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LMS算法下的自适应滤波器</w:t>
      </w:r>
    </w:p>
    <w:p>
      <w:r>
        <w:drawing>
          <wp:inline distT="0" distB="0" distL="114300" distR="114300">
            <wp:extent cx="5274310" cy="2428875"/>
            <wp:effectExtent l="0" t="0" r="13970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我们使用lms算法对FIR滤波器进行滤波，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本文是为了分析在mui比较小的情况下的LMS算法自适应滤波器的工作下的衰减效果，为了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28.05pt;width:414.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" ShapeID="_x0000_i1025" DrawAspect="Content" ObjectID="_1468075725" r:id="rId5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97.5pt;width:290.8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" ShapeID="_x0000_i1026" DrawAspect="Content" ObjectID="_1468075726" r:id="rId7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LMS算法单一频率的误差衰减模型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cstheme="minorEastAsia"/>
          <w:lang w:val="en-US" w:eastAsia="zh-CN"/>
        </w:rPr>
        <w:t>LMS自适应滤波器的结构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上图所示的</w:t>
      </w:r>
      <w:r>
        <w:rPr>
          <w:rFonts w:hint="eastAsia" w:asciiTheme="minorEastAsia" w:hAnsiTheme="minorEastAsia" w:cstheme="minorEastAsia"/>
          <w:lang w:val="en-US" w:eastAsia="zh-CN"/>
        </w:rPr>
        <w:t>结构图中，为了分析LMS的衰减速度和输入信号，采样频率、滤波器阶数等等之间的关系，我们将输入信号设置为为简单的单一频率，并且将波形的长度刚刚好是滤波器阶数的整数倍防止频谱泄露，这样简化我们要分析的问题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下面我们的问题就变成了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object>
          <v:shape id="_x0000_i1027" o:spt="75" type="#_x0000_t75" style="height:308pt;width:40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" ShapeID="_x0000_i1027" DrawAspect="Content" ObjectID="_1468075727" r:id="rId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本文给出的衰减的模型是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57.9pt;width:415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" ShapeID="_x0000_i1028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其中amp0是e信号在t=0时候输出的幅度，fs是采样频率，ampn是n信号的幅度，N是滤波器阶数，mui是认为设置的步长，t是时间，f是单一频率信号的频率，phase是信号的相位。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第一项amp0是在t=0的时候e的幅度大小，fir滤波器中的滤波器参数w还没有经过更新的时候，e仍然有输出，此时e的幅度即为amp0，显然，如果w=0，那么amp0=ampd。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第二项为信号衰减项，其中影响这一个项的有fs，ampu，N,mui,也就是说在频率处于指定的范围内，信号的衰减是只和这些东西地方有关的。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第三项是正弦波的信号，其中phase本文不对其进行研究。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1.1单一频率的实验步骤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72pt;width:17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" ShapeID="_x0000_i1029" DrawAspect="Content" ObjectID="_1468075729" r:id="rId1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demo：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f_sample=1e6;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N=100;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mui=1e-7;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end_time=4;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time=[1/f_sample:1/f_sample:time];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d=3*sin(f_sample/(N/4)*2*pi*time+0);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u=1*sin(f_sample/(N/4)*2*pi*time+pi);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d=3*ones(size(time));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u=ones(size(time));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for i = [1:100]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    w(i,1)=i/90;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w1=zeros(1,end_time*f_sample);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i=[1:end_time*f_sample]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y(i)=u(i:i+N-1)*w;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e(i)=d(i+N-1)-y(i);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w=w+mui*e(i)*u(i:i+N-1).';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   w1(i)=w(50);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%for cftool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new_time=time(1:end_time*f_sample);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new_new_time=new_time*f_sample;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a*exp(-b*x)*sin(1e6/(100/4)*2*pi*x+p)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1770" cy="2140585"/>
            <wp:effectExtent l="0" t="0" r="1270" b="8255"/>
            <wp:docPr id="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05025"/>
            <wp:effectExtent l="0" t="0" r="0" b="13335"/>
            <wp:docPr id="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34635" cy="3001010"/>
            <wp:effectExtent l="0" t="0" r="14605" b="1270"/>
            <wp:docPr id="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LMS算法中多个频率的衰减模型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object>
          <v:shape id="_x0000_i1030" o:spt="75" type="#_x0000_t75" style="height:309pt;width:40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" ShapeID="_x0000_i1030" DrawAspect="Content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2.1多个频率的实验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demo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f_sample=1e6;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N=400;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mui=3e-8;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end_time=4;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time=[1/f_sample:1/f_sample:time];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d=3*sin(f_sample/(400/3)*2*pi*time+0)+3*sin(f_sample/(400/10)*2*pi*time+0);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u=2*sin(f_sample/(400/3)*2*pi*time+pi/3)+1*sin(f_sample/(400/10)*2*pi*time+0);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w=zeros(N+1,1);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i=[1:end_time*f_sample]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y(i)=u(i:i+N)*w;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e(i)=d(i+N)-y(i);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w=w+mui*e(i)*u(i:i+N).';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%for cftool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new_time=time(1:end_time*f_sample);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2.2.建立数学模型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9pt;width:193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" ShapeID="_x0000_i1031" DrawAspect="Content" ObjectID="_1468075731" r:id="rId2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我认为这个解是针对不同频率的解，即在频率上是完全独立的，结论可以推到下面的公式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37pt;width:24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" ShapeID="_x0000_i1032" DrawAspect="Content" ObjectID="_1468075732" r:id="rId2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2.3验证数学模型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a*exp(-b*x)*sin(1e6/(400/3)*2*pi*x+p)+a1*exp(-b1*x)*sin(1e6/(400/10)*2*pi*x+p1)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39440" cy="1766570"/>
            <wp:effectExtent l="0" t="0" r="0" b="127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符合推断。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应用调节衰减速度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lms算法用于e不是收敛于0的情况下的误差模型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自适应算法的实际运用当中，大部分的运用中e最终数值趋向于0，但是也存在一些应用不是是趋向于0 的情况。例如在将lms自适应滤波器运用于噪声滤除当中，e最终输出的是我们需要的信号，在这一种情况下，我们对公式进行修正，至少，我们需要在公式后面加上我们需要的信号，这样才能保证信号最终不是向0收敛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问题即为如下描述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309pt;width:40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" ShapeID="_x0000_i1033" DrawAspect="Content" ObjectID="_1468075733" r:id="rId2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demo: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f_sample=1e6;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N=400;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mui=3e-8;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end_time=4;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time=[1/f_sample:1/f_sample:time];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d=3*sin(f_sample/(400/3)*2*pi*time+0)+3*sin(f_sample/(400/10)*2*pi*time+0)+3*sin(f_sample/(400/7)*2*pi*time+0);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u=2*sin(f_sample/(400/3)*2*pi*time+pi/3)+1*sin(f_sample/(400/10)*2*pi*time+0);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w=zeros(N+1,1);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i=[1:end_time*f_sample]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y(i)=u(i:i+N)*w;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e(i)=d(i+N)-y(i);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w=w+mui*e(i)*u(i:i+N).';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%for cftool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new_time=time(1:end_time*f_sample);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噪声信号是单一频率信号，需要的信号也是单一频率信号，建立数学模型。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a*exp(-b*x)*sin(1e6/(400/3)*2*pi*x+p)+a1*exp(-b1*x)*sin(1e6/(400/10)*2*pi*x+p1)+a2*exp(-b2*x)*sin(1e6/(400/7)*2*pi*x+p2)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使用这种办法对进行研究非线性函数（深度学习）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接着修正那个公式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30pt;width:27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" ShapeID="_x0000_i1034" DrawAspect="Content" ObjectID="_1468075734" r:id="rId2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 demo：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clear;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f_sample=1e6;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N=200;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mui=9e-4;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end_time=0.0005;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time=[1/f_sample:1/f_sample:time];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d=3*sin(f_sample/(N/20)*2*pi*time+0);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u=1*sin(f_sample/(N/20)*2*pi*time+pi);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d=3*ones(size(time));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u=ones(size(time));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w=zeros(N,1);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for i = [1:100]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    w(i,1)=i/90;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y=zeros(1,end_time*f_sample);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e=zeros(1,end_time*f_sample);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w1=zeros(1,end_time*f_sample);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for</w:t>
      </w:r>
      <w:r>
        <w:rPr>
          <w:rFonts w:hint="eastAsia" w:ascii="Courier New" w:hAnsi="Courier New"/>
          <w:color w:val="000000"/>
          <w:sz w:val="26"/>
        </w:rPr>
        <w:t xml:space="preserve"> i=[1:end_time*f_sample]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y(i)=u(i:i+N-1)*w;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e(i)=d(i+N-1)-y(i);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 xml:space="preserve">   w=w+mui*e(i)*u(i:i+N-1).';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    w1(i)=w(50);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6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6"/>
        </w:rPr>
        <w:t>%for cftool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new_time=time(1:end_time*f_sample);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Cftool: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6"/>
        </w:rPr>
        <w:t>a*exp(-b*10000*x)*sin((1e6/(200/20)*2*pi+c*10000*exp(-d*0.01*x))*x+p)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79371"/>
    <w:multiLevelType w:val="multilevel"/>
    <w:tmpl w:val="960793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0ACF"/>
    <w:rsid w:val="01C95A5A"/>
    <w:rsid w:val="01F75FEB"/>
    <w:rsid w:val="03CF544D"/>
    <w:rsid w:val="04A8037E"/>
    <w:rsid w:val="04CE1E95"/>
    <w:rsid w:val="055465B9"/>
    <w:rsid w:val="055B050A"/>
    <w:rsid w:val="05B850AA"/>
    <w:rsid w:val="0852454A"/>
    <w:rsid w:val="0989061C"/>
    <w:rsid w:val="0AFB2295"/>
    <w:rsid w:val="0B1350C9"/>
    <w:rsid w:val="0BE53B20"/>
    <w:rsid w:val="0C925B21"/>
    <w:rsid w:val="0CED512C"/>
    <w:rsid w:val="0D117F14"/>
    <w:rsid w:val="0ECD52AE"/>
    <w:rsid w:val="0FCB5AB5"/>
    <w:rsid w:val="0FEA3662"/>
    <w:rsid w:val="0FF83E67"/>
    <w:rsid w:val="10ED3141"/>
    <w:rsid w:val="14F52462"/>
    <w:rsid w:val="15624B68"/>
    <w:rsid w:val="1632029D"/>
    <w:rsid w:val="16C640ED"/>
    <w:rsid w:val="17967BF3"/>
    <w:rsid w:val="1812166C"/>
    <w:rsid w:val="183E71AD"/>
    <w:rsid w:val="18926CD0"/>
    <w:rsid w:val="18D33F33"/>
    <w:rsid w:val="1AB447E3"/>
    <w:rsid w:val="1B0E5074"/>
    <w:rsid w:val="1BDB1A96"/>
    <w:rsid w:val="1C22127F"/>
    <w:rsid w:val="1C22372B"/>
    <w:rsid w:val="1D00652E"/>
    <w:rsid w:val="1D3B4EE8"/>
    <w:rsid w:val="1DB820C4"/>
    <w:rsid w:val="1DC2338B"/>
    <w:rsid w:val="1DC258E5"/>
    <w:rsid w:val="1F850D82"/>
    <w:rsid w:val="204259B8"/>
    <w:rsid w:val="21D12AB8"/>
    <w:rsid w:val="244C78DE"/>
    <w:rsid w:val="253A1291"/>
    <w:rsid w:val="2596288D"/>
    <w:rsid w:val="28CB46FF"/>
    <w:rsid w:val="294048BE"/>
    <w:rsid w:val="299032DD"/>
    <w:rsid w:val="29C27DDD"/>
    <w:rsid w:val="29C560D5"/>
    <w:rsid w:val="29F3031A"/>
    <w:rsid w:val="2A144E73"/>
    <w:rsid w:val="2A970022"/>
    <w:rsid w:val="2B205B22"/>
    <w:rsid w:val="2C8A4187"/>
    <w:rsid w:val="2DAD596E"/>
    <w:rsid w:val="2EFE3404"/>
    <w:rsid w:val="2F344DC0"/>
    <w:rsid w:val="2FA670D4"/>
    <w:rsid w:val="319926D3"/>
    <w:rsid w:val="3246574A"/>
    <w:rsid w:val="32482E98"/>
    <w:rsid w:val="32AC208A"/>
    <w:rsid w:val="33502717"/>
    <w:rsid w:val="33D2211A"/>
    <w:rsid w:val="33E36032"/>
    <w:rsid w:val="347415BD"/>
    <w:rsid w:val="34D174AC"/>
    <w:rsid w:val="35A64AE4"/>
    <w:rsid w:val="35BA3368"/>
    <w:rsid w:val="3743312B"/>
    <w:rsid w:val="381A0510"/>
    <w:rsid w:val="3860764E"/>
    <w:rsid w:val="38B71505"/>
    <w:rsid w:val="39EE5F28"/>
    <w:rsid w:val="3BC571A9"/>
    <w:rsid w:val="3CF71720"/>
    <w:rsid w:val="3D004727"/>
    <w:rsid w:val="3DD74D39"/>
    <w:rsid w:val="3E5932F8"/>
    <w:rsid w:val="42BD55CB"/>
    <w:rsid w:val="44464801"/>
    <w:rsid w:val="44B2413C"/>
    <w:rsid w:val="45B701FF"/>
    <w:rsid w:val="45BB2053"/>
    <w:rsid w:val="45E849C1"/>
    <w:rsid w:val="46F72DC4"/>
    <w:rsid w:val="46F80BE2"/>
    <w:rsid w:val="471B6AD8"/>
    <w:rsid w:val="4AD63AC8"/>
    <w:rsid w:val="4ADF1444"/>
    <w:rsid w:val="4B512433"/>
    <w:rsid w:val="4C97132C"/>
    <w:rsid w:val="4CBD3A09"/>
    <w:rsid w:val="4E7403A5"/>
    <w:rsid w:val="4F03117E"/>
    <w:rsid w:val="51C956F9"/>
    <w:rsid w:val="52C33FE4"/>
    <w:rsid w:val="53273D48"/>
    <w:rsid w:val="53AA307E"/>
    <w:rsid w:val="550B1BA9"/>
    <w:rsid w:val="55C46FC0"/>
    <w:rsid w:val="56C6343C"/>
    <w:rsid w:val="58490CB0"/>
    <w:rsid w:val="58A83DDE"/>
    <w:rsid w:val="59A95ADA"/>
    <w:rsid w:val="59E802F2"/>
    <w:rsid w:val="5AF34352"/>
    <w:rsid w:val="5C895F09"/>
    <w:rsid w:val="5CD93762"/>
    <w:rsid w:val="5CEB764B"/>
    <w:rsid w:val="5DE7605C"/>
    <w:rsid w:val="5FA5414D"/>
    <w:rsid w:val="5FCF40AF"/>
    <w:rsid w:val="607B0850"/>
    <w:rsid w:val="60CC27E8"/>
    <w:rsid w:val="61B170BB"/>
    <w:rsid w:val="62B64EA5"/>
    <w:rsid w:val="640F5EA4"/>
    <w:rsid w:val="64A62693"/>
    <w:rsid w:val="65EB3788"/>
    <w:rsid w:val="662459CA"/>
    <w:rsid w:val="66447174"/>
    <w:rsid w:val="66EE2AFF"/>
    <w:rsid w:val="67AD6C67"/>
    <w:rsid w:val="6809591F"/>
    <w:rsid w:val="68566814"/>
    <w:rsid w:val="697B546C"/>
    <w:rsid w:val="6A313A62"/>
    <w:rsid w:val="6A9F4A2A"/>
    <w:rsid w:val="6AFC7A12"/>
    <w:rsid w:val="6B1B3D00"/>
    <w:rsid w:val="6B623F7E"/>
    <w:rsid w:val="6D322354"/>
    <w:rsid w:val="6DBC4488"/>
    <w:rsid w:val="6EDE6F86"/>
    <w:rsid w:val="6EFC115B"/>
    <w:rsid w:val="6F1525A8"/>
    <w:rsid w:val="6F651974"/>
    <w:rsid w:val="6F951CFF"/>
    <w:rsid w:val="6FD6025B"/>
    <w:rsid w:val="712C36A9"/>
    <w:rsid w:val="723B1C95"/>
    <w:rsid w:val="72DC6D92"/>
    <w:rsid w:val="735E4E34"/>
    <w:rsid w:val="736D602A"/>
    <w:rsid w:val="73E8033B"/>
    <w:rsid w:val="74072960"/>
    <w:rsid w:val="75A27734"/>
    <w:rsid w:val="788747B7"/>
    <w:rsid w:val="79F36CFC"/>
    <w:rsid w:val="7C1A2F57"/>
    <w:rsid w:val="7C8F66BF"/>
    <w:rsid w:val="7C9E732F"/>
    <w:rsid w:val="7E6F6948"/>
    <w:rsid w:val="7FD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2019-11-04T12:33:00Z</dcterms:created>
  <dc:creator>ljs</dc:creator>
  <cp:lastModifiedBy>远处发生了什么</cp:lastModifiedBy>
  <dcterms:modified xsi:type="dcterms:W3CDTF">2019-11-17T16:56:58Z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