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6A46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go语言基础</w:t>
      </w:r>
    </w:p>
    <w:p w14:paraId="5D27945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effective-go 中文版</w:t>
      </w:r>
    </w:p>
    <w:p w14:paraId="43D7B4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"https://github.com/bingohuang/effective-go-zh-en/blob/master/03_Commentary.md"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https://github.com/bingohuang/effective-go-zh-en/blob/master/03_Commentary.md</w:t>
      </w:r>
      <w:r>
        <w:rPr>
          <w:rFonts w:hint="default"/>
          <w:lang w:val="en-US" w:eastAsia="zh-CN"/>
        </w:rPr>
        <w:fldChar w:fldCharType="end"/>
      </w:r>
    </w:p>
    <w:p w14:paraId="3A05D776">
      <w:pPr>
        <w:rPr>
          <w:rFonts w:hint="default"/>
          <w:lang w:val="en-US" w:eastAsia="zh-CN"/>
        </w:rPr>
      </w:pPr>
    </w:p>
    <w:p w14:paraId="1283E6A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Context（跟踪协程的方案）</w:t>
      </w:r>
    </w:p>
    <w:p w14:paraId="0412B6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 select+channel 让协程退出的方式比较优雅，但是如果我们希望做到同时取消很多个协程呢？如果是定时取消协程又该怎么办？这时候 select+channel 的局限性就凸现出来了，即使定义了多个 channel 解决问题，代码逻辑也会非常复杂、难以维护。</w:t>
      </w:r>
    </w:p>
    <w:p w14:paraId="6A88D620">
      <w:pPr>
        <w:rPr>
          <w:rFonts w:hint="default"/>
          <w:lang w:val="en-US" w:eastAsia="zh-CN"/>
        </w:rPr>
      </w:pPr>
    </w:p>
    <w:p w14:paraId="0C54DB8C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要解决这种复杂的协程问题，必须有一种可以跟踪协程的方案，只有跟踪到每个协程，才能更好地控制它们，这种方案就是 Go 语言标准库为我们提供的 Context</w:t>
      </w:r>
      <w:r>
        <w:rPr>
          <w:rFonts w:hint="eastAsia"/>
          <w:lang w:val="en-US" w:eastAsia="zh-CN"/>
        </w:rPr>
        <w:t>。</w:t>
      </w:r>
    </w:p>
    <w:p w14:paraId="1DFE6693">
      <w:pPr>
        <w:rPr>
          <w:rFonts w:hint="default"/>
          <w:lang w:val="en-US" w:eastAsia="zh-CN"/>
        </w:rPr>
      </w:pPr>
    </w:p>
    <w:p w14:paraId="7FAFF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什么是Context？</w:t>
      </w:r>
    </w:p>
    <w:p w14:paraId="1929A4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一个任务会有很多个协程协作完成，一次 HTTP 请求也会触发很多个协程的启动，而这些协程有可能会启动更多的子协程，并且无法预知有多少层协程、每一层有多少个协程。</w:t>
      </w:r>
    </w:p>
    <w:p w14:paraId="392A77E7">
      <w:pPr>
        <w:rPr>
          <w:rFonts w:hint="default"/>
          <w:lang w:val="en-US" w:eastAsia="zh-CN"/>
        </w:rPr>
      </w:pPr>
    </w:p>
    <w:p w14:paraId="528DF2A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如果因为某些原因导致任务终止了，HTTP 请求取消了，那么它们启动的协程怎么办？该如何取消呢？因为取消这些协程可以节约内存，提升性能，同时避免不可预料的 Bug。</w:t>
      </w:r>
    </w:p>
    <w:p w14:paraId="129ACA77">
      <w:pPr>
        <w:rPr>
          <w:rFonts w:hint="default"/>
          <w:lang w:val="en-US" w:eastAsia="zh-CN"/>
        </w:rPr>
      </w:pPr>
    </w:p>
    <w:p w14:paraId="553B79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就是用来简化解决这些问题的，并且是并发安全的。Context 是一个接口，它具备手动、定时、超时发出取消信号、传值等功能，主要用于控制多个协程之间的协作，尤其是取消操作。一旦取消指令下达，那么被 Context 跟踪的这些协程都会收到取消信号，就可以做清理和退出操作。</w:t>
      </w:r>
    </w:p>
    <w:p w14:paraId="55592422">
      <w:pPr>
        <w:rPr>
          <w:rFonts w:hint="default"/>
          <w:lang w:val="en-US" w:eastAsia="zh-CN"/>
        </w:rPr>
      </w:pPr>
    </w:p>
    <w:p w14:paraId="5955AC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Context是Go语言中用于控制goroutine生命周期、传递请求范围值和取消信号的标准库组件。它的核心设计思想是通过树形结构传播取消信号和共享数据。</w:t>
      </w:r>
    </w:p>
    <w:p w14:paraId="59886454">
      <w:pPr>
        <w:rPr>
          <w:rFonts w:hint="default"/>
          <w:lang w:val="en-US" w:eastAsia="zh-CN"/>
        </w:rPr>
      </w:pPr>
    </w:p>
    <w:p w14:paraId="52515A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接口只有四个方法</w:t>
      </w:r>
    </w:p>
    <w:p w14:paraId="3607A8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Context interface {</w:t>
      </w:r>
    </w:p>
    <w:p w14:paraId="04EE708D">
      <w:pPr>
        <w:rPr>
          <w:rFonts w:hint="default"/>
          <w:lang w:val="en-US" w:eastAsia="zh-CN"/>
        </w:rPr>
      </w:pPr>
    </w:p>
    <w:p w14:paraId="351C05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Deadline() (deadline time.Time, ok bool)</w:t>
      </w:r>
    </w:p>
    <w:p w14:paraId="30F27895">
      <w:pPr>
        <w:rPr>
          <w:rFonts w:hint="default"/>
          <w:lang w:val="en-US" w:eastAsia="zh-CN"/>
        </w:rPr>
      </w:pPr>
    </w:p>
    <w:p w14:paraId="6E51C0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Done() &lt;-chan struct{}</w:t>
      </w:r>
    </w:p>
    <w:p w14:paraId="493D2868">
      <w:pPr>
        <w:rPr>
          <w:rFonts w:hint="default"/>
          <w:lang w:val="en-US" w:eastAsia="zh-CN"/>
        </w:rPr>
      </w:pPr>
    </w:p>
    <w:p w14:paraId="23B178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Err() error</w:t>
      </w:r>
    </w:p>
    <w:p w14:paraId="62507790">
      <w:pPr>
        <w:rPr>
          <w:rFonts w:hint="default"/>
          <w:lang w:val="en-US" w:eastAsia="zh-CN"/>
        </w:rPr>
      </w:pPr>
    </w:p>
    <w:p w14:paraId="6D1E8B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Value(key interface{}) interface{}</w:t>
      </w:r>
    </w:p>
    <w:p w14:paraId="2473BDBF">
      <w:pPr>
        <w:rPr>
          <w:rFonts w:hint="default"/>
          <w:lang w:val="en-US" w:eastAsia="zh-CN"/>
        </w:rPr>
      </w:pPr>
    </w:p>
    <w:p w14:paraId="1E4DDB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AB9ECD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Deadline 方法可以获取设置的截止时间，第一个返回值 deadline 是截止时间，到了这个时间点，Context 会自动发起取消请求，第二个返回值 ok 代表是否设置了截止时间。</w:t>
      </w:r>
    </w:p>
    <w:p w14:paraId="73DBCA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Done 方法返回一个只读的 channel，类型为 struct{}。在协程中，如果该方法返回的 chan 可以读取，则意味着 Context 已经发起了取消信号。通过 Done 方法收到这个信号后，就可以做清理操作，然后退出协程，释放资源。</w:t>
      </w:r>
    </w:p>
    <w:p w14:paraId="616735A0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Err 方法返回取消的错误原因，即因为什么原因 Context 被取消。</w:t>
      </w:r>
    </w:p>
    <w:p w14:paraId="2A2191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Value 方法获取该 Context 上绑定的值，是一个键值对，所以要通过一个 key 才可以获取对应的值。</w:t>
      </w:r>
    </w:p>
    <w:p w14:paraId="1F3C73A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接口的四个方法中最常用的就是 Done 方法，它返回一个只读的 channel，用于接收取消信号。当 Context 取消的时候，会关闭这个只读 channel，也就等于发出了取消信号。</w:t>
      </w:r>
    </w:p>
    <w:p w14:paraId="08D28993">
      <w:pPr>
        <w:rPr>
          <w:rFonts w:hint="default"/>
          <w:lang w:val="en-US" w:eastAsia="zh-CN"/>
        </w:rPr>
      </w:pPr>
    </w:p>
    <w:p w14:paraId="59FD382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Context树</w:t>
      </w:r>
    </w:p>
    <w:p w14:paraId="0E6E97D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语言提供了函数可以帮助我们生成不同的 Context，通过这些函数可以生成一颗 Context 树，这样 Context 才可以关联起来，父 Context 发出取消信号的时候，子 Context 也会发出，这样就可以控制不同层级的协程退出。</w:t>
      </w:r>
    </w:p>
    <w:p w14:paraId="732A93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从使用功能上分，有四种实现好的 Context。</w:t>
      </w:r>
    </w:p>
    <w:p w14:paraId="3F07B5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空 Context：不可取消，没有截止时间，主要用于 Context 树的根节点。</w:t>
      </w:r>
    </w:p>
    <w:p w14:paraId="327A90A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可取消的 Context：用于发出取消信号，当取消的时候，它的子 Context 也会取消。</w:t>
      </w:r>
    </w:p>
    <w:p w14:paraId="7B8A561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可定时取消的 Context：多了一个定时的功能。</w:t>
      </w:r>
    </w:p>
    <w:p w14:paraId="53CBD0E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值 Context：用于存储一个 key-value 键值对。</w:t>
      </w:r>
    </w:p>
    <w:p w14:paraId="3FB0239C">
      <w:pPr>
        <w:rPr>
          <w:rFonts w:hint="default"/>
          <w:lang w:val="en-US" w:eastAsia="zh-CN"/>
        </w:rPr>
      </w:pPr>
    </w:p>
    <w:p w14:paraId="0C0862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从下图 Context 的衍生树可以看到，最顶部的是空 Context，它作为整棵 Context 树的根节点，在 Go 语言中，可以通过 context.Background() 获取一个根节点 Context。</w:t>
      </w:r>
    </w:p>
    <w:p w14:paraId="0A47D185">
      <w:r>
        <w:drawing>
          <wp:inline distT="0" distB="0" distL="114300" distR="114300">
            <wp:extent cx="4997450" cy="2527300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745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0458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（四种 Context 的衍生树）</w:t>
      </w:r>
    </w:p>
    <w:p w14:paraId="38812F34">
      <w:pPr>
        <w:rPr>
          <w:rFonts w:hint="default"/>
          <w:lang w:val="en-US" w:eastAsia="zh-CN"/>
        </w:rPr>
      </w:pPr>
    </w:p>
    <w:p w14:paraId="3B2B2E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有了根节点 Context 后，这颗 Context 树要怎么生成呢？需要使用 Go 语言提供的四个函数。</w:t>
      </w:r>
    </w:p>
    <w:p w14:paraId="1F39AE7A">
      <w:pPr>
        <w:rPr>
          <w:rFonts w:hint="default"/>
          <w:lang w:val="en-US" w:eastAsia="zh-CN"/>
        </w:rPr>
      </w:pPr>
    </w:p>
    <w:p w14:paraId="330B3D2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WithCancel(parent Context)：生成一个可取消的 Context。</w:t>
      </w:r>
    </w:p>
    <w:p w14:paraId="40806A6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WithDeadline(parent Context, d time.Time)：生成一个可定时取消的 Context，参数 d 为定时取消的具体时间。</w:t>
      </w:r>
    </w:p>
    <w:p w14:paraId="56D0B5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WithTimeout(parent Context, timeout time.Duration)：生成一个可超时取消的 Context，参数 timeout 用于设置多久后取消</w:t>
      </w:r>
    </w:p>
    <w:p w14:paraId="5822A1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WithValue(parent Context, key, val interface{})：生成一个可携带 key-value 键值对的 Context。</w:t>
      </w:r>
    </w:p>
    <w:p w14:paraId="175A07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以上四个生成 Context 的函数中，前三个都属于可取消的 Context，它们是一类函数，最后一个是值 Context，用于存储一个 key-value 键值对。</w:t>
      </w:r>
    </w:p>
    <w:p w14:paraId="3101EF52">
      <w:pPr>
        <w:rPr>
          <w:rFonts w:hint="default"/>
          <w:lang w:val="en-US" w:eastAsia="zh-CN"/>
        </w:rPr>
      </w:pPr>
    </w:p>
    <w:p w14:paraId="50D833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使用原则</w:t>
      </w:r>
    </w:p>
    <w:p w14:paraId="3016D2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是一种非常好的工具，使用它可以很方便地控制取消多个协程。在 Go 语言标准库中也使用了它们，比如 net/http 中使用 Context 取消网络的请求。</w:t>
      </w:r>
    </w:p>
    <w:p w14:paraId="27544E42">
      <w:pPr>
        <w:rPr>
          <w:rFonts w:hint="default"/>
          <w:lang w:val="en-US" w:eastAsia="zh-CN"/>
        </w:rPr>
      </w:pPr>
    </w:p>
    <w:p w14:paraId="000300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要更好地使用 Context，有一些使用原则需要尽可能地遵守。</w:t>
      </w:r>
    </w:p>
    <w:p w14:paraId="367D6922">
      <w:pPr>
        <w:rPr>
          <w:rFonts w:hint="default"/>
          <w:lang w:val="en-US" w:eastAsia="zh-CN"/>
        </w:rPr>
      </w:pPr>
    </w:p>
    <w:p w14:paraId="121230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不要放在结构体中，要以参数的方式传递。</w:t>
      </w:r>
    </w:p>
    <w:p w14:paraId="6555B11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作为函数的参数时，要放在第一位，也就是第一个参数。</w:t>
      </w:r>
    </w:p>
    <w:p w14:paraId="439855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要使用 context.Background 函数生成根节点的 Context，也就是最顶层的 Context。</w:t>
      </w:r>
    </w:p>
    <w:p w14:paraId="3B0922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传值要传递必须的值，而且要尽可能地少，不要什么都传。</w:t>
      </w:r>
    </w:p>
    <w:p w14:paraId="3F0FF7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多协程安全，可以在多个协程中放心使用。</w:t>
      </w:r>
    </w:p>
    <w:p w14:paraId="50E9BB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以上原则是规范类的，Go 语言的编译器并不会做这些检查，要靠自己遵守。</w:t>
      </w:r>
    </w:p>
    <w:p w14:paraId="74272BF2">
      <w:pPr>
        <w:rPr>
          <w:rFonts w:hint="default"/>
          <w:lang w:val="en-US" w:eastAsia="zh-CN"/>
        </w:rPr>
      </w:pPr>
    </w:p>
    <w:p w14:paraId="28243F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 w14:paraId="1D2C11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 通过 With 系列函数生成 Context 树，把相关的 Context 关联起来，这样就可以统一进行控制。一声令下，关联的 Context 都会发出取消信号，使用这些 Context 的协程就可以收到取消信号，然后清理退出。你在定义函数的时候，如果想让外部给你的函数发取消信号，就可以为这个函数增加一个 Context 参数，让外部的调用者可以通过 Context 进行控制，比如下载一个文件超时退出的需求。</w:t>
      </w:r>
    </w:p>
    <w:p w14:paraId="37024347">
      <w:pPr>
        <w:rPr>
          <w:rFonts w:hint="default"/>
          <w:lang w:val="en-US" w:eastAsia="zh-CN"/>
        </w:rPr>
      </w:pPr>
    </w:p>
    <w:p w14:paraId="3FF89E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核心原理：</w:t>
      </w:r>
    </w:p>
    <w:p w14:paraId="52CCA7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取消机制</w:t>
      </w:r>
    </w:p>
    <w:p w14:paraId="7611D4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cancelCtx的实现关键点：</w:t>
      </w:r>
    </w:p>
    <w:p w14:paraId="407B1E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包含一个done原子值，存储chan struct{}(懒初始化)</w:t>
      </w:r>
    </w:p>
    <w:p w14:paraId="5A0EC6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使用互斥锁保护children map和err状态</w:t>
      </w:r>
    </w:p>
    <w:p w14:paraId="7892C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取消时会关闭done channel，递归取消所有子context</w:t>
      </w:r>
    </w:p>
    <w:p w14:paraId="1D45096E">
      <w:pPr>
        <w:rPr>
          <w:rFonts w:hint="default"/>
          <w:lang w:val="en-US" w:eastAsia="zh-CN"/>
        </w:rPr>
      </w:pPr>
    </w:p>
    <w:p w14:paraId="5F2146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cancelCtx struct {</w:t>
      </w:r>
    </w:p>
    <w:p w14:paraId="7A38D4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Context</w:t>
      </w:r>
    </w:p>
    <w:p w14:paraId="2731286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mu       sync.Mutex</w:t>
      </w:r>
    </w:p>
    <w:p w14:paraId="35760C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done     atomic.Value</w:t>
      </w:r>
    </w:p>
    <w:p w14:paraId="5C63C3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children map[canceler]struct{}</w:t>
      </w:r>
    </w:p>
    <w:p w14:paraId="79344EB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err      error</w:t>
      </w:r>
    </w:p>
    <w:p w14:paraId="3437EA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342CA85">
      <w:pPr>
        <w:rPr>
          <w:rFonts w:hint="default"/>
          <w:lang w:val="en-US" w:eastAsia="zh-CN"/>
        </w:rPr>
      </w:pPr>
    </w:p>
    <w:p w14:paraId="002685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超时机制</w:t>
      </w:r>
    </w:p>
    <w:p w14:paraId="0C8186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timerCtx在cancelCtx基础上增加了：</w:t>
      </w:r>
    </w:p>
    <w:p w14:paraId="704912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定时器：到达截止时间后自动触发取消</w:t>
      </w:r>
    </w:p>
    <w:p w14:paraId="1FFF4EB6">
      <w:pPr>
        <w:rPr>
          <w:rFonts w:hint="default"/>
          <w:lang w:val="en-US" w:eastAsia="zh-CN"/>
        </w:rPr>
      </w:pPr>
    </w:p>
    <w:p w14:paraId="48F1D96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截止时间：用于提前判断是否已超时</w:t>
      </w:r>
    </w:p>
    <w:p w14:paraId="07A753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timerCtx struct {</w:t>
      </w:r>
    </w:p>
    <w:p w14:paraId="5B2AB8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cancelCtx</w:t>
      </w:r>
    </w:p>
    <w:p w14:paraId="25C149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timer *time.Timer</w:t>
      </w:r>
    </w:p>
    <w:p w14:paraId="58E58C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deadline time.Time</w:t>
      </w:r>
    </w:p>
    <w:p w14:paraId="4282F5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9E0B767">
      <w:pPr>
        <w:rPr>
          <w:rFonts w:hint="default"/>
          <w:lang w:val="en-US" w:eastAsia="zh-CN"/>
        </w:rPr>
      </w:pPr>
    </w:p>
    <w:p w14:paraId="13814F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值传递机制</w:t>
      </w:r>
    </w:p>
    <w:p w14:paraId="226F7DE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valueCtx采用链表形式存储键值对：</w:t>
      </w:r>
    </w:p>
    <w:p w14:paraId="63E7DE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每次WithValue创建一个新的valueCtx节点</w:t>
      </w:r>
    </w:p>
    <w:p w14:paraId="10C1F3A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Value查找时沿链表向上查找</w:t>
      </w:r>
    </w:p>
    <w:p w14:paraId="49D8ABB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查找复杂度O(n)，不适合存储大量数据</w:t>
      </w:r>
    </w:p>
    <w:p w14:paraId="264599B4">
      <w:pPr>
        <w:rPr>
          <w:rFonts w:hint="default"/>
          <w:lang w:val="en-US" w:eastAsia="zh-CN"/>
        </w:rPr>
      </w:pPr>
    </w:p>
    <w:p w14:paraId="4D9EE7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valueCtx struct {</w:t>
      </w:r>
    </w:p>
    <w:p w14:paraId="02A284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Context</w:t>
      </w:r>
    </w:p>
    <w:p w14:paraId="34C66AB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key, val interface{}</w:t>
      </w:r>
    </w:p>
    <w:p w14:paraId="213C72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03398472">
      <w:pPr>
        <w:rPr>
          <w:rFonts w:hint="default"/>
          <w:lang w:val="en-US" w:eastAsia="zh-CN"/>
        </w:rPr>
      </w:pPr>
    </w:p>
    <w:p w14:paraId="6542CFD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设计特点</w:t>
      </w:r>
    </w:p>
    <w:p w14:paraId="2D6FD7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不可变性：Context一旦创建不可修改，只能派生子Context</w:t>
      </w:r>
    </w:p>
    <w:p w14:paraId="75A734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线程安全：所有方法都保证并发安全</w:t>
      </w:r>
    </w:p>
    <w:p w14:paraId="61E3E3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链式传播：取消信号会从父到子传播</w:t>
      </w:r>
    </w:p>
    <w:p w14:paraId="129C53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轻量级：每个Context只添加必要的功能</w:t>
      </w:r>
    </w:p>
    <w:p w14:paraId="01FEF734">
      <w:pPr>
        <w:rPr>
          <w:rFonts w:hint="default"/>
          <w:lang w:val="en-US" w:eastAsia="zh-CN"/>
        </w:rPr>
      </w:pPr>
    </w:p>
    <w:p w14:paraId="7A3D3B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性能考量</w:t>
      </w:r>
    </w:p>
    <w:p w14:paraId="149674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Context设计非常轻量，创建和取消开销小</w:t>
      </w:r>
    </w:p>
    <w:p w14:paraId="5E5A84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Value查找是线性复杂度，不适合高频访问</w:t>
      </w:r>
    </w:p>
    <w:p w14:paraId="21AB2D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合理复用Background和TODO作为根节点</w:t>
      </w:r>
    </w:p>
    <w:p w14:paraId="237BFD3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避免创建过深的Context链</w:t>
      </w:r>
    </w:p>
    <w:p w14:paraId="019510EA">
      <w:pPr>
        <w:rPr>
          <w:rFonts w:hint="default"/>
          <w:lang w:val="en-US" w:eastAsia="zh-CN"/>
        </w:rPr>
      </w:pPr>
    </w:p>
    <w:p w14:paraId="5B223A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线程安全机制：</w:t>
      </w:r>
    </w:p>
    <w:p w14:paraId="5C2D76BA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cancelCtx的线程安全设计</w:t>
      </w:r>
    </w:p>
    <w:p w14:paraId="1A301E26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双重检查锁（Done方法）</w:t>
      </w:r>
    </w:p>
    <w:p w14:paraId="08F8D671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使用atomic.Value实现懒加载</w:t>
      </w:r>
    </w:p>
    <w:p w14:paraId="0D890D83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互斥锁保护channel的初始化</w:t>
      </w:r>
    </w:p>
    <w:p w14:paraId="4E16A3DE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避免每次访问都加锁</w:t>
      </w:r>
    </w:p>
    <w:p w14:paraId="680BA465">
      <w:pPr>
        <w:tabs>
          <w:tab w:val="left" w:pos="742"/>
        </w:tabs>
        <w:rPr>
          <w:rFonts w:hint="eastAsia"/>
          <w:lang w:val="en-US" w:eastAsia="zh-CN"/>
        </w:rPr>
      </w:pPr>
    </w:p>
    <w:p w14:paraId="3399C843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取消操作的同步</w:t>
      </w:r>
    </w:p>
    <w:p w14:paraId="49107E97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互斥锁保护取消状态</w:t>
      </w:r>
    </w:p>
    <w:p w14:paraId="3BC9C672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原子操作保证channel关闭安全</w:t>
      </w:r>
    </w:p>
    <w:p w14:paraId="5CA0117E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递归取消时保持锁持有</w:t>
      </w:r>
    </w:p>
    <w:p w14:paraId="29E65C8A">
      <w:pPr>
        <w:tabs>
          <w:tab w:val="left" w:pos="742"/>
        </w:tabs>
        <w:rPr>
          <w:rFonts w:hint="eastAsia"/>
          <w:lang w:val="en-US" w:eastAsia="zh-CN"/>
        </w:rPr>
      </w:pPr>
    </w:p>
    <w:p w14:paraId="7BE2B250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timerCtx的线程安全</w:t>
      </w:r>
    </w:p>
    <w:p w14:paraId="469F13AA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继承cancelCtx的锁机制</w:t>
      </w:r>
    </w:p>
    <w:p w14:paraId="5D380AB9">
      <w:p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定时器回调与手动取消竞态处理</w:t>
      </w:r>
    </w:p>
    <w:p w14:paraId="2FCBF40B">
      <w:pPr>
        <w:tabs>
          <w:tab w:val="left" w:pos="742"/>
        </w:tabs>
        <w:rPr>
          <w:rFonts w:hint="eastAsia"/>
          <w:lang w:val="en-US" w:eastAsia="zh-CN"/>
        </w:rPr>
      </w:pPr>
    </w:p>
    <w:p w14:paraId="1D1A73A3">
      <w:pPr>
        <w:numPr>
          <w:ilvl w:val="0"/>
          <w:numId w:val="1"/>
        </w:num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valueCtx的线程安全</w:t>
      </w:r>
    </w:p>
    <w:p w14:paraId="2EB04482">
      <w:pPr>
        <w:numPr>
          <w:ilvl w:val="0"/>
          <w:numId w:val="2"/>
        </w:numPr>
        <w:tabs>
          <w:tab w:val="left" w:pos="74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完全不可变设计</w:t>
      </w:r>
    </w:p>
    <w:p w14:paraId="63580910">
      <w:pPr>
        <w:numPr>
          <w:ilvl w:val="0"/>
          <w:numId w:val="2"/>
        </w:numPr>
        <w:tabs>
          <w:tab w:val="left" w:pos="742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value方法无锁实现</w:t>
      </w:r>
    </w:p>
    <w:p w14:paraId="5CBEE830">
      <w:pPr>
        <w:tabs>
          <w:tab w:val="left" w:pos="742"/>
        </w:tabs>
        <w:rPr>
          <w:rFonts w:hint="default"/>
          <w:lang w:val="en-US" w:eastAsia="zh-CN"/>
        </w:rPr>
      </w:pPr>
    </w:p>
    <w:p w14:paraId="5B8F87B5">
      <w:pPr>
        <w:rPr>
          <w:rFonts w:hint="default"/>
          <w:lang w:val="en-US" w:eastAsia="zh-CN"/>
        </w:rPr>
      </w:pPr>
    </w:p>
    <w:p w14:paraId="360F0B6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Channel</w:t>
      </w:r>
    </w:p>
    <w:p w14:paraId="4D8BAA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Go 语言提供的 channel（通道）解决</w:t>
      </w:r>
      <w:r>
        <w:rPr>
          <w:rFonts w:hint="eastAsia"/>
          <w:lang w:val="en-US" w:eastAsia="zh-CN"/>
        </w:rPr>
        <w:t>协程通信</w:t>
      </w:r>
      <w:r>
        <w:rPr>
          <w:rFonts w:hint="default"/>
          <w:lang w:val="en-US" w:eastAsia="zh-CN"/>
        </w:rPr>
        <w:t>的问题。</w:t>
      </w:r>
    </w:p>
    <w:p w14:paraId="28CE23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一个 chan 的操作只有两种：发送和接收。</w:t>
      </w:r>
    </w:p>
    <w:p w14:paraId="0C5BC0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接收：获取 chan 中的值，操作符为 &lt;- chan。</w:t>
      </w:r>
    </w:p>
    <w:p w14:paraId="443B34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发送：向 chan 发送值，把值放在 chan 中，操作符为 chan &lt;-。</w:t>
      </w:r>
    </w:p>
    <w:p w14:paraId="35B97403">
      <w:pPr>
        <w:rPr>
          <w:rFonts w:hint="default"/>
          <w:lang w:val="en-US" w:eastAsia="zh-CN"/>
        </w:rPr>
      </w:pPr>
    </w:p>
    <w:p w14:paraId="03A730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这里注意发送和接收的操作符，都是 &lt;- ，只不过位置不同。接收的 &lt;- 操作符在 chan 的左侧，发送的 &lt;- 操作符在 chan 的右侧。</w:t>
      </w:r>
    </w:p>
    <w:p w14:paraId="7DB6568C">
      <w:pPr>
        <w:rPr>
          <w:rFonts w:hint="default"/>
          <w:lang w:val="en-US" w:eastAsia="zh-CN"/>
        </w:rPr>
      </w:pPr>
    </w:p>
    <w:p w14:paraId="3B0B975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无缓冲管道：</w:t>
      </w:r>
    </w:p>
    <w:p w14:paraId="0042DE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容量是 0，不能存储任何数据。所以无缓冲 channel 只起到传输数据的作用，数据并不会在 channel 中做任何停留。这也意味着，无缓冲 channel 的发送和接收操作是同时进行的，它也可以称为同步 channel。</w:t>
      </w:r>
    </w:p>
    <w:p w14:paraId="509BD0D5">
      <w:pPr>
        <w:rPr>
          <w:rFonts w:hint="default"/>
          <w:lang w:val="en-US" w:eastAsia="zh-CN"/>
        </w:rPr>
      </w:pPr>
    </w:p>
    <w:p w14:paraId="024735C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有缓冲管道：</w:t>
      </w:r>
    </w:p>
    <w:p w14:paraId="5348C2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一个有缓冲 channel 具备以下特点：</w:t>
      </w:r>
    </w:p>
    <w:p w14:paraId="592A6950">
      <w:pPr>
        <w:rPr>
          <w:rFonts w:hint="eastAsia"/>
          <w:lang w:val="en-US" w:eastAsia="zh-CN"/>
        </w:rPr>
      </w:pPr>
    </w:p>
    <w:p w14:paraId="4E67DD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有缓冲 channel 的内部有一个缓冲队列；</w:t>
      </w:r>
    </w:p>
    <w:p w14:paraId="6EE81A5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发送操作是向队列的尾部插入元素，如果队列已满，则阻塞等待，直到另一个 goroutine 执行，接收操作释放队列的空间；</w:t>
      </w:r>
    </w:p>
    <w:p w14:paraId="4B790A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接收操作是从队列的头部获取元素并把它从队列中删除，如果队列为空，则阻塞等待，直到另一个 goroutine 执行，发送操作插入新的元素。</w:t>
      </w:r>
    </w:p>
    <w:p w14:paraId="3D9D4867">
      <w:pPr>
        <w:rPr>
          <w:rFonts w:hint="default"/>
          <w:lang w:val="en-US" w:eastAsia="zh-CN"/>
        </w:rPr>
      </w:pPr>
    </w:p>
    <w:p w14:paraId="0F5C621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单向channel</w:t>
      </w:r>
    </w:p>
    <w:p w14:paraId="149AB5A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限制一个 channel 只可以接收但是不能发送，或者限制一个 channel 只能发送但不能接收，这种 channel 称为单向 channel。</w:t>
      </w:r>
    </w:p>
    <w:p w14:paraId="78BF0D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单向 channel 的声明也很简单，只需要在声明的时候带上 &lt;- 操作符即可，</w:t>
      </w:r>
    </w:p>
    <w:p w14:paraId="2C5710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onlySend := make(chan&lt;- int)</w:t>
      </w:r>
    </w:p>
    <w:p w14:paraId="063F32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onlyReceive:=make(&lt;-chan int)</w:t>
      </w:r>
    </w:p>
    <w:p w14:paraId="356D21E6">
      <w:pPr>
        <w:rPr>
          <w:rFonts w:hint="default"/>
          <w:lang w:val="en-US" w:eastAsia="zh-CN"/>
        </w:rPr>
      </w:pPr>
    </w:p>
    <w:p w14:paraId="0B40AF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原理：</w:t>
      </w:r>
    </w:p>
    <w:p w14:paraId="1D08A9D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底层数据结构：</w:t>
      </w:r>
    </w:p>
    <w:p w14:paraId="1ABB65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hchan struct {</w:t>
      </w:r>
    </w:p>
    <w:p w14:paraId="74B951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qcount   uint           // 当前队列中元素数量</w:t>
      </w:r>
    </w:p>
    <w:p w14:paraId="2ED59A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dataqsiz uint           // 环形队列大小（固定长度）</w:t>
      </w:r>
    </w:p>
    <w:p w14:paraId="1D2A4C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buf      unsafe.Pointer // 指向环形队列的指针</w:t>
      </w:r>
    </w:p>
    <w:p w14:paraId="7C6136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elemsize uint16         // 每个元素的大小</w:t>
      </w:r>
    </w:p>
    <w:p w14:paraId="781EE0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closed   uint32         // 关闭标志（0未关闭，1已关闭）</w:t>
      </w:r>
    </w:p>
    <w:p w14:paraId="72CE46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elemtype *_type         // 元素类型信息（用于GC等）</w:t>
      </w:r>
    </w:p>
    <w:p w14:paraId="5D31CA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0A858C4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sendx    uint           // 发送位置索引（环形队列）</w:t>
      </w:r>
    </w:p>
    <w:p w14:paraId="3E35C7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recvx    uint           // 接收位置索引（环形队列）</w:t>
      </w:r>
    </w:p>
    <w:p w14:paraId="7973439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413532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recvq    waitq          // 阻塞的接收者队列（sudog链表）</w:t>
      </w:r>
    </w:p>
    <w:p w14:paraId="298432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sendq    waitq          // 阻塞的发送者队列（sudog链表）</w:t>
      </w:r>
    </w:p>
    <w:p w14:paraId="36E5116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E2F9EE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lock     mutex          // 互斥锁（非Go的sync.Mutex）</w:t>
      </w:r>
    </w:p>
    <w:p w14:paraId="7DFBF6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9570766">
      <w:pPr>
        <w:rPr>
          <w:rFonts w:hint="default"/>
          <w:lang w:val="en-US" w:eastAsia="zh-CN"/>
        </w:rPr>
      </w:pPr>
    </w:p>
    <w:p w14:paraId="133A2E4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核心工作原理：</w:t>
      </w:r>
    </w:p>
    <w:p w14:paraId="47A45D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环形缓冲区机制</w:t>
      </w:r>
    </w:p>
    <w:p w14:paraId="2118C1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有缓冲channel使用环形队列（循环数组）存储数据</w:t>
      </w:r>
    </w:p>
    <w:p w14:paraId="2ACA14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sendx和recvx分别指向下一次发送/接收的位置</w:t>
      </w:r>
    </w:p>
    <w:p w14:paraId="1A8B256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当索引到达数组末尾时自动回绕到开头</w:t>
      </w:r>
    </w:p>
    <w:p w14:paraId="7F3BDA34">
      <w:pPr>
        <w:rPr>
          <w:rFonts w:hint="default"/>
          <w:lang w:val="en-US" w:eastAsia="zh-CN"/>
        </w:rPr>
      </w:pPr>
    </w:p>
    <w:p w14:paraId="13E921B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阻塞/唤醒机制</w:t>
      </w:r>
    </w:p>
    <w:p w14:paraId="2D5F7F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当缓冲区满时，发送者goroutine被包装为sudog加入sendq并阻塞</w:t>
      </w:r>
    </w:p>
    <w:p w14:paraId="4FA8A696">
      <w:pPr>
        <w:rPr>
          <w:rFonts w:hint="default"/>
          <w:lang w:val="en-US" w:eastAsia="zh-CN"/>
        </w:rPr>
      </w:pPr>
    </w:p>
    <w:p w14:paraId="7E91F0E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当缓冲区空时，接收者goroutine被包装为sudog加入recvq并阻塞</w:t>
      </w:r>
    </w:p>
    <w:p w14:paraId="7B47A1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当有对应操作时（如新接收者到来），从等待队列唤醒最早的goroutine</w:t>
      </w:r>
    </w:p>
    <w:p w14:paraId="156575A6">
      <w:pPr>
        <w:rPr>
          <w:rFonts w:hint="default"/>
          <w:lang w:val="en-US" w:eastAsia="zh-CN"/>
        </w:rPr>
      </w:pPr>
    </w:p>
    <w:p w14:paraId="6F2A30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直接传递优化</w:t>
      </w:r>
    </w:p>
    <w:p w14:paraId="2409FC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无缓冲channel或缓冲区满时的特殊情况：</w:t>
      </w:r>
    </w:p>
    <w:p w14:paraId="17CBA1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如果发送时发现有接收者阻塞，直接拷贝数据到接收者</w:t>
      </w:r>
    </w:p>
    <w:p w14:paraId="08B1B9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如果接收时发现有发送者阻塞，直接从发送者获取数据</w:t>
      </w:r>
    </w:p>
    <w:p w14:paraId="149016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避免不必要的缓冲区操作</w:t>
      </w:r>
    </w:p>
    <w:p w14:paraId="290EE7E4">
      <w:pPr>
        <w:rPr>
          <w:rFonts w:hint="default"/>
          <w:lang w:val="en-US" w:eastAsia="zh-CN"/>
        </w:rPr>
      </w:pPr>
    </w:p>
    <w:p w14:paraId="562885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线程安全实现机制：</w:t>
      </w:r>
    </w:p>
    <w:p w14:paraId="4557F8F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互斥锁保护</w:t>
      </w:r>
    </w:p>
    <w:p w14:paraId="4F526C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每个hchan都内置一个lock mutex（专门优化的轻量级互斥锁）</w:t>
      </w:r>
    </w:p>
    <w:p w14:paraId="6F2726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所有channel操作（发送/接收/关闭）都必须先获取该锁</w:t>
      </w:r>
    </w:p>
    <w:p w14:paraId="6D7325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锁保护以下关键字段：</w:t>
      </w:r>
    </w:p>
    <w:p w14:paraId="4D4570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缓冲区状态（qcount, sendx, recvx）</w:t>
      </w:r>
    </w:p>
    <w:p w14:paraId="1B4F8D0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等待队列（recvq, sendq）</w:t>
      </w:r>
    </w:p>
    <w:p w14:paraId="1FCDC6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关闭标志（closed）</w:t>
      </w:r>
    </w:p>
    <w:p w14:paraId="7947819C">
      <w:pPr>
        <w:rPr>
          <w:rFonts w:hint="default"/>
          <w:lang w:val="en-US" w:eastAsia="zh-CN"/>
        </w:rPr>
      </w:pPr>
    </w:p>
    <w:p w14:paraId="0612274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原子操作</w:t>
      </w:r>
    </w:p>
    <w:p w14:paraId="454F16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对closed标志的读写使用原子操作（避免加锁）</w:t>
      </w:r>
    </w:p>
    <w:p w14:paraId="502D37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某些状态检查使用原子操作优化</w:t>
      </w:r>
    </w:p>
    <w:p w14:paraId="6847691B">
      <w:pPr>
        <w:rPr>
          <w:rFonts w:hint="default"/>
          <w:lang w:val="en-US" w:eastAsia="zh-CN"/>
        </w:rPr>
      </w:pPr>
    </w:p>
    <w:p w14:paraId="15CD35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等待队列管理</w:t>
      </w:r>
    </w:p>
    <w:p w14:paraId="39F233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使用sudog结构将goroutine与等待队列关联</w:t>
      </w:r>
    </w:p>
    <w:p w14:paraId="2D6629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等待队列操作都在锁保护下进行</w:t>
      </w:r>
    </w:p>
    <w:p w14:paraId="6FC16A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goroutine阻塞/唤醒通过gopark和goready实现</w:t>
      </w:r>
    </w:p>
    <w:p w14:paraId="72B5C38D">
      <w:pPr>
        <w:rPr>
          <w:rFonts w:hint="default"/>
          <w:lang w:val="en-US" w:eastAsia="zh-CN"/>
        </w:rPr>
      </w:pPr>
    </w:p>
    <w:p w14:paraId="281B50D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内存可见性保证</w:t>
      </w:r>
    </w:p>
    <w:p w14:paraId="687E28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channel操作建立happens-before关系：</w:t>
      </w:r>
    </w:p>
    <w:p w14:paraId="465197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第n个发送操作 happens-before 第n个接收完成</w:t>
      </w:r>
    </w:p>
    <w:p w14:paraId="569BEF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channel的关闭 happens-before 所有接收完成</w:t>
      </w:r>
    </w:p>
    <w:p w14:paraId="014464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通过内存屏障保证多核CPU下的可见性</w:t>
      </w:r>
    </w:p>
    <w:p w14:paraId="49234441">
      <w:pPr>
        <w:rPr>
          <w:rFonts w:hint="default"/>
          <w:lang w:val="en-US" w:eastAsia="zh-CN"/>
        </w:rPr>
      </w:pPr>
    </w:p>
    <w:p w14:paraId="559266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四、特殊场景优化</w:t>
      </w:r>
    </w:p>
    <w:p w14:paraId="7A92A6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无竞争场景优化</w:t>
      </w:r>
    </w:p>
    <w:p w14:paraId="67E328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当没有等待goroutine且缓冲区未满时，快速路径处理</w:t>
      </w:r>
    </w:p>
    <w:p w14:paraId="50B055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减少锁占用时间</w:t>
      </w:r>
    </w:p>
    <w:p w14:paraId="3C3E9836">
      <w:pPr>
        <w:rPr>
          <w:rFonts w:hint="default"/>
          <w:lang w:val="en-US" w:eastAsia="zh-CN"/>
        </w:rPr>
      </w:pPr>
    </w:p>
    <w:p w14:paraId="5E15ED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select语句优化</w:t>
      </w:r>
    </w:p>
    <w:p w14:paraId="50BF5E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编译器会将select中的channel操作转换为特定函数调用</w:t>
      </w:r>
    </w:p>
    <w:p w14:paraId="6B7164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实现非阻塞检查和随机选择</w:t>
      </w:r>
    </w:p>
    <w:p w14:paraId="04AD48B6">
      <w:pPr>
        <w:rPr>
          <w:rFonts w:hint="default"/>
          <w:lang w:val="en-US" w:eastAsia="zh-CN"/>
        </w:rPr>
      </w:pPr>
    </w:p>
    <w:p w14:paraId="5BFD74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零值channel处理</w:t>
      </w:r>
    </w:p>
    <w:p w14:paraId="69A6A94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对nil channel的操作会永久阻塞（通过显式检查实现）</w:t>
      </w:r>
    </w:p>
    <w:p w14:paraId="1D8196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五、性能关键点</w:t>
      </w:r>
    </w:p>
    <w:p w14:paraId="0DF302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锁粒度：单个channel一个锁，不同channel无竞争</w:t>
      </w:r>
    </w:p>
    <w:p w14:paraId="087D01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内存拷贝：所有数据传递都涉及内存拷贝（包括直接传递）</w:t>
      </w:r>
    </w:p>
    <w:p w14:paraId="16A1E4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调度开销：goroutine阻塞/唤醒需要调度器介入</w:t>
      </w:r>
    </w:p>
    <w:p w14:paraId="63F140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缓存友好性：环形缓冲区设计提高CPU缓存命中率</w:t>
      </w:r>
    </w:p>
    <w:p w14:paraId="5710420C">
      <w:pPr>
        <w:rPr>
          <w:rFonts w:hint="default"/>
          <w:lang w:val="en-US" w:eastAsia="zh-CN"/>
        </w:rPr>
      </w:pPr>
    </w:p>
    <w:p w14:paraId="00023A0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Error、Defer、Panic、Recover</w:t>
      </w:r>
    </w:p>
    <w:p w14:paraId="3CE30CD1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 Error错误处理机制</w:t>
      </w:r>
    </w:p>
    <w:p w14:paraId="67AA4601"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底层实现原理</w:t>
      </w:r>
    </w:p>
    <w:p w14:paraId="684E6B91">
      <w:pPr>
        <w:numPr>
          <w:ilvl w:val="0"/>
          <w:numId w:val="3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接口设计</w:t>
      </w:r>
    </w:p>
    <w:p w14:paraId="47D5FBF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 error interface {</w:t>
      </w:r>
    </w:p>
    <w:p w14:paraId="0F80B68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Error() string</w:t>
      </w:r>
    </w:p>
    <w:p w14:paraId="19F2402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6CD169F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任何实现Error() string方法的类型都是error类型</w:t>
      </w:r>
    </w:p>
    <w:p w14:paraId="6BE3D8D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标准库errors.New()返回的是*errorString指针类型</w:t>
      </w:r>
    </w:p>
    <w:p w14:paraId="428C6010"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2、错误链</w:t>
      </w:r>
    </w:p>
    <w:p w14:paraId="02BC0C14"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fmt.Errorf使用%w创建包装错误(wrapError)</w:t>
      </w:r>
    </w:p>
    <w:p w14:paraId="530405E0"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Unwrap()方法实现错误解包</w:t>
      </w:r>
    </w:p>
    <w:p w14:paraId="05FC7F51"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errors.Is/As实现错误类型检查和提取</w:t>
      </w:r>
    </w:p>
    <w:p w14:paraId="0B72098D">
      <w:pPr>
        <w:numPr>
          <w:ilvl w:val="0"/>
          <w:numId w:val="2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性能优化</w:t>
      </w:r>
    </w:p>
    <w:p w14:paraId="29DF075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避免频繁创建相同错误的实例</w:t>
      </w:r>
    </w:p>
    <w:p w14:paraId="0158F39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简单错误使用值类型，复杂错误使用指针类型</w:t>
      </w:r>
    </w:p>
    <w:p w14:paraId="20ED77F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0852BC5C">
      <w:pPr>
        <w:numPr>
          <w:ilvl w:val="0"/>
          <w:numId w:val="4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Defer延迟调用机制</w:t>
      </w:r>
    </w:p>
    <w:p w14:paraId="2794382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底层实现原理</w:t>
      </w:r>
    </w:p>
    <w:p w14:paraId="0ED1214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数据结构：</w:t>
      </w:r>
    </w:p>
    <w:p w14:paraId="063F86D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每个goroutine有一个_defer链表</w:t>
      </w:r>
    </w:p>
    <w:p w14:paraId="6F3DECF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后进先出(LIFO)执行顺序</w:t>
      </w:r>
    </w:p>
    <w:p w14:paraId="5DA5CE8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64FD5FA1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编译器处理：</w:t>
      </w:r>
    </w:p>
    <w:p w14:paraId="0E71F95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// 编译器将defer语句转换为</w:t>
      </w:r>
    </w:p>
    <w:p w14:paraId="7E49FEA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 := newdefer()</w:t>
      </w:r>
    </w:p>
    <w:p w14:paraId="2C649AA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d.fn = func</w:t>
      </w:r>
    </w:p>
    <w:p w14:paraId="02BD00A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d.link = gp._defer</w:t>
      </w:r>
    </w:p>
    <w:p w14:paraId="3FF89B6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gp._defer = d</w:t>
      </w:r>
    </w:p>
    <w:p w14:paraId="6B3F821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54F537D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关键优化：</w:t>
      </w:r>
    </w:p>
    <w:p w14:paraId="5A8C4F1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开放编码优化(open-coded defer)：对简单defer直接插入调用</w:t>
      </w:r>
    </w:p>
    <w:p w14:paraId="69752C1D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堆分配优化：减少小defer的内存分配</w:t>
      </w:r>
    </w:p>
    <w:p w14:paraId="20320A3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2D510C02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执行时机：</w:t>
      </w:r>
    </w:p>
    <w:p w14:paraId="69F370E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函数返回前</w:t>
      </w:r>
    </w:p>
    <w:p w14:paraId="24BD219E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发生panic时</w:t>
      </w:r>
    </w:p>
    <w:p w14:paraId="1CC417CC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5521359A">
      <w:pPr>
        <w:numPr>
          <w:ilvl w:val="0"/>
          <w:numId w:val="4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Panic异常抛出机制</w:t>
      </w:r>
    </w:p>
    <w:p w14:paraId="4156E2EE"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底层实现原理</w:t>
      </w:r>
    </w:p>
    <w:p w14:paraId="5E744913">
      <w:pPr>
        <w:numPr>
          <w:ilvl w:val="0"/>
          <w:numId w:val="5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数据结构</w:t>
      </w:r>
    </w:p>
    <w:p w14:paraId="06D566B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 _panic struct {</w:t>
      </w:r>
    </w:p>
    <w:p w14:paraId="026D44E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argp      unsafe.Pointer</w:t>
      </w:r>
    </w:p>
    <w:p w14:paraId="1247A31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arg       interface{}  // panic参数</w:t>
      </w:r>
    </w:p>
    <w:p w14:paraId="3544DF4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link      *_panic      // 嵌套panic链表</w:t>
      </w:r>
    </w:p>
    <w:p w14:paraId="6A5595B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recovered bool         // 是否被recover</w:t>
      </w:r>
    </w:p>
    <w:p w14:paraId="6658BDE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aborted   bool         // 是否被终止</w:t>
      </w:r>
    </w:p>
    <w:p w14:paraId="3BC3F6A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1069685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执行流程：</w:t>
      </w:r>
    </w:p>
    <w:p w14:paraId="01161E9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创建panic对象并加入goroutine的panic链表</w:t>
      </w:r>
    </w:p>
    <w:p w14:paraId="690C5E9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执行当前函数的所有defer</w:t>
      </w:r>
    </w:p>
    <w:p w14:paraId="14FDAA8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如果没有被recover，打印堆栈并终止程序</w:t>
      </w:r>
    </w:p>
    <w:p w14:paraId="5BB43E1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4FC0528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性能特点：</w:t>
      </w:r>
    </w:p>
    <w:p w14:paraId="4288637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比错误处理开销大很多</w:t>
      </w:r>
    </w:p>
    <w:p w14:paraId="01C2095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不应用于常规错误处理</w:t>
      </w:r>
    </w:p>
    <w:p w14:paraId="6787D74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08D878E1"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Recover恢复机制</w:t>
      </w:r>
    </w:p>
    <w:p w14:paraId="01D4D563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底层实现原理</w:t>
      </w:r>
    </w:p>
    <w:p w14:paraId="61588296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工作条件：</w:t>
      </w:r>
    </w:p>
    <w:p w14:paraId="6C1221F4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必须在defer函数中调用</w:t>
      </w:r>
    </w:p>
    <w:p w14:paraId="493BC7EE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只能恢复当前goroutine的panic</w:t>
      </w:r>
    </w:p>
    <w:p w14:paraId="071CF25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实现机制：</w:t>
      </w:r>
    </w:p>
    <w:p w14:paraId="7953AB1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 recover() interface{} {</w:t>
      </w:r>
    </w:p>
    <w:p w14:paraId="3A16ED8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gp := getg()</w:t>
      </w:r>
    </w:p>
    <w:p w14:paraId="72A9070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gp._panic == nil || gp._panic.goexit {</w:t>
      </w:r>
    </w:p>
    <w:p w14:paraId="5C2502C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nil</w:t>
      </w:r>
    </w:p>
    <w:p w14:paraId="6BAB650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 w14:paraId="644A236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gp._panic.recovered = true</w:t>
      </w:r>
    </w:p>
    <w:p w14:paraId="1D3DF50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gp._panic.arg</w:t>
      </w:r>
    </w:p>
    <w:p w14:paraId="0124F10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7B54DD9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49A59C0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恢复流程：</w:t>
      </w:r>
    </w:p>
    <w:p w14:paraId="1F23A06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标记panic为已恢复</w:t>
      </w:r>
    </w:p>
    <w:p w14:paraId="19C00EA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阻止panic继续向上传播</w:t>
      </w:r>
    </w:p>
    <w:p w14:paraId="4D6878D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正常执行剩余的defer</w:t>
      </w:r>
    </w:p>
    <w:p w14:paraId="3A31421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77A69C35">
      <w:pPr>
        <w:numPr>
          <w:ilvl w:val="0"/>
          <w:numId w:val="4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四者协同工作原理</w:t>
      </w:r>
    </w:p>
    <w:p w14:paraId="1B18709D">
      <w:pPr>
        <w:numPr>
          <w:ilvl w:val="0"/>
          <w:numId w:val="6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典型panic-recover模式：</w:t>
      </w:r>
    </w:p>
    <w:p w14:paraId="0A52528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defer func() {</w:t>
      </w:r>
    </w:p>
    <w:p w14:paraId="43D45A6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err := recover(); err != nil {</w:t>
      </w:r>
    </w:p>
    <w:p w14:paraId="1DAB58D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// 处理panic</w:t>
      </w:r>
    </w:p>
    <w:p w14:paraId="2D3A7D5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 w14:paraId="011BF0B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}()</w:t>
      </w:r>
    </w:p>
    <w:p w14:paraId="5D6078E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执行顺序：</w:t>
      </w:r>
    </w:p>
    <w:p w14:paraId="7D21827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defer按照LIFO顺序执行</w:t>
      </w:r>
    </w:p>
    <w:p w14:paraId="53BF524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recover必须位于可能发生panic的defer中</w:t>
      </w:r>
    </w:p>
    <w:p w14:paraId="0BEC962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panic会执行所有已注册的defer</w:t>
      </w:r>
    </w:p>
    <w:p w14:paraId="72D0A41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2E7B289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错误处理最佳实践：</w:t>
      </w:r>
    </w:p>
    <w:p w14:paraId="1414BF6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常规错误使用error返回值</w:t>
      </w:r>
    </w:p>
    <w:p w14:paraId="0D0D82C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真正不可恢复的错误使用panic</w:t>
      </w:r>
    </w:p>
    <w:p w14:paraId="0E13F2B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recover只用于最外层保护性恢复</w:t>
      </w:r>
    </w:p>
    <w:p w14:paraId="4BB0817D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7228992D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六</w:t>
      </w:r>
      <w:r>
        <w:rPr>
          <w:rFonts w:hint="default"/>
          <w:b w:val="0"/>
          <w:bCs w:val="0"/>
          <w:lang w:val="en-US" w:eastAsia="zh-CN"/>
        </w:rPr>
        <w:t>、性能对比与选型</w:t>
      </w:r>
    </w:p>
    <w:p w14:paraId="540E606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机制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开销级别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适用场景</w:t>
      </w:r>
    </w:p>
    <w:p w14:paraId="1FFF3E8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error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低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常规错误处理</w:t>
      </w:r>
    </w:p>
    <w:p w14:paraId="2C76D88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defer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中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资源清理、锁释放等</w:t>
      </w:r>
    </w:p>
    <w:p w14:paraId="2062D28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panic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高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真正不可恢复的严重错误</w:t>
      </w:r>
    </w:p>
    <w:p w14:paraId="06B8978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recover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高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顶层保护性恢复</w:t>
      </w:r>
    </w:p>
    <w:p w14:paraId="63F67A1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07E05133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Sync包中的元素</w:t>
      </w:r>
    </w:p>
    <w:p w14:paraId="49833DA5">
      <w:pPr>
        <w:numPr>
          <w:ilvl w:val="0"/>
          <w:numId w:val="7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sync.Mutex, sync.RWMutex</w:t>
      </w:r>
    </w:p>
    <w:p w14:paraId="1F922C11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mutex:互斥锁可以被用来保护一个临界区或者一组相关临界区。我们可以通过它来保证，在同一时刻只有一个goroutine处于该临界区之内。</w:t>
      </w:r>
    </w:p>
    <w:p w14:paraId="575B8F7C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01B08437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使用互斥锁的注意事项如下：</w:t>
      </w:r>
    </w:p>
    <w:p w14:paraId="49F47088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不要重复锁定互斥锁；</w:t>
      </w:r>
    </w:p>
    <w:p w14:paraId="76A7D898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不要忘记解锁互斥锁，必要时使用defer语句；</w:t>
      </w:r>
    </w:p>
    <w:p w14:paraId="32D4E9DA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不要对尚未锁定或者已解锁的互斥锁解锁；</w:t>
      </w:r>
    </w:p>
    <w:p w14:paraId="6B70A498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不要在多个函数之间直接传递互斥锁。</w:t>
      </w:r>
    </w:p>
    <w:p w14:paraId="4B15A54F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157C8134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一个读写锁中实际上包含了两个锁，即：读锁和写锁。sync.RWMutex类型中的Lock方法和Unlock方法分别用于对写锁进行锁定和解锁，而它的RLock方法和RUnlock方法则分别用于对读锁进行锁定和解锁。</w:t>
      </w:r>
    </w:p>
    <w:p w14:paraId="0273B892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4F311E47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另外，对于同一个读写锁来说有如下规则。</w:t>
      </w:r>
    </w:p>
    <w:p w14:paraId="654266F5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在写锁已被锁定的情况下再试图锁定写锁，会阻塞当前的goroutine。</w:t>
      </w:r>
    </w:p>
    <w:p w14:paraId="70953E86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在写锁已被锁定的情况下试图锁定读锁，也会阻塞当前的goroutine。</w:t>
      </w:r>
    </w:p>
    <w:p w14:paraId="0E7D86BE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在读锁已被锁定的情况下试图锁定写锁，同样会阻塞当前的goroutine。</w:t>
      </w:r>
    </w:p>
    <w:p w14:paraId="37FD6A56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在读锁已被锁定的情况下再试图锁定读锁，并不会阻塞当前的goroutine。</w:t>
      </w:r>
    </w:p>
    <w:p w14:paraId="6BCEBD86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47E04F13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sync.Mutex互斥锁</w:t>
      </w:r>
    </w:p>
    <w:p w14:paraId="2874729B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底层数据结构</w:t>
      </w:r>
    </w:p>
    <w:p w14:paraId="19C934C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 Mutex struct {</w:t>
      </w:r>
    </w:p>
    <w:p w14:paraId="1F9676A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state int32  // 锁状态标志位</w:t>
      </w:r>
    </w:p>
    <w:p w14:paraId="342ACB7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sema  uint32 // 信号量(用于阻塞/唤醒goroutine)</w:t>
      </w:r>
    </w:p>
    <w:p w14:paraId="5FEA4E2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16C3589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36E8FBA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 状态位解析（state）</w:t>
      </w:r>
    </w:p>
    <w:p w14:paraId="6DFCC23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最低3位分别表示：</w:t>
      </w:r>
    </w:p>
    <w:p w14:paraId="1574932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mutexLocked (1 &lt;&lt; 0)：锁是否被持有</w:t>
      </w:r>
    </w:p>
    <w:p w14:paraId="5D1E6C6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mutexWoken (1 &lt;&lt; 1)：是否有被唤醒的goroutine</w:t>
      </w:r>
    </w:p>
    <w:p w14:paraId="469F35E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mutexStarving (1 &lt;&lt; 2)：是否处于饥饿模式</w:t>
      </w:r>
    </w:p>
    <w:p w14:paraId="484085A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剩余29位表示：等待锁的goroutine数量</w:t>
      </w:r>
    </w:p>
    <w:p w14:paraId="0D57492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0560755D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 核心工作流程</w:t>
      </w:r>
    </w:p>
    <w:p w14:paraId="642C05E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加锁(Lock)过程：</w:t>
      </w:r>
    </w:p>
    <w:p w14:paraId="5D17C72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快速路径：CAS原子操作尝试直接获取锁</w:t>
      </w:r>
    </w:p>
    <w:p w14:paraId="52A99D0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慢速路径：</w:t>
      </w:r>
    </w:p>
    <w:p w14:paraId="17EA256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自旋等待(最多4次)</w:t>
      </w:r>
    </w:p>
    <w:p w14:paraId="6B789EF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计算期望状态</w:t>
      </w:r>
    </w:p>
    <w:p w14:paraId="137013F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更新状态并可能进入饥饿模式</w:t>
      </w:r>
    </w:p>
    <w:p w14:paraId="68CC1CC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通过信号量阻塞当前goroutine</w:t>
      </w:r>
    </w:p>
    <w:p w14:paraId="125E957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232E0A6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解锁(Unlock)过程：</w:t>
      </w:r>
    </w:p>
    <w:p w14:paraId="050FF32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原子操作释放锁标志</w:t>
      </w:r>
    </w:p>
    <w:p w14:paraId="37FBF3A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如果有等待者：</w:t>
      </w:r>
    </w:p>
    <w:p w14:paraId="4E83755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正常模式：唤醒一个等待者</w:t>
      </w:r>
    </w:p>
    <w:p w14:paraId="00D709B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饥饿模式：直接将锁交给队列头部的等待者</w:t>
      </w:r>
    </w:p>
    <w:p w14:paraId="57DBBAE1">
      <w:pPr>
        <w:numPr>
          <w:numId w:val="0"/>
        </w:numPr>
        <w:rPr>
          <w:rFonts w:hint="eastAsia"/>
          <w:b w:val="0"/>
          <w:bCs w:val="0"/>
          <w:lang w:val="en-US" w:eastAsia="zh-CN"/>
        </w:rPr>
      </w:pPr>
    </w:p>
    <w:p w14:paraId="1DE9592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4. 两种模式</w:t>
      </w:r>
    </w:p>
    <w:p w14:paraId="3827D85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正常模式：竞争锁的goroutine先自旋尝试，后加入队列</w:t>
      </w:r>
    </w:p>
    <w:p w14:paraId="742AA19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饥饿模式：当某个goroutine等待超过1ms后触发，锁直接交给等待队列</w:t>
      </w:r>
    </w:p>
    <w:p w14:paraId="690735E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233EFFC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5. 关键优化点</w:t>
      </w:r>
    </w:p>
    <w:p w14:paraId="1470D71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自旋尝试减少上下文切换</w:t>
      </w:r>
    </w:p>
    <w:p w14:paraId="0FCB352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饥饿模式防止长尾延迟</w:t>
      </w:r>
    </w:p>
    <w:p w14:paraId="5D3D0A3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内存对齐减少false sharing</w:t>
      </w:r>
    </w:p>
    <w:p w14:paraId="3DD763C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7F86B20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二、sync.RWMutex 读写锁</w:t>
      </w:r>
    </w:p>
    <w:p w14:paraId="07871C2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 底层数据结构</w:t>
      </w:r>
    </w:p>
    <w:p w14:paraId="0027A45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go</w:t>
      </w:r>
    </w:p>
    <w:p w14:paraId="50BCAF5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 RWMutex struct {</w:t>
      </w:r>
    </w:p>
    <w:p w14:paraId="6FFCFD8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           Mutex  // 互斥锁(用于写操作)</w:t>
      </w:r>
    </w:p>
    <w:p w14:paraId="3B85ADC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writerSem   uint32 // 写等待信号量</w:t>
      </w:r>
    </w:p>
    <w:p w14:paraId="6F673B4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readerSem   uint32 // 读等待信号量</w:t>
      </w:r>
    </w:p>
    <w:p w14:paraId="5ACD29E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readerCount int32  // 当前读操作数量(或负数表示有写等待)</w:t>
      </w:r>
    </w:p>
    <w:p w14:paraId="0453316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readerWait  int32  // 写操作需要等待的读操作数量</w:t>
      </w:r>
    </w:p>
    <w:p w14:paraId="2A74D7E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46136DD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 核心工作原理</w:t>
      </w:r>
    </w:p>
    <w:p w14:paraId="17B0D85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读锁(RLock)：</w:t>
      </w:r>
    </w:p>
    <w:p w14:paraId="2065463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default"/>
          <w:b w:val="0"/>
          <w:bCs w:val="0"/>
          <w:lang w:val="en-US" w:eastAsia="zh-CN"/>
        </w:rPr>
        <w:t>原子增加readerCount</w:t>
      </w:r>
    </w:p>
    <w:p w14:paraId="129CE0C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</w:t>
      </w:r>
      <w:r>
        <w:rPr>
          <w:rFonts w:hint="default"/>
          <w:b w:val="0"/>
          <w:bCs w:val="0"/>
          <w:lang w:val="en-US" w:eastAsia="zh-CN"/>
        </w:rPr>
        <w:t>如果readerCount &lt; 0(表示有写等待)：</w:t>
      </w:r>
    </w:p>
    <w:p w14:paraId="33019D5F"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阻塞在读信号量上</w:t>
      </w:r>
    </w:p>
    <w:p w14:paraId="469A6FA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57CA8F2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读解锁(RUnlock)：</w:t>
      </w:r>
    </w:p>
    <w:p w14:paraId="33A2A20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default"/>
          <w:b w:val="0"/>
          <w:bCs w:val="0"/>
          <w:lang w:val="en-US" w:eastAsia="zh-CN"/>
        </w:rPr>
        <w:t>原子减少readerCount</w:t>
      </w:r>
    </w:p>
    <w:p w14:paraId="239E5E1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</w:t>
      </w:r>
      <w:r>
        <w:rPr>
          <w:rFonts w:hint="default"/>
          <w:b w:val="0"/>
          <w:bCs w:val="0"/>
          <w:lang w:val="en-US" w:eastAsia="zh-CN"/>
        </w:rPr>
        <w:t>如果readerCount &lt; 0(表示有写等待)：</w:t>
      </w:r>
    </w:p>
    <w:p w14:paraId="70CCE153"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减少readerWait</w:t>
      </w:r>
    </w:p>
    <w:p w14:paraId="7D45FF9D">
      <w:pPr>
        <w:numPr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如果readerWait == 0，唤醒写等待者</w:t>
      </w:r>
    </w:p>
    <w:p w14:paraId="03350FE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61C0E15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写锁(Lock)：</w:t>
      </w:r>
    </w:p>
    <w:p w14:paraId="0ED0CDB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default"/>
          <w:b w:val="0"/>
          <w:bCs w:val="0"/>
          <w:lang w:val="en-US" w:eastAsia="zh-CN"/>
        </w:rPr>
        <w:t>获取互斥锁w</w:t>
      </w:r>
    </w:p>
    <w:p w14:paraId="6F3E6DB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</w:t>
      </w:r>
      <w:r>
        <w:rPr>
          <w:rFonts w:hint="default"/>
          <w:b w:val="0"/>
          <w:bCs w:val="0"/>
          <w:lang w:val="en-US" w:eastAsia="zh-CN"/>
        </w:rPr>
        <w:t>原子减少readerCount(使其为负，标记有写等待)</w:t>
      </w:r>
    </w:p>
    <w:p w14:paraId="51488B2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</w:t>
      </w:r>
      <w:r>
        <w:rPr>
          <w:rFonts w:hint="default"/>
          <w:b w:val="0"/>
          <w:bCs w:val="0"/>
          <w:lang w:val="en-US" w:eastAsia="zh-CN"/>
        </w:rPr>
        <w:t>等待现有读操作完成(readerWait计数)</w:t>
      </w:r>
    </w:p>
    <w:p w14:paraId="52D97B8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</w:t>
      </w:r>
      <w:r>
        <w:rPr>
          <w:rFonts w:hint="default"/>
          <w:b w:val="0"/>
          <w:bCs w:val="0"/>
          <w:lang w:val="en-US" w:eastAsia="zh-CN"/>
        </w:rPr>
        <w:t>如果有其他写操作，阻塞在写信号量上</w:t>
      </w:r>
    </w:p>
    <w:p w14:paraId="4AE1940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6B51C9B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写解锁(Unlock)：</w:t>
      </w:r>
    </w:p>
    <w:p w14:paraId="6464117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default"/>
          <w:b w:val="0"/>
          <w:bCs w:val="0"/>
          <w:lang w:val="en-US" w:eastAsia="zh-CN"/>
        </w:rPr>
        <w:t>恢复readerCount为正数</w:t>
      </w:r>
    </w:p>
    <w:p w14:paraId="28F7892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</w:t>
      </w:r>
      <w:r>
        <w:rPr>
          <w:rFonts w:hint="default"/>
          <w:b w:val="0"/>
          <w:bCs w:val="0"/>
          <w:lang w:val="en-US" w:eastAsia="zh-CN"/>
        </w:rPr>
        <w:t>唤醒所有阻塞的读操作</w:t>
      </w:r>
    </w:p>
    <w:p w14:paraId="5F1EF7A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</w:t>
      </w:r>
      <w:r>
        <w:rPr>
          <w:rFonts w:hint="default"/>
          <w:b w:val="0"/>
          <w:bCs w:val="0"/>
          <w:lang w:val="en-US" w:eastAsia="zh-CN"/>
        </w:rPr>
        <w:t>释放互斥锁w</w:t>
      </w:r>
    </w:p>
    <w:p w14:paraId="674974F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71AD846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 关键特性</w:t>
      </w:r>
    </w:p>
    <w:p w14:paraId="6315BB4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写优先：当有写等待时，新读操作会被阻塞</w:t>
      </w:r>
    </w:p>
    <w:p w14:paraId="2F582EF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递归禁止：同一个goroutine不能连续获取读锁</w:t>
      </w:r>
    </w:p>
    <w:p w14:paraId="24C2DB2D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内存屏障：保证操作的内存可见性</w:t>
      </w:r>
    </w:p>
    <w:p w14:paraId="40420FF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7A4F323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三、实现对比</w:t>
      </w:r>
    </w:p>
    <w:p w14:paraId="439B9CF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特性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Mutex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RWMutex</w:t>
      </w:r>
    </w:p>
    <w:p w14:paraId="7AECDB3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适用场景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独占访问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读多写少</w:t>
      </w:r>
    </w:p>
    <w:p w14:paraId="3B2D719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底层实现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状态位+信号量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Mutex+双信号量+计数器</w:t>
      </w:r>
    </w:p>
    <w:p w14:paraId="4E6EEBB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性能特点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写操作高效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并发读性能高</w:t>
      </w:r>
    </w:p>
    <w:p w14:paraId="73BC8C0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内存占用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8字节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24字节</w:t>
      </w:r>
    </w:p>
    <w:p w14:paraId="77C0985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特殊模式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饥饿模式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写优先模式</w:t>
      </w:r>
    </w:p>
    <w:p w14:paraId="457C989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四、底层源码关键点</w:t>
      </w:r>
    </w:p>
    <w:p w14:paraId="580B7C8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Mutex关键函数：</w:t>
      </w:r>
    </w:p>
    <w:p w14:paraId="48BB3AB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sync_runtime_canSpin：判断能否自旋</w:t>
      </w:r>
    </w:p>
    <w:p w14:paraId="0D64367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sync_runtime_doSpin：执行自旋</w:t>
      </w:r>
    </w:p>
    <w:p w14:paraId="0014E20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runtime_SemacquireMutex：获取信号量</w:t>
      </w:r>
    </w:p>
    <w:p w14:paraId="2C67F26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runtime_Semrelease：释放信号量</w:t>
      </w:r>
    </w:p>
    <w:p w14:paraId="5A81985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39435F5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RWMutex关键机制：</w:t>
      </w:r>
    </w:p>
    <w:p w14:paraId="0876B53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readerCount双重用途：</w:t>
      </w:r>
    </w:p>
    <w:p w14:paraId="2AEE2F7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5797C15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0：当前读锁数量</w:t>
      </w:r>
    </w:p>
    <w:p w14:paraId="5E5309D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0DFBE2A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&lt;0：有写锁等待(值为-r-waitCount)</w:t>
      </w:r>
    </w:p>
    <w:p w14:paraId="419B085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30719B8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写锁必须等待所有先前的读锁释放</w:t>
      </w:r>
    </w:p>
    <w:p w14:paraId="3C915E8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70F56C0D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五、使用注意事项</w:t>
      </w:r>
    </w:p>
    <w:p w14:paraId="47A1A64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Mutex：</w:t>
      </w:r>
    </w:p>
    <w:p w14:paraId="1D8699E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不可重入(同一goroutine重复Lock会导致死锁)</w:t>
      </w:r>
    </w:p>
    <w:p w14:paraId="61823E0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解锁未锁定的Mutex会panic</w:t>
      </w:r>
    </w:p>
    <w:p w14:paraId="075F3BC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适合保护简短临界区</w:t>
      </w:r>
    </w:p>
    <w:p w14:paraId="1D6D01A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3176A9D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RWMutex：</w:t>
      </w:r>
    </w:p>
    <w:p w14:paraId="763DB8B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写锁会阻塞新的读锁</w:t>
      </w:r>
    </w:p>
    <w:p w14:paraId="0C39397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读锁升级写锁会导致死锁</w:t>
      </w:r>
    </w:p>
    <w:p w14:paraId="255D6A6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适合读多写少且读操作耗时的场景</w:t>
      </w:r>
    </w:p>
    <w:p w14:paraId="55A8766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324D660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这两种锁的实现充分考虑了现代多核CPU的特性，通过自旋、状态压缩和模式切换等优化，在保证正确性的同时提供了高性能的并发控制能力。</w:t>
      </w:r>
    </w:p>
    <w:p w14:paraId="439363F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1613684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sync.map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 w14:paraId="10626923">
      <w:pPr>
        <w:numPr>
          <w:ilvl w:val="0"/>
          <w:numId w:val="8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设计背景</w:t>
      </w:r>
    </w:p>
    <w:p w14:paraId="246D7AD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标准map在并发场景下需要外部加锁，而sync.Map专为以下两种场景设计：</w:t>
      </w:r>
    </w:p>
    <w:p w14:paraId="31C7F97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02569C7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读多写少的并发访问模式</w:t>
      </w:r>
    </w:p>
    <w:p w14:paraId="14C93F7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键值对一旦写入就很少修改，但需要频繁读取</w:t>
      </w:r>
    </w:p>
    <w:p w14:paraId="509DAB7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3793D880">
      <w:pPr>
        <w:numPr>
          <w:ilvl w:val="0"/>
          <w:numId w:val="8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核心数据结构</w:t>
      </w:r>
    </w:p>
    <w:p w14:paraId="21C65D63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 Map struct {</w:t>
      </w:r>
    </w:p>
    <w:p w14:paraId="104941D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mu Mutex                // 保护dirty的互斥锁</w:t>
      </w:r>
    </w:p>
    <w:p w14:paraId="2E35AD4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read atomic.Value       // 只读数据(readOnly结构)</w:t>
      </w:r>
    </w:p>
    <w:p w14:paraId="0312C49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dirty map[interface{}]*entry  // 可写数据(加锁访问)</w:t>
      </w:r>
    </w:p>
    <w:p w14:paraId="620538BC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misses int              // 读dirty的计数</w:t>
      </w:r>
    </w:p>
    <w:p w14:paraId="66502CF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6138CF0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09D81A2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 readOnly struct {</w:t>
      </w:r>
    </w:p>
    <w:p w14:paraId="3B75F3E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       map[interface{}]*entry</w:t>
      </w:r>
    </w:p>
    <w:p w14:paraId="4E809A0F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amended bool // dirty是否包含m中没有的key</w:t>
      </w:r>
    </w:p>
    <w:p w14:paraId="45A1FFDF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09E716E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6EFC82F3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 entry struct {</w:t>
      </w:r>
    </w:p>
    <w:p w14:paraId="771F3883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p unsafe.Pointer // *interface{}</w:t>
      </w:r>
    </w:p>
    <w:p w14:paraId="649806B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64273E04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7013EE5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三、底层工作原理</w:t>
      </w:r>
    </w:p>
    <w:p w14:paraId="0B10E328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 双存储机制</w:t>
      </w:r>
    </w:p>
    <w:p w14:paraId="0467636C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read：原子访问的无锁读取区</w:t>
      </w:r>
    </w:p>
    <w:p w14:paraId="3677D79D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dirty：需要加锁访问的写入区</w:t>
      </w:r>
    </w:p>
    <w:p w14:paraId="7D97AF22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6DA36832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 读写流程</w:t>
      </w:r>
    </w:p>
    <w:p w14:paraId="066E220B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读操作(Load)：</w:t>
      </w:r>
    </w:p>
    <w:p w14:paraId="083C303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default"/>
          <w:b w:val="0"/>
          <w:bCs w:val="0"/>
          <w:lang w:val="en-US" w:eastAsia="zh-CN"/>
        </w:rPr>
        <w:t>首先原子读取read</w:t>
      </w:r>
    </w:p>
    <w:p w14:paraId="514B0176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</w:t>
      </w:r>
      <w:r>
        <w:rPr>
          <w:rFonts w:hint="default"/>
          <w:b w:val="0"/>
          <w:bCs w:val="0"/>
          <w:lang w:val="en-US" w:eastAsia="zh-CN"/>
        </w:rPr>
        <w:t>如果read中存在且有效，直接返回(无锁)</w:t>
      </w:r>
    </w:p>
    <w:p w14:paraId="34157ABD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</w:t>
      </w:r>
      <w:r>
        <w:rPr>
          <w:rFonts w:hint="default"/>
          <w:b w:val="0"/>
          <w:bCs w:val="0"/>
          <w:lang w:val="en-US" w:eastAsia="zh-CN"/>
        </w:rPr>
        <w:t>如果read中没有且amended=true，加锁后访问dirty</w:t>
      </w:r>
    </w:p>
    <w:p w14:paraId="27A5C14E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</w:t>
      </w:r>
      <w:r>
        <w:rPr>
          <w:rFonts w:hint="default"/>
          <w:b w:val="0"/>
          <w:bCs w:val="0"/>
          <w:lang w:val="en-US" w:eastAsia="zh-CN"/>
        </w:rPr>
        <w:t>记录misses计数，触发潜在的数据提升</w:t>
      </w:r>
    </w:p>
    <w:p w14:paraId="1E224298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7A910F02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写操作(Store)：</w:t>
      </w:r>
    </w:p>
    <w:p w14:paraId="61FCB84E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default"/>
          <w:b w:val="0"/>
          <w:bCs w:val="0"/>
          <w:lang w:val="en-US" w:eastAsia="zh-CN"/>
        </w:rPr>
        <w:t>先检查read中是否存在该key</w:t>
      </w:r>
    </w:p>
    <w:p w14:paraId="574DE3D4"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存在且未被删除：尝试原子更新(无锁)</w:t>
      </w:r>
    </w:p>
    <w:p w14:paraId="0F822D96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</w:t>
      </w:r>
      <w:r>
        <w:rPr>
          <w:rFonts w:hint="default"/>
          <w:b w:val="0"/>
          <w:bCs w:val="0"/>
          <w:lang w:val="en-US" w:eastAsia="zh-CN"/>
        </w:rPr>
        <w:t>加锁后操作dirty</w:t>
      </w:r>
    </w:p>
    <w:p w14:paraId="501C5B3E"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初始化dirty(如果需要)</w:t>
      </w:r>
    </w:p>
    <w:p w14:paraId="3EBFA7C3">
      <w:pPr>
        <w:numPr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更新或添加新条目</w:t>
      </w:r>
    </w:p>
    <w:p w14:paraId="744E49A8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</w:t>
      </w:r>
      <w:r>
        <w:rPr>
          <w:rFonts w:hint="default"/>
          <w:b w:val="0"/>
          <w:bCs w:val="0"/>
          <w:lang w:val="en-US" w:eastAsia="zh-CN"/>
        </w:rPr>
        <w:t>更新read的amended标记</w:t>
      </w:r>
    </w:p>
    <w:p w14:paraId="3507AA9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5F07BB5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删除操作(Delete)：</w:t>
      </w:r>
    </w:p>
    <w:p w14:paraId="0BB57141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</w:t>
      </w:r>
      <w:r>
        <w:rPr>
          <w:rFonts w:hint="default"/>
          <w:b w:val="0"/>
          <w:bCs w:val="0"/>
          <w:lang w:val="en-US" w:eastAsia="zh-CN"/>
        </w:rPr>
        <w:t>先尝试从read中标记删除(原子操作)</w:t>
      </w:r>
    </w:p>
    <w:p w14:paraId="2180ACBD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</w:t>
      </w:r>
      <w:r>
        <w:rPr>
          <w:rFonts w:hint="default"/>
          <w:b w:val="0"/>
          <w:bCs w:val="0"/>
          <w:lang w:val="en-US" w:eastAsia="zh-CN"/>
        </w:rPr>
        <w:t>如果read中没有，加锁操作dirty</w:t>
      </w:r>
    </w:p>
    <w:p w14:paraId="5A4E938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4746072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四、锁优化策略</w:t>
      </w:r>
    </w:p>
    <w:p w14:paraId="602ECA5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1. 读写分离优化</w:t>
      </w:r>
    </w:p>
    <w:p w14:paraId="1A275A1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读优先：绝大多数读操作无需加锁</w:t>
      </w:r>
    </w:p>
    <w:p w14:paraId="0ACA4B3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265D682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延迟加锁：只有read miss时才需要获取锁</w:t>
      </w:r>
    </w:p>
    <w:p w14:paraId="2D6B609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7C9877C2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2. 原子操作替代锁</w:t>
      </w:r>
    </w:p>
    <w:p w14:paraId="6B54875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read的访问通过atomic.Value实现原子读</w:t>
      </w:r>
    </w:p>
    <w:p w14:paraId="7D69379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10F08E5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entry值的更新通过atomic.CompareAndSwapPointer</w:t>
      </w:r>
    </w:p>
    <w:p w14:paraId="0E00F5E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50B4486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 动态数据迁移</w:t>
      </w:r>
    </w:p>
    <w:p w14:paraId="7FE5877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misses计数触发：当read miss次数超过dirty大小时，将dirty提升为read</w:t>
      </w:r>
    </w:p>
    <w:p w14:paraId="74A3B9F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1F4C365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延迟初始化：dirty在第一次需要时才从read拷贝创建</w:t>
      </w:r>
    </w:p>
    <w:p w14:paraId="1A68F22A"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4、标记删除技术</w:t>
      </w:r>
    </w:p>
    <w:p w14:paraId="000E171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 (e *entry) delete() (hadValue bool) {</w:t>
      </w:r>
    </w:p>
    <w:p w14:paraId="67AC8ED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 {</w:t>
      </w:r>
    </w:p>
    <w:p w14:paraId="69C4C28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p := atomic.LoadPointer(&amp;e.p)</w:t>
      </w:r>
    </w:p>
    <w:p w14:paraId="77A9608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p == nil || p == expunged {</w:t>
      </w:r>
    </w:p>
    <w:p w14:paraId="2A237BF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false</w:t>
      </w:r>
    </w:p>
    <w:p w14:paraId="60BEB497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 w14:paraId="1B058FE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if atomic.CompareAndSwapPointer(&amp;e.p, p, nil) {</w:t>
      </w:r>
    </w:p>
    <w:p w14:paraId="298E08B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    return true</w:t>
      </w:r>
    </w:p>
    <w:p w14:paraId="523DC561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}</w:t>
      </w:r>
    </w:p>
    <w:p w14:paraId="47A26DC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 w14:paraId="28126E2B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6BBC67C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使用nil和expunged特殊标记表示删除状态</w:t>
      </w:r>
    </w:p>
    <w:p w14:paraId="7B046C0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避免立即操作dirty带来的锁竞争</w:t>
      </w:r>
    </w:p>
    <w:p w14:paraId="5C5183E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11D7E9FD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五、性能优化点</w:t>
      </w:r>
    </w:p>
    <w:p w14:paraId="4F233AFB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无锁读路径：read的原子访问避免锁竞争</w:t>
      </w:r>
    </w:p>
    <w:p w14:paraId="4AF5A03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60B6E4B3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写合并：连续写入同一key只触发一次dirty操作</w:t>
      </w:r>
    </w:p>
    <w:p w14:paraId="6F6B058B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0483A9FF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空间换时间：维护两份数据减少锁持有时间</w:t>
      </w:r>
    </w:p>
    <w:p w14:paraId="1DC7808A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1FF011B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懒惰处理：dirty的初始化和提升按需进行</w:t>
      </w:r>
    </w:p>
    <w:p w14:paraId="73F53BF8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6A3441B6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七、使用注意事项</w:t>
      </w:r>
    </w:p>
    <w:p w14:paraId="53FB0046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不适合频繁写入：大量写入会导致性能下降</w:t>
      </w:r>
    </w:p>
    <w:p w14:paraId="727C438C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类型安全：需要自行保证类型安全</w:t>
      </w:r>
    </w:p>
    <w:p w14:paraId="11654606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Range操作：不保证遍历时并发的修改可见性</w:t>
      </w:r>
    </w:p>
    <w:p w14:paraId="39C9C7D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30C531DC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内存开销：长期存储大量不使用的key会导致内存浪费</w:t>
      </w:r>
    </w:p>
    <w:p w14:paraId="1785B9A5">
      <w:pPr>
        <w:rPr>
          <w:rFonts w:hint="default"/>
          <w:lang w:val="en-US" w:eastAsia="zh-CN"/>
        </w:rPr>
      </w:pPr>
    </w:p>
    <w:p w14:paraId="2A139646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sync.pool</w:t>
      </w:r>
    </w:p>
    <w:p w14:paraId="73967B3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sync.Pool类型可以被称为临时对象池，它的值可以被用来存储临时的对象。sync.Pool类型属于结构体类型，它的值在被真正使用之后，就不应该再被复制了。</w:t>
      </w:r>
    </w:p>
    <w:p w14:paraId="676C84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这里的“临时对象”的意思是：不需要持久使用的某一类值。这类值对于程序来说可有可无，但如果有的话会明显更好。它们的创建和销毁可以在任何时候发生，并且完全不会影响到程序的功能。</w:t>
      </w:r>
    </w:p>
    <w:p w14:paraId="5E0AC8CF">
      <w:pPr>
        <w:rPr>
          <w:rFonts w:hint="default"/>
          <w:lang w:val="en-US" w:eastAsia="zh-CN"/>
        </w:rPr>
      </w:pPr>
    </w:p>
    <w:p w14:paraId="17922DF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sync.Pool类型只有两个方法——Put和Get。Put用于在当前的池中存放临时对象，它接受一个interface{}类型的参数；而Get则被用于从当前的池中获取临时对象，它会返回一个interface{}类型的值。</w:t>
      </w:r>
    </w:p>
    <w:p w14:paraId="7E926095">
      <w:pPr>
        <w:rPr>
          <w:rFonts w:hint="default"/>
          <w:lang w:val="en-US" w:eastAsia="zh-CN"/>
        </w:rPr>
      </w:pPr>
    </w:p>
    <w:p w14:paraId="1BAAB0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更具体地说，这个类型的Get方法可能会从当前的池中删除掉任何一个值，然后把这个值作为结果返回。如果此时当前的池中没有任何值，那么这个方法就会使用当前池的New字段创建一个新值，并直接将其返回。</w:t>
      </w:r>
    </w:p>
    <w:p w14:paraId="741EBB74">
      <w:pPr>
        <w:rPr>
          <w:rFonts w:hint="default"/>
          <w:lang w:val="en-US" w:eastAsia="zh-CN"/>
        </w:rPr>
      </w:pPr>
    </w:p>
    <w:p w14:paraId="4D8C4E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sync.Pool类型的New字段代表着创建临时对象的函数。它的类型是没有参数但有唯一结果的函数类型，即：func() interface{}。</w:t>
      </w:r>
    </w:p>
    <w:p w14:paraId="63EF6F32">
      <w:pPr>
        <w:rPr>
          <w:rFonts w:hint="default"/>
          <w:lang w:val="en-US" w:eastAsia="zh-CN"/>
        </w:rPr>
      </w:pPr>
    </w:p>
    <w:p w14:paraId="268B82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在临时对象池的内部，有一个多层的数据结构支撑着对临时对象的存储。它的顶层是本地池列表，其中包含了与某个P对应的那些本地池，并且其长度与P的数量总是相同的。</w:t>
      </w:r>
    </w:p>
    <w:p w14:paraId="54C86BE9">
      <w:pPr>
        <w:rPr>
          <w:rFonts w:hint="default"/>
          <w:lang w:val="en-US" w:eastAsia="zh-CN"/>
        </w:rPr>
      </w:pPr>
    </w:p>
    <w:p w14:paraId="69C7E72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每个本地池中，都包含一个私有的临时对象和一个共享的临时对象列表。前者只能被其对应的P所关联的那个goroutine中的代码访问到，而后者却没有这个约束。从另一个角度讲，前者用于临时对象的快速存取，而后者则用于临时对象的池内共享。</w:t>
      </w:r>
    </w:p>
    <w:p w14:paraId="3875ED2A">
      <w:pPr>
        <w:rPr>
          <w:rFonts w:hint="default"/>
          <w:lang w:val="en-US" w:eastAsia="zh-CN"/>
        </w:rPr>
      </w:pPr>
    </w:p>
    <w:p w14:paraId="017279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因为有了这样的数据结构，临时对象池才能够有效地分散存储压力和性能压力。同时，又因为临时对象池的Get方法对这个数据结构的妙用，才使得其中的临时对象能够被高效地利用。比如，该方法有时候会从其他的本地池的共享临时对象列表中，“偷取”一个临时对象。</w:t>
      </w:r>
    </w:p>
    <w:p w14:paraId="0621ECD7">
      <w:pPr>
        <w:rPr>
          <w:rFonts w:hint="default"/>
          <w:lang w:val="en-US" w:eastAsia="zh-CN"/>
        </w:rPr>
      </w:pPr>
    </w:p>
    <w:p w14:paraId="6AB98A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这样的内部结构和存取方式，让临时对象池成为了一个特点鲜明的同步工具。它存储的临时对象都应该是拥有较长生命周期的值，并且，这些值不应该被某个goroutine中的代码长期的持有和使用。</w:t>
      </w:r>
    </w:p>
    <w:p w14:paraId="6EC63B7C">
      <w:pPr>
        <w:rPr>
          <w:rFonts w:hint="default"/>
          <w:lang w:val="en-US" w:eastAsia="zh-CN"/>
        </w:rPr>
      </w:pPr>
    </w:p>
    <w:p w14:paraId="2C0434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因此，临时对象池非常适合用作针对某种数据的缓存。从某种角度讲，临时对象池可以帮助程序实现可伸缩性，这也正是它的最大价值。</w:t>
      </w:r>
    </w:p>
    <w:p w14:paraId="32DB2DD4">
      <w:pPr>
        <w:rPr>
          <w:rFonts w:hint="default"/>
          <w:lang w:val="en-US" w:eastAsia="zh-CN"/>
        </w:rPr>
      </w:pPr>
    </w:p>
    <w:p w14:paraId="0DC28C3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Go语言sync.Pool底层核心原理与优化</w:t>
      </w:r>
    </w:p>
    <w:p w14:paraId="1B9493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一、核心设计目标</w:t>
      </w:r>
    </w:p>
    <w:p w14:paraId="4CC39E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sync.Pool设计用于**减少GC压力**和**提高对象复用率**，特别适合存储临时对象池的场景。其核心思想是：</w:t>
      </w:r>
    </w:p>
    <w:p w14:paraId="230E228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无锁获取（线程安全）</w:t>
      </w:r>
    </w:p>
    <w:p w14:paraId="7A5AED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自动清理（GC感知）</w:t>
      </w:r>
    </w:p>
    <w:p w14:paraId="531CD4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对象复用（减少分配）</w:t>
      </w:r>
    </w:p>
    <w:p w14:paraId="43478A5A">
      <w:pPr>
        <w:rPr>
          <w:rFonts w:hint="default"/>
          <w:lang w:val="en-US" w:eastAsia="zh-CN"/>
        </w:rPr>
      </w:pPr>
    </w:p>
    <w:p w14:paraId="219B3A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二、底层数据结构</w:t>
      </w:r>
    </w:p>
    <w:p w14:paraId="4FB7DE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```go</w:t>
      </w:r>
    </w:p>
    <w:p w14:paraId="1FEA9B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Pool struct {</w:t>
      </w:r>
    </w:p>
    <w:p w14:paraId="7ACFAD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noCopy noCopy</w:t>
      </w:r>
    </w:p>
    <w:p w14:paraId="204B24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4262F3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     unsafe.Pointer // 本地P的poolLocal数组指针</w:t>
      </w:r>
    </w:p>
    <w:p w14:paraId="5D77F8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localSize uintptr        // 本地数组大小</w:t>
      </w:r>
    </w:p>
    <w:p w14:paraId="18A699D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2D56B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victim     unsafe.Pointer // 上一轮GC幸存的对象</w:t>
      </w:r>
    </w:p>
    <w:p w14:paraId="6F32EA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victimSize uintptr        // 幸存对象数量</w:t>
      </w:r>
    </w:p>
    <w:p w14:paraId="41FDEA9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2A6C00B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New func() interface{}   // 创建新对象的函数</w:t>
      </w:r>
    </w:p>
    <w:p w14:paraId="06F591C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5BD3413">
      <w:pPr>
        <w:rPr>
          <w:rFonts w:hint="default"/>
          <w:lang w:val="en-US" w:eastAsia="zh-CN"/>
        </w:rPr>
      </w:pPr>
    </w:p>
    <w:p w14:paraId="7D517B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每个P对应的本地池</w:t>
      </w:r>
    </w:p>
    <w:p w14:paraId="0664FF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poolLocal struct {</w:t>
      </w:r>
    </w:p>
    <w:p w14:paraId="5AE7C2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poolLocalInternal</w:t>
      </w:r>
    </w:p>
    <w:p w14:paraId="6A03E5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35A907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缓存行填充，避免false sharing</w:t>
      </w:r>
    </w:p>
    <w:p w14:paraId="65D6C2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pad [128 - unsafe.Sizeof(poolLocalInternal{})%128]byte</w:t>
      </w:r>
    </w:p>
    <w:p w14:paraId="11B06DB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87C553E">
      <w:pPr>
        <w:rPr>
          <w:rFonts w:hint="default"/>
          <w:lang w:val="en-US" w:eastAsia="zh-CN"/>
        </w:rPr>
      </w:pPr>
    </w:p>
    <w:p w14:paraId="14A90D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poolLocalInternal struct {</w:t>
      </w:r>
    </w:p>
    <w:p w14:paraId="1D6E2D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private interface{}   // 只能被当前P使用</w:t>
      </w:r>
    </w:p>
    <w:p w14:paraId="566C86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shared  poolChain     // 本地P可共享的双端队列</w:t>
      </w:r>
    </w:p>
    <w:p w14:paraId="25E476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AE547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281AE8E9">
      <w:pPr>
        <w:rPr>
          <w:rFonts w:hint="default"/>
          <w:lang w:val="en-US" w:eastAsia="zh-CN"/>
        </w:rPr>
      </w:pPr>
    </w:p>
    <w:p w14:paraId="4142FD5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三、核心工作原理</w:t>
      </w:r>
    </w:p>
    <w:p w14:paraId="0F1011BC">
      <w:pPr>
        <w:rPr>
          <w:rFonts w:hint="default"/>
          <w:lang w:val="en-US" w:eastAsia="zh-CN"/>
        </w:rPr>
      </w:pPr>
    </w:p>
    <w:p w14:paraId="0457C6F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多级存储结构</w:t>
      </w:r>
    </w:p>
    <w:p w14:paraId="5AEAEDB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**private**（每个P独占）：快速存取路径，完全无锁</w:t>
      </w:r>
    </w:p>
    <w:p w14:paraId="3763AD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**shared**（每个P共享）：无锁队列（CAS操作）</w:t>
      </w:r>
    </w:p>
    <w:p w14:paraId="5578600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**victim cache**：GC幸存对象缓存</w:t>
      </w:r>
    </w:p>
    <w:p w14:paraId="4F490A54">
      <w:pPr>
        <w:rPr>
          <w:rFonts w:hint="default"/>
          <w:lang w:val="en-US" w:eastAsia="zh-CN"/>
        </w:rPr>
      </w:pPr>
    </w:p>
    <w:p w14:paraId="60E878D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对象获取流程（Get）</w:t>
      </w:r>
    </w:p>
    <w:p w14:paraId="1AC486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先尝试从当前P的private获取（无锁）</w:t>
      </w:r>
    </w:p>
    <w:p w14:paraId="42FBA7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如果private为空，从当前P的shared队列头部获取（CAS乐观锁）</w:t>
      </w:r>
    </w:p>
    <w:p w14:paraId="5F06C7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如果当前P没有，则从其他P的shared队列尾部"偷取"（CAS乐观锁）</w:t>
      </w:r>
    </w:p>
    <w:p w14:paraId="76756E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如果所有池都为空，调用New函数创建新对象</w:t>
      </w:r>
    </w:p>
    <w:p w14:paraId="396932AE">
      <w:pPr>
        <w:rPr>
          <w:rFonts w:hint="default"/>
          <w:lang w:val="en-US" w:eastAsia="zh-CN"/>
        </w:rPr>
      </w:pPr>
    </w:p>
    <w:p w14:paraId="20831A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对象放回流程（Put）</w:t>
      </w:r>
    </w:p>
    <w:p w14:paraId="39C3637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优先放回当前P的private（如果private为空）</w:t>
      </w:r>
    </w:p>
    <w:p w14:paraId="4257E71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如果private非空，放入当前P的shared队列头部（CAS操作）</w:t>
      </w:r>
    </w:p>
    <w:p w14:paraId="7137E523">
      <w:pPr>
        <w:rPr>
          <w:rFonts w:hint="default"/>
          <w:lang w:val="en-US" w:eastAsia="zh-CN"/>
        </w:rPr>
      </w:pPr>
    </w:p>
    <w:p w14:paraId="55FF84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4. GC处理机制</w:t>
      </w:r>
    </w:p>
    <w:p w14:paraId="4020150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每次GC时会清空所有primary缓存</w:t>
      </w:r>
    </w:p>
    <w:p w14:paraId="4C0FD50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将primary缓存转移到victim缓存</w:t>
      </w:r>
    </w:p>
    <w:p w14:paraId="43A3DC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只有经过两轮GC都存活的对象才会被真正回收</w:t>
      </w:r>
    </w:p>
    <w:p w14:paraId="14198F03">
      <w:pPr>
        <w:rPr>
          <w:rFonts w:hint="default"/>
          <w:lang w:val="en-US" w:eastAsia="zh-CN"/>
        </w:rPr>
      </w:pPr>
    </w:p>
    <w:p w14:paraId="73191C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四、线程安全实现</w:t>
      </w:r>
    </w:p>
    <w:p w14:paraId="3AC1566B">
      <w:pPr>
        <w:rPr>
          <w:rFonts w:hint="default"/>
          <w:lang w:val="en-US" w:eastAsia="zh-CN"/>
        </w:rPr>
      </w:pPr>
    </w:p>
    <w:p w14:paraId="6232B79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无锁设计优化</w:t>
      </w:r>
    </w:p>
    <w:p w14:paraId="42439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**private字段**：每个P独占，完全无竞争</w:t>
      </w:r>
    </w:p>
    <w:p w14:paraId="1961E6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**shared队列**：使用CAS实现的无锁队列（poolChain）</w:t>
      </w:r>
    </w:p>
    <w:p w14:paraId="522DDF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**victim缓存**：只在GC时由系统线程操作</w:t>
      </w:r>
    </w:p>
    <w:p w14:paraId="203E5D22">
      <w:pPr>
        <w:rPr>
          <w:rFonts w:hint="default"/>
          <w:lang w:val="en-US" w:eastAsia="zh-CN"/>
        </w:rPr>
      </w:pPr>
    </w:p>
    <w:p w14:paraId="1DE87A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消除false sharing</w:t>
      </w:r>
    </w:p>
    <w:p w14:paraId="013D53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通过`pad`字段填充cache line（128字节对齐）</w:t>
      </w:r>
    </w:p>
    <w:p w14:paraId="3739A4D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确保不同P的poolLocal不在同一缓存行</w:t>
      </w:r>
    </w:p>
    <w:p w14:paraId="6DDD2689">
      <w:pPr>
        <w:rPr>
          <w:rFonts w:hint="default"/>
          <w:lang w:val="en-US" w:eastAsia="zh-CN"/>
        </w:rPr>
      </w:pPr>
    </w:p>
    <w:p w14:paraId="308CD0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工作窃取(Work Stealing)机制</w:t>
      </w:r>
    </w:p>
    <w:p w14:paraId="36AE27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当本地P无对象时，可以从其他P的shared队列尾部窃取</w:t>
      </w:r>
    </w:p>
    <w:p w14:paraId="0CBADB2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减少锁竞争，提高并发性能</w:t>
      </w:r>
    </w:p>
    <w:p w14:paraId="4E2FD741">
      <w:pPr>
        <w:rPr>
          <w:rFonts w:hint="default"/>
          <w:lang w:val="en-US" w:eastAsia="zh-CN"/>
        </w:rPr>
      </w:pPr>
    </w:p>
    <w:p w14:paraId="4047E53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五、性能优化点</w:t>
      </w:r>
    </w:p>
    <w:p w14:paraId="3786A995">
      <w:pPr>
        <w:rPr>
          <w:rFonts w:hint="default"/>
          <w:lang w:val="en-US" w:eastAsia="zh-CN"/>
        </w:rPr>
      </w:pPr>
    </w:p>
    <w:p w14:paraId="38BF09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**层级缓存**：</w:t>
      </w:r>
    </w:p>
    <w:p w14:paraId="76CDBE7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private → shared → victim → new</w:t>
      </w:r>
    </w:p>
    <w:p w14:paraId="031010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- 90%以上的操作只需要访问private（完全无锁）</w:t>
      </w:r>
    </w:p>
    <w:p w14:paraId="72ACB2CA">
      <w:pPr>
        <w:rPr>
          <w:rFonts w:hint="default"/>
          <w:lang w:val="en-US" w:eastAsia="zh-CN"/>
        </w:rPr>
      </w:pPr>
    </w:p>
    <w:p w14:paraId="6947F0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**GC友好设计**：</w:t>
      </w:r>
    </w:p>
    <w:p w14:paraId="39B8B3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对象最多存活两轮GC周期</w:t>
      </w:r>
    </w:p>
    <w:p w14:paraId="46BDAF9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自动调整缓存大小，避免内存泄漏</w:t>
      </w:r>
    </w:p>
    <w:p w14:paraId="792BC06B">
      <w:pPr>
        <w:rPr>
          <w:rFonts w:hint="default"/>
          <w:lang w:val="en-US" w:eastAsia="zh-CN"/>
        </w:rPr>
      </w:pPr>
    </w:p>
    <w:p w14:paraId="118A7C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**无锁队列**：</w:t>
      </w:r>
    </w:p>
    <w:p w14:paraId="3D6A18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shared使用atomic实现的无锁双向队列</w:t>
      </w:r>
    </w:p>
    <w:p w14:paraId="28598AC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头部操作无竞争（当前P专用）</w:t>
      </w:r>
    </w:p>
    <w:p w14:paraId="1FC117F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尾部窃取使用CAS</w:t>
      </w:r>
    </w:p>
    <w:p w14:paraId="35B6529D">
      <w:pPr>
        <w:rPr>
          <w:rFonts w:hint="default"/>
          <w:lang w:val="en-US" w:eastAsia="zh-CN"/>
        </w:rPr>
      </w:pPr>
    </w:p>
    <w:p w14:paraId="2384FC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**缓存行优化**：</w:t>
      </w:r>
    </w:p>
    <w:p w14:paraId="4B25DF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每个poolLocal占满整个缓存行</w:t>
      </w:r>
    </w:p>
    <w:p w14:paraId="7224833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避免多核CPU的伪共享问题</w:t>
      </w:r>
    </w:p>
    <w:p w14:paraId="28A44ACC">
      <w:pPr>
        <w:rPr>
          <w:rFonts w:hint="default"/>
          <w:lang w:val="en-US" w:eastAsia="zh-CN"/>
        </w:rPr>
      </w:pPr>
    </w:p>
    <w:p w14:paraId="1ED840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六、与普通对象分配对比</w:t>
      </w:r>
    </w:p>
    <w:p w14:paraId="40627AC7">
      <w:pPr>
        <w:rPr>
          <w:rFonts w:hint="default"/>
          <w:lang w:val="en-US" w:eastAsia="zh-CN"/>
        </w:rPr>
      </w:pPr>
    </w:p>
    <w:p w14:paraId="6ED753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特性          | sync.Pool               | 直接new/分配           |</w:t>
      </w:r>
    </w:p>
    <w:p w14:paraId="79F72F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|---------------|-------------------------|-----------------------|</w:t>
      </w:r>
    </w:p>
    <w:p w14:paraId="633785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分配开销       | 可能为零（复用）        | 每次都要分配           |</w:t>
      </w:r>
    </w:p>
    <w:p w14:paraId="63CF75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GC压力        | 显著降低                | 正常压力               |</w:t>
      </w:r>
    </w:p>
    <w:p w14:paraId="24ABE4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线程安全       | 是                     | 否                    |</w:t>
      </w:r>
    </w:p>
    <w:p w14:paraId="13549E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对象生命周期   | 自动管理（两轮GC）      | 由引用计数决定         |</w:t>
      </w:r>
    </w:p>
    <w:p w14:paraId="6955AAC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适用场景       | 高频创建/销毁的临时对象 | 长期存活的对象         |</w:t>
      </w:r>
    </w:p>
    <w:p w14:paraId="4AB1075B">
      <w:pPr>
        <w:rPr>
          <w:rFonts w:hint="default"/>
          <w:lang w:val="en-US" w:eastAsia="zh-CN"/>
        </w:rPr>
      </w:pPr>
    </w:p>
    <w:p w14:paraId="799F9B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七、使用注意事项</w:t>
      </w:r>
    </w:p>
    <w:p w14:paraId="099CEF0B">
      <w:pPr>
        <w:rPr>
          <w:rFonts w:hint="default"/>
          <w:lang w:val="en-US" w:eastAsia="zh-CN"/>
        </w:rPr>
      </w:pPr>
    </w:p>
    <w:p w14:paraId="4698ED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**对象清空**：从Pool获取的对象可能是复用的，必须重置状态</w:t>
      </w:r>
    </w:p>
    <w:p w14:paraId="120397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**不保证保留**：Pool中的对象随时可能被GC回收</w:t>
      </w:r>
    </w:p>
    <w:p w14:paraId="214F7FC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**适合场景**：对象分配成本高且生命周期短</w:t>
      </w:r>
    </w:p>
    <w:p w14:paraId="30AF26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**大小限制**：没有内置大小限制，可能占用较多内存</w:t>
      </w:r>
    </w:p>
    <w:p w14:paraId="008F19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**类型安全**：需要自行保证存储/取出类型一致</w:t>
      </w:r>
    </w:p>
    <w:p w14:paraId="3FC215D7">
      <w:pPr>
        <w:rPr>
          <w:rFonts w:hint="default"/>
          <w:lang w:val="en-US" w:eastAsia="zh-CN"/>
        </w:rPr>
      </w:pPr>
    </w:p>
    <w:p w14:paraId="22205C8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八、底层关键代码</w:t>
      </w:r>
    </w:p>
    <w:p w14:paraId="59E9FC78">
      <w:pPr>
        <w:rPr>
          <w:rFonts w:hint="default"/>
          <w:lang w:val="en-US" w:eastAsia="zh-CN"/>
        </w:rPr>
      </w:pPr>
    </w:p>
    <w:p w14:paraId="7EBCBA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```go</w:t>
      </w:r>
    </w:p>
    <w:p w14:paraId="5FAF2B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runtime包中的实际实现</w:t>
      </w:r>
    </w:p>
    <w:p w14:paraId="7E3B3C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poolGet(p *Pool) interface{} {</w:t>
      </w:r>
    </w:p>
    <w:p w14:paraId="5317B5F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获取当前P的poolLocal</w:t>
      </w:r>
    </w:p>
    <w:p w14:paraId="45B68A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 := p.pin() </w:t>
      </w:r>
    </w:p>
    <w:p w14:paraId="7F2F94A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A6ACF7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先尝试private</w:t>
      </w:r>
    </w:p>
    <w:p w14:paraId="3FD0196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x := l.private; x != nil {</w:t>
      </w:r>
    </w:p>
    <w:p w14:paraId="4386F0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l.private = nil</w:t>
      </w:r>
    </w:p>
    <w:p w14:paraId="67CA60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</w:t>
      </w:r>
    </w:p>
    <w:p w14:paraId="38CF5D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67811C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70A64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再尝试shared队列</w:t>
      </w:r>
    </w:p>
    <w:p w14:paraId="408F1CC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x := l.shared.popHead(); x != nil {</w:t>
      </w:r>
    </w:p>
    <w:p w14:paraId="3DAAFB8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x</w:t>
      </w:r>
    </w:p>
    <w:p w14:paraId="409B852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AEC4E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54C7AB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最后尝试从其他P窃取</w:t>
      </w:r>
    </w:p>
    <w:p w14:paraId="0C14D5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p.getSlow()</w:t>
      </w:r>
    </w:p>
    <w:p w14:paraId="463A62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7E643B4">
      <w:pPr>
        <w:rPr>
          <w:rFonts w:hint="default"/>
          <w:lang w:val="en-US" w:eastAsia="zh-CN"/>
        </w:rPr>
      </w:pPr>
    </w:p>
    <w:p w14:paraId="7AADFB4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(p *Pool) put(x interface{}) {</w:t>
      </w:r>
    </w:p>
    <w:p w14:paraId="0ACB8E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x == nil {</w:t>
      </w:r>
    </w:p>
    <w:p w14:paraId="4D772B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</w:t>
      </w:r>
    </w:p>
    <w:p w14:paraId="185EDE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3F4FED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 w14:paraId="7D9D41B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l := p.pin()</w:t>
      </w:r>
    </w:p>
    <w:p w14:paraId="6513F7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l.private == nil {</w:t>
      </w:r>
    </w:p>
    <w:p w14:paraId="6D626D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l.private = x</w:t>
      </w:r>
    </w:p>
    <w:p w14:paraId="205D5A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 else {</w:t>
      </w:r>
    </w:p>
    <w:p w14:paraId="32695E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l.shared.pushHead(x)</w:t>
      </w:r>
    </w:p>
    <w:p w14:paraId="557553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D216D1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0DD83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01265177">
      <w:pPr>
        <w:rPr>
          <w:rFonts w:hint="default"/>
          <w:lang w:val="en-US" w:eastAsia="zh-CN"/>
        </w:rPr>
      </w:pPr>
    </w:p>
    <w:p w14:paraId="46BBE16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sync.Pool通过这种精巧的无锁设计和多级缓存机制，在保证线程安全的同时，为特定场景提供了极高性能的对象复用能力，是Go语言高性能并发编程的重要组件之一。</w:t>
      </w:r>
    </w:p>
    <w:p w14:paraId="15E67B46">
      <w:pPr>
        <w:rPr>
          <w:rFonts w:hint="default"/>
          <w:lang w:val="en-US" w:eastAsia="zh-CN"/>
        </w:rPr>
      </w:pPr>
    </w:p>
    <w:p w14:paraId="591183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sync.waitGroup</w:t>
      </w:r>
    </w:p>
    <w:p w14:paraId="552ADF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场景：让其他的goroutine在运行结束之前，都向这个通道发送一个元素值，并且，让主goroutine在最后从这个通道中接收元素值，接收的次数需要与其他的goroutine的数量相同。</w:t>
      </w:r>
    </w:p>
    <w:p w14:paraId="2F080418">
      <w:pPr>
        <w:rPr>
          <w:rFonts w:hint="eastAsia"/>
          <w:lang w:val="en-US" w:eastAsia="zh-CN"/>
        </w:rPr>
      </w:pPr>
    </w:p>
    <w:p w14:paraId="7E6CDB6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比通道更加适合实现这种一对多的goroutine协作流程。</w:t>
      </w:r>
    </w:p>
    <w:p w14:paraId="4E5E3271">
      <w:pPr>
        <w:rPr>
          <w:rFonts w:hint="default"/>
          <w:lang w:val="en-US" w:eastAsia="zh-CN"/>
        </w:rPr>
      </w:pPr>
    </w:p>
    <w:p w14:paraId="5A7BB8E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WaitGroup类型拥有三个指针方法：Add、Done和Wait。你可以想象该类型中有一个计数器，它的默认值是0。我们可以通过调用该类型值的Add方法来增加，或者减少这个计数器的值。</w:t>
      </w:r>
    </w:p>
    <w:p w14:paraId="4ABA2334">
      <w:pPr>
        <w:rPr>
          <w:rFonts w:hint="default"/>
          <w:lang w:val="en-US" w:eastAsia="zh-CN"/>
        </w:rPr>
      </w:pPr>
    </w:p>
    <w:p w14:paraId="65A1F7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一般情况下，我会用这个方法来记录需要等待的goroutine的数量。相对应的，这个类型的Done方法，用于对其所属值中计数器的值进行减一操作。我们可以在需要等待的goroutine中，通过defer语句调用它。</w:t>
      </w:r>
    </w:p>
    <w:p w14:paraId="22B92C15">
      <w:pPr>
        <w:rPr>
          <w:rFonts w:hint="default"/>
          <w:lang w:val="en-US" w:eastAsia="zh-CN"/>
        </w:rPr>
      </w:pPr>
    </w:p>
    <w:p w14:paraId="59958E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而此类型的Wait方法的功能是，阻塞当前的goroutine，直到其所属值中的计数器归零。如果在该方法被调用的时候，那个计数器的值就是0，那么它将不会做任何事情。</w:t>
      </w:r>
    </w:p>
    <w:p w14:paraId="003DD2B4">
      <w:pPr>
        <w:rPr>
          <w:rFonts w:hint="default"/>
          <w:lang w:val="en-US" w:eastAsia="zh-CN"/>
        </w:rPr>
      </w:pPr>
    </w:p>
    <w:p w14:paraId="3F05AF8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注意事项：</w:t>
      </w:r>
    </w:p>
    <w:p w14:paraId="733D64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不要把增加其计数器值的操作和调用其Wait方法的代码，放在不同的goroutine中执行。换句话说，要杜绝对同一个WaitGroup值的两种操作的并发执行。</w:t>
      </w:r>
    </w:p>
    <w:p w14:paraId="46686A66">
      <w:pPr>
        <w:rPr>
          <w:rFonts w:hint="default"/>
          <w:lang w:val="en-US" w:eastAsia="zh-CN"/>
        </w:rPr>
      </w:pPr>
    </w:p>
    <w:p w14:paraId="1D094A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sync.once</w:t>
      </w:r>
    </w:p>
    <w:p w14:paraId="17A2D88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Once类型的Do方法只接受一个参数，这个参数的类型必须是func()，即：无参数声明和结果声明的函数。</w:t>
      </w:r>
    </w:p>
    <w:p w14:paraId="32300046">
      <w:pPr>
        <w:rPr>
          <w:rFonts w:hint="default"/>
          <w:lang w:val="en-US" w:eastAsia="zh-CN"/>
        </w:rPr>
      </w:pPr>
    </w:p>
    <w:p w14:paraId="24E8C3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该方法的功能并不是对每一种参数函数都只执行一次，而是只执行“首次被调用时传入的”那个函数，并且之后不会再执行任何参数函数。</w:t>
      </w:r>
    </w:p>
    <w:p w14:paraId="2A6A7DAB">
      <w:pPr>
        <w:rPr>
          <w:rFonts w:hint="default"/>
          <w:lang w:val="en-US" w:eastAsia="zh-CN"/>
        </w:rPr>
      </w:pPr>
    </w:p>
    <w:p w14:paraId="3336CF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所以，如果你有多个只需要执行一次的函数，那么就应该为它们中的每一个都分配一个sync.Once类型的值（以下简称Once值）。</w:t>
      </w:r>
    </w:p>
    <w:p w14:paraId="737CDD6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Once类型中还有一个名叫done的uint32类型的字段。它的作用是记录其所属值的Do方法被调用的次数。不过，该字段的值只可能是0或者1。一旦Do方法的首次调用完成，它的值就会从0变为1。</w:t>
      </w:r>
    </w:p>
    <w:p w14:paraId="25DEB5A8">
      <w:pPr>
        <w:rPr>
          <w:rFonts w:hint="default"/>
          <w:lang w:val="en-US" w:eastAsia="zh-CN"/>
        </w:rPr>
      </w:pPr>
    </w:p>
    <w:p w14:paraId="53FEBC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既然done字段的值不是0就是1，那为什么还要使用需要四个字节的uint32类型呢？</w:t>
      </w:r>
    </w:p>
    <w:p w14:paraId="12D7E19A">
      <w:pPr>
        <w:rPr>
          <w:rFonts w:hint="default"/>
          <w:lang w:val="en-US" w:eastAsia="zh-CN"/>
        </w:rPr>
      </w:pPr>
    </w:p>
    <w:p w14:paraId="150B18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因很简单，因为对它的操作必须是“原子”的。Do方法在一开始就会通过调用atomic.LoadUint32函数来获取该字段的值，并且一旦发现该值为1，就会直接返回。这也初步保证了“Do方法，只会执行首次被调用时传入的函数”。</w:t>
      </w:r>
    </w:p>
    <w:p w14:paraId="470F0176">
      <w:pPr>
        <w:rPr>
          <w:rFonts w:hint="default"/>
          <w:lang w:val="en-US" w:eastAsia="zh-CN"/>
        </w:rPr>
      </w:pPr>
    </w:p>
    <w:p w14:paraId="134678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过，单凭这样一个判断的保证是不够的。因为，如果有两个goroutine都调用了同一个新的Once值的Do方法，并且几乎同时执行到了其中的这个条件判断代码，那么它们就都会因判断结果为false，而继续执行Do方法中剩余的代码。</w:t>
      </w:r>
    </w:p>
    <w:p w14:paraId="13B26B22">
      <w:pPr>
        <w:rPr>
          <w:rFonts w:hint="default"/>
          <w:lang w:val="en-US" w:eastAsia="zh-CN"/>
        </w:rPr>
      </w:pPr>
    </w:p>
    <w:p w14:paraId="546531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在这个条件判断之后，Do方法会立即锁定其所属值中的那个sync.Mutex类型的字段m。然后，它会在临界区中再次检查done字段的值，并且仅在条件满足时，才会去调用参数函数，以及用原子操作把done的值变为1。</w:t>
      </w:r>
    </w:p>
    <w:p w14:paraId="53B8788A">
      <w:pPr>
        <w:rPr>
          <w:rFonts w:hint="default"/>
          <w:lang w:val="en-US" w:eastAsia="zh-CN"/>
        </w:rPr>
      </w:pPr>
    </w:p>
    <w:p w14:paraId="2319D2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Do方法在功能方面的两个特点。</w:t>
      </w:r>
    </w:p>
    <w:p w14:paraId="6AA0F9A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个特点，由于Do方法只会在参数函数执行结束之后把done字段的值变为1，因此，如果参数函数的执行需要很长时间或者根本就不会结束（比如执行一些守护任务），那么就有可能会导致相关goroutine的同时阻塞。</w:t>
      </w:r>
    </w:p>
    <w:p w14:paraId="4CF63C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如，有多个goroutine并发地调用了同一个Once值的Do方法，并且传入的函数都会一直执行而不结束。那么，这些goroutine就都会因调用了这个Do方法而阻塞。因为，除了那个抢先执行了参数函数的goroutine之外，其他的goroutine都会被阻塞在锁定该Once值的互斥锁m的那行代码上。</w:t>
      </w:r>
    </w:p>
    <w:p w14:paraId="64A16A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第二个特点，Do方法在参数函数执行结束后，对done字段的赋值用的是原子操作，并且，这一操作是被挂在defer语句中的。因此，不论参数函数的执行会以怎样的方式结束，done字段的值都会变为1。</w:t>
      </w:r>
    </w:p>
    <w:p w14:paraId="4BCA430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也就是说，即使这个参数函数没有执行成功（比如引发了一个panic），我们也无法使用同一个Once值重新执行它了。所以，如果你需要为参数函数的执行设定重试机制，那么就要考虑Once值的适时替换问题。</w:t>
      </w:r>
    </w:p>
    <w:p w14:paraId="0D3B378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在很多时候，我们需要依据Do方法的这两个特点来设计与之相关的流程，以避免不必要的程序阻塞和功能缺失。</w:t>
      </w:r>
    </w:p>
    <w:p w14:paraId="77EC86B3">
      <w:pPr>
        <w:rPr>
          <w:rFonts w:hint="default"/>
          <w:lang w:val="en-US" w:eastAsia="zh-CN"/>
        </w:rPr>
      </w:pPr>
    </w:p>
    <w:p w14:paraId="66E0398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Go语言sync.WaitGroup与sync.Once核心原理与对比</w:t>
      </w:r>
    </w:p>
    <w:p w14:paraId="1A09164A">
      <w:pPr>
        <w:rPr>
          <w:rFonts w:hint="default"/>
          <w:lang w:val="en-US" w:eastAsia="zh-CN"/>
        </w:rPr>
      </w:pPr>
    </w:p>
    <w:p w14:paraId="1EB2B2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一、sync.WaitGroup</w:t>
      </w:r>
    </w:p>
    <w:p w14:paraId="673425C8">
      <w:pPr>
        <w:rPr>
          <w:rFonts w:hint="default"/>
          <w:lang w:val="en-US" w:eastAsia="zh-CN"/>
        </w:rPr>
      </w:pPr>
    </w:p>
    <w:p w14:paraId="0771E3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核心原理</w:t>
      </w:r>
    </w:p>
    <w:p w14:paraId="514E1B2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**数据结构**：</w:t>
      </w:r>
    </w:p>
    <w:p w14:paraId="48F507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```go</w:t>
      </w:r>
    </w:p>
    <w:p w14:paraId="176A63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WaitGroup struct {</w:t>
      </w:r>
    </w:p>
    <w:p w14:paraId="335E01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noCopy noCopy  // 防止复制的标记</w:t>
      </w:r>
    </w:p>
    <w:p w14:paraId="50AB74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state1 [3]uint32 // 存储计数器和waiter计数</w:t>
      </w:r>
    </w:p>
    <w:p w14:paraId="54FE06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EA455E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393404F">
      <w:pPr>
        <w:rPr>
          <w:rFonts w:hint="default"/>
          <w:lang w:val="en-US" w:eastAsia="zh-CN"/>
        </w:rPr>
      </w:pPr>
    </w:p>
    <w:p w14:paraId="3A19BB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**底层实现**：</w:t>
      </w:r>
    </w:p>
    <w:p w14:paraId="308848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使用32位原子操作维护两个计数器：</w:t>
      </w:r>
    </w:p>
    <w:p w14:paraId="62ACDC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**counter**：当前未完成的任务数（高32位）</w:t>
      </w:r>
    </w:p>
    <w:p w14:paraId="63BFEA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**waiter**：等待的goroutine数（低32位）</w:t>
      </w:r>
    </w:p>
    <w:p w14:paraId="4DB8A7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通过信号量（semaphore）实现阻塞和唤醒</w:t>
      </w:r>
    </w:p>
    <w:p w14:paraId="36856B4C">
      <w:pPr>
        <w:rPr>
          <w:rFonts w:hint="default"/>
          <w:lang w:val="en-US" w:eastAsia="zh-CN"/>
        </w:rPr>
      </w:pPr>
    </w:p>
    <w:p w14:paraId="2A43F58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**关键方法**：</w:t>
      </w:r>
    </w:p>
    <w:p w14:paraId="19E8E6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`Add(delta int)`：原子操作修改计数器</w:t>
      </w:r>
    </w:p>
    <w:p w14:paraId="3BFF11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`Done()`：等价于`Add(-1)`</w:t>
      </w:r>
    </w:p>
    <w:p w14:paraId="5D7F8D0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`Wait()`：检查计数器，若不为0则阻塞</w:t>
      </w:r>
    </w:p>
    <w:p w14:paraId="478A167A">
      <w:pPr>
        <w:rPr>
          <w:rFonts w:hint="default"/>
          <w:lang w:val="en-US" w:eastAsia="zh-CN"/>
        </w:rPr>
      </w:pPr>
    </w:p>
    <w:p w14:paraId="4088BB4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适用场景</w:t>
      </w:r>
    </w:p>
    <w:p w14:paraId="433695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**并行任务等待**：等待一组goroutine完成工作</w:t>
      </w:r>
    </w:p>
    <w:p w14:paraId="2EFB71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**批量任务同步**：主goroutine等待所有子任务完成</w:t>
      </w:r>
    </w:p>
    <w:p w14:paraId="1952CA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**服务优雅退出**：等待所有处理中的请求完成</w:t>
      </w:r>
    </w:p>
    <w:p w14:paraId="7A932BA3">
      <w:pPr>
        <w:rPr>
          <w:rFonts w:hint="default"/>
          <w:lang w:val="en-US" w:eastAsia="zh-CN"/>
        </w:rPr>
      </w:pPr>
    </w:p>
    <w:p w14:paraId="57C06C8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使用示例</w:t>
      </w:r>
    </w:p>
    <w:p w14:paraId="4995BB4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```go</w:t>
      </w:r>
    </w:p>
    <w:p w14:paraId="1E2EC65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wg sync.WaitGroup</w:t>
      </w:r>
    </w:p>
    <w:p w14:paraId="07A90482">
      <w:pPr>
        <w:rPr>
          <w:rFonts w:hint="default"/>
          <w:lang w:val="en-US" w:eastAsia="zh-CN"/>
        </w:rPr>
      </w:pPr>
    </w:p>
    <w:p w14:paraId="5B3C6F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:= 0; i &lt; 10; i++ {</w:t>
      </w:r>
    </w:p>
    <w:p w14:paraId="20AA016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wg.Add(1)</w:t>
      </w:r>
    </w:p>
    <w:p w14:paraId="4303E2D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go func() {</w:t>
      </w:r>
    </w:p>
    <w:p w14:paraId="26A34C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defer wg.Done()</w:t>
      </w:r>
    </w:p>
    <w:p w14:paraId="7AD365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执行任务</w:t>
      </w:r>
    </w:p>
    <w:p w14:paraId="3E323A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}()</w:t>
      </w:r>
    </w:p>
    <w:p w14:paraId="34D6245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7BB041BD">
      <w:pPr>
        <w:rPr>
          <w:rFonts w:hint="default"/>
          <w:lang w:val="en-US" w:eastAsia="zh-CN"/>
        </w:rPr>
      </w:pPr>
    </w:p>
    <w:p w14:paraId="2EF2ED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wg.Wait() // 等待所有goroutine完成</w:t>
      </w:r>
    </w:p>
    <w:p w14:paraId="5D47F4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760DDC02">
      <w:pPr>
        <w:rPr>
          <w:rFonts w:hint="default"/>
          <w:lang w:val="en-US" w:eastAsia="zh-CN"/>
        </w:rPr>
      </w:pPr>
    </w:p>
    <w:p w14:paraId="282060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二、sync.Once</w:t>
      </w:r>
    </w:p>
    <w:p w14:paraId="0C6FFA4E">
      <w:pPr>
        <w:rPr>
          <w:rFonts w:hint="default"/>
          <w:lang w:val="en-US" w:eastAsia="zh-CN"/>
        </w:rPr>
      </w:pPr>
    </w:p>
    <w:p w14:paraId="304B5B3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核心原理</w:t>
      </w:r>
    </w:p>
    <w:p w14:paraId="37A7BE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**数据结构**：</w:t>
      </w:r>
    </w:p>
    <w:p w14:paraId="1AB84B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```go</w:t>
      </w:r>
    </w:p>
    <w:p w14:paraId="034B4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 Once struct {</w:t>
      </w:r>
    </w:p>
    <w:p w14:paraId="52A0544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done uint32 // 执行标志</w:t>
      </w:r>
    </w:p>
    <w:p w14:paraId="64DAC8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    Mutex // 互斥锁</w:t>
      </w:r>
    </w:p>
    <w:p w14:paraId="7D729CA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26457B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51B2F70F">
      <w:pPr>
        <w:rPr>
          <w:rFonts w:hint="default"/>
          <w:lang w:val="en-US" w:eastAsia="zh-CN"/>
        </w:rPr>
      </w:pPr>
    </w:p>
    <w:p w14:paraId="24BC16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**底层实现**：</w:t>
      </w:r>
    </w:p>
    <w:p w14:paraId="35A3A1B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使用`done`标志位（原子访问）和互斥锁双重检查</w:t>
      </w:r>
    </w:p>
    <w:p w14:paraId="252759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通过`atomic.CompareAndSwap`实现无竞争快速路径</w:t>
      </w:r>
    </w:p>
    <w:p w14:paraId="4AB26265">
      <w:pPr>
        <w:rPr>
          <w:rFonts w:hint="default"/>
          <w:lang w:val="en-US" w:eastAsia="zh-CN"/>
        </w:rPr>
      </w:pPr>
    </w:p>
    <w:p w14:paraId="327295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**关键方法**：</w:t>
      </w:r>
    </w:p>
    <w:p w14:paraId="38D85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`Do(f func())`：</w:t>
      </w:r>
    </w:p>
    <w:p w14:paraId="46B69A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1. 原子加载done标志</w:t>
      </w:r>
    </w:p>
    <w:p w14:paraId="0EE93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2. 若未执行过，获取锁</w:t>
      </w:r>
    </w:p>
    <w:p w14:paraId="1F60092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3. **双重检查**done标志</w:t>
      </w:r>
    </w:p>
    <w:p w14:paraId="3F11D74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4. 执行函数并原子存储done标志</w:t>
      </w:r>
    </w:p>
    <w:p w14:paraId="28502116">
      <w:pPr>
        <w:rPr>
          <w:rFonts w:hint="default"/>
          <w:lang w:val="en-US" w:eastAsia="zh-CN"/>
        </w:rPr>
      </w:pPr>
    </w:p>
    <w:p w14:paraId="1F14FFD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适用场景</w:t>
      </w:r>
    </w:p>
    <w:p w14:paraId="2FF276F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**单例初始化**：确保初始化代码只执行一次</w:t>
      </w:r>
    </w:p>
    <w:p w14:paraId="3745EE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**延迟加载**：资源首次使用时初始化</w:t>
      </w:r>
    </w:p>
    <w:p w14:paraId="31C5888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**全局配置**：保证配置只加载一次</w:t>
      </w:r>
    </w:p>
    <w:p w14:paraId="12F0CD74">
      <w:pPr>
        <w:rPr>
          <w:rFonts w:hint="default"/>
          <w:lang w:val="en-US" w:eastAsia="zh-CN"/>
        </w:rPr>
      </w:pPr>
    </w:p>
    <w:p w14:paraId="17E7E83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使用示例</w:t>
      </w:r>
    </w:p>
    <w:p w14:paraId="2EDA99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```go</w:t>
      </w:r>
    </w:p>
    <w:p w14:paraId="320175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 (</w:t>
      </w:r>
    </w:p>
    <w:p w14:paraId="4BF54C3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config map[string]string</w:t>
      </w:r>
    </w:p>
    <w:p w14:paraId="2787C89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once   sync.Once</w:t>
      </w:r>
    </w:p>
    <w:p w14:paraId="5D57871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4FEA6E40">
      <w:pPr>
        <w:rPr>
          <w:rFonts w:hint="default"/>
          <w:lang w:val="en-US" w:eastAsia="zh-CN"/>
        </w:rPr>
      </w:pPr>
    </w:p>
    <w:p w14:paraId="21BDC93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LoadConfig() map[string]string {</w:t>
      </w:r>
    </w:p>
    <w:p w14:paraId="5C9396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once.Do(func() {</w:t>
      </w:r>
    </w:p>
    <w:p w14:paraId="22192D7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只会执行一次</w:t>
      </w:r>
    </w:p>
    <w:p w14:paraId="6FF93FA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config = readConfig()</w:t>
      </w:r>
    </w:p>
    <w:p w14:paraId="12EAAF7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 w14:paraId="6143F6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config</w:t>
      </w:r>
    </w:p>
    <w:p w14:paraId="60D7E5B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CC3749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8C8E0EE">
      <w:pPr>
        <w:rPr>
          <w:rFonts w:hint="default"/>
          <w:lang w:val="en-US" w:eastAsia="zh-CN"/>
        </w:rPr>
      </w:pPr>
    </w:p>
    <w:p w14:paraId="6D4008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三、核心区别对比</w:t>
      </w:r>
    </w:p>
    <w:p w14:paraId="397D2C24">
      <w:pPr>
        <w:rPr>
          <w:rFonts w:hint="default"/>
          <w:lang w:val="en-US" w:eastAsia="zh-CN"/>
        </w:rPr>
      </w:pPr>
    </w:p>
    <w:p w14:paraId="76FE66E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特性          | sync.WaitGroup                     | sync.Once                     |</w:t>
      </w:r>
    </w:p>
    <w:p w14:paraId="5653C47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|---------------|-----------------------------------|-------------------------------|</w:t>
      </w:r>
    </w:p>
    <w:p w14:paraId="2F88314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**设计目的**   | 多goroutine等待同步               | 单次初始化保证                |</w:t>
      </w:r>
    </w:p>
    <w:p w14:paraId="29A952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**底层实现**   | 原子计数器+信号量                 | 双重检查锁+原子标志           |</w:t>
      </w:r>
    </w:p>
    <w:p w14:paraId="1DA073E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**线程安全**   | 完全线程安全                      | 完全线程安全                  |</w:t>
      </w:r>
    </w:p>
    <w:p w14:paraId="0568DC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**执行次数**   | Add/Done可多次调用                | Do方法只执行一次              |</w:t>
      </w:r>
    </w:p>
    <w:p w14:paraId="0D76CF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**阻塞行为**   | Wait()会阻塞直到计数器归零         | 首次Do()会阻塞，后续立即返回   |</w:t>
      </w:r>
    </w:p>
    <w:p w14:paraId="33876E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**内存占用**   | 12字节（含noCopy）                | 8字节（含noCopy）             |</w:t>
      </w:r>
    </w:p>
    <w:p w14:paraId="51E034A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**典型场景**   | 并行任务等待                      | 单例初始化                    |</w:t>
      </w:r>
    </w:p>
    <w:p w14:paraId="276C53A5">
      <w:pPr>
        <w:rPr>
          <w:rFonts w:hint="default"/>
          <w:lang w:val="en-US" w:eastAsia="zh-CN"/>
        </w:rPr>
      </w:pPr>
    </w:p>
    <w:p w14:paraId="1CC954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四、实现细节对比</w:t>
      </w:r>
    </w:p>
    <w:p w14:paraId="35CAA800">
      <w:pPr>
        <w:rPr>
          <w:rFonts w:hint="default"/>
          <w:lang w:val="en-US" w:eastAsia="zh-CN"/>
        </w:rPr>
      </w:pPr>
    </w:p>
    <w:p w14:paraId="5EB4E4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1. 内存布局</w:t>
      </w:r>
    </w:p>
    <w:p w14:paraId="652F584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**WaitGroup**：</w:t>
      </w:r>
    </w:p>
    <w:p w14:paraId="2A9E8A8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使用`state1 [3]uint32`巧妙处理32/64位对齐</w:t>
      </w:r>
    </w:p>
    <w:p w14:paraId="1031A55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在64位系统上，counter和waiter可以原子操作</w:t>
      </w:r>
    </w:p>
    <w:p w14:paraId="02FEB6F3">
      <w:pPr>
        <w:rPr>
          <w:rFonts w:hint="default"/>
          <w:lang w:val="en-US" w:eastAsia="zh-CN"/>
        </w:rPr>
      </w:pPr>
    </w:p>
    <w:p w14:paraId="405161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**Once**：</w:t>
      </w:r>
    </w:p>
    <w:p w14:paraId="0407355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简单的`done`标志位+互斥锁组合</w:t>
      </w:r>
    </w:p>
    <w:p w14:paraId="0583FBD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内存紧凑（仅占8字节）</w:t>
      </w:r>
    </w:p>
    <w:p w14:paraId="1AC36653">
      <w:pPr>
        <w:rPr>
          <w:rFonts w:hint="default"/>
          <w:lang w:val="en-US" w:eastAsia="zh-CN"/>
        </w:rPr>
      </w:pPr>
    </w:p>
    <w:p w14:paraId="35F6E22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2. 性能关键点</w:t>
      </w:r>
    </w:p>
    <w:p w14:paraId="302A5C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**WaitGroup**：</w:t>
      </w:r>
    </w:p>
    <w:p w14:paraId="0E8491C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Add/Done使用原子操作（无锁）</w:t>
      </w:r>
    </w:p>
    <w:p w14:paraId="039348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Wait仅在counter&gt;0时才会阻塞</w:t>
      </w:r>
    </w:p>
    <w:p w14:paraId="6F85504C">
      <w:pPr>
        <w:rPr>
          <w:rFonts w:hint="default"/>
          <w:lang w:val="en-US" w:eastAsia="zh-CN"/>
        </w:rPr>
      </w:pPr>
    </w:p>
    <w:p w14:paraId="6366C51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**Once**：</w:t>
      </w:r>
    </w:p>
    <w:p w14:paraId="6C07CF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快速路径：原子加载done标志（无锁）</w:t>
      </w:r>
    </w:p>
    <w:p w14:paraId="15B4274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慢速路径：双重检查锁模式</w:t>
      </w:r>
    </w:p>
    <w:p w14:paraId="1FE9AD9B">
      <w:pPr>
        <w:rPr>
          <w:rFonts w:hint="default"/>
          <w:lang w:val="en-US" w:eastAsia="zh-CN"/>
        </w:rPr>
      </w:pPr>
    </w:p>
    <w:p w14:paraId="302AC53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3. 特殊注意事项</w:t>
      </w:r>
    </w:p>
    <w:p w14:paraId="0538801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**WaitGroup**：</w:t>
      </w:r>
    </w:p>
    <w:p w14:paraId="43547C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计数器不能为负（会panic）</w:t>
      </w:r>
    </w:p>
    <w:p w14:paraId="764A9DF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Add调用必须在Wait之前</w:t>
      </w:r>
    </w:p>
    <w:p w14:paraId="7E76A9EF">
      <w:pPr>
        <w:rPr>
          <w:rFonts w:hint="default"/>
          <w:lang w:val="en-US" w:eastAsia="zh-CN"/>
        </w:rPr>
      </w:pPr>
    </w:p>
    <w:p w14:paraId="0CA0DA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**Once**：</w:t>
      </w:r>
    </w:p>
    <w:p w14:paraId="1DF17E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即使f panic，done标志也会被设置</w:t>
      </w:r>
    </w:p>
    <w:p w14:paraId="0CC18E7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 不能重置状态（一旦执行永久标记）</w:t>
      </w:r>
    </w:p>
    <w:p w14:paraId="71F678E0">
      <w:pPr>
        <w:rPr>
          <w:rFonts w:hint="default"/>
          <w:lang w:val="en-US" w:eastAsia="zh-CN"/>
        </w:rPr>
      </w:pPr>
    </w:p>
    <w:p w14:paraId="08444D8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五、选择建议</w:t>
      </w:r>
    </w:p>
    <w:p w14:paraId="4C982301">
      <w:pPr>
        <w:rPr>
          <w:rFonts w:hint="default"/>
          <w:lang w:val="en-US" w:eastAsia="zh-CN"/>
        </w:rPr>
      </w:pPr>
    </w:p>
    <w:p w14:paraId="40D90FA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**使用WaitGroup当**：</w:t>
      </w:r>
    </w:p>
    <w:p w14:paraId="6A6186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需要等待多个并行操作完成</w:t>
      </w:r>
    </w:p>
    <w:p w14:paraId="3E5F06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任务数量动态可变</w:t>
      </w:r>
    </w:p>
    <w:p w14:paraId="561345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需要阻塞等待结果</w:t>
      </w:r>
    </w:p>
    <w:p w14:paraId="69BCA338">
      <w:pPr>
        <w:rPr>
          <w:rFonts w:hint="default"/>
          <w:lang w:val="en-US" w:eastAsia="zh-CN"/>
        </w:rPr>
      </w:pPr>
    </w:p>
    <w:p w14:paraId="03758D9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**使用Once当**：</w:t>
      </w:r>
    </w:p>
    <w:p w14:paraId="2A36A4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需要确保某段代码只执行一次</w:t>
      </w:r>
    </w:p>
    <w:p w14:paraId="3FDF970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初始化成本高的资源</w:t>
      </w:r>
    </w:p>
    <w:p w14:paraId="432E000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 需要线程安全的延迟加载</w:t>
      </w:r>
    </w:p>
    <w:p w14:paraId="40692C9B">
      <w:pPr>
        <w:rPr>
          <w:rFonts w:hint="default"/>
          <w:lang w:val="en-US" w:eastAsia="zh-CN"/>
        </w:rPr>
      </w:pPr>
    </w:p>
    <w:p w14:paraId="63B39C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六、底层源码关键片段</w:t>
      </w:r>
    </w:p>
    <w:p w14:paraId="6592C33F">
      <w:pPr>
        <w:rPr>
          <w:rFonts w:hint="default"/>
          <w:lang w:val="en-US" w:eastAsia="zh-CN"/>
        </w:rPr>
      </w:pPr>
    </w:p>
    <w:p w14:paraId="1957ACF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**WaitGroup.Add**实现节选：</w:t>
      </w:r>
    </w:p>
    <w:p w14:paraId="6DEC70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```go</w:t>
      </w:r>
    </w:p>
    <w:p w14:paraId="7FC1D62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(wg *WaitGroup) Add(delta int) {</w:t>
      </w:r>
    </w:p>
    <w:p w14:paraId="68621C8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state := atomic.AddUint64(statep, uint64(delta)&lt;&lt;32</w:t>
      </w:r>
    </w:p>
    <w:p w14:paraId="5C394D7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int32(state) &lt; 0 {</w:t>
      </w:r>
    </w:p>
    <w:p w14:paraId="4E8D2F6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panic("sync: negative WaitGroup counter")</w:t>
      </w:r>
    </w:p>
    <w:p w14:paraId="043D47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0B2219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state&gt;&gt;32 == 0 { // counter归零</w:t>
      </w:r>
    </w:p>
    <w:p w14:paraId="68B364E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i := 0; i &lt; int(v); i++ {</w:t>
      </w:r>
    </w:p>
    <w:p w14:paraId="3FE5367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runtime_Semrelease(semap, false)</w:t>
      </w:r>
    </w:p>
    <w:p w14:paraId="736D935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 w14:paraId="229FF9D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4C5906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763C8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2052FAFB">
      <w:pPr>
        <w:rPr>
          <w:rFonts w:hint="default"/>
          <w:lang w:val="en-US" w:eastAsia="zh-CN"/>
        </w:rPr>
      </w:pPr>
    </w:p>
    <w:p w14:paraId="296237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**Once.Do**实现节选：</w:t>
      </w:r>
    </w:p>
    <w:p w14:paraId="2AD9431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```go</w:t>
      </w:r>
    </w:p>
    <w:p w14:paraId="331BC3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(o *Once) Do(f func()) {</w:t>
      </w:r>
    </w:p>
    <w:p w14:paraId="740A48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atomic.LoadUint32(&amp;o.done) == 0 {</w:t>
      </w:r>
    </w:p>
    <w:p w14:paraId="2216F3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o.doSlow(f)</w:t>
      </w:r>
    </w:p>
    <w:p w14:paraId="342612A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015EC55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8C11762">
      <w:pPr>
        <w:rPr>
          <w:rFonts w:hint="default"/>
          <w:lang w:val="en-US" w:eastAsia="zh-CN"/>
        </w:rPr>
      </w:pPr>
    </w:p>
    <w:p w14:paraId="1159F59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func (o *Once) doSlow(f func()) {</w:t>
      </w:r>
    </w:p>
    <w:p w14:paraId="131E7F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o.m.Lock()</w:t>
      </w:r>
    </w:p>
    <w:p w14:paraId="064FE1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defer o.m.Unlock()</w:t>
      </w:r>
    </w:p>
    <w:p w14:paraId="2882B6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o.done == 0 {</w:t>
      </w:r>
    </w:p>
    <w:p w14:paraId="336FE9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defer atomic.StoreUint32(&amp;o.done, 1)</w:t>
      </w:r>
    </w:p>
    <w:p w14:paraId="39F3E07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f()</w:t>
      </w:r>
    </w:p>
    <w:p w14:paraId="7EE837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3AA6F97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1B78E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 w14:paraId="48C23288">
      <w:pPr>
        <w:rPr>
          <w:rFonts w:hint="default"/>
          <w:lang w:val="en-US" w:eastAsia="zh-CN"/>
        </w:rPr>
      </w:pPr>
    </w:p>
    <w:p w14:paraId="34D76DC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两种同步原语虽然简单，但其精巧的实现体现了Go并发模型的设计哲学：通过最少的同步机制提供最大的并发性能。理解它们的底层原理有助于在适当场景选择最佳工具。</w:t>
      </w:r>
    </w:p>
    <w:p w14:paraId="275FC3B9">
      <w:pPr>
        <w:rPr>
          <w:rFonts w:hint="default"/>
          <w:lang w:val="en-US" w:eastAsia="zh-CN"/>
        </w:rPr>
      </w:pPr>
    </w:p>
    <w:p w14:paraId="2C5C5A14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singleflight</w:t>
      </w:r>
    </w:p>
    <w:p w14:paraId="6AAABFB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一、Singleflight是什么？</w:t>
      </w:r>
    </w:p>
    <w:p w14:paraId="12F709C9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ingleflight是Go官方提供的一个并发原语（位于golang.org/x/sync/singleflight），用于抑制重复的函数调用。它的核心功能是当多个goroutine同时调用同一个函数时，Singleflight能确保对于相同的调用键（key），只有一个实际执行会进行，其他并发调用会等待并共享相同的结果。</w:t>
      </w:r>
    </w:p>
    <w:p w14:paraId="315E4AB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二、核心适用场景</w:t>
      </w:r>
    </w:p>
    <w:p w14:paraId="2E115B9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1、缓存击穿防护：</w:t>
      </w:r>
    </w:p>
    <w:p w14:paraId="545A793E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当缓存失效时，防止大量请求同时穿透到数据库</w:t>
      </w:r>
    </w:p>
    <w:p w14:paraId="1C9EAD83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典型案例：热点key突然失效导致的雪崩效应</w:t>
      </w:r>
    </w:p>
    <w:p w14:paraId="083B65B2">
      <w:pPr>
        <w:rPr>
          <w:rFonts w:hint="eastAsia"/>
          <w:b w:val="0"/>
          <w:bCs w:val="0"/>
          <w:lang w:val="en-US" w:eastAsia="zh-CN"/>
        </w:rPr>
      </w:pPr>
    </w:p>
    <w:p w14:paraId="7344C5D2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2、重复计算抑制：</w:t>
      </w:r>
    </w:p>
    <w:p w14:paraId="323DC286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避免对计算密集型函数的重复计算</w:t>
      </w:r>
    </w:p>
    <w:p w14:paraId="7A4735FD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例如：复杂的配置解析或模板编译</w:t>
      </w:r>
    </w:p>
    <w:p w14:paraId="412B44AE">
      <w:pPr>
        <w:rPr>
          <w:rFonts w:hint="eastAsia"/>
          <w:b w:val="0"/>
          <w:bCs w:val="0"/>
          <w:lang w:val="en-US" w:eastAsia="zh-CN"/>
        </w:rPr>
      </w:pPr>
    </w:p>
    <w:p w14:paraId="2BD2776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3、下游服务保护：</w:t>
      </w:r>
    </w:p>
    <w:p w14:paraId="12894E80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防止对相同数据的重复API调用</w:t>
      </w:r>
    </w:p>
    <w:p w14:paraId="687FF7DF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特别适用于响应较慢的外部服务接口</w:t>
      </w:r>
    </w:p>
    <w:p w14:paraId="5CE1890B">
      <w:pPr>
        <w:rPr>
          <w:rFonts w:hint="eastAsia"/>
          <w:b w:val="0"/>
          <w:bCs w:val="0"/>
          <w:lang w:val="en-US" w:eastAsia="zh-CN"/>
        </w:rPr>
      </w:pPr>
    </w:p>
    <w:p w14:paraId="28F551CB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4、全局状态同步：</w:t>
      </w:r>
    </w:p>
    <w:p w14:paraId="1C8AF584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多个goroutine需要获取相同初始化状态时</w:t>
      </w:r>
    </w:p>
    <w:p w14:paraId="1AACE685"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例如：应用启动时的全局配置加载</w:t>
      </w:r>
    </w:p>
    <w:p w14:paraId="11F67BB7">
      <w:pPr>
        <w:rPr>
          <w:rFonts w:hint="eastAsia"/>
          <w:b w:val="0"/>
          <w:bCs w:val="0"/>
          <w:lang w:val="en-US" w:eastAsia="zh-CN"/>
        </w:rPr>
      </w:pPr>
    </w:p>
    <w:p w14:paraId="28FB87AD">
      <w:pPr>
        <w:numPr>
          <w:ilvl w:val="0"/>
          <w:numId w:val="9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底层实现原理</w:t>
      </w:r>
    </w:p>
    <w:p w14:paraId="4B7D29F5">
      <w:pPr>
        <w:numPr>
          <w:ilvl w:val="0"/>
          <w:numId w:val="1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核心数据结构</w:t>
      </w:r>
    </w:p>
    <w:p w14:paraId="08931CA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 Group struct {</w:t>
      </w:r>
    </w:p>
    <w:p w14:paraId="1DE32D4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mu sync.Mutex          // 保护callMap的互斥锁</w:t>
      </w:r>
    </w:p>
    <w:p w14:paraId="5939369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m  map[string]*call    // 正在进行的调用记录</w:t>
      </w:r>
    </w:p>
    <w:p w14:paraId="28EE77A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150405F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</w:p>
    <w:p w14:paraId="1E351AF6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type call struct {</w:t>
      </w:r>
    </w:p>
    <w:p w14:paraId="4A69306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wg  sync.WaitGroup     // 等待此调用的goroutine</w:t>
      </w:r>
    </w:p>
    <w:p w14:paraId="640C31D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 interface{}        // 函数返回值</w:t>
      </w:r>
    </w:p>
    <w:p w14:paraId="7C3F85C9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err error              // 函数返回错误</w:t>
      </w:r>
    </w:p>
    <w:p w14:paraId="44F5438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forgotten bool         // 是否已丢弃结果</w:t>
      </w:r>
    </w:p>
    <w:p w14:paraId="1E346415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dups  int              // 重复调用计数</w:t>
      </w:r>
    </w:p>
    <w:p w14:paraId="5FD89A1A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chans []chan&lt;- Result  // 用于DoChan的通道</w:t>
      </w:r>
    </w:p>
    <w:p w14:paraId="2B628CA0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17C29839">
      <w:pPr>
        <w:numPr>
          <w:ilvl w:val="0"/>
          <w:numId w:val="10"/>
        </w:numPr>
        <w:ind w:left="0" w:leftChars="0" w:firstLine="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关键工作流程（以Do方法为例）</w:t>
      </w:r>
    </w:p>
    <w:p w14:paraId="2A2FD7C8">
      <w:pPr>
        <w:numPr>
          <w:ilvl w:val="0"/>
          <w:numId w:val="11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加锁检查：</w:t>
      </w:r>
    </w:p>
    <w:p w14:paraId="1F41C293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g.mu.Lock()</w:t>
      </w:r>
    </w:p>
    <w:p w14:paraId="4148D2DD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g.m == nil {</w:t>
      </w:r>
    </w:p>
    <w:p w14:paraId="37D3C61E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g.m = make(map[string]*call)</w:t>
      </w:r>
    </w:p>
    <w:p w14:paraId="61FD1B9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2C4B43B4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c, ok := g.m[key]; ok {</w:t>
      </w:r>
    </w:p>
    <w:p w14:paraId="4CFDD2E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c.dups++</w:t>
      </w:r>
    </w:p>
    <w:p w14:paraId="4D6F299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g.mu.Unlock()</w:t>
      </w:r>
    </w:p>
    <w:p w14:paraId="3BFC083C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c.wg.Wait() // 等待已有调用完成</w:t>
      </w:r>
    </w:p>
    <w:p w14:paraId="2FE9AE3F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c.val, c.err</w:t>
      </w:r>
    </w:p>
    <w:p w14:paraId="0C7B7928">
      <w:pPr>
        <w:numPr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3A5D81B9">
      <w:pPr>
        <w:numPr>
          <w:ilvl w:val="0"/>
          <w:numId w:val="11"/>
        </w:numPr>
        <w:ind w:left="0" w:leftChars="0" w:firstLine="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创建调用记录</w:t>
      </w:r>
    </w:p>
    <w:p w14:paraId="7DB5026B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 := new(call)</w:t>
      </w:r>
    </w:p>
    <w:p w14:paraId="17956DF4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c.wg.Add(1)</w:t>
      </w:r>
    </w:p>
    <w:p w14:paraId="273A623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g.m[key] = c</w:t>
      </w:r>
    </w:p>
    <w:p w14:paraId="7B3CC2B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g.mu.Unlock()</w:t>
      </w:r>
    </w:p>
    <w:p w14:paraId="136479D5"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3、执行实际函数</w:t>
      </w:r>
    </w:p>
    <w:p w14:paraId="5A259DC1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c.val, c.err = fn()</w:t>
      </w:r>
    </w:p>
    <w:p w14:paraId="57667BDC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c.wg.Done()</w:t>
      </w:r>
    </w:p>
    <w:p w14:paraId="4236F146"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4、清理阶段</w:t>
      </w:r>
    </w:p>
    <w:p w14:paraId="3D5CE9F6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g.mu.Lock()</w:t>
      </w:r>
    </w:p>
    <w:p w14:paraId="12E23CD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if !c.forgotten {</w:t>
      </w:r>
    </w:p>
    <w:p w14:paraId="27F98D3D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delete(g.m, key)</w:t>
      </w:r>
    </w:p>
    <w:p w14:paraId="58E70F1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2F0DE61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g.mu.Unlock()</w:t>
      </w:r>
    </w:p>
    <w:p w14:paraId="66AB7D6D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0A7DEFD8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3. 三种调用方式</w:t>
      </w:r>
    </w:p>
    <w:p w14:paraId="6ECF887D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方法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返回值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特点</w:t>
      </w:r>
    </w:p>
    <w:p w14:paraId="1E255A9E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Do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(val, err)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同步阻塞等待</w:t>
      </w:r>
    </w:p>
    <w:p w14:paraId="4177D783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DoChan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&lt;-chan Result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异步返回channel接收结果</w:t>
      </w:r>
    </w:p>
    <w:p w14:paraId="6B96FBF4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Forget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-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主动丢弃已缓存的结果</w:t>
      </w:r>
    </w:p>
    <w:p w14:paraId="77909142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四、性能优化特点</w:t>
      </w:r>
    </w:p>
    <w:p w14:paraId="0FAE5FC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锁粒度优化：</w:t>
      </w:r>
    </w:p>
    <w:p w14:paraId="3E3B279D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使用细粒度锁（仅保护map操作）</w:t>
      </w:r>
    </w:p>
    <w:p w14:paraId="7CE09EE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实际函数执行时不持有锁</w:t>
      </w:r>
    </w:p>
    <w:p w14:paraId="602137B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内存高效：</w:t>
      </w:r>
    </w:p>
    <w:p w14:paraId="0C2EFFC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调用结束后立即删除记录</w:t>
      </w:r>
    </w:p>
    <w:p w14:paraId="585B875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通过Forget可提前释放资源</w:t>
      </w:r>
    </w:p>
    <w:p w14:paraId="29165E6D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并发控制：</w:t>
      </w:r>
    </w:p>
    <w:p w14:paraId="0A9479E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使用WaitGroup实现等待通知</w:t>
      </w:r>
    </w:p>
    <w:p w14:paraId="08BA516B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避免重复计算的同时减少goroutine阻塞</w:t>
      </w:r>
    </w:p>
    <w:p w14:paraId="634D51E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灵活的结果传递：</w:t>
      </w:r>
    </w:p>
    <w:p w14:paraId="08FA0D01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支持同步和异步两种结果获取方式</w:t>
      </w:r>
    </w:p>
    <w:p w14:paraId="72729501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错误结果也会被共享</w:t>
      </w:r>
    </w:p>
    <w:p w14:paraId="50419F3C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0F8B1FB4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六、与类似机制对比</w:t>
      </w:r>
    </w:p>
    <w:p w14:paraId="08872AE8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特性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Singleflight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sync.Once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Mutex+缓存</w:t>
      </w:r>
    </w:p>
    <w:p w14:paraId="43958A4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去重粒度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按key区分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全局唯一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需自行实现</w:t>
      </w:r>
    </w:p>
    <w:p w14:paraId="02D35FF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动态性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每次调用独立处理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只执行一次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可灵活控制</w:t>
      </w:r>
    </w:p>
    <w:p w14:paraId="6DD8B64A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错误处理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共享错误结果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不处理错误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需自行处理</w:t>
      </w:r>
    </w:p>
    <w:p w14:paraId="46A0E821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适用场景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动态key的重复抑制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初始化场景</w:t>
      </w:r>
      <w:r>
        <w:rPr>
          <w:rFonts w:hint="default"/>
          <w:b w:val="0"/>
          <w:bCs w:val="0"/>
          <w:lang w:val="en-US" w:eastAsia="zh-CN"/>
        </w:rPr>
        <w:tab/>
      </w:r>
      <w:r>
        <w:rPr>
          <w:rFonts w:hint="default"/>
          <w:b w:val="0"/>
          <w:bCs w:val="0"/>
          <w:lang w:val="en-US" w:eastAsia="zh-CN"/>
        </w:rPr>
        <w:t>通用同步场景</w:t>
      </w:r>
    </w:p>
    <w:p w14:paraId="6FC1F887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七、注意事项</w:t>
      </w:r>
    </w:p>
    <w:p w14:paraId="765715AF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函数副作用：确保被包装的函数可以安全地多次执行（虽然实际只执行一次）</w:t>
      </w:r>
    </w:p>
    <w:p w14:paraId="5E9BFC72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超时控制：长期阻塞的函数会影响所有等待者，需结合context使用</w:t>
      </w:r>
    </w:p>
    <w:p w14:paraId="4B7D0E5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内存泄漏：对于不常用的key应及时Forget</w:t>
      </w:r>
    </w:p>
    <w:p w14:paraId="6DBD749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结果类型：Do返回interface{}需要类型断言</w:t>
      </w:r>
    </w:p>
    <w:p w14:paraId="6862F4E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76A1E32C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Singleflight通过这种精巧的设计，在特定场景下能显著降低系统负载，是构建高并发服务的有效工具之一。理解其原理有助于在缓存系统、API网关等中间件中合理应用。</w:t>
      </w:r>
    </w:p>
    <w:p w14:paraId="479C6F7A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6A88C720"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典型使用事例</w:t>
      </w:r>
    </w:p>
    <w:p w14:paraId="0E7E8C6D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var group singleflight.Group</w:t>
      </w:r>
    </w:p>
    <w:p w14:paraId="266ABD0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63744DA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 GetData(key string) (string, error) {</w:t>
      </w:r>
    </w:p>
    <w:p w14:paraId="0F077841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先查缓存</w:t>
      </w:r>
    </w:p>
    <w:p w14:paraId="7D6AA6FA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val, ok := cache.Get(key); ok {</w:t>
      </w:r>
    </w:p>
    <w:p w14:paraId="48C12266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val, nil</w:t>
      </w:r>
    </w:p>
    <w:p w14:paraId="4CA2C67C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  <w:bookmarkStart w:id="0" w:name="_GoBack"/>
      <w:bookmarkEnd w:id="0"/>
    </w:p>
    <w:p w14:paraId="12331FF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 w14:paraId="0DCFD0AF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// 使用Singleflight查询DB</w:t>
      </w:r>
    </w:p>
    <w:p w14:paraId="6546D578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val, err, _ := group.Do(key, func() (interface{}, error) {</w:t>
      </w:r>
    </w:p>
    <w:p w14:paraId="55CD2BA1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db.Query(key) // 实际数据库查询</w:t>
      </w:r>
    </w:p>
    <w:p w14:paraId="74C7F130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 w14:paraId="0C4403D8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</w:t>
      </w:r>
    </w:p>
    <w:p w14:paraId="5DD63135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if err == nil {</w:t>
      </w:r>
    </w:p>
    <w:p w14:paraId="3387AD1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cache.Set(key, val)</w:t>
      </w:r>
    </w:p>
    <w:p w14:paraId="336BA362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</w:t>
      </w:r>
    </w:p>
    <w:p w14:paraId="1AD3ABE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val.(string), err</w:t>
      </w:r>
    </w:p>
    <w:p w14:paraId="02A00033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2D28569E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</w:p>
    <w:p w14:paraId="5D67C670">
      <w:pPr>
        <w:numPr>
          <w:numId w:val="0"/>
        </w:numPr>
        <w:ind w:left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异步版本</w:t>
      </w:r>
    </w:p>
    <w:p w14:paraId="3189E7D4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func AsyncGetData(key string) &lt;-chan singleflight.Result {</w:t>
      </w:r>
    </w:p>
    <w:p w14:paraId="0EFCEB24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ch := group.DoChan(key, func() (interface{}, error) {</w:t>
      </w:r>
    </w:p>
    <w:p w14:paraId="45071244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    return db.Query(key)</w:t>
      </w:r>
    </w:p>
    <w:p w14:paraId="5619DF89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})</w:t>
      </w:r>
    </w:p>
    <w:p w14:paraId="0D8F6EA6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return ch</w:t>
      </w:r>
    </w:p>
    <w:p w14:paraId="30089EE4">
      <w:pPr>
        <w:numPr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}</w:t>
      </w:r>
    </w:p>
    <w:p w14:paraId="470AA53E">
      <w:pPr>
        <w:rPr>
          <w:rFonts w:hint="eastAsia"/>
          <w:b w:val="0"/>
          <w:bCs w:val="0"/>
          <w:lang w:val="en-US" w:eastAsia="zh-CN"/>
        </w:rPr>
      </w:pPr>
    </w:p>
    <w:p w14:paraId="26D0AF96">
      <w:pPr>
        <w:rPr>
          <w:rFonts w:hint="eastAsia"/>
          <w:b w:val="0"/>
          <w:bCs w:val="0"/>
          <w:lang w:val="en-US" w:eastAsia="zh-CN"/>
        </w:rPr>
      </w:pPr>
    </w:p>
    <w:p w14:paraId="2768F158">
      <w:pPr>
        <w:rPr>
          <w:rFonts w:hint="default"/>
          <w:lang w:val="en-US" w:eastAsia="zh-CN"/>
        </w:rPr>
      </w:pPr>
    </w:p>
    <w:p w14:paraId="288B29B9">
      <w:pPr>
        <w:rPr>
          <w:rFonts w:hint="default"/>
          <w:lang w:val="en-US" w:eastAsia="zh-CN"/>
        </w:rPr>
      </w:pPr>
    </w:p>
    <w:p w14:paraId="14A13432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6F74D4"/>
    <w:multiLevelType w:val="singleLevel"/>
    <w:tmpl w:val="876F74D4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F7F26CB"/>
    <w:multiLevelType w:val="singleLevel"/>
    <w:tmpl w:val="9F7F26C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BD3F9971"/>
    <w:multiLevelType w:val="singleLevel"/>
    <w:tmpl w:val="BD3F9971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FDC472D"/>
    <w:multiLevelType w:val="singleLevel"/>
    <w:tmpl w:val="BFDC472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EEFF6507"/>
    <w:multiLevelType w:val="singleLevel"/>
    <w:tmpl w:val="EEFF6507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F9FCD6DD"/>
    <w:multiLevelType w:val="singleLevel"/>
    <w:tmpl w:val="F9FCD6D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F9FECD0D"/>
    <w:multiLevelType w:val="singleLevel"/>
    <w:tmpl w:val="F9FECD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FAF689A6"/>
    <w:multiLevelType w:val="singleLevel"/>
    <w:tmpl w:val="FAF689A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FBDCD408"/>
    <w:multiLevelType w:val="singleLevel"/>
    <w:tmpl w:val="FBDCD408"/>
    <w:lvl w:ilvl="0" w:tentative="0">
      <w:start w:val="3"/>
      <w:numFmt w:val="decimal"/>
      <w:suff w:val="nothing"/>
      <w:lvlText w:val="%1、"/>
      <w:lvlJc w:val="left"/>
    </w:lvl>
  </w:abstractNum>
  <w:abstractNum w:abstractNumId="9">
    <w:nsid w:val="5FDC8954"/>
    <w:multiLevelType w:val="singleLevel"/>
    <w:tmpl w:val="5FDC895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74FFD8ED"/>
    <w:multiLevelType w:val="singleLevel"/>
    <w:tmpl w:val="74FFD8E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5"/>
  </w:num>
  <w:num w:numId="9">
    <w:abstractNumId w:val="0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D380C"/>
    <w:rsid w:val="25FC2E3B"/>
    <w:rsid w:val="27EF4154"/>
    <w:rsid w:val="2F0FA603"/>
    <w:rsid w:val="3A7B6C7F"/>
    <w:rsid w:val="4CF23D7D"/>
    <w:rsid w:val="5DF736D3"/>
    <w:rsid w:val="6BEF489D"/>
    <w:rsid w:val="6DFF0314"/>
    <w:rsid w:val="775DD2CB"/>
    <w:rsid w:val="77FFA5E9"/>
    <w:rsid w:val="7CEC4561"/>
    <w:rsid w:val="7EBA0A69"/>
    <w:rsid w:val="7F1B35F4"/>
    <w:rsid w:val="7FFF2D21"/>
    <w:rsid w:val="7FFF6D9F"/>
    <w:rsid w:val="AEFAB4C0"/>
    <w:rsid w:val="BBBD76AA"/>
    <w:rsid w:val="CD62ABAB"/>
    <w:rsid w:val="DECD52AD"/>
    <w:rsid w:val="E41F2215"/>
    <w:rsid w:val="F6BEEF07"/>
    <w:rsid w:val="FBFF85AC"/>
    <w:rsid w:val="FF473167"/>
    <w:rsid w:val="FF5F77A0"/>
    <w:rsid w:val="FF7C2F7A"/>
    <w:rsid w:val="FFF50B15"/>
    <w:rsid w:val="FFFD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0</Words>
  <Characters>0</Characters>
  <Lines>0</Lines>
  <Paragraphs>0</Paragraphs>
  <TotalTime>1256</TotalTime>
  <ScaleCrop>false</ScaleCrop>
  <LinksUpToDate>false</LinksUpToDate>
  <CharactersWithSpaces>0</CharactersWithSpaces>
  <Application>WPS Office_7.4.1.8983_F1E327BC-269C-435d-A152-05C5408002CA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2025-07-30T17:42:00Z</dcterms:created>
  <dc:creator>梁布斯</dc:creator>
  <cp:lastModifiedBy>梁布斯</cp:lastModifiedBy>
  <dcterms:modified xsi:type="dcterms:W3CDTF">2025-08-02T00:07:14Z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2052-7.4.1.8983</vt:lpwstr>
  </property>
  <property fmtid="{D5CDD505-2E9C-101B-9397-08002B2CF9AE}" pid="3" name="ICV">
    <vt:lpwstr>51AB859CAED8CAF211E9896817EE02DB_41</vt:lpwstr>
  </property>
</Properties>
</file>