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7BB7" w14:textId="77777777" w:rsidR="00174664" w:rsidRPr="001357F0" w:rsidRDefault="00174664" w:rsidP="00617F79">
      <w:pPr>
        <w:rPr>
          <w:rFonts w:ascii="Palatino Linotype" w:eastAsia="맑은 고딕" w:hAnsi="Palatino Linotype"/>
          <w:b/>
          <w:sz w:val="32"/>
          <w:szCs w:val="32"/>
        </w:rPr>
      </w:pPr>
      <w:r w:rsidRPr="001357F0">
        <w:rPr>
          <w:rFonts w:ascii="Palatino Linotype" w:eastAsia="맑은 고딕" w:hAnsi="Palatino Linotype"/>
          <w:b/>
          <w:sz w:val="32"/>
          <w:szCs w:val="32"/>
        </w:rPr>
        <w:t>Supplementa</w:t>
      </w:r>
      <w:r w:rsidR="00617F79" w:rsidRPr="001357F0">
        <w:rPr>
          <w:rFonts w:ascii="Palatino Linotype" w:eastAsia="맑은 고딕" w:hAnsi="Palatino Linotype"/>
          <w:b/>
          <w:sz w:val="32"/>
          <w:szCs w:val="32"/>
        </w:rPr>
        <w:t>l Material</w:t>
      </w:r>
    </w:p>
    <w:p w14:paraId="551BED3A" w14:textId="77777777" w:rsidR="00841CCB" w:rsidRPr="001357F0" w:rsidRDefault="00841CCB" w:rsidP="00617F79">
      <w:pPr>
        <w:rPr>
          <w:rFonts w:ascii="Palatino Linotype" w:eastAsia="맑은 고딕" w:hAnsi="Palatino Linotype"/>
          <w:bCs/>
          <w:sz w:val="32"/>
          <w:szCs w:val="32"/>
        </w:rPr>
      </w:pPr>
    </w:p>
    <w:p w14:paraId="2B68AA6E" w14:textId="77777777" w:rsidR="00F06049" w:rsidRPr="001357F0" w:rsidRDefault="00F06049" w:rsidP="00617F79">
      <w:pPr>
        <w:rPr>
          <w:rFonts w:ascii="Palatino Linotype" w:eastAsia="맑은 고딕" w:hAnsi="Palatino Linotype"/>
          <w:bCs/>
          <w:sz w:val="32"/>
          <w:szCs w:val="32"/>
        </w:rPr>
      </w:pPr>
    </w:p>
    <w:p w14:paraId="02D95C52" w14:textId="77777777" w:rsidR="001357F0" w:rsidRPr="001357F0" w:rsidRDefault="001357F0" w:rsidP="001357F0">
      <w:pPr>
        <w:pStyle w:val="MDPI13authornames"/>
        <w:rPr>
          <w:sz w:val="28"/>
          <w:szCs w:val="28"/>
        </w:rPr>
      </w:pPr>
      <w:r w:rsidRPr="001357F0">
        <w:rPr>
          <w:sz w:val="28"/>
          <w:szCs w:val="28"/>
        </w:rPr>
        <w:t>Population pharmacokinetic method to predict within-subject variability using single-period clinical data</w:t>
      </w:r>
    </w:p>
    <w:p w14:paraId="7DC5404D" w14:textId="77777777" w:rsidR="00174664" w:rsidRPr="001357F0" w:rsidRDefault="00174664" w:rsidP="00617F79">
      <w:pPr>
        <w:rPr>
          <w:rFonts w:ascii="Palatino Linotype" w:eastAsia="맑은 고딕" w:hAnsi="Palatino Linotype"/>
        </w:rPr>
      </w:pPr>
    </w:p>
    <w:p w14:paraId="1340B8CB" w14:textId="77777777" w:rsidR="00617F79" w:rsidRPr="001357F0" w:rsidRDefault="00617F79" w:rsidP="00617F79">
      <w:pPr>
        <w:rPr>
          <w:rFonts w:ascii="Palatino Linotype" w:eastAsia="맑은 고딕" w:hAnsi="Palatino Linotype"/>
        </w:rPr>
      </w:pPr>
    </w:p>
    <w:p w14:paraId="75CD14C6" w14:textId="77777777" w:rsidR="001357F0" w:rsidRPr="001357F0" w:rsidRDefault="001357F0" w:rsidP="001357F0">
      <w:pPr>
        <w:pStyle w:val="MDPI13authornames"/>
      </w:pPr>
      <w:r w:rsidRPr="001357F0">
        <w:t xml:space="preserve">Won-ho Kang </w:t>
      </w:r>
      <w:proofErr w:type="gramStart"/>
      <w:r w:rsidRPr="001357F0">
        <w:rPr>
          <w:vertAlign w:val="superscript"/>
        </w:rPr>
        <w:t>1,</w:t>
      </w:r>
      <w:r w:rsidRPr="001357F0">
        <w:rPr>
          <w:rFonts w:eastAsia="맑은 고딕"/>
          <w:vertAlign w:val="superscript"/>
        </w:rPr>
        <w:t>¶</w:t>
      </w:r>
      <w:proofErr w:type="gramEnd"/>
      <w:r w:rsidRPr="001357F0">
        <w:t>, Jae-</w:t>
      </w:r>
      <w:proofErr w:type="spellStart"/>
      <w:r w:rsidRPr="001357F0">
        <w:t>yeon</w:t>
      </w:r>
      <w:proofErr w:type="spellEnd"/>
      <w:r w:rsidRPr="001357F0">
        <w:t xml:space="preserve"> Lee </w:t>
      </w:r>
      <w:r w:rsidRPr="001357F0">
        <w:rPr>
          <w:vertAlign w:val="superscript"/>
        </w:rPr>
        <w:t>1,2,</w:t>
      </w:r>
      <w:r w:rsidRPr="001357F0">
        <w:rPr>
          <w:rFonts w:eastAsia="맑은 고딕"/>
          <w:vertAlign w:val="superscript"/>
        </w:rPr>
        <w:t>¶</w:t>
      </w:r>
      <w:r w:rsidRPr="001357F0">
        <w:t xml:space="preserve">, Jung-woo Chae </w:t>
      </w:r>
      <w:r w:rsidRPr="001357F0">
        <w:rPr>
          <w:vertAlign w:val="superscript"/>
        </w:rPr>
        <w:t>1</w:t>
      </w:r>
      <w:r w:rsidRPr="001357F0">
        <w:t xml:space="preserve">, </w:t>
      </w:r>
      <w:proofErr w:type="spellStart"/>
      <w:r w:rsidRPr="001357F0">
        <w:t>Kyeong-ryoon</w:t>
      </w:r>
      <w:proofErr w:type="spellEnd"/>
      <w:r w:rsidRPr="001357F0">
        <w:t xml:space="preserve"> Lee </w:t>
      </w:r>
      <w:r w:rsidRPr="001357F0">
        <w:rPr>
          <w:vertAlign w:val="superscript"/>
        </w:rPr>
        <w:t>3</w:t>
      </w:r>
      <w:r w:rsidRPr="001357F0">
        <w:t>, In-</w:t>
      </w:r>
      <w:proofErr w:type="spellStart"/>
      <w:r w:rsidRPr="001357F0">
        <w:t>hwan</w:t>
      </w:r>
      <w:proofErr w:type="spellEnd"/>
      <w:r w:rsidRPr="001357F0">
        <w:t xml:space="preserve"> </w:t>
      </w:r>
      <w:proofErr w:type="spellStart"/>
      <w:r w:rsidRPr="001357F0">
        <w:t>Baek</w:t>
      </w:r>
      <w:proofErr w:type="spellEnd"/>
      <w:r w:rsidRPr="001357F0">
        <w:t xml:space="preserve"> </w:t>
      </w:r>
      <w:r w:rsidRPr="001357F0">
        <w:rPr>
          <w:vertAlign w:val="superscript"/>
        </w:rPr>
        <w:t>4</w:t>
      </w:r>
      <w:r w:rsidRPr="001357F0">
        <w:t>, Min-</w:t>
      </w:r>
      <w:proofErr w:type="spellStart"/>
      <w:r w:rsidRPr="001357F0">
        <w:t>soo</w:t>
      </w:r>
      <w:proofErr w:type="spellEnd"/>
      <w:r w:rsidRPr="001357F0">
        <w:t xml:space="preserve"> Kim </w:t>
      </w:r>
      <w:r w:rsidRPr="001357F0">
        <w:rPr>
          <w:vertAlign w:val="superscript"/>
        </w:rPr>
        <w:t>5</w:t>
      </w:r>
      <w:r w:rsidRPr="001357F0">
        <w:t xml:space="preserve">, Hyun-moon Back </w:t>
      </w:r>
      <w:r w:rsidRPr="001357F0">
        <w:rPr>
          <w:vertAlign w:val="superscript"/>
        </w:rPr>
        <w:t>6</w:t>
      </w:r>
      <w:r w:rsidRPr="001357F0">
        <w:t xml:space="preserve">, </w:t>
      </w:r>
      <w:proofErr w:type="spellStart"/>
      <w:r w:rsidRPr="001357F0">
        <w:t>Sangkeun</w:t>
      </w:r>
      <w:proofErr w:type="spellEnd"/>
      <w:r w:rsidRPr="001357F0">
        <w:t xml:space="preserve"> Jung </w:t>
      </w:r>
      <w:r w:rsidRPr="001357F0">
        <w:rPr>
          <w:vertAlign w:val="superscript"/>
        </w:rPr>
        <w:t>7</w:t>
      </w:r>
      <w:r w:rsidRPr="001357F0">
        <w:t xml:space="preserve">, Craig H Shaffer </w:t>
      </w:r>
      <w:r w:rsidRPr="001357F0">
        <w:rPr>
          <w:vertAlign w:val="superscript"/>
        </w:rPr>
        <w:t>8</w:t>
      </w:r>
      <w:r w:rsidRPr="001357F0">
        <w:t xml:space="preserve">, Rada </w:t>
      </w:r>
      <w:proofErr w:type="spellStart"/>
      <w:r w:rsidRPr="001357F0">
        <w:t>Savic</w:t>
      </w:r>
      <w:proofErr w:type="spellEnd"/>
      <w:r w:rsidRPr="001357F0">
        <w:t xml:space="preserve"> </w:t>
      </w:r>
      <w:r w:rsidRPr="001357F0">
        <w:rPr>
          <w:vertAlign w:val="superscript"/>
        </w:rPr>
        <w:t>8,</w:t>
      </w:r>
      <w:r w:rsidRPr="001357F0">
        <w:t xml:space="preserve">*, </w:t>
      </w:r>
      <w:proofErr w:type="spellStart"/>
      <w:r w:rsidRPr="001357F0">
        <w:t>Hwi-yeol</w:t>
      </w:r>
      <w:proofErr w:type="spellEnd"/>
      <w:r w:rsidRPr="001357F0">
        <w:t xml:space="preserve"> Yun </w:t>
      </w:r>
      <w:r w:rsidRPr="001357F0">
        <w:rPr>
          <w:vertAlign w:val="superscript"/>
        </w:rPr>
        <w:t>1,</w:t>
      </w:r>
      <w:r w:rsidRPr="001357F0">
        <w:t>*</w:t>
      </w:r>
    </w:p>
    <w:p w14:paraId="57A2E976" w14:textId="44B2CA34" w:rsidR="001357F0" w:rsidRPr="001357F0" w:rsidRDefault="001357F0" w:rsidP="001357F0">
      <w:pPr>
        <w:pStyle w:val="MDPI16affiliation"/>
      </w:pPr>
      <w:r w:rsidRPr="001357F0">
        <w:rPr>
          <w:vertAlign w:val="superscript"/>
        </w:rPr>
        <w:t>1</w:t>
      </w:r>
      <w:r w:rsidRPr="001357F0">
        <w:tab/>
        <w:t xml:space="preserve">College of Pharmacy, </w:t>
      </w:r>
      <w:proofErr w:type="spellStart"/>
      <w:r w:rsidRPr="001357F0">
        <w:t>Chungnam</w:t>
      </w:r>
      <w:proofErr w:type="spellEnd"/>
      <w:r w:rsidRPr="001357F0">
        <w:t xml:space="preserve"> National University, </w:t>
      </w:r>
      <w:proofErr w:type="spellStart"/>
      <w:r w:rsidRPr="001357F0">
        <w:t>Deajeo</w:t>
      </w:r>
      <w:r w:rsidRPr="001357F0">
        <w:rPr>
          <w:rFonts w:eastAsia="바탕" w:cs="바탕"/>
          <w:lang w:eastAsia="ko-KR"/>
        </w:rPr>
        <w:t>n</w:t>
      </w:r>
      <w:proofErr w:type="spellEnd"/>
      <w:r w:rsidRPr="001357F0">
        <w:t>, Republic of Korea</w:t>
      </w:r>
    </w:p>
    <w:p w14:paraId="1FE345AF" w14:textId="1A041126" w:rsidR="001357F0" w:rsidRPr="001357F0" w:rsidRDefault="001357F0" w:rsidP="001357F0">
      <w:pPr>
        <w:pStyle w:val="MDPI16affiliation"/>
        <w:rPr>
          <w:rStyle w:val="a7"/>
          <w:color w:val="auto"/>
        </w:rPr>
      </w:pPr>
      <w:r w:rsidRPr="001357F0">
        <w:rPr>
          <w:vertAlign w:val="superscript"/>
        </w:rPr>
        <w:t>2</w:t>
      </w:r>
      <w:r w:rsidRPr="001357F0">
        <w:tab/>
      </w:r>
      <w:r w:rsidRPr="001357F0">
        <w:rPr>
          <w:szCs w:val="20"/>
        </w:rPr>
        <w:t xml:space="preserve">Division of Convergence Technology New Drug Development Center, </w:t>
      </w:r>
      <w:proofErr w:type="spellStart"/>
      <w:r w:rsidRPr="001357F0">
        <w:rPr>
          <w:szCs w:val="20"/>
        </w:rPr>
        <w:t>Osong</w:t>
      </w:r>
      <w:proofErr w:type="spellEnd"/>
      <w:r w:rsidRPr="001357F0">
        <w:rPr>
          <w:szCs w:val="20"/>
        </w:rPr>
        <w:t xml:space="preserve"> Medical Innovation Foundation, Cheongju, </w:t>
      </w:r>
      <w:proofErr w:type="spellStart"/>
      <w:r w:rsidRPr="001357F0">
        <w:rPr>
          <w:szCs w:val="20"/>
        </w:rPr>
        <w:t>Chungbuk</w:t>
      </w:r>
      <w:proofErr w:type="spellEnd"/>
      <w:r w:rsidRPr="001357F0">
        <w:rPr>
          <w:szCs w:val="20"/>
        </w:rPr>
        <w:t>, Republic of Korea</w:t>
      </w:r>
    </w:p>
    <w:p w14:paraId="6CF5210A" w14:textId="291293A2" w:rsidR="001357F0" w:rsidRPr="001357F0" w:rsidRDefault="001357F0" w:rsidP="001357F0">
      <w:pPr>
        <w:pStyle w:val="MDPI16affiliation"/>
        <w:rPr>
          <w:rStyle w:val="a7"/>
          <w:color w:val="auto"/>
        </w:rPr>
      </w:pPr>
      <w:r w:rsidRPr="001357F0">
        <w:rPr>
          <w:vertAlign w:val="superscript"/>
        </w:rPr>
        <w:t>3</w:t>
      </w:r>
      <w:r w:rsidRPr="001357F0">
        <w:tab/>
      </w:r>
      <w:r w:rsidRPr="001357F0">
        <w:rPr>
          <w:szCs w:val="20"/>
        </w:rPr>
        <w:t xml:space="preserve">Laboratory Animal Resource Center, Korea Research Institute of Bioscience and Biotechnology, </w:t>
      </w:r>
      <w:proofErr w:type="spellStart"/>
      <w:r w:rsidRPr="001357F0">
        <w:rPr>
          <w:szCs w:val="20"/>
        </w:rPr>
        <w:t>Ochang</w:t>
      </w:r>
      <w:proofErr w:type="spellEnd"/>
      <w:r w:rsidRPr="001357F0">
        <w:rPr>
          <w:szCs w:val="20"/>
        </w:rPr>
        <w:t xml:space="preserve">, </w:t>
      </w:r>
      <w:proofErr w:type="spellStart"/>
      <w:r w:rsidRPr="001357F0">
        <w:rPr>
          <w:szCs w:val="20"/>
        </w:rPr>
        <w:t>Chungbuk</w:t>
      </w:r>
      <w:proofErr w:type="spellEnd"/>
      <w:r w:rsidRPr="001357F0">
        <w:rPr>
          <w:szCs w:val="20"/>
        </w:rPr>
        <w:t>, Republic of Korea</w:t>
      </w:r>
    </w:p>
    <w:p w14:paraId="13016E01" w14:textId="48B66380" w:rsidR="001357F0" w:rsidRPr="001357F0" w:rsidRDefault="001357F0" w:rsidP="001357F0">
      <w:pPr>
        <w:pStyle w:val="MDPI16affiliation"/>
        <w:rPr>
          <w:rStyle w:val="a7"/>
        </w:rPr>
      </w:pPr>
      <w:r w:rsidRPr="001357F0">
        <w:rPr>
          <w:vertAlign w:val="superscript"/>
        </w:rPr>
        <w:t>4</w:t>
      </w:r>
      <w:r w:rsidRPr="001357F0">
        <w:tab/>
        <w:t xml:space="preserve">College of Pharmacy, </w:t>
      </w:r>
      <w:proofErr w:type="spellStart"/>
      <w:r w:rsidRPr="001357F0">
        <w:t>Kyoungsung</w:t>
      </w:r>
      <w:proofErr w:type="spellEnd"/>
      <w:r w:rsidRPr="001357F0">
        <w:t xml:space="preserve"> University,</w:t>
      </w:r>
      <w:r w:rsidRPr="001357F0">
        <w:rPr>
          <w:szCs w:val="20"/>
        </w:rPr>
        <w:t xml:space="preserve"> Busan, Republic of Korea</w:t>
      </w:r>
    </w:p>
    <w:p w14:paraId="38E5C919" w14:textId="18140171" w:rsidR="001357F0" w:rsidRPr="001357F0" w:rsidRDefault="001357F0" w:rsidP="001357F0">
      <w:pPr>
        <w:pStyle w:val="MDPI16affiliation"/>
        <w:rPr>
          <w:rStyle w:val="a7"/>
          <w:color w:val="auto"/>
        </w:rPr>
      </w:pPr>
      <w:r w:rsidRPr="001357F0">
        <w:rPr>
          <w:vertAlign w:val="superscript"/>
        </w:rPr>
        <w:t>5</w:t>
      </w:r>
      <w:r w:rsidRPr="001357F0">
        <w:tab/>
        <w:t>College of Pharmacy, Pusan National University,</w:t>
      </w:r>
      <w:r w:rsidRPr="001357F0">
        <w:rPr>
          <w:szCs w:val="20"/>
        </w:rPr>
        <w:t xml:space="preserve"> Busan, Republic of Korea</w:t>
      </w:r>
    </w:p>
    <w:p w14:paraId="6260886A" w14:textId="1D5D05C7" w:rsidR="001357F0" w:rsidRPr="001357F0" w:rsidRDefault="001357F0" w:rsidP="001357F0">
      <w:pPr>
        <w:pStyle w:val="MDPI16affiliation"/>
        <w:rPr>
          <w:rStyle w:val="a7"/>
          <w:szCs w:val="20"/>
        </w:rPr>
      </w:pPr>
      <w:r w:rsidRPr="001357F0">
        <w:rPr>
          <w:vertAlign w:val="superscript"/>
        </w:rPr>
        <w:t>6</w:t>
      </w:r>
      <w:r w:rsidRPr="001357F0">
        <w:tab/>
      </w:r>
      <w:r w:rsidRPr="001357F0">
        <w:rPr>
          <w:rFonts w:eastAsia="맑은 고딕" w:cs="맑은 고딕"/>
          <w:lang w:eastAsia="ko-KR"/>
        </w:rPr>
        <w:t>Department</w:t>
      </w:r>
      <w:r w:rsidRPr="001357F0">
        <w:t>,</w:t>
      </w:r>
      <w:r w:rsidRPr="001357F0">
        <w:rPr>
          <w:szCs w:val="20"/>
          <w:vertAlign w:val="superscript"/>
        </w:rPr>
        <w:t xml:space="preserve"> </w:t>
      </w:r>
      <w:r w:rsidRPr="001357F0">
        <w:rPr>
          <w:szCs w:val="20"/>
        </w:rPr>
        <w:t>Pharmaceutics, Ernest Mario School of Pharmacy, Rutgers, The State University of New Jersey, NJ, USA</w:t>
      </w:r>
    </w:p>
    <w:p w14:paraId="2C5E3D86" w14:textId="49C81F13" w:rsidR="001357F0" w:rsidRPr="001357F0" w:rsidRDefault="001357F0" w:rsidP="001357F0">
      <w:pPr>
        <w:pStyle w:val="MDPI16affiliation"/>
        <w:rPr>
          <w:rFonts w:eastAsia="맑은 고딕" w:cs="맑은 고딕"/>
          <w:lang w:eastAsia="ko-KR"/>
        </w:rPr>
      </w:pPr>
      <w:r w:rsidRPr="001357F0">
        <w:rPr>
          <w:vertAlign w:val="superscript"/>
        </w:rPr>
        <w:t>7</w:t>
      </w:r>
      <w:r w:rsidRPr="001357F0">
        <w:tab/>
      </w:r>
      <w:r w:rsidRPr="001357F0">
        <w:rPr>
          <w:rFonts w:eastAsia="맑은 고딕" w:cs="맑은 고딕"/>
          <w:lang w:eastAsia="ko-KR"/>
        </w:rPr>
        <w:t xml:space="preserve">Department of Computer Science and Engineering, </w:t>
      </w:r>
      <w:proofErr w:type="spellStart"/>
      <w:r w:rsidRPr="001357F0">
        <w:rPr>
          <w:rFonts w:eastAsia="맑은 고딕" w:cs="맑은 고딕"/>
          <w:lang w:eastAsia="ko-KR"/>
        </w:rPr>
        <w:t>Chungnam</w:t>
      </w:r>
      <w:proofErr w:type="spellEnd"/>
      <w:r w:rsidRPr="001357F0">
        <w:rPr>
          <w:rFonts w:eastAsia="맑은 고딕" w:cs="맑은 고딕"/>
          <w:lang w:eastAsia="ko-KR"/>
        </w:rPr>
        <w:t xml:space="preserve"> National University, Daejeon 34134,</w:t>
      </w:r>
      <w:r>
        <w:rPr>
          <w:rFonts w:eastAsia="맑은 고딕" w:cs="맑은 고딕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 xml:space="preserve">Republic </w:t>
      </w:r>
      <w:r>
        <w:rPr>
          <w:rFonts w:eastAsia="맑은 고딕" w:cs="맑은 고딕"/>
          <w:lang w:eastAsia="ko-KR"/>
        </w:rPr>
        <w:t>of</w:t>
      </w:r>
      <w:r w:rsidRPr="001357F0">
        <w:rPr>
          <w:rFonts w:eastAsia="맑은 고딕" w:cs="맑은 고딕"/>
          <w:lang w:eastAsia="ko-KR"/>
        </w:rPr>
        <w:t xml:space="preserve"> Korea</w:t>
      </w:r>
    </w:p>
    <w:p w14:paraId="366B108D" w14:textId="66307811" w:rsidR="001357F0" w:rsidRPr="001357F0" w:rsidRDefault="001357F0" w:rsidP="001357F0">
      <w:pPr>
        <w:pStyle w:val="MDPI16affiliation"/>
      </w:pPr>
      <w:r w:rsidRPr="001357F0">
        <w:rPr>
          <w:vertAlign w:val="superscript"/>
        </w:rPr>
        <w:t>8</w:t>
      </w:r>
      <w:r w:rsidRPr="001357F0">
        <w:tab/>
        <w:t>Department of Bioengineering and Therapeutic Sciences, School of Pharmacy, University of California San Francisco, CA, USA</w:t>
      </w:r>
    </w:p>
    <w:p w14:paraId="1BCAE8B7" w14:textId="77777777" w:rsidR="00617F79" w:rsidRPr="001357F0" w:rsidRDefault="00617F79" w:rsidP="00D47A40">
      <w:pPr>
        <w:pStyle w:val="MDPI16affiliation"/>
        <w:spacing w:line="276" w:lineRule="auto"/>
      </w:pPr>
    </w:p>
    <w:p w14:paraId="524E7D3C" w14:textId="77777777" w:rsidR="00617F79" w:rsidRPr="001357F0" w:rsidRDefault="00617F79" w:rsidP="00D47A40">
      <w:pPr>
        <w:pStyle w:val="MDPI14history"/>
        <w:spacing w:before="0" w:line="276" w:lineRule="auto"/>
        <w:ind w:left="311" w:hanging="198"/>
      </w:pPr>
      <w:r w:rsidRPr="001357F0">
        <w:rPr>
          <w:rFonts w:eastAsia="맑은 고딕"/>
          <w:vertAlign w:val="superscript"/>
        </w:rPr>
        <w:t>¶</w:t>
      </w:r>
      <w:r w:rsidRPr="001357F0">
        <w:rPr>
          <w:rFonts w:eastAsia="맑은 고딕"/>
          <w:vertAlign w:val="superscript"/>
          <w:lang w:eastAsia="ko-KR"/>
        </w:rPr>
        <w:t xml:space="preserve"> </w:t>
      </w:r>
      <w:r w:rsidRPr="001357F0">
        <w:t>Those of authors were contributed equally for this work as first author</w:t>
      </w:r>
    </w:p>
    <w:p w14:paraId="28274EF3" w14:textId="77777777" w:rsidR="00617F79" w:rsidRPr="001357F0" w:rsidRDefault="00617F79" w:rsidP="00D47A40">
      <w:pPr>
        <w:pStyle w:val="MDPI14history"/>
        <w:spacing w:before="0" w:line="276" w:lineRule="auto"/>
        <w:ind w:left="311" w:hanging="198"/>
      </w:pPr>
      <w:r w:rsidRPr="001357F0">
        <w:t>* Those of authors were contributed equally for this work as corresponding author</w:t>
      </w:r>
    </w:p>
    <w:p w14:paraId="070C8630" w14:textId="77777777" w:rsidR="00617F79" w:rsidRPr="001357F0" w:rsidRDefault="00617F79" w:rsidP="00D47A40">
      <w:pPr>
        <w:spacing w:line="276" w:lineRule="auto"/>
        <w:rPr>
          <w:rFonts w:ascii="Palatino Linotype" w:hAnsi="Palatino Linotype"/>
          <w:lang w:bidi="en-US"/>
        </w:rPr>
      </w:pPr>
    </w:p>
    <w:p w14:paraId="0684A4FA" w14:textId="77777777" w:rsidR="0027574C" w:rsidRPr="001357F0" w:rsidRDefault="0027574C" w:rsidP="0027574C">
      <w:pPr>
        <w:rPr>
          <w:rFonts w:ascii="Palatino Linotype" w:hAnsi="Palatino Linotype"/>
          <w:lang w:eastAsia="de-DE" w:bidi="en-US"/>
        </w:rPr>
      </w:pPr>
    </w:p>
    <w:p w14:paraId="53425840" w14:textId="77777777" w:rsidR="00D47A40" w:rsidRPr="001357F0" w:rsidRDefault="00D47A40" w:rsidP="0027574C">
      <w:pPr>
        <w:rPr>
          <w:rFonts w:ascii="Palatino Linotype" w:hAnsi="Palatino Linotype"/>
          <w:lang w:eastAsia="de-DE" w:bidi="en-US"/>
        </w:rPr>
      </w:pPr>
    </w:p>
    <w:p w14:paraId="33406B0A" w14:textId="77777777" w:rsidR="00D47A40" w:rsidRPr="001357F0" w:rsidRDefault="00D47A40" w:rsidP="0027574C">
      <w:pPr>
        <w:rPr>
          <w:rFonts w:ascii="Palatino Linotype" w:hAnsi="Palatino Linotype"/>
          <w:lang w:eastAsia="de-DE" w:bidi="en-US"/>
        </w:rPr>
      </w:pPr>
    </w:p>
    <w:p w14:paraId="495725AA" w14:textId="77777777" w:rsidR="00D47A40" w:rsidRPr="001357F0" w:rsidRDefault="00D47A40" w:rsidP="0027574C">
      <w:pPr>
        <w:rPr>
          <w:rFonts w:ascii="Palatino Linotype" w:hAnsi="Palatino Linotype"/>
          <w:lang w:eastAsia="de-DE" w:bidi="en-US"/>
        </w:rPr>
      </w:pPr>
    </w:p>
    <w:p w14:paraId="2F4CCC17" w14:textId="77777777" w:rsidR="0027574C" w:rsidRPr="001357F0" w:rsidRDefault="0027574C" w:rsidP="0027574C">
      <w:pPr>
        <w:spacing w:line="360" w:lineRule="auto"/>
        <w:rPr>
          <w:rFonts w:ascii="Palatino Linotype" w:eastAsia="맑은 고딕" w:hAnsi="Palatino Linotype"/>
          <w:b/>
          <w:bCs/>
          <w:lang w:bidi="en-US"/>
        </w:rPr>
      </w:pPr>
      <w:r w:rsidRPr="001357F0">
        <w:rPr>
          <w:rFonts w:ascii="Palatino Linotype" w:eastAsia="맑은 고딕" w:hAnsi="Palatino Linotype"/>
          <w:b/>
          <w:bCs/>
          <w:lang w:bidi="en-US"/>
        </w:rPr>
        <w:t>Contents</w:t>
      </w:r>
    </w:p>
    <w:p w14:paraId="303E6653" w14:textId="77777777" w:rsidR="0027574C" w:rsidRPr="001357F0" w:rsidRDefault="0027574C" w:rsidP="0027574C">
      <w:pPr>
        <w:spacing w:line="360" w:lineRule="auto"/>
        <w:rPr>
          <w:rFonts w:ascii="Palatino Linotype" w:eastAsia="맑은 고딕" w:hAnsi="Palatino Linotype"/>
          <w:b/>
          <w:bCs/>
          <w:lang w:bidi="en-US"/>
        </w:rPr>
      </w:pPr>
    </w:p>
    <w:p w14:paraId="386E7056" w14:textId="12B2B42E" w:rsidR="000202F5" w:rsidRPr="001357F0" w:rsidRDefault="000202F5" w:rsidP="000202F5">
      <w:pPr>
        <w:spacing w:line="360" w:lineRule="auto"/>
        <w:jc w:val="both"/>
        <w:rPr>
          <w:rFonts w:ascii="Palatino Linotype" w:eastAsia="맑은 고딕" w:hAnsi="Palatino Linotype"/>
          <w:b/>
          <w:bCs/>
          <w:lang w:bidi="en-US"/>
        </w:rPr>
      </w:pPr>
      <w:r w:rsidRPr="001357F0">
        <w:rPr>
          <w:rFonts w:ascii="Palatino Linotype" w:eastAsia="맑은 고딕" w:hAnsi="Palatino Linotype"/>
          <w:b/>
          <w:bCs/>
          <w:lang w:bidi="en-US"/>
        </w:rPr>
        <w:t>Figure S1 ……………………………………………………………………………...… 1</w:t>
      </w:r>
    </w:p>
    <w:p w14:paraId="6CB6FD62" w14:textId="17900D5B" w:rsidR="000202F5" w:rsidRPr="001357F0" w:rsidRDefault="000202F5" w:rsidP="000202F5">
      <w:pPr>
        <w:spacing w:line="360" w:lineRule="auto"/>
        <w:jc w:val="both"/>
        <w:rPr>
          <w:rFonts w:ascii="Palatino Linotype" w:eastAsia="맑은 고딕" w:hAnsi="Palatino Linotype"/>
          <w:b/>
          <w:bCs/>
          <w:lang w:bidi="en-US"/>
        </w:rPr>
      </w:pPr>
      <w:r w:rsidRPr="001357F0">
        <w:rPr>
          <w:rFonts w:ascii="Palatino Linotype" w:eastAsia="맑은 고딕" w:hAnsi="Palatino Linotype"/>
          <w:b/>
          <w:bCs/>
          <w:lang w:bidi="en-US"/>
        </w:rPr>
        <w:t xml:space="preserve">Figure S2 </w:t>
      </w:r>
      <w:r w:rsidR="008B1A21" w:rsidRPr="001357F0">
        <w:rPr>
          <w:rFonts w:ascii="Palatino Linotype" w:eastAsia="맑은 고딕" w:hAnsi="Palatino Linotype"/>
          <w:b/>
          <w:bCs/>
          <w:lang w:bidi="en-US"/>
        </w:rPr>
        <w:t>…</w:t>
      </w:r>
      <w:r w:rsidRPr="001357F0">
        <w:rPr>
          <w:rFonts w:ascii="Palatino Linotype" w:eastAsia="맑은 고딕" w:hAnsi="Palatino Linotype"/>
          <w:b/>
          <w:bCs/>
          <w:lang w:bidi="en-US"/>
        </w:rPr>
        <w:t xml:space="preserve">…………………………………………………………………………...… </w:t>
      </w:r>
      <w:r w:rsidR="008B1A21" w:rsidRPr="001357F0">
        <w:rPr>
          <w:rFonts w:ascii="Palatino Linotype" w:eastAsia="맑은 고딕" w:hAnsi="Palatino Linotype"/>
          <w:b/>
          <w:bCs/>
          <w:lang w:bidi="en-US"/>
        </w:rPr>
        <w:t>2</w:t>
      </w:r>
    </w:p>
    <w:p w14:paraId="64E83B11" w14:textId="59EA15CC" w:rsidR="0027574C" w:rsidRPr="001357F0" w:rsidRDefault="0027574C" w:rsidP="000202F5">
      <w:pPr>
        <w:spacing w:line="360" w:lineRule="auto"/>
        <w:jc w:val="both"/>
        <w:rPr>
          <w:rFonts w:ascii="Palatino Linotype" w:eastAsia="맑은 고딕" w:hAnsi="Palatino Linotype"/>
          <w:b/>
          <w:bCs/>
          <w:lang w:bidi="en-US"/>
        </w:rPr>
      </w:pPr>
      <w:r w:rsidRPr="001357F0">
        <w:rPr>
          <w:rFonts w:ascii="Palatino Linotype" w:eastAsia="맑은 고딕" w:hAnsi="Palatino Linotype"/>
          <w:b/>
          <w:bCs/>
          <w:lang w:bidi="en-US"/>
        </w:rPr>
        <w:t xml:space="preserve">Table S1 </w:t>
      </w:r>
      <w:r w:rsidR="00D47A40" w:rsidRPr="001357F0">
        <w:rPr>
          <w:rFonts w:ascii="Palatino Linotype" w:eastAsia="맑은 고딕" w:hAnsi="Palatino Linotype"/>
          <w:b/>
          <w:bCs/>
          <w:lang w:bidi="en-US"/>
        </w:rPr>
        <w:t xml:space="preserve">………………………………………………………………………………… </w:t>
      </w:r>
      <w:r w:rsidR="008B1A21" w:rsidRPr="001357F0">
        <w:rPr>
          <w:rFonts w:ascii="Palatino Linotype" w:eastAsia="맑은 고딕" w:hAnsi="Palatino Linotype"/>
          <w:b/>
          <w:bCs/>
          <w:lang w:bidi="en-US"/>
        </w:rPr>
        <w:t>3</w:t>
      </w:r>
    </w:p>
    <w:p w14:paraId="02A07B32" w14:textId="3C4C6C49" w:rsidR="00B36364" w:rsidRPr="001357F0" w:rsidRDefault="0027574C" w:rsidP="00B36364">
      <w:pPr>
        <w:spacing w:line="360" w:lineRule="auto"/>
        <w:jc w:val="both"/>
        <w:rPr>
          <w:rFonts w:ascii="Palatino Linotype" w:eastAsia="맑은 고딕" w:hAnsi="Palatino Linotype"/>
          <w:b/>
          <w:bCs/>
          <w:lang w:bidi="en-US"/>
        </w:rPr>
      </w:pPr>
      <w:r w:rsidRPr="001357F0">
        <w:rPr>
          <w:rFonts w:ascii="Palatino Linotype" w:eastAsia="맑은 고딕" w:hAnsi="Palatino Linotype"/>
          <w:b/>
          <w:bCs/>
          <w:lang w:bidi="en-US"/>
        </w:rPr>
        <w:t>Text S1</w:t>
      </w:r>
      <w:r w:rsidR="00D47A40" w:rsidRPr="001357F0">
        <w:rPr>
          <w:rFonts w:ascii="Palatino Linotype" w:eastAsia="맑은 고딕" w:hAnsi="Palatino Linotype"/>
          <w:b/>
          <w:bCs/>
          <w:lang w:bidi="en-US"/>
        </w:rPr>
        <w:t xml:space="preserve"> </w:t>
      </w:r>
      <w:r w:rsidR="00B36364" w:rsidRPr="001357F0">
        <w:rPr>
          <w:rFonts w:ascii="Palatino Linotype" w:eastAsia="맑은 고딕" w:hAnsi="Palatino Linotype"/>
          <w:b/>
          <w:bCs/>
          <w:lang w:bidi="en-US"/>
        </w:rPr>
        <w:t>…………………………………………………………………………</w:t>
      </w:r>
      <w:proofErr w:type="gramStart"/>
      <w:r w:rsidR="00B36364" w:rsidRPr="001357F0">
        <w:rPr>
          <w:rFonts w:ascii="Palatino Linotype" w:eastAsia="맑은 고딕" w:hAnsi="Palatino Linotype"/>
          <w:b/>
          <w:bCs/>
          <w:lang w:bidi="en-US"/>
        </w:rPr>
        <w:t>…..</w:t>
      </w:r>
      <w:proofErr w:type="gramEnd"/>
      <w:r w:rsidR="00B36364" w:rsidRPr="001357F0">
        <w:rPr>
          <w:rFonts w:ascii="Palatino Linotype" w:eastAsia="맑은 고딕" w:hAnsi="Palatino Linotype"/>
          <w:b/>
          <w:bCs/>
          <w:lang w:bidi="en-US"/>
        </w:rPr>
        <w:t>…… 4</w:t>
      </w:r>
    </w:p>
    <w:p w14:paraId="4AEB8FC6" w14:textId="1796AA91" w:rsidR="00B36364" w:rsidRPr="001357F0" w:rsidRDefault="0027574C" w:rsidP="000202F5">
      <w:pPr>
        <w:spacing w:line="360" w:lineRule="auto"/>
        <w:jc w:val="both"/>
        <w:rPr>
          <w:rFonts w:ascii="Palatino Linotype" w:eastAsia="맑은 고딕" w:hAnsi="Palatino Linotype"/>
          <w:b/>
          <w:bCs/>
          <w:lang w:bidi="en-US"/>
        </w:rPr>
      </w:pPr>
      <w:r w:rsidRPr="001357F0">
        <w:rPr>
          <w:rFonts w:ascii="Palatino Linotype" w:eastAsia="맑은 고딕" w:hAnsi="Palatino Linotype"/>
          <w:b/>
          <w:bCs/>
          <w:lang w:bidi="en-US"/>
        </w:rPr>
        <w:t>Text S2</w:t>
      </w:r>
      <w:r w:rsidR="00D47A40" w:rsidRPr="001357F0">
        <w:rPr>
          <w:rFonts w:ascii="Palatino Linotype" w:eastAsia="맑은 고딕" w:hAnsi="Palatino Linotype"/>
          <w:b/>
          <w:bCs/>
          <w:lang w:bidi="en-US"/>
        </w:rPr>
        <w:t xml:space="preserve"> </w:t>
      </w:r>
      <w:r w:rsidR="00B36364" w:rsidRPr="001357F0">
        <w:rPr>
          <w:rFonts w:ascii="Palatino Linotype" w:eastAsia="맑은 고딕" w:hAnsi="Palatino Linotype"/>
          <w:b/>
          <w:bCs/>
          <w:lang w:bidi="en-US"/>
        </w:rPr>
        <w:t>…………………………………………………………………………</w:t>
      </w:r>
      <w:proofErr w:type="gramStart"/>
      <w:r w:rsidR="00B36364" w:rsidRPr="001357F0">
        <w:rPr>
          <w:rFonts w:ascii="Palatino Linotype" w:eastAsia="맑은 고딕" w:hAnsi="Palatino Linotype"/>
          <w:b/>
          <w:bCs/>
          <w:lang w:bidi="en-US"/>
        </w:rPr>
        <w:t>…..</w:t>
      </w:r>
      <w:proofErr w:type="gramEnd"/>
      <w:r w:rsidR="00B36364" w:rsidRPr="001357F0">
        <w:rPr>
          <w:rFonts w:ascii="Palatino Linotype" w:eastAsia="맑은 고딕" w:hAnsi="Palatino Linotype"/>
          <w:b/>
          <w:bCs/>
          <w:lang w:bidi="en-US"/>
        </w:rPr>
        <w:t xml:space="preserve">…… </w:t>
      </w:r>
      <w:r w:rsidR="001357F0">
        <w:rPr>
          <w:rFonts w:ascii="Palatino Linotype" w:eastAsia="맑은 고딕" w:hAnsi="Palatino Linotype"/>
          <w:b/>
          <w:bCs/>
          <w:lang w:bidi="en-US"/>
        </w:rPr>
        <w:t>6</w:t>
      </w:r>
    </w:p>
    <w:p w14:paraId="48BE754B" w14:textId="29180C75" w:rsidR="006A722D" w:rsidRPr="001357F0" w:rsidRDefault="0027574C" w:rsidP="000202F5">
      <w:pPr>
        <w:spacing w:line="360" w:lineRule="auto"/>
        <w:jc w:val="both"/>
        <w:rPr>
          <w:rFonts w:ascii="Palatino Linotype" w:eastAsia="맑은 고딕" w:hAnsi="Palatino Linotype"/>
          <w:b/>
          <w:bCs/>
          <w:lang w:bidi="en-US"/>
        </w:rPr>
      </w:pPr>
      <w:r w:rsidRPr="001357F0">
        <w:rPr>
          <w:rFonts w:ascii="Palatino Linotype" w:eastAsia="맑은 고딕" w:hAnsi="Palatino Linotype"/>
          <w:b/>
          <w:bCs/>
          <w:lang w:bidi="en-US"/>
        </w:rPr>
        <w:t>Text S3</w:t>
      </w:r>
      <w:r w:rsidR="00D47A40" w:rsidRPr="001357F0">
        <w:rPr>
          <w:rFonts w:ascii="Palatino Linotype" w:eastAsia="맑은 고딕" w:hAnsi="Palatino Linotype"/>
          <w:b/>
          <w:bCs/>
          <w:lang w:bidi="en-US"/>
        </w:rPr>
        <w:t xml:space="preserve"> </w:t>
      </w:r>
      <w:r w:rsidR="00B36364" w:rsidRPr="001357F0">
        <w:rPr>
          <w:rFonts w:ascii="Palatino Linotype" w:eastAsia="맑은 고딕" w:hAnsi="Palatino Linotype"/>
          <w:b/>
          <w:bCs/>
          <w:lang w:bidi="en-US"/>
        </w:rPr>
        <w:t>…………………………………………………………………………</w:t>
      </w:r>
      <w:proofErr w:type="gramStart"/>
      <w:r w:rsidR="00B36364" w:rsidRPr="001357F0">
        <w:rPr>
          <w:rFonts w:ascii="Palatino Linotype" w:eastAsia="맑은 고딕" w:hAnsi="Palatino Linotype"/>
          <w:b/>
          <w:bCs/>
          <w:lang w:bidi="en-US"/>
        </w:rPr>
        <w:t>…..</w:t>
      </w:r>
      <w:proofErr w:type="gramEnd"/>
      <w:r w:rsidR="00B36364" w:rsidRPr="001357F0">
        <w:rPr>
          <w:rFonts w:ascii="Palatino Linotype" w:eastAsia="맑은 고딕" w:hAnsi="Palatino Linotype"/>
          <w:b/>
          <w:bCs/>
          <w:lang w:bidi="en-US"/>
        </w:rPr>
        <w:t xml:space="preserve">…… </w:t>
      </w:r>
      <w:r w:rsidR="001357F0">
        <w:rPr>
          <w:rFonts w:ascii="Palatino Linotype" w:eastAsia="맑은 고딕" w:hAnsi="Palatino Linotype"/>
          <w:b/>
          <w:bCs/>
          <w:lang w:bidi="en-US"/>
        </w:rPr>
        <w:t>8</w:t>
      </w:r>
    </w:p>
    <w:p w14:paraId="4DA69AC8" w14:textId="77777777" w:rsidR="006A722D" w:rsidRPr="001357F0" w:rsidRDefault="006A722D" w:rsidP="006A722D">
      <w:pPr>
        <w:spacing w:line="360" w:lineRule="auto"/>
        <w:rPr>
          <w:rFonts w:ascii="Palatino Linotype" w:eastAsia="맑은 고딕" w:hAnsi="Palatino Linotype"/>
          <w:b/>
          <w:bCs/>
          <w:lang w:bidi="en-US"/>
        </w:rPr>
      </w:pPr>
    </w:p>
    <w:p w14:paraId="0B8CD103" w14:textId="77777777" w:rsidR="006A722D" w:rsidRPr="001357F0" w:rsidRDefault="006A722D" w:rsidP="006A722D">
      <w:pPr>
        <w:spacing w:line="360" w:lineRule="auto"/>
        <w:rPr>
          <w:rFonts w:ascii="Palatino Linotype" w:eastAsia="맑은 고딕" w:hAnsi="Palatino Linotype"/>
          <w:b/>
          <w:bCs/>
          <w:lang w:bidi="en-US"/>
        </w:rPr>
      </w:pPr>
    </w:p>
    <w:p w14:paraId="343B1836" w14:textId="77777777" w:rsidR="006A722D" w:rsidRPr="001357F0" w:rsidRDefault="006A722D" w:rsidP="006A722D">
      <w:pPr>
        <w:spacing w:line="360" w:lineRule="auto"/>
        <w:rPr>
          <w:rFonts w:ascii="Palatino Linotype" w:eastAsia="맑은 고딕" w:hAnsi="Palatino Linotype"/>
          <w:b/>
          <w:bCs/>
          <w:lang w:bidi="en-US"/>
        </w:rPr>
        <w:sectPr w:rsidR="006A722D" w:rsidRPr="001357F0" w:rsidSect="00F06049">
          <w:footerReference w:type="default" r:id="rId7"/>
          <w:pgSz w:w="11900" w:h="16840"/>
          <w:pgMar w:top="1440" w:right="1440" w:bottom="1440" w:left="1440" w:header="851" w:footer="992" w:gutter="0"/>
          <w:cols w:space="425"/>
          <w:titlePg/>
          <w:docGrid w:linePitch="360"/>
        </w:sectPr>
      </w:pPr>
    </w:p>
    <w:p w14:paraId="5A1CAB54" w14:textId="77777777" w:rsidR="00174664" w:rsidRPr="001357F0" w:rsidRDefault="00174664" w:rsidP="00617F79">
      <w:pPr>
        <w:rPr>
          <w:rFonts w:ascii="Palatino Linotype" w:eastAsia="맑은 고딕" w:hAnsi="Palatino Linotype"/>
          <w:vertAlign w:val="superscript"/>
        </w:rPr>
      </w:pPr>
    </w:p>
    <w:p w14:paraId="3CDDD034" w14:textId="61AEBF09" w:rsidR="00357A08" w:rsidRPr="001357F0" w:rsidRDefault="00EE4AC6" w:rsidP="00B36364">
      <w:pPr>
        <w:pStyle w:val="a3"/>
        <w:jc w:val="center"/>
        <w:rPr>
          <w:rFonts w:ascii="Palatino Linotype" w:hAnsi="Palatino Linotype"/>
        </w:rPr>
      </w:pPr>
      <w:r w:rsidRPr="001357F0">
        <w:rPr>
          <w:rFonts w:ascii="Palatino Linotype" w:hAnsi="Palatino Linotype"/>
          <w:noProof/>
        </w:rPr>
        <w:drawing>
          <wp:inline distT="0" distB="0" distL="0" distR="0" wp14:anchorId="07E3A6D2" wp14:editId="141F6C69">
            <wp:extent cx="4925072" cy="3354951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14998" r="7812" b="14705"/>
                    <a:stretch/>
                  </pic:blipFill>
                  <pic:spPr bwMode="auto">
                    <a:xfrm>
                      <a:off x="0" y="0"/>
                      <a:ext cx="4926484" cy="335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EEE7F" w14:textId="6571DCCC" w:rsidR="00357A08" w:rsidRPr="001357F0" w:rsidRDefault="00B36364" w:rsidP="00B36364">
      <w:pPr>
        <w:jc w:val="center"/>
        <w:rPr>
          <w:rFonts w:ascii="Palatino Linotype" w:hAnsi="Palatino Linotype"/>
          <w:sz w:val="18"/>
          <w:szCs w:val="18"/>
          <w:lang w:eastAsia="de-DE"/>
        </w:rPr>
      </w:pPr>
      <w:r w:rsidRPr="001357F0">
        <w:rPr>
          <w:rFonts w:ascii="Palatino Linotype" w:hAnsi="Palatino Linotype"/>
          <w:b/>
          <w:sz w:val="18"/>
          <w:szCs w:val="18"/>
        </w:rPr>
        <w:t>Figure S1.</w:t>
      </w:r>
      <w:r w:rsidRPr="001357F0">
        <w:rPr>
          <w:rFonts w:ascii="Palatino Linotype" w:hAnsi="Palatino Linotype"/>
          <w:sz w:val="18"/>
          <w:szCs w:val="18"/>
        </w:rPr>
        <w:t xml:space="preserve"> </w:t>
      </w:r>
      <w:bookmarkStart w:id="0" w:name="_Hlk60221409"/>
      <w:r w:rsidRPr="001357F0">
        <w:rPr>
          <w:rFonts w:ascii="Palatino Linotype" w:hAnsi="Palatino Linotype"/>
          <w:sz w:val="18"/>
          <w:szCs w:val="18"/>
        </w:rPr>
        <w:t>The predictive success rate for scenarios of the first experiment</w:t>
      </w:r>
      <w:r w:rsidR="009F720F" w:rsidRPr="001357F0">
        <w:rPr>
          <w:rFonts w:ascii="Palatino Linotype" w:hAnsi="Palatino Linotype"/>
          <w:sz w:val="18"/>
          <w:szCs w:val="18"/>
        </w:rPr>
        <w:t>.</w:t>
      </w:r>
      <w:bookmarkEnd w:id="0"/>
    </w:p>
    <w:p w14:paraId="289448F1" w14:textId="5BBF12F3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4C46E678" w14:textId="57045C8A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5D5EF6E4" w14:textId="1F328416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7002121C" w14:textId="77777777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3BCCC781" w14:textId="77777777" w:rsidR="00357A08" w:rsidRPr="001357F0" w:rsidRDefault="00357A08">
      <w:pPr>
        <w:rPr>
          <w:rFonts w:ascii="Palatino Linotype" w:hAnsi="Palatino Linotype"/>
          <w:lang w:eastAsia="de-DE"/>
        </w:rPr>
        <w:sectPr w:rsidR="00357A08" w:rsidRPr="001357F0" w:rsidSect="006A722D">
          <w:pgSz w:w="11900" w:h="16840"/>
          <w:pgMar w:top="1440" w:right="1440" w:bottom="1440" w:left="1440" w:header="851" w:footer="992" w:gutter="0"/>
          <w:pgNumType w:start="1"/>
          <w:cols w:space="425"/>
          <w:docGrid w:linePitch="360"/>
        </w:sectPr>
      </w:pPr>
      <w:r w:rsidRPr="001357F0">
        <w:rPr>
          <w:rFonts w:ascii="Palatino Linotype" w:hAnsi="Palatino Linotype"/>
          <w:lang w:eastAsia="de-DE"/>
        </w:rPr>
        <w:br w:type="page"/>
      </w:r>
    </w:p>
    <w:p w14:paraId="22ED1892" w14:textId="161842F1" w:rsidR="00357A08" w:rsidRPr="001357F0" w:rsidRDefault="00357A08">
      <w:pPr>
        <w:rPr>
          <w:rFonts w:ascii="Palatino Linotype" w:hAnsi="Palatino Linotype"/>
          <w:lang w:eastAsia="de-DE"/>
        </w:rPr>
      </w:pPr>
    </w:p>
    <w:p w14:paraId="19C783CE" w14:textId="3D605AAE" w:rsidR="00357A08" w:rsidRPr="001357F0" w:rsidRDefault="00EE4AC6" w:rsidP="00B36364">
      <w:pPr>
        <w:jc w:val="center"/>
        <w:rPr>
          <w:rFonts w:ascii="Palatino Linotype" w:hAnsi="Palatino Linotype"/>
          <w:lang w:eastAsia="de-DE"/>
        </w:rPr>
      </w:pPr>
      <w:r w:rsidRPr="001357F0">
        <w:rPr>
          <w:rFonts w:ascii="Palatino Linotype" w:hAnsi="Palatino Linotype"/>
          <w:noProof/>
          <w:lang w:eastAsia="de-DE"/>
        </w:rPr>
        <w:drawing>
          <wp:inline distT="0" distB="0" distL="0" distR="0" wp14:anchorId="3483A618" wp14:editId="20481441">
            <wp:extent cx="7913363" cy="3709359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23345" r="2825" b="23488"/>
                    <a:stretch/>
                  </pic:blipFill>
                  <pic:spPr bwMode="auto">
                    <a:xfrm>
                      <a:off x="0" y="0"/>
                      <a:ext cx="7921421" cy="371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915F6" w14:textId="054753F7" w:rsidR="00B36364" w:rsidRPr="001357F0" w:rsidRDefault="00B36364" w:rsidP="00B36364">
      <w:pPr>
        <w:pStyle w:val="MDPI51figurecaption"/>
        <w:jc w:val="center"/>
      </w:pPr>
      <w:r w:rsidRPr="001357F0">
        <w:rPr>
          <w:b/>
        </w:rPr>
        <w:t>Figure S2.</w:t>
      </w:r>
      <w:r w:rsidRPr="001357F0">
        <w:t xml:space="preserve"> The predictive success rate for scenarios of the second experiment.</w:t>
      </w:r>
    </w:p>
    <w:p w14:paraId="7900C4AE" w14:textId="1A7DBF60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65237B72" w14:textId="1D43BFC0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4B1FDB7A" w14:textId="2033B00A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79F52581" w14:textId="77777777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2D0E5612" w14:textId="77777777" w:rsidR="00357A08" w:rsidRPr="001357F0" w:rsidRDefault="00357A08">
      <w:pPr>
        <w:rPr>
          <w:rFonts w:ascii="Palatino Linotype" w:hAnsi="Palatino Linotype"/>
          <w:lang w:eastAsia="de-DE"/>
        </w:rPr>
        <w:sectPr w:rsidR="00357A08" w:rsidRPr="001357F0" w:rsidSect="00357A08">
          <w:pgSz w:w="16840" w:h="11900" w:orient="landscape"/>
          <w:pgMar w:top="1440" w:right="1440" w:bottom="1440" w:left="1440" w:header="851" w:footer="992" w:gutter="0"/>
          <w:cols w:space="425"/>
          <w:docGrid w:linePitch="360"/>
        </w:sectPr>
      </w:pPr>
      <w:r w:rsidRPr="001357F0">
        <w:rPr>
          <w:rFonts w:ascii="Palatino Linotype" w:hAnsi="Palatino Linotype"/>
          <w:lang w:eastAsia="de-DE"/>
        </w:rPr>
        <w:br w:type="page"/>
      </w:r>
    </w:p>
    <w:p w14:paraId="12F5C4B0" w14:textId="0F8CF136" w:rsidR="00357A08" w:rsidRPr="001357F0" w:rsidRDefault="00357A08">
      <w:pPr>
        <w:rPr>
          <w:rFonts w:ascii="Palatino Linotype" w:hAnsi="Palatino Linotype"/>
          <w:lang w:eastAsia="de-DE"/>
        </w:rPr>
      </w:pPr>
    </w:p>
    <w:p w14:paraId="59CFAF82" w14:textId="77777777" w:rsidR="00357A08" w:rsidRPr="001357F0" w:rsidRDefault="00357A08" w:rsidP="00357A08">
      <w:pPr>
        <w:rPr>
          <w:rFonts w:ascii="Palatino Linotype" w:hAnsi="Palatino Linotype"/>
          <w:lang w:eastAsia="de-DE"/>
        </w:rPr>
      </w:pPr>
    </w:p>
    <w:p w14:paraId="18E59BF2" w14:textId="4A6FC4CD" w:rsidR="00197C0A" w:rsidRPr="001357F0" w:rsidRDefault="00197C0A" w:rsidP="00DE178F">
      <w:pPr>
        <w:pStyle w:val="a3"/>
        <w:rPr>
          <w:rFonts w:ascii="Palatino Linotype" w:hAnsi="Palatino Linotype"/>
        </w:rPr>
      </w:pPr>
      <w:r w:rsidRPr="001357F0">
        <w:rPr>
          <w:rFonts w:ascii="Palatino Linotype" w:hAnsi="Palatino Linotype"/>
        </w:rPr>
        <w:t xml:space="preserve">Table </w:t>
      </w:r>
      <w:r w:rsidRPr="001357F0">
        <w:rPr>
          <w:rFonts w:ascii="Palatino Linotype" w:eastAsia="맑은 고딕" w:hAnsi="Palatino Linotype"/>
        </w:rPr>
        <w:t>S1</w:t>
      </w:r>
      <w:r w:rsidR="00DE178F" w:rsidRPr="001357F0">
        <w:rPr>
          <w:rFonts w:ascii="Palatino Linotype" w:eastAsia="맑은 고딕" w:hAnsi="Palatino Linotype"/>
        </w:rPr>
        <w:t>.</w:t>
      </w:r>
      <w:r w:rsidRPr="001357F0">
        <w:rPr>
          <w:rFonts w:ascii="Palatino Linotype" w:hAnsi="Palatino Linotype"/>
        </w:rPr>
        <w:t xml:space="preserve"> </w:t>
      </w:r>
      <w:r w:rsidRPr="001357F0">
        <w:rPr>
          <w:rFonts w:ascii="Palatino Linotype" w:eastAsia="맑은 고딕" w:hAnsi="Palatino Linotype"/>
        </w:rPr>
        <w:t>Tabulated summary for results of comparison with and without covariance between omegas</w:t>
      </w:r>
    </w:p>
    <w:tbl>
      <w:tblPr>
        <w:tblW w:w="86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2620"/>
        <w:gridCol w:w="2620"/>
      </w:tblGrid>
      <w:tr w:rsidR="00197C0A" w:rsidRPr="001357F0" w14:paraId="40BDC271" w14:textId="77777777" w:rsidTr="00F75063">
        <w:trPr>
          <w:trHeight w:val="883"/>
        </w:trPr>
        <w:tc>
          <w:tcPr>
            <w:tcW w:w="336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C5201" w14:textId="77777777" w:rsidR="00197C0A" w:rsidRPr="001357F0" w:rsidRDefault="00197C0A" w:rsidP="008D6182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Evaluation scenario</w:t>
            </w:r>
          </w:p>
        </w:tc>
        <w:tc>
          <w:tcPr>
            <w:tcW w:w="52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2C7F4" w14:textId="77777777" w:rsidR="00197C0A" w:rsidRPr="001357F0" w:rsidRDefault="00A110D0" w:rsidP="008D6182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Predictive s</w:t>
            </w:r>
            <w:r w:rsidR="00197C0A"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 xml:space="preserve">uccess rate of </w:t>
            </w:r>
            <w:proofErr w:type="gramStart"/>
            <w:r w:rsidR="00197C0A"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RV(</w:t>
            </w:r>
            <w:proofErr w:type="gramEnd"/>
            <w:r w:rsidR="00197C0A"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%)</w:t>
            </w:r>
          </w:p>
        </w:tc>
      </w:tr>
      <w:tr w:rsidR="00197C0A" w:rsidRPr="001357F0" w14:paraId="5E98E131" w14:textId="77777777" w:rsidTr="00F75063">
        <w:trPr>
          <w:trHeight w:val="883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94AFB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WV(</w:t>
            </w:r>
            <w:proofErr w:type="gramEnd"/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%)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1E6889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IIV(</w:t>
            </w:r>
            <w:proofErr w:type="gramEnd"/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%)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9D1214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No. of subject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B7FF4" w14:textId="77777777" w:rsidR="00A110D0" w:rsidRPr="001357F0" w:rsidRDefault="00197C0A" w:rsidP="00A110D0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 xml:space="preserve">With Covariance </w:t>
            </w:r>
          </w:p>
          <w:p w14:paraId="1FF882B1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between ω1 and ω2</w:t>
            </w: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A8BFB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</w:rPr>
              <w:t>Without Covariance between ω1 and ω2</w:t>
            </w:r>
            <w:r w:rsidRPr="001357F0">
              <w:rPr>
                <w:rFonts w:ascii="Palatino Linotype" w:eastAsia="맑은 고딕" w:hAnsi="Palatino Linotype"/>
                <w:b/>
                <w:bCs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197C0A" w:rsidRPr="001357F0" w14:paraId="7DCA17AC" w14:textId="77777777" w:rsidTr="00F75063">
        <w:trPr>
          <w:trHeight w:val="74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3F9CE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327FA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1A15A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7B32B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384F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62</w:t>
            </w:r>
          </w:p>
        </w:tc>
      </w:tr>
      <w:tr w:rsidR="00197C0A" w:rsidRPr="001357F0" w14:paraId="218F9CED" w14:textId="77777777" w:rsidTr="00F75063">
        <w:trPr>
          <w:trHeight w:val="74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B0DAE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8B123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07F41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EBDE7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7FFDE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62</w:t>
            </w:r>
          </w:p>
        </w:tc>
      </w:tr>
      <w:tr w:rsidR="00197C0A" w:rsidRPr="001357F0" w14:paraId="42753214" w14:textId="77777777" w:rsidTr="00F75063">
        <w:trPr>
          <w:trHeight w:val="745"/>
        </w:trPr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D83E932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895E65F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9B3C817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11004AD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E905762" w14:textId="77777777" w:rsidR="00197C0A" w:rsidRPr="001357F0" w:rsidRDefault="00197C0A" w:rsidP="00A110D0">
            <w:pPr>
              <w:jc w:val="center"/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</w:pPr>
            <w:r w:rsidRPr="001357F0">
              <w:rPr>
                <w:rFonts w:ascii="Palatino Linotype" w:eastAsia="맑은 고딕" w:hAnsi="Palatino Linotype"/>
                <w:color w:val="000000"/>
                <w:sz w:val="20"/>
                <w:szCs w:val="20"/>
              </w:rPr>
              <w:t>88</w:t>
            </w:r>
          </w:p>
        </w:tc>
      </w:tr>
    </w:tbl>
    <w:p w14:paraId="250EFD30" w14:textId="77777777" w:rsidR="00F75063" w:rsidRPr="001357F0" w:rsidRDefault="00F75063" w:rsidP="00617F79">
      <w:pPr>
        <w:rPr>
          <w:rFonts w:ascii="Palatino Linotype" w:eastAsia="맑은 고딕" w:hAnsi="Palatino Linotype"/>
          <w:sz w:val="20"/>
          <w:szCs w:val="20"/>
        </w:rPr>
      </w:pPr>
    </w:p>
    <w:p w14:paraId="4B13DEB2" w14:textId="77777777" w:rsidR="002C02D9" w:rsidRPr="001357F0" w:rsidRDefault="00197C0A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* Preform of NONMEM PK model for 100 simulation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dataset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generated by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mrgsolve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R package, **Perform of NONMEM PK model for 1000 simulation dataset generated by basic R code.</w:t>
      </w:r>
      <w:r w:rsidR="002C02D9" w:rsidRPr="001357F0">
        <w:rPr>
          <w:rFonts w:ascii="Palatino Linotype" w:eastAsia="맑은 고딕" w:hAnsi="Palatino Linotype"/>
          <w:sz w:val="20"/>
          <w:szCs w:val="20"/>
        </w:rPr>
        <w:t xml:space="preserve"> The </w:t>
      </w:r>
      <w:r w:rsidR="002C02D9" w:rsidRPr="001357F0">
        <w:rPr>
          <w:rFonts w:ascii="Palatino Linotype" w:eastAsia="맑은 고딕" w:hAnsi="Palatino Linotype"/>
          <w:color w:val="000000"/>
          <w:sz w:val="20"/>
          <w:szCs w:val="20"/>
        </w:rPr>
        <w:t xml:space="preserve">ω1 and ω2 meant IIV on CL and </w:t>
      </w:r>
      <w:proofErr w:type="spellStart"/>
      <w:r w:rsidR="002C02D9" w:rsidRPr="001357F0">
        <w:rPr>
          <w:rFonts w:ascii="Palatino Linotype" w:eastAsia="맑은 고딕" w:hAnsi="Palatino Linotype"/>
          <w:color w:val="000000"/>
          <w:sz w:val="20"/>
          <w:szCs w:val="20"/>
        </w:rPr>
        <w:t>Vd</w:t>
      </w:r>
      <w:proofErr w:type="spellEnd"/>
      <w:r w:rsidR="002C02D9" w:rsidRPr="001357F0">
        <w:rPr>
          <w:rFonts w:ascii="Palatino Linotype" w:eastAsia="맑은 고딕" w:hAnsi="Palatino Linotype"/>
          <w:color w:val="000000"/>
          <w:sz w:val="20"/>
          <w:szCs w:val="20"/>
        </w:rPr>
        <w:t>, respectively.</w:t>
      </w:r>
    </w:p>
    <w:p w14:paraId="54533EB6" w14:textId="77777777" w:rsidR="00197C0A" w:rsidRPr="001357F0" w:rsidRDefault="00841CCB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br w:type="page"/>
      </w:r>
    </w:p>
    <w:p w14:paraId="1899A31D" w14:textId="77777777" w:rsidR="00E17209" w:rsidRPr="001357F0" w:rsidRDefault="00CC08D2" w:rsidP="00617F79">
      <w:pPr>
        <w:pStyle w:val="heading1"/>
        <w:spacing w:line="240" w:lineRule="auto"/>
        <w:rPr>
          <w:rFonts w:ascii="Palatino Linotype" w:hAnsi="Palatino Linotype"/>
          <w:sz w:val="20"/>
        </w:rPr>
      </w:pPr>
      <w:r w:rsidRPr="001357F0">
        <w:rPr>
          <w:rFonts w:ascii="Palatino Linotype" w:hAnsi="Palatino Linotype"/>
          <w:sz w:val="20"/>
        </w:rPr>
        <w:lastRenderedPageBreak/>
        <w:t>Te</w:t>
      </w:r>
      <w:r w:rsidR="0027574C" w:rsidRPr="001357F0">
        <w:rPr>
          <w:rFonts w:ascii="Palatino Linotype" w:hAnsi="Palatino Linotype"/>
          <w:sz w:val="20"/>
        </w:rPr>
        <w:t>x</w:t>
      </w:r>
      <w:r w:rsidRPr="001357F0">
        <w:rPr>
          <w:rFonts w:ascii="Palatino Linotype" w:hAnsi="Palatino Linotype"/>
          <w:sz w:val="20"/>
        </w:rPr>
        <w:t>t</w:t>
      </w:r>
      <w:r w:rsidR="00E17209" w:rsidRPr="001357F0">
        <w:rPr>
          <w:rFonts w:ascii="Palatino Linotype" w:hAnsi="Palatino Linotype"/>
          <w:sz w:val="20"/>
        </w:rPr>
        <w:t xml:space="preserve"> </w:t>
      </w:r>
      <w:r w:rsidRPr="001357F0">
        <w:rPr>
          <w:rFonts w:ascii="Palatino Linotype" w:hAnsi="Palatino Linotype"/>
          <w:sz w:val="20"/>
        </w:rPr>
        <w:t>S</w:t>
      </w:r>
      <w:r w:rsidR="00E17209" w:rsidRPr="001357F0">
        <w:rPr>
          <w:rFonts w:ascii="Palatino Linotype" w:hAnsi="Palatino Linotype"/>
          <w:sz w:val="20"/>
        </w:rPr>
        <w:t>1. Example as a R code for generating simulation dataset</w:t>
      </w:r>
    </w:p>
    <w:p w14:paraId="59133E97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## Individual PK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parameters(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IIV 10%)</w:t>
      </w:r>
    </w:p>
    <w:p w14:paraId="52550364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data.sample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&lt;- 1:1000     </w:t>
      </w:r>
    </w:p>
    <w:p w14:paraId="226FF9A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start.number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&lt;- min(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data.sample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3CCA66B2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start.number</w:t>
      </w:r>
      <w:proofErr w:type="spellEnd"/>
      <w:proofErr w:type="gramEnd"/>
    </w:p>
    <w:p w14:paraId="3BD29660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for 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in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data.sample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 {</w:t>
      </w:r>
    </w:p>
    <w:p w14:paraId="18DFC74E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set.seed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(seed[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])</w:t>
      </w:r>
    </w:p>
    <w:p w14:paraId="5BEDBA6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x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rlnorm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100000,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meanlog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10,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sdlog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1)</w:t>
      </w:r>
    </w:p>
    <w:p w14:paraId="4A15BF30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y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rlnorm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100000,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meanlog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50,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sdlog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5)</w:t>
      </w:r>
    </w:p>
    <w:p w14:paraId="3F547B3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CL &lt;- sample(log(x)[log(x)&gt;0],12)   # Preventing for generating negative number at CL</w:t>
      </w:r>
    </w:p>
    <w:p w14:paraId="2708B518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Vd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sample(log(y)[log(y)&gt;0],12)   # Preventing for generating negative number at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Vd</w:t>
      </w:r>
      <w:proofErr w:type="spellEnd"/>
    </w:p>
    <w:p w14:paraId="14181CB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id &lt;-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seq(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1:12)</w:t>
      </w:r>
    </w:p>
    <w:p w14:paraId="7C120E10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data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data.frame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id,CL,Vd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5BB2727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write.table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data,paste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("data",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,".csv",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=""),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=",",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row.names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F)</w:t>
      </w:r>
    </w:p>
    <w:p w14:paraId="67DF678C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}</w:t>
      </w:r>
    </w:p>
    <w:p w14:paraId="009457E8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##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Calulation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the concentration using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parameters(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CL,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Vd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55FCFDE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total &lt;- 1:1000</w:t>
      </w:r>
    </w:p>
    <w:p w14:paraId="65A6521A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min.total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&lt;- min(total)</w:t>
      </w:r>
    </w:p>
    <w:p w14:paraId="38A88F0E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k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min.total</w:t>
      </w:r>
      <w:proofErr w:type="spellEnd"/>
      <w:proofErr w:type="gramEnd"/>
    </w:p>
    <w:p w14:paraId="3584DD3C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for(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k in total){</w:t>
      </w:r>
    </w:p>
    <w:p w14:paraId="452815C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one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read.table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(paste("data",k,".csv",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=""),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",",header=TRUE)</w:t>
      </w:r>
    </w:p>
    <w:p w14:paraId="2DD811A4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kel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one$CL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/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one$Vd</w:t>
      </w:r>
      <w:proofErr w:type="spellEnd"/>
    </w:p>
    <w:p w14:paraId="552989B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one &lt;-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cbind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one,kel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3594C962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number &lt;- 1:12</w:t>
      </w:r>
    </w:p>
    <w:p w14:paraId="27FE8C4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begin &lt;- min(number)</w:t>
      </w:r>
    </w:p>
    <w:p w14:paraId="6B57FA79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begin</w:t>
      </w:r>
    </w:p>
    <w:p w14:paraId="2930D1C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for(</w:t>
      </w:r>
      <w:proofErr w:type="spellStart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in number){</w:t>
      </w:r>
    </w:p>
    <w:p w14:paraId="50EC35E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special.ID &lt;-DO[DO$ID==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,]</w:t>
      </w:r>
    </w:p>
    <w:p w14:paraId="10DDAA41" w14:textId="77777777" w:rsidR="00E17209" w:rsidRPr="001357F0" w:rsidRDefault="00E17209" w:rsidP="00617F79">
      <w:pPr>
        <w:ind w:firstLineChars="200" w:firstLine="400"/>
        <w:rPr>
          <w:rFonts w:ascii="Palatino Linotype" w:eastAsia="맑은 고딕" w:hAnsi="Palatino Linotype"/>
          <w:sz w:val="20"/>
          <w:szCs w:val="20"/>
        </w:rPr>
      </w:pP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timenumber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&lt;- 1:12</w:t>
      </w:r>
    </w:p>
    <w:p w14:paraId="22D93B5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time.start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&lt;- min(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timenumber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02C5FCCE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j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time.start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</w:t>
      </w:r>
    </w:p>
    <w:p w14:paraId="008024E9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for(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j in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timenumber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){</w:t>
      </w:r>
    </w:p>
    <w:p w14:paraId="4F14A95B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#iv PK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equation(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WV = 0.3)</w:t>
      </w:r>
    </w:p>
    <w:p w14:paraId="66B1E70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conco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(100*exp(-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one$kel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[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]*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special.ID$TIME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[j])/(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one$Vd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[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]))</w:t>
      </w:r>
    </w:p>
    <w:p w14:paraId="51FA23D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eps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rnorm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12, mean = 0,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0.3)</w:t>
      </w:r>
    </w:p>
    <w:p w14:paraId="043D861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eps.sample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sample(eps,1)</w:t>
      </w:r>
    </w:p>
    <w:p w14:paraId="474EB0F2" w14:textId="77777777" w:rsidR="00E17209" w:rsidRPr="001357F0" w:rsidRDefault="00E17209" w:rsidP="00617F79">
      <w:pPr>
        <w:ind w:firstLineChars="150" w:firstLine="300"/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conco2 &lt;-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conco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*(1+eps.sample)   ##Proportional model</w:t>
      </w:r>
    </w:p>
    <w:p w14:paraId="30E70669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# Preventing for generating negative number at plasma concentration</w:t>
      </w:r>
    </w:p>
    <w:p w14:paraId="29EDC376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while(conco2&lt;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0){</w:t>
      </w:r>
      <w:proofErr w:type="gramEnd"/>
    </w:p>
    <w:p w14:paraId="21704D20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  eps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rnorm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12, mean = 0,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0.3)</w:t>
      </w:r>
    </w:p>
    <w:p w14:paraId="6C4B947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eps.sample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sample(eps,1)</w:t>
      </w:r>
    </w:p>
    <w:p w14:paraId="2A8CBE1B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  conco2 &lt;-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conco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*(1+eps.sample)   ##Proportional model</w:t>
      </w:r>
    </w:p>
    <w:p w14:paraId="7465CFEC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}</w:t>
      </w:r>
    </w:p>
    <w:p w14:paraId="00E680D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if(j==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time.start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25E914AB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  DV &lt;- conco2</w:t>
      </w:r>
    </w:p>
    <w:p w14:paraId="79CA9AD1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else DV &lt;-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rbind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DV,conco2)</w:t>
      </w:r>
    </w:p>
    <w:p w14:paraId="6CA24031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}</w:t>
      </w:r>
    </w:p>
    <w:p w14:paraId="27858E90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real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cbind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special.ID, DV)</w:t>
      </w:r>
    </w:p>
    <w:p w14:paraId="49BB0068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if(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==begin)</w:t>
      </w:r>
    </w:p>
    <w:p w14:paraId="260B644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    set &lt;- real</w:t>
      </w:r>
    </w:p>
    <w:p w14:paraId="1E13EBF7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lastRenderedPageBreak/>
        <w:t xml:space="preserve">    else set &lt;-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rbind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set, real)</w:t>
      </w:r>
    </w:p>
    <w:p w14:paraId="7D501E38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}</w:t>
      </w:r>
    </w:p>
    <w:p w14:paraId="05A45317" w14:textId="77777777" w:rsidR="00841CCB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write.table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(set, paste("CONC",k,".csv",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""),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",",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row.names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FALSE)}</w:t>
      </w:r>
    </w:p>
    <w:p w14:paraId="0C145FDE" w14:textId="77777777" w:rsidR="00E17209" w:rsidRPr="001357F0" w:rsidRDefault="00841CCB" w:rsidP="00617F79">
      <w:pPr>
        <w:rPr>
          <w:rFonts w:ascii="Palatino Linotype" w:eastAsia="맑은 고딕" w:hAnsi="Palatino Linotype"/>
        </w:rPr>
      </w:pPr>
      <w:r w:rsidRPr="001357F0">
        <w:rPr>
          <w:rFonts w:ascii="Palatino Linotype" w:eastAsia="맑은 고딕" w:hAnsi="Palatino Linotype"/>
          <w:sz w:val="20"/>
          <w:szCs w:val="20"/>
        </w:rPr>
        <w:br w:type="page"/>
      </w:r>
    </w:p>
    <w:p w14:paraId="04AE7835" w14:textId="77777777" w:rsidR="00E17209" w:rsidRPr="001357F0" w:rsidRDefault="00CC08D2" w:rsidP="00617F79">
      <w:pPr>
        <w:pStyle w:val="heading1"/>
        <w:spacing w:line="240" w:lineRule="auto"/>
        <w:rPr>
          <w:rFonts w:ascii="Palatino Linotype" w:hAnsi="Palatino Linotype"/>
          <w:sz w:val="20"/>
        </w:rPr>
      </w:pPr>
      <w:r w:rsidRPr="001357F0">
        <w:rPr>
          <w:rFonts w:ascii="Palatino Linotype" w:hAnsi="Palatino Linotype"/>
          <w:sz w:val="20"/>
        </w:rPr>
        <w:lastRenderedPageBreak/>
        <w:t>Te</w:t>
      </w:r>
      <w:r w:rsidR="0027574C" w:rsidRPr="001357F0">
        <w:rPr>
          <w:rFonts w:ascii="Palatino Linotype" w:hAnsi="Palatino Linotype"/>
          <w:sz w:val="20"/>
        </w:rPr>
        <w:t>x</w:t>
      </w:r>
      <w:r w:rsidRPr="001357F0">
        <w:rPr>
          <w:rFonts w:ascii="Palatino Linotype" w:hAnsi="Palatino Linotype"/>
          <w:sz w:val="20"/>
        </w:rPr>
        <w:t>t</w:t>
      </w:r>
      <w:r w:rsidR="00E17209" w:rsidRPr="001357F0">
        <w:rPr>
          <w:rFonts w:ascii="Palatino Linotype" w:hAnsi="Palatino Linotype"/>
          <w:sz w:val="20"/>
        </w:rPr>
        <w:t xml:space="preserve"> </w:t>
      </w:r>
      <w:r w:rsidRPr="001357F0">
        <w:rPr>
          <w:rFonts w:ascii="Palatino Linotype" w:hAnsi="Palatino Linotype"/>
          <w:sz w:val="20"/>
        </w:rPr>
        <w:t>S</w:t>
      </w:r>
      <w:r w:rsidR="00E17209" w:rsidRPr="001357F0">
        <w:rPr>
          <w:rFonts w:ascii="Palatino Linotype" w:hAnsi="Palatino Linotype"/>
          <w:sz w:val="20"/>
        </w:rPr>
        <w:t>2. C</w:t>
      </w:r>
      <w:r w:rsidR="00475D53" w:rsidRPr="001357F0">
        <w:rPr>
          <w:rFonts w:ascii="Palatino Linotype" w:hAnsi="Palatino Linotype"/>
          <w:sz w:val="20"/>
        </w:rPr>
        <w:t>++</w:t>
      </w:r>
      <w:r w:rsidR="00E17209" w:rsidRPr="001357F0">
        <w:rPr>
          <w:rFonts w:ascii="Palatino Linotype" w:hAnsi="Palatino Linotype"/>
          <w:sz w:val="20"/>
        </w:rPr>
        <w:t xml:space="preserve"> and R script </w:t>
      </w:r>
      <w:r w:rsidR="004716DE" w:rsidRPr="001357F0">
        <w:rPr>
          <w:rFonts w:ascii="Palatino Linotype" w:hAnsi="Palatino Linotype"/>
          <w:sz w:val="20"/>
        </w:rPr>
        <w:t>code</w:t>
      </w:r>
      <w:r w:rsidR="00E17209" w:rsidRPr="001357F0">
        <w:rPr>
          <w:rFonts w:ascii="Palatino Linotype" w:hAnsi="Palatino Linotype"/>
          <w:sz w:val="20"/>
        </w:rPr>
        <w:t xml:space="preserve"> when used </w:t>
      </w:r>
      <w:proofErr w:type="spellStart"/>
      <w:r w:rsidR="00E17209" w:rsidRPr="001357F0">
        <w:rPr>
          <w:rFonts w:ascii="Palatino Linotype" w:hAnsi="Palatino Linotype"/>
          <w:sz w:val="20"/>
        </w:rPr>
        <w:t>mrgsolve</w:t>
      </w:r>
      <w:proofErr w:type="spellEnd"/>
      <w:r w:rsidR="00E17209" w:rsidRPr="001357F0">
        <w:rPr>
          <w:rFonts w:ascii="Palatino Linotype" w:hAnsi="Palatino Linotype"/>
          <w:sz w:val="20"/>
        </w:rPr>
        <w:t xml:space="preserve"> R package</w:t>
      </w:r>
    </w:p>
    <w:p w14:paraId="34463157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## Example of CPP file</w:t>
      </w:r>
    </w:p>
    <w:p w14:paraId="03DFB744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$PROB</w:t>
      </w:r>
    </w:p>
    <w:p w14:paraId="38866B51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- 1 COMP iv PK model</w:t>
      </w:r>
    </w:p>
    <w:p w14:paraId="17CFE46F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 xml:space="preserve">- Random </w:t>
      </w:r>
      <w:proofErr w:type="gramStart"/>
      <w:r w:rsidRPr="001357F0">
        <w:rPr>
          <w:rFonts w:ascii="Palatino Linotype" w:hAnsi="Palatino Linotype"/>
          <w:sz w:val="20"/>
          <w:szCs w:val="20"/>
        </w:rPr>
        <w:t>effect :</w:t>
      </w:r>
      <w:proofErr w:type="gramEnd"/>
      <w:r w:rsidRPr="001357F0">
        <w:rPr>
          <w:rFonts w:ascii="Palatino Linotype" w:hAnsi="Palatino Linotype"/>
          <w:sz w:val="20"/>
          <w:szCs w:val="20"/>
        </w:rPr>
        <w:t xml:space="preserve"> yes</w:t>
      </w:r>
    </w:p>
    <w:p w14:paraId="1D7B4048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$PARAM</w:t>
      </w:r>
    </w:p>
    <w:p w14:paraId="1C5DC859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TVCL = 10</w:t>
      </w:r>
    </w:p>
    <w:p w14:paraId="54DBCF07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TVV = 50</w:t>
      </w:r>
    </w:p>
    <w:p w14:paraId="0FA23170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$CMT</w:t>
      </w:r>
    </w:p>
    <w:p w14:paraId="5C4F4CC2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CENT</w:t>
      </w:r>
    </w:p>
    <w:p w14:paraId="69409BB8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$MAIN</w:t>
      </w:r>
    </w:p>
    <w:p w14:paraId="6EA2DB9A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double CL=TVCL*</w:t>
      </w:r>
      <w:proofErr w:type="gramStart"/>
      <w:r w:rsidRPr="001357F0">
        <w:rPr>
          <w:rFonts w:ascii="Palatino Linotype" w:hAnsi="Palatino Linotype"/>
          <w:sz w:val="20"/>
          <w:szCs w:val="20"/>
        </w:rPr>
        <w:t>exp(</w:t>
      </w:r>
      <w:proofErr w:type="gramEnd"/>
      <w:r w:rsidRPr="001357F0">
        <w:rPr>
          <w:rFonts w:ascii="Palatino Linotype" w:hAnsi="Palatino Linotype"/>
          <w:sz w:val="20"/>
          <w:szCs w:val="20"/>
        </w:rPr>
        <w:t>ETA(1));</w:t>
      </w:r>
    </w:p>
    <w:p w14:paraId="78CF8326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double V=TVV*</w:t>
      </w:r>
      <w:proofErr w:type="gramStart"/>
      <w:r w:rsidRPr="001357F0">
        <w:rPr>
          <w:rFonts w:ascii="Palatino Linotype" w:hAnsi="Palatino Linotype"/>
          <w:sz w:val="20"/>
          <w:szCs w:val="20"/>
        </w:rPr>
        <w:t>exp(</w:t>
      </w:r>
      <w:proofErr w:type="gramEnd"/>
      <w:r w:rsidRPr="001357F0">
        <w:rPr>
          <w:rFonts w:ascii="Palatino Linotype" w:hAnsi="Palatino Linotype"/>
          <w:sz w:val="20"/>
          <w:szCs w:val="20"/>
        </w:rPr>
        <w:t>ETA(2));</w:t>
      </w:r>
    </w:p>
    <w:p w14:paraId="4BE751B3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$ODE</w:t>
      </w:r>
    </w:p>
    <w:p w14:paraId="0436147A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proofErr w:type="spellStart"/>
      <w:r w:rsidRPr="001357F0">
        <w:rPr>
          <w:rFonts w:ascii="Palatino Linotype" w:hAnsi="Palatino Linotype"/>
          <w:sz w:val="20"/>
          <w:szCs w:val="20"/>
        </w:rPr>
        <w:t>dxdt_CENT</w:t>
      </w:r>
      <w:proofErr w:type="spellEnd"/>
      <w:r w:rsidRPr="001357F0">
        <w:rPr>
          <w:rFonts w:ascii="Palatino Linotype" w:hAnsi="Palatino Linotype"/>
          <w:sz w:val="20"/>
          <w:szCs w:val="20"/>
        </w:rPr>
        <w:t xml:space="preserve"> = -(CL/</w:t>
      </w:r>
      <w:proofErr w:type="gramStart"/>
      <w:r w:rsidRPr="001357F0">
        <w:rPr>
          <w:rFonts w:ascii="Palatino Linotype" w:hAnsi="Palatino Linotype"/>
          <w:sz w:val="20"/>
          <w:szCs w:val="20"/>
        </w:rPr>
        <w:t>V)*</w:t>
      </w:r>
      <w:proofErr w:type="gramEnd"/>
      <w:r w:rsidRPr="001357F0">
        <w:rPr>
          <w:rFonts w:ascii="Palatino Linotype" w:hAnsi="Palatino Linotype"/>
          <w:sz w:val="20"/>
          <w:szCs w:val="20"/>
        </w:rPr>
        <w:t>CENT;</w:t>
      </w:r>
    </w:p>
    <w:p w14:paraId="29BC34A2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$OMEGA &gt;&gt; annotated=TRUE, block = TRUE</w:t>
      </w:r>
    </w:p>
    <w:p w14:paraId="343BFA0D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 xml:space="preserve">  ECL: ETA on Clearance</w:t>
      </w:r>
    </w:p>
    <w:p w14:paraId="7BF49E55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 xml:space="preserve">  EV: ETA on Volume</w:t>
      </w:r>
    </w:p>
    <w:p w14:paraId="726B2C5F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0.25</w:t>
      </w:r>
    </w:p>
    <w:p w14:paraId="14921E58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0.</w:t>
      </w:r>
      <w:r w:rsidR="00D636E4" w:rsidRPr="001357F0">
        <w:rPr>
          <w:rFonts w:ascii="Palatino Linotype" w:hAnsi="Palatino Linotype"/>
          <w:sz w:val="20"/>
          <w:szCs w:val="20"/>
        </w:rPr>
        <w:t>0625</w:t>
      </w:r>
      <w:r w:rsidRPr="001357F0">
        <w:rPr>
          <w:rFonts w:ascii="Palatino Linotype" w:hAnsi="Palatino Linotype"/>
          <w:sz w:val="20"/>
          <w:szCs w:val="20"/>
        </w:rPr>
        <w:t xml:space="preserve"> 0.25</w:t>
      </w:r>
    </w:p>
    <w:p w14:paraId="44A2C3C0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$SIGMA</w:t>
      </w:r>
    </w:p>
    <w:p w14:paraId="333C75EA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 xml:space="preserve">0.25 </w:t>
      </w:r>
    </w:p>
    <w:p w14:paraId="318471B1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$TABLE</w:t>
      </w:r>
    </w:p>
    <w:p w14:paraId="410A6B6B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double IPRED = CENT/V;</w:t>
      </w:r>
    </w:p>
    <w:p w14:paraId="47C7B2B9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double DV = IPRED*(1+</w:t>
      </w:r>
      <w:proofErr w:type="gramStart"/>
      <w:r w:rsidRPr="001357F0">
        <w:rPr>
          <w:rFonts w:ascii="Palatino Linotype" w:hAnsi="Palatino Linotype"/>
          <w:sz w:val="20"/>
          <w:szCs w:val="20"/>
        </w:rPr>
        <w:t>EPS(</w:t>
      </w:r>
      <w:proofErr w:type="gramEnd"/>
      <w:r w:rsidRPr="001357F0">
        <w:rPr>
          <w:rFonts w:ascii="Palatino Linotype" w:hAnsi="Palatino Linotype"/>
          <w:sz w:val="20"/>
          <w:szCs w:val="20"/>
        </w:rPr>
        <w:t>1));</w:t>
      </w:r>
    </w:p>
    <w:p w14:paraId="53204EA7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$CAPTURE</w:t>
      </w:r>
    </w:p>
    <w:p w14:paraId="197648A4" w14:textId="77777777" w:rsidR="00E17209" w:rsidRPr="001357F0" w:rsidRDefault="00E17209" w:rsidP="00617F79">
      <w:pPr>
        <w:rPr>
          <w:rFonts w:ascii="Palatino Linotype" w:hAnsi="Palatino Linotype"/>
          <w:sz w:val="20"/>
          <w:szCs w:val="20"/>
        </w:rPr>
      </w:pPr>
      <w:r w:rsidRPr="001357F0">
        <w:rPr>
          <w:rFonts w:ascii="Palatino Linotype" w:hAnsi="Palatino Linotype"/>
          <w:sz w:val="20"/>
          <w:szCs w:val="20"/>
        </w:rPr>
        <w:t>DV IPRED</w:t>
      </w:r>
    </w:p>
    <w:p w14:paraId="69CD8B99" w14:textId="77777777" w:rsidR="00475D53" w:rsidRPr="001357F0" w:rsidRDefault="00475D53" w:rsidP="00617F79">
      <w:pPr>
        <w:rPr>
          <w:rFonts w:ascii="Palatino Linotype" w:hAnsi="Palatino Linotype"/>
          <w:sz w:val="20"/>
          <w:szCs w:val="20"/>
        </w:rPr>
      </w:pPr>
    </w:p>
    <w:p w14:paraId="0D716C7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## Example of R script file</w:t>
      </w:r>
    </w:p>
    <w:p w14:paraId="535BAD3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#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problem :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WV0.5_IIV0.5_omegacovariance0.5</w:t>
      </w:r>
    </w:p>
    <w:p w14:paraId="7F10B420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# subject NO. = 18</w:t>
      </w:r>
    </w:p>
    <w:p w14:paraId="3EDB22B7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# load packages </w:t>
      </w:r>
    </w:p>
    <w:p w14:paraId="77CFA051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library(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mrgsolve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73463B7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library(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tidyverse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6863F768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library(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dplyr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5E172D04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# giving seed number</w:t>
      </w:r>
    </w:p>
    <w:p w14:paraId="3A26E34C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set.seed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(20191203)</w:t>
      </w:r>
    </w:p>
    <w:p w14:paraId="00EAA338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# loading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cpp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file</w:t>
      </w:r>
    </w:p>
    <w:p w14:paraId="44844F32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mod&lt;-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mread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"WV0.5_IIV0.5_COV0.5","C:/Users/Wonho Kang/Desktop/TEST_OMBLOCK/WV0.5_IIV0.5_COV0.5/N18")</w:t>
      </w:r>
    </w:p>
    <w:p w14:paraId="22DEFF51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total &lt;- 1:100</w:t>
      </w:r>
    </w:p>
    <w:p w14:paraId="5FF596AC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min.total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&lt;- min(total)</w:t>
      </w:r>
    </w:p>
    <w:p w14:paraId="6BA232E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&lt;-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min.total</w:t>
      </w:r>
      <w:proofErr w:type="spellEnd"/>
      <w:proofErr w:type="gramEnd"/>
    </w:p>
    <w:p w14:paraId="4888A442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for(</w:t>
      </w:r>
      <w:proofErr w:type="spellStart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in total){</w:t>
      </w:r>
    </w:p>
    <w:p w14:paraId="3D12630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nn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=18</w:t>
      </w:r>
    </w:p>
    <w:p w14:paraId="056EB2DB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idata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&lt;-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tibble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ID=seq(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nn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))</w:t>
      </w:r>
    </w:p>
    <w:p w14:paraId="02D039D4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tmptolerance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-1</w:t>
      </w:r>
    </w:p>
    <w:p w14:paraId="09472B52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tmpcount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0</w:t>
      </w:r>
    </w:p>
    <w:p w14:paraId="0A55B034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while 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tmptolerance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&lt;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0){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</w:p>
    <w:p w14:paraId="145562F9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tmpcount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tmpcount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+1</w:t>
      </w:r>
    </w:p>
    <w:p w14:paraId="2AC2957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lastRenderedPageBreak/>
        <w:t xml:space="preserve">  df&lt;-mod %&gt;% </w:t>
      </w:r>
    </w:p>
    <w:p w14:paraId="05EDEE13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ev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(amt=100) %&gt;% </w:t>
      </w:r>
    </w:p>
    <w:p w14:paraId="13D30694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idata_set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idata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) %&gt;% </w:t>
      </w:r>
    </w:p>
    <w:p w14:paraId="21B00DAC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mrgsim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end=24, delta=0.1) %&gt;% </w:t>
      </w:r>
    </w:p>
    <w:p w14:paraId="7A0931E8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filter(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time==0|time==0.083|time==0.167|time==0.333|time==0.5|time==1|time==2|time==4|time==6|time==8|time==12|time==24 )</w:t>
      </w:r>
    </w:p>
    <w:p w14:paraId="4DCC9AD9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tmptolerance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min(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df$DV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3D5D638E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print(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tmpcount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)</w:t>
      </w:r>
    </w:p>
    <w:p w14:paraId="42C10791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} </w:t>
      </w:r>
    </w:p>
    <w:p w14:paraId="024C1C5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#add MDV</w:t>
      </w:r>
    </w:p>
    <w:p w14:paraId="3CE9220F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df&lt;-df %&gt;%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mutate(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MDV=0)</w:t>
      </w:r>
    </w:p>
    <w:p w14:paraId="56CC601C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df$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MDV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[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which(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df$DV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==0)]&lt;-1</w:t>
      </w:r>
    </w:p>
    <w:p w14:paraId="798FE7A9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#add AMT</w:t>
      </w:r>
    </w:p>
    <w:p w14:paraId="20B74844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df&lt;-df %&gt;%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mutate(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AMT=0)</w:t>
      </w:r>
    </w:p>
    <w:p w14:paraId="325C1492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df$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AMT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[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which(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df$MDV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==1)]&lt;-100</w:t>
      </w:r>
    </w:p>
    <w:p w14:paraId="118E03E7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#rename TIME</w:t>
      </w:r>
    </w:p>
    <w:p w14:paraId="103866C0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df&lt;-df %&gt;%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rename(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TIME=time)</w:t>
      </w:r>
    </w:p>
    <w:p w14:paraId="5ECA7F3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df&lt;-df %&gt;%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arrange(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ID,TIME)</w:t>
      </w:r>
    </w:p>
    <w:p w14:paraId="197EFB95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df&lt;-df[c("ID","TIME","DV","MDV","AMT")]</w:t>
      </w:r>
    </w:p>
    <w:p w14:paraId="3786491D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names(df) &lt;- c("#ID","TIME","DV","MDV","AMT")</w:t>
      </w:r>
    </w:p>
    <w:p w14:paraId="35AFAA0A" w14:textId="77777777" w:rsidR="00E17209" w:rsidRPr="001357F0" w:rsidRDefault="00E17209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spellStart"/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write.table</w:t>
      </w:r>
      <w:proofErr w:type="spellEnd"/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df,paste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("datafile",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i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,".csv",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""),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sep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 xml:space="preserve"> = ",",quote=</w:t>
      </w:r>
      <w:proofErr w:type="spellStart"/>
      <w:r w:rsidRPr="001357F0">
        <w:rPr>
          <w:rFonts w:ascii="Palatino Linotype" w:eastAsia="맑은 고딕" w:hAnsi="Palatino Linotype"/>
          <w:sz w:val="20"/>
          <w:szCs w:val="20"/>
        </w:rPr>
        <w:t>FALSE,row.names</w:t>
      </w:r>
      <w:proofErr w:type="spellEnd"/>
      <w:r w:rsidRPr="001357F0">
        <w:rPr>
          <w:rFonts w:ascii="Palatino Linotype" w:eastAsia="맑은 고딕" w:hAnsi="Palatino Linotype"/>
          <w:sz w:val="20"/>
          <w:szCs w:val="20"/>
        </w:rPr>
        <w:t>=FALSE)</w:t>
      </w:r>
    </w:p>
    <w:p w14:paraId="2F1B0691" w14:textId="77777777" w:rsidR="00FC1633" w:rsidRPr="001357F0" w:rsidRDefault="00E17209" w:rsidP="00617F79">
      <w:pPr>
        <w:ind w:firstLine="120"/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}</w:t>
      </w:r>
    </w:p>
    <w:p w14:paraId="3AD7C6B6" w14:textId="77777777" w:rsidR="00E17209" w:rsidRPr="001357F0" w:rsidRDefault="00FC1633" w:rsidP="00617F79">
      <w:pPr>
        <w:pStyle w:val="heading1"/>
        <w:spacing w:line="240" w:lineRule="auto"/>
        <w:rPr>
          <w:rFonts w:ascii="Palatino Linotype" w:hAnsi="Palatino Linotype"/>
          <w:sz w:val="20"/>
        </w:rPr>
      </w:pPr>
      <w:r w:rsidRPr="001357F0">
        <w:rPr>
          <w:rFonts w:ascii="Palatino Linotype" w:eastAsia="맑은 고딕" w:hAnsi="Palatino Linotype"/>
          <w:sz w:val="20"/>
        </w:rPr>
        <w:br w:type="page"/>
      </w:r>
      <w:r w:rsidR="00CC08D2" w:rsidRPr="001357F0">
        <w:rPr>
          <w:rFonts w:ascii="Palatino Linotype" w:hAnsi="Palatino Linotype"/>
          <w:sz w:val="20"/>
        </w:rPr>
        <w:lastRenderedPageBreak/>
        <w:t>Text S</w:t>
      </w:r>
      <w:r w:rsidRPr="001357F0">
        <w:rPr>
          <w:rFonts w:ascii="Palatino Linotype" w:hAnsi="Palatino Linotype"/>
          <w:sz w:val="20"/>
        </w:rPr>
        <w:t xml:space="preserve">3. </w:t>
      </w:r>
      <w:r w:rsidRPr="001357F0">
        <w:rPr>
          <w:rFonts w:ascii="Palatino Linotype" w:eastAsia="맑은 고딕" w:hAnsi="Palatino Linotype"/>
          <w:sz w:val="20"/>
          <w:lang w:eastAsia="ko-KR"/>
        </w:rPr>
        <w:t xml:space="preserve">NONMEM PK Model </w:t>
      </w:r>
      <w:r w:rsidR="004716DE" w:rsidRPr="001357F0">
        <w:rPr>
          <w:rFonts w:ascii="Palatino Linotype" w:eastAsia="맑은 고딕" w:hAnsi="Palatino Linotype"/>
          <w:sz w:val="20"/>
          <w:lang w:eastAsia="ko-KR"/>
        </w:rPr>
        <w:t>code</w:t>
      </w:r>
    </w:p>
    <w:p w14:paraId="02EF0C63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$PROBLEM Simul</w:t>
      </w:r>
      <w:r w:rsidR="00990C70" w:rsidRPr="001357F0">
        <w:rPr>
          <w:rFonts w:ascii="Palatino Linotype" w:eastAsia="맑은 고딕" w:hAnsi="Palatino Linotype"/>
          <w:sz w:val="20"/>
          <w:szCs w:val="20"/>
        </w:rPr>
        <w:t>ation dataset2_IIV50%_WV30%_N18</w:t>
      </w:r>
    </w:p>
    <w:p w14:paraId="27BAE465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$INPUT ID TIME DV MDV AMT</w:t>
      </w:r>
    </w:p>
    <w:p w14:paraId="47D8B389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$DATA datafile1.csv IGNORE=@</w:t>
      </w:r>
    </w:p>
    <w:p w14:paraId="5F6C6C21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$SUBROUTINES ADVAN6 TOL=8</w:t>
      </w:r>
    </w:p>
    <w:p w14:paraId="5D7D1444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$MODEL</w:t>
      </w:r>
    </w:p>
    <w:p w14:paraId="227F4C39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COMP (CENT, DEFDOSE, DEFOBS)</w:t>
      </w:r>
    </w:p>
    <w:p w14:paraId="089BE02E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$PK</w:t>
      </w:r>
    </w:p>
    <w:p w14:paraId="5EF40466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CL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=  THETA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(1) * EXP(ETA(1))</w:t>
      </w:r>
    </w:p>
    <w:p w14:paraId="5259A607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V  =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 THETA(2) * EXP(ETA(2))</w:t>
      </w:r>
    </w:p>
    <w:p w14:paraId="544346BD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KEL = CL/V</w:t>
      </w:r>
    </w:p>
    <w:p w14:paraId="33FDA597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S1=V</w:t>
      </w:r>
    </w:p>
    <w:p w14:paraId="24C65F09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$DES</w:t>
      </w:r>
    </w:p>
    <w:p w14:paraId="69389331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DADT(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1) = -KEL*A(1)</w:t>
      </w:r>
    </w:p>
    <w:p w14:paraId="3A739E1C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$ERROR</w:t>
      </w:r>
    </w:p>
    <w:p w14:paraId="008573D0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IPRED = F</w:t>
      </w:r>
    </w:p>
    <w:p w14:paraId="1AB8ABA9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DEL=0</w:t>
      </w:r>
    </w:p>
    <w:p w14:paraId="399E359B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IF(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IPRED.EQ.0) DEL=1</w:t>
      </w:r>
    </w:p>
    <w:p w14:paraId="057B5E08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W=IPRED+DEL</w:t>
      </w:r>
    </w:p>
    <w:p w14:paraId="68D3051D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IRES = DV-IPRED</w:t>
      </w:r>
    </w:p>
    <w:p w14:paraId="027809D2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IWRES = IRES/W</w:t>
      </w:r>
    </w:p>
    <w:p w14:paraId="521D806D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 Y = F+W*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EPS(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>1)</w:t>
      </w:r>
    </w:p>
    <w:p w14:paraId="50D4A5D9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$THETA</w:t>
      </w:r>
    </w:p>
    <w:p w14:paraId="08EB54EB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(0, 10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) ;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CL</w:t>
      </w:r>
    </w:p>
    <w:p w14:paraId="4725821A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(0, 50</w:t>
      </w:r>
      <w:proofErr w:type="gramStart"/>
      <w:r w:rsidRPr="001357F0">
        <w:rPr>
          <w:rFonts w:ascii="Palatino Linotype" w:eastAsia="맑은 고딕" w:hAnsi="Palatino Linotype"/>
          <w:sz w:val="20"/>
          <w:szCs w:val="20"/>
        </w:rPr>
        <w:t>) ;</w:t>
      </w:r>
      <w:proofErr w:type="gramEnd"/>
      <w:r w:rsidRPr="001357F0">
        <w:rPr>
          <w:rFonts w:ascii="Palatino Linotype" w:eastAsia="맑은 고딕" w:hAnsi="Palatino Linotype"/>
          <w:sz w:val="20"/>
          <w:szCs w:val="20"/>
        </w:rPr>
        <w:t xml:space="preserve"> V</w:t>
      </w:r>
    </w:p>
    <w:p w14:paraId="04FD0B45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$OMEGA</w:t>
      </w:r>
    </w:p>
    <w:p w14:paraId="7AA61826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0.25</w:t>
      </w:r>
    </w:p>
    <w:p w14:paraId="50F971F3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0.25</w:t>
      </w:r>
    </w:p>
    <w:p w14:paraId="0C9552C5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$SIGMA</w:t>
      </w:r>
    </w:p>
    <w:p w14:paraId="5794FAB9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 xml:space="preserve"> 0.09</w:t>
      </w:r>
    </w:p>
    <w:p w14:paraId="09637D07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$EST METHOD=1 MAXEVAL=9999 NOABORT INTER PRINT=5 NSIG=2 SIGL=8</w:t>
      </w:r>
    </w:p>
    <w:p w14:paraId="48C025A6" w14:textId="77777777" w:rsidR="00FC1633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$TABLE ID TIME DV MDV AMT IPRED IWRES CWRES ONEHEADER NOPRINT FILE = sdtab1</w:t>
      </w:r>
    </w:p>
    <w:p w14:paraId="0E711C50" w14:textId="77777777" w:rsidR="00197C0A" w:rsidRPr="001357F0" w:rsidRDefault="00FC1633" w:rsidP="00617F79">
      <w:pPr>
        <w:rPr>
          <w:rFonts w:ascii="Palatino Linotype" w:eastAsia="맑은 고딕" w:hAnsi="Palatino Linotype"/>
          <w:sz w:val="20"/>
          <w:szCs w:val="20"/>
        </w:rPr>
      </w:pPr>
      <w:r w:rsidRPr="001357F0">
        <w:rPr>
          <w:rFonts w:ascii="Palatino Linotype" w:eastAsia="맑은 고딕" w:hAnsi="Palatino Linotype"/>
          <w:sz w:val="20"/>
          <w:szCs w:val="20"/>
        </w:rPr>
        <w:t>$TABLE ID ETA1 ETA2 ONEHEADER NOPRINT FILE = patab1</w:t>
      </w:r>
    </w:p>
    <w:sectPr w:rsidR="00197C0A" w:rsidRPr="001357F0" w:rsidSect="008B1A2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A6ED7" w14:textId="77777777" w:rsidR="000450EC" w:rsidRDefault="000450EC" w:rsidP="00FC1633">
      <w:r>
        <w:separator/>
      </w:r>
    </w:p>
  </w:endnote>
  <w:endnote w:type="continuationSeparator" w:id="0">
    <w:p w14:paraId="0C3CFDC3" w14:textId="77777777" w:rsidR="000450EC" w:rsidRDefault="000450EC" w:rsidP="00FC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5379D" w14:textId="77777777" w:rsidR="00F06049" w:rsidRDefault="00F06049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</w:p>
  <w:p w14:paraId="744344CB" w14:textId="77777777" w:rsidR="00F06049" w:rsidRDefault="00F060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1AD39" w14:textId="77777777" w:rsidR="000450EC" w:rsidRDefault="000450EC" w:rsidP="00FC1633">
      <w:r>
        <w:separator/>
      </w:r>
    </w:p>
  </w:footnote>
  <w:footnote w:type="continuationSeparator" w:id="0">
    <w:p w14:paraId="2443C8E0" w14:textId="77777777" w:rsidR="000450EC" w:rsidRDefault="000450EC" w:rsidP="00FC1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09"/>
    <w:rsid w:val="000202F5"/>
    <w:rsid w:val="000450EC"/>
    <w:rsid w:val="000D2293"/>
    <w:rsid w:val="000E63E2"/>
    <w:rsid w:val="001357F0"/>
    <w:rsid w:val="00174664"/>
    <w:rsid w:val="00197C0A"/>
    <w:rsid w:val="001D7E31"/>
    <w:rsid w:val="00230EA7"/>
    <w:rsid w:val="0027574C"/>
    <w:rsid w:val="002C02D9"/>
    <w:rsid w:val="002D76E9"/>
    <w:rsid w:val="00357A08"/>
    <w:rsid w:val="004716DE"/>
    <w:rsid w:val="00475ADC"/>
    <w:rsid w:val="00475D53"/>
    <w:rsid w:val="00617F79"/>
    <w:rsid w:val="006538F7"/>
    <w:rsid w:val="006A722D"/>
    <w:rsid w:val="006C2F0D"/>
    <w:rsid w:val="00701E41"/>
    <w:rsid w:val="00841CCB"/>
    <w:rsid w:val="008519E4"/>
    <w:rsid w:val="00857370"/>
    <w:rsid w:val="008A44E4"/>
    <w:rsid w:val="008B1A21"/>
    <w:rsid w:val="008D6182"/>
    <w:rsid w:val="008F5BB1"/>
    <w:rsid w:val="009671D4"/>
    <w:rsid w:val="00990C70"/>
    <w:rsid w:val="009B5F03"/>
    <w:rsid w:val="009F720F"/>
    <w:rsid w:val="00A0792A"/>
    <w:rsid w:val="00A110D0"/>
    <w:rsid w:val="00AC1876"/>
    <w:rsid w:val="00B36364"/>
    <w:rsid w:val="00CC08D2"/>
    <w:rsid w:val="00CC1701"/>
    <w:rsid w:val="00D47A40"/>
    <w:rsid w:val="00D636E4"/>
    <w:rsid w:val="00DB67A7"/>
    <w:rsid w:val="00DD0E2E"/>
    <w:rsid w:val="00DE178F"/>
    <w:rsid w:val="00E17209"/>
    <w:rsid w:val="00EE4AC6"/>
    <w:rsid w:val="00F06049"/>
    <w:rsid w:val="00F75063"/>
    <w:rsid w:val="00FC163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326B3"/>
  <w15:chartTrackingRefBased/>
  <w15:docId w15:val="{73C6371E-5E2D-454A-9494-195FF6CF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20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rsid w:val="00E17209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hAnsi="Arial"/>
      <w:b/>
      <w:sz w:val="32"/>
      <w:szCs w:val="20"/>
      <w:lang w:eastAsia="de-DE"/>
    </w:rPr>
  </w:style>
  <w:style w:type="paragraph" w:styleId="a3">
    <w:name w:val="caption"/>
    <w:basedOn w:val="a"/>
    <w:next w:val="a"/>
    <w:qFormat/>
    <w:rsid w:val="00197C0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b/>
      <w:bCs/>
      <w:sz w:val="20"/>
      <w:szCs w:val="20"/>
      <w:lang w:eastAsia="de-DE"/>
    </w:rPr>
  </w:style>
  <w:style w:type="paragraph" w:styleId="a4">
    <w:name w:val="header"/>
    <w:basedOn w:val="a"/>
    <w:link w:val="Char"/>
    <w:uiPriority w:val="99"/>
    <w:unhideWhenUsed/>
    <w:rsid w:val="00FC16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FC1633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FC16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FC1633"/>
    <w:rPr>
      <w:rFonts w:ascii="Times New Roman" w:eastAsia="Times New Roman" w:hAnsi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C163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FC1633"/>
    <w:rPr>
      <w:rFonts w:ascii="맑은 고딕" w:eastAsia="맑은 고딕" w:hAnsi="맑은 고딕" w:cs="Times New Roman"/>
      <w:sz w:val="18"/>
      <w:szCs w:val="18"/>
    </w:rPr>
  </w:style>
  <w:style w:type="paragraph" w:customStyle="1" w:styleId="MDPI13authornames">
    <w:name w:val="MDPI_1.3_authornames"/>
    <w:basedOn w:val="a"/>
    <w:next w:val="MDPI14history"/>
    <w:qFormat/>
    <w:rsid w:val="00617F79"/>
    <w:pPr>
      <w:adjustRightInd w:val="0"/>
      <w:snapToGrid w:val="0"/>
      <w:spacing w:after="120" w:line="260" w:lineRule="atLeast"/>
    </w:pPr>
    <w:rPr>
      <w:rFonts w:ascii="Palatino Linotype" w:hAnsi="Palatino Linotype"/>
      <w:b/>
      <w:color w:val="000000"/>
      <w:sz w:val="20"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617F79"/>
    <w:pPr>
      <w:adjustRightInd w:val="0"/>
      <w:snapToGrid w:val="0"/>
      <w:spacing w:before="120" w:line="200" w:lineRule="atLeast"/>
      <w:ind w:left="113"/>
    </w:pPr>
    <w:rPr>
      <w:rFonts w:ascii="Palatino Linotype" w:hAnsi="Palatino Linotype"/>
      <w:color w:val="000000"/>
      <w:sz w:val="18"/>
      <w:szCs w:val="20"/>
      <w:lang w:eastAsia="de-DE" w:bidi="en-US"/>
    </w:rPr>
  </w:style>
  <w:style w:type="paragraph" w:customStyle="1" w:styleId="MDPI16affiliation">
    <w:name w:val="MDPI_1.6_affiliation"/>
    <w:basedOn w:val="a"/>
    <w:qFormat/>
    <w:rsid w:val="00617F79"/>
    <w:pPr>
      <w:adjustRightInd w:val="0"/>
      <w:snapToGrid w:val="0"/>
      <w:spacing w:line="200" w:lineRule="atLeast"/>
      <w:ind w:left="311" w:hanging="198"/>
    </w:pPr>
    <w:rPr>
      <w:rFonts w:ascii="Palatino Linotype" w:hAnsi="Palatino Linotype"/>
      <w:color w:val="000000"/>
      <w:sz w:val="18"/>
      <w:szCs w:val="18"/>
      <w:lang w:eastAsia="de-DE" w:bidi="en-US"/>
    </w:rPr>
  </w:style>
  <w:style w:type="character" w:styleId="a7">
    <w:name w:val="Hyperlink"/>
    <w:uiPriority w:val="99"/>
    <w:unhideWhenUsed/>
    <w:rsid w:val="00617F79"/>
    <w:rPr>
      <w:color w:val="0563C1"/>
      <w:u w:val="single"/>
    </w:rPr>
  </w:style>
  <w:style w:type="paragraph" w:customStyle="1" w:styleId="MDPI51figurecaption">
    <w:name w:val="MDPI_5.1_figure_caption"/>
    <w:basedOn w:val="a"/>
    <w:qFormat/>
    <w:rsid w:val="00B36364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hAnsi="Palatino Linotype"/>
      <w:color w:val="000000"/>
      <w:sz w:val="18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017877-F77B-41B7-9046-E7CD0483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Hwi-yeol Yun</dc:creator>
  <cp:keywords/>
  <dc:description/>
  <cp:lastModifiedBy>Wonho Kang</cp:lastModifiedBy>
  <cp:revision>11</cp:revision>
  <dcterms:created xsi:type="dcterms:W3CDTF">2020-11-18T04:24:00Z</dcterms:created>
  <dcterms:modified xsi:type="dcterms:W3CDTF">2021-01-07T05:24:00Z</dcterms:modified>
</cp:coreProperties>
</file>