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2D3E" w14:textId="77777777" w:rsidR="00F9530F" w:rsidRDefault="00F9530F" w:rsidP="00F9530F">
      <w:pPr>
        <w:pStyle w:val="Heading1"/>
        <w:rPr>
          <w:rFonts w:hint="eastAsia"/>
        </w:rPr>
      </w:pPr>
      <w:r>
        <w:rPr>
          <w:rFonts w:hint="eastAsia"/>
        </w:rPr>
        <w:t>物化视图概述</w:t>
      </w:r>
    </w:p>
    <w:p w14:paraId="4DB652CD" w14:textId="77777777" w:rsidR="00F9530F" w:rsidRDefault="00F9530F" w:rsidP="00F9530F">
      <w:pPr>
        <w:rPr>
          <w:rFonts w:hint="eastAsia"/>
        </w:rPr>
      </w:pPr>
      <w:r w:rsidRPr="00F9530F">
        <w:rPr>
          <w:rFonts w:hint="eastAsia"/>
          <w:b/>
          <w:bCs/>
        </w:rPr>
        <w:t>物化视图是查询结果被提前存储和或物化的模式对象。</w:t>
      </w:r>
      <w:r>
        <w:rPr>
          <w:rFonts w:hint="eastAsia"/>
        </w:rPr>
        <w:t>在</w:t>
      </w:r>
      <w:r>
        <w:rPr>
          <w:rFonts w:hint="eastAsia"/>
        </w:rPr>
        <w:t>FROM</w:t>
      </w:r>
      <w:r>
        <w:rPr>
          <w:rFonts w:hint="eastAsia"/>
        </w:rPr>
        <w:t>字句后可以是表、视图或物化视图，通常称之为主表。</w:t>
      </w:r>
      <w:r w:rsidRPr="00F9530F">
        <w:rPr>
          <w:rFonts w:hint="eastAsia"/>
          <w:b/>
          <w:bCs/>
        </w:rPr>
        <w:t>物化视图常用与数据同步、汇总、分发、计算等应用场景</w:t>
      </w:r>
      <w:r>
        <w:rPr>
          <w:rFonts w:hint="eastAsia"/>
        </w:rPr>
        <w:t>。</w:t>
      </w:r>
    </w:p>
    <w:p w14:paraId="41D2B1FF" w14:textId="3658466F" w:rsidR="00F9530F" w:rsidRDefault="00F9530F" w:rsidP="00F9530F">
      <w:r>
        <w:rPr>
          <w:noProof/>
        </w:rPr>
        <w:drawing>
          <wp:inline distT="0" distB="0" distL="0" distR="0" wp14:anchorId="189BA380" wp14:editId="1470617A">
            <wp:extent cx="4846320" cy="4602480"/>
            <wp:effectExtent l="0" t="0" r="0" b="7620"/>
            <wp:docPr id="1" name="Picture 1" descr="物化视图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物化视图结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633F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基本语法：</w:t>
      </w:r>
    </w:p>
    <w:p w14:paraId="5C033908" w14:textId="77777777" w:rsidR="00F9530F" w:rsidRDefault="00F9530F" w:rsidP="00F9530F">
      <w:r>
        <w:t>CREATE MATERIALIZED VIEW [</w:t>
      </w:r>
      <w:proofErr w:type="spellStart"/>
      <w:r>
        <w:t>view_name</w:t>
      </w:r>
      <w:proofErr w:type="spellEnd"/>
      <w:r>
        <w:t>] REFRESH [</w:t>
      </w:r>
      <w:proofErr w:type="spellStart"/>
      <w:r>
        <w:t>force|fast|complete|never</w:t>
      </w:r>
      <w:proofErr w:type="spellEnd"/>
      <w:r>
        <w:t>] on [</w:t>
      </w:r>
      <w:proofErr w:type="spellStart"/>
      <w:r>
        <w:t>demand|commit</w:t>
      </w:r>
      <w:proofErr w:type="spellEnd"/>
      <w:r>
        <w:t>] AS SELECT</w:t>
      </w:r>
      <w:proofErr w:type="gramStart"/>
      <w:r>
        <w:t>…..</w:t>
      </w:r>
      <w:proofErr w:type="gramEnd"/>
    </w:p>
    <w:p w14:paraId="02AFDD3F" w14:textId="77777777" w:rsidR="00F9530F" w:rsidRDefault="00F9530F" w:rsidP="00F9530F"/>
    <w:p w14:paraId="2FC77E99" w14:textId="77777777" w:rsidR="00F9530F" w:rsidRDefault="00F9530F" w:rsidP="00F9530F">
      <w:pPr>
        <w:pStyle w:val="Heading2"/>
        <w:rPr>
          <w:rFonts w:hint="eastAsia"/>
        </w:rPr>
      </w:pPr>
      <w:r>
        <w:rPr>
          <w:rFonts w:hint="eastAsia"/>
        </w:rPr>
        <w:t>物化视图特征</w:t>
      </w:r>
    </w:p>
    <w:p w14:paraId="13507CB8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物化视图与普通视图和索引有些类似的地方。物化视图主要在以下几点与索引类似：</w:t>
      </w:r>
    </w:p>
    <w:p w14:paraId="11CD4DC1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它们包含实际数据，并占用存储空间</w:t>
      </w:r>
    </w:p>
    <w:p w14:paraId="0C2C8D5A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当其主表更新时，物化视图也能被更新</w:t>
      </w:r>
    </w:p>
    <w:p w14:paraId="24377DEE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它用于查询重写操作，都可以提高</w:t>
      </w:r>
      <w:r>
        <w:rPr>
          <w:rFonts w:hint="eastAsia"/>
        </w:rPr>
        <w:t>SQL</w:t>
      </w:r>
      <w:r>
        <w:rPr>
          <w:rFonts w:hint="eastAsia"/>
        </w:rPr>
        <w:t>性能</w:t>
      </w:r>
    </w:p>
    <w:p w14:paraId="7FE6CAD4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他们的存在对</w:t>
      </w:r>
      <w:r>
        <w:rPr>
          <w:rFonts w:hint="eastAsia"/>
        </w:rPr>
        <w:t>SQL</w:t>
      </w:r>
      <w:r>
        <w:rPr>
          <w:rFonts w:hint="eastAsia"/>
        </w:rPr>
        <w:t>应用程序和用户是透明的</w:t>
      </w:r>
    </w:p>
    <w:p w14:paraId="54003022" w14:textId="77777777" w:rsidR="00F9530F" w:rsidRDefault="00F9530F" w:rsidP="00F9530F"/>
    <w:p w14:paraId="264371C7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物化视图图也类似于非物化视图，因为他也呈现其他表和试图的数据。与索引不同的是用户可以直接</w:t>
      </w:r>
      <w:r>
        <w:rPr>
          <w:rFonts w:hint="eastAsia"/>
        </w:rPr>
        <w:t>SELECT</w:t>
      </w:r>
      <w:r>
        <w:rPr>
          <w:rFonts w:hint="eastAsia"/>
        </w:rPr>
        <w:t>语句查询物化视图并且物化视图不受主表丢失的影响。物化视图也可以用</w:t>
      </w:r>
      <w:r>
        <w:rPr>
          <w:rFonts w:hint="eastAsia"/>
        </w:rPr>
        <w:t>DML</w:t>
      </w:r>
      <w:r>
        <w:rPr>
          <w:rFonts w:hint="eastAsia"/>
        </w:rPr>
        <w:t>语句更新，取决于刷新类型。</w:t>
      </w:r>
    </w:p>
    <w:p w14:paraId="0470A894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物化视图可以进行分区，可以在一个分区表上定义一个物化视图，并在该视图上创建一个或多个索引。</w:t>
      </w:r>
    </w:p>
    <w:p w14:paraId="70FFDB9A" w14:textId="77777777" w:rsidR="00F9530F" w:rsidRDefault="00F9530F" w:rsidP="00F9530F"/>
    <w:p w14:paraId="229898BC" w14:textId="77777777" w:rsidR="00F9530F" w:rsidRDefault="00F9530F" w:rsidP="00F9530F">
      <w:pPr>
        <w:pStyle w:val="Heading2"/>
        <w:rPr>
          <w:rFonts w:hint="eastAsia"/>
        </w:rPr>
      </w:pPr>
      <w:r>
        <w:rPr>
          <w:rFonts w:hint="eastAsia"/>
        </w:rPr>
        <w:t>物化视图刷新</w:t>
      </w:r>
    </w:p>
    <w:p w14:paraId="53282C74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在主表的数据更新后，数据库通过刷新物化视图来对其进行维护。</w:t>
      </w:r>
    </w:p>
    <w:p w14:paraId="473E34E8" w14:textId="77777777" w:rsidR="00F9530F" w:rsidRDefault="00F9530F" w:rsidP="00F9530F"/>
    <w:p w14:paraId="38808F29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刷新方法可以是增量刷新（快速刷新）或者完全刷新。在创建时参数可以指定为</w:t>
      </w:r>
      <w:r>
        <w:rPr>
          <w:rFonts w:hint="eastAsia"/>
        </w:rPr>
        <w:t>fast</w:t>
      </w:r>
      <w:r>
        <w:rPr>
          <w:rFonts w:hint="eastAsia"/>
        </w:rPr>
        <w:t>（快速刷新）、</w:t>
      </w:r>
      <w:r>
        <w:rPr>
          <w:rFonts w:hint="eastAsia"/>
        </w:rPr>
        <w:t>complete</w:t>
      </w:r>
      <w:r>
        <w:rPr>
          <w:rFonts w:hint="eastAsia"/>
        </w:rPr>
        <w:t>（完全刷新）、</w:t>
      </w:r>
      <w:r>
        <w:rPr>
          <w:rFonts w:hint="eastAsia"/>
        </w:rPr>
        <w:t>force</w:t>
      </w:r>
      <w:r>
        <w:rPr>
          <w:rFonts w:hint="eastAsia"/>
        </w:rPr>
        <w:t>（默认值，判断能否进行快速刷新，不能则采用完全刷新）、</w:t>
      </w:r>
      <w:r>
        <w:rPr>
          <w:rFonts w:hint="eastAsia"/>
        </w:rPr>
        <w:t>never</w:t>
      </w:r>
      <w:r>
        <w:rPr>
          <w:rFonts w:hint="eastAsia"/>
        </w:rPr>
        <w:t>（不进行刷新）。</w:t>
      </w:r>
    </w:p>
    <w:p w14:paraId="3700DA6F" w14:textId="77777777" w:rsidR="00F9530F" w:rsidRDefault="00F9530F" w:rsidP="00F9530F"/>
    <w:p w14:paraId="36C89331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当物化视图定义时为</w:t>
      </w:r>
      <w:r>
        <w:rPr>
          <w:rFonts w:hint="eastAsia"/>
        </w:rPr>
        <w:t>BUILD IMMEDIATE,</w:t>
      </w:r>
      <w:r>
        <w:rPr>
          <w:rFonts w:hint="eastAsia"/>
        </w:rPr>
        <w:t>会发生完全刷新。除非物化视图引用了一个预建表。刷新涉及执行物化视图定义的查询。此过程可能很慢，尤其是在当数据库必须读取和处理大量的数据时。</w:t>
      </w:r>
    </w:p>
    <w:p w14:paraId="47C3817D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快速刷新避免了重新生成物化视图，因此处理起来会非常快。快速刷新方法是由物化视图日志或直接加载器来记录主表的变更。物化视图日志基于</w:t>
      </w:r>
      <w:r>
        <w:rPr>
          <w:rFonts w:hint="eastAsia"/>
        </w:rPr>
        <w:t>ROWID</w:t>
      </w:r>
      <w:r>
        <w:rPr>
          <w:rFonts w:hint="eastAsia"/>
        </w:rPr>
        <w:t>来记录主表数据变更的模式对象以便增量刷新物化视图，每个物化视图日志与单个主表相关联，一般处于同一个数据库和</w:t>
      </w:r>
      <w:r>
        <w:rPr>
          <w:rFonts w:hint="eastAsia"/>
        </w:rPr>
        <w:t>Schema</w:t>
      </w:r>
      <w:r>
        <w:rPr>
          <w:rFonts w:hint="eastAsia"/>
        </w:rPr>
        <w:t>下。</w:t>
      </w:r>
    </w:p>
    <w:p w14:paraId="324B6536" w14:textId="77777777" w:rsidR="00F9530F" w:rsidRDefault="00F9530F" w:rsidP="00F9530F"/>
    <w:p w14:paraId="1176A96D" w14:textId="77777777" w:rsidR="00F9530F" w:rsidRDefault="00F9530F" w:rsidP="00F9530F">
      <w:r>
        <w:t>CREATE MATERIALIZED VIEW LOG ON [</w:t>
      </w:r>
      <w:proofErr w:type="spellStart"/>
      <w:r>
        <w:t>table_name</w:t>
      </w:r>
      <w:proofErr w:type="spellEnd"/>
      <w:r>
        <w:t>] WITH ROWID</w:t>
      </w:r>
    </w:p>
    <w:p w14:paraId="104E8827" w14:textId="77777777" w:rsidR="00F9530F" w:rsidRDefault="00F9530F" w:rsidP="00F9530F"/>
    <w:p w14:paraId="2FC9F392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物化视图刷新类型分为两种</w:t>
      </w:r>
      <w:r>
        <w:rPr>
          <w:rFonts w:hint="eastAsia"/>
        </w:rPr>
        <w:t>ON DEMAND</w:t>
      </w:r>
      <w:r>
        <w:rPr>
          <w:rFonts w:hint="eastAsia"/>
        </w:rPr>
        <w:t>和</w:t>
      </w:r>
      <w:r>
        <w:rPr>
          <w:rFonts w:hint="eastAsia"/>
        </w:rPr>
        <w:t>ON COMMIT</w:t>
      </w:r>
      <w:r>
        <w:rPr>
          <w:rFonts w:hint="eastAsia"/>
        </w:rPr>
        <w:t>两种。</w:t>
      </w:r>
      <w:r>
        <w:rPr>
          <w:rFonts w:hint="eastAsia"/>
        </w:rPr>
        <w:t>ON DEMAND</w:t>
      </w:r>
      <w:r>
        <w:rPr>
          <w:rFonts w:hint="eastAsia"/>
        </w:rPr>
        <w:t>则表示在需要时刷新物化视图，</w:t>
      </w:r>
      <w:r>
        <w:rPr>
          <w:rFonts w:hint="eastAsia"/>
        </w:rPr>
        <w:t>ON COMMIT</w:t>
      </w:r>
      <w:r>
        <w:rPr>
          <w:rFonts w:hint="eastAsia"/>
        </w:rPr>
        <w:t>则表示在主表事务提交后自动刷新。当物化视图采用了</w:t>
      </w:r>
      <w:proofErr w:type="spellStart"/>
      <w:r>
        <w:rPr>
          <w:rFonts w:hint="eastAsia"/>
        </w:rPr>
        <w:t>dblink</w:t>
      </w:r>
      <w:proofErr w:type="spellEnd"/>
      <w:r>
        <w:rPr>
          <w:rFonts w:hint="eastAsia"/>
        </w:rPr>
        <w:t>则无法使用</w:t>
      </w:r>
      <w:r>
        <w:rPr>
          <w:rFonts w:hint="eastAsia"/>
        </w:rPr>
        <w:t>ON COMMIT</w:t>
      </w:r>
      <w:r>
        <w:rPr>
          <w:rFonts w:hint="eastAsia"/>
        </w:rPr>
        <w:t>。</w:t>
      </w:r>
    </w:p>
    <w:p w14:paraId="7191F2BD" w14:textId="77777777" w:rsidR="00F9530F" w:rsidRDefault="00F9530F" w:rsidP="00F9530F"/>
    <w:p w14:paraId="071A408A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当采用</w:t>
      </w:r>
      <w:r>
        <w:rPr>
          <w:rFonts w:hint="eastAsia"/>
        </w:rPr>
        <w:t>ON DEMAND</w:t>
      </w:r>
      <w:r>
        <w:rPr>
          <w:rFonts w:hint="eastAsia"/>
        </w:rPr>
        <w:t>创建物化视图时，物化视图无法自动刷新。我们可以通过下面三种方式来指定刷新时间点：</w:t>
      </w:r>
    </w:p>
    <w:p w14:paraId="152A959F" w14:textId="77777777" w:rsidR="00F9530F" w:rsidRDefault="00F9530F" w:rsidP="00F9530F"/>
    <w:p w14:paraId="1DBAC40A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、在创建时指定下次的刷新时间</w:t>
      </w:r>
    </w:p>
    <w:p w14:paraId="20FF6DDB" w14:textId="77777777" w:rsidR="00F9530F" w:rsidRDefault="00F9530F" w:rsidP="00F9530F"/>
    <w:p w14:paraId="02262335" w14:textId="77777777" w:rsidR="00F9530F" w:rsidRDefault="00F9530F" w:rsidP="00F9530F">
      <w:r>
        <w:t xml:space="preserve">create </w:t>
      </w:r>
      <w:proofErr w:type="spellStart"/>
      <w:r>
        <w:t>meterialized</w:t>
      </w:r>
      <w:proofErr w:type="spellEnd"/>
      <w:r>
        <w:t xml:space="preserve"> view </w:t>
      </w:r>
      <w:proofErr w:type="spellStart"/>
      <w:r>
        <w:t>mv_view</w:t>
      </w:r>
      <w:proofErr w:type="spellEnd"/>
      <w:r>
        <w:t xml:space="preserve"> refresh force on demand </w:t>
      </w:r>
    </w:p>
    <w:p w14:paraId="0C216805" w14:textId="77777777" w:rsidR="00F9530F" w:rsidRDefault="00F9530F" w:rsidP="00F9530F">
      <w:r>
        <w:t xml:space="preserve">start with </w:t>
      </w:r>
      <w:proofErr w:type="spellStart"/>
      <w:r>
        <w:t>sysdate</w:t>
      </w:r>
      <w:proofErr w:type="spellEnd"/>
      <w:r>
        <w:t xml:space="preserve"> next sysdate+1 as select ......</w:t>
      </w:r>
    </w:p>
    <w:p w14:paraId="04352AE5" w14:textId="77777777" w:rsidR="00F9530F" w:rsidRDefault="00F9530F" w:rsidP="00F9530F"/>
    <w:p w14:paraId="21F49BF1" w14:textId="15F8C89F" w:rsidR="00F9530F" w:rsidRDefault="00F9530F" w:rsidP="00F953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、通过调用</w:t>
      </w:r>
      <w:r>
        <w:rPr>
          <w:rFonts w:hint="eastAsia"/>
        </w:rPr>
        <w:t>DBMS_REFRESH</w:t>
      </w:r>
    </w:p>
    <w:p w14:paraId="400F42DE" w14:textId="77777777" w:rsidR="00F9530F" w:rsidRDefault="00F9530F" w:rsidP="00F9530F"/>
    <w:p w14:paraId="24852215" w14:textId="77777777" w:rsidR="00F9530F" w:rsidRDefault="00F9530F" w:rsidP="00F9530F">
      <w:r>
        <w:t xml:space="preserve">BEGIN DBMS_REFRESH.MAKE( </w:t>
      </w:r>
    </w:p>
    <w:p w14:paraId="22793488" w14:textId="77777777" w:rsidR="00F9530F" w:rsidRDefault="00F9530F" w:rsidP="00F9530F">
      <w:r>
        <w:t>NAME=&gt;'AUTO_REMV'</w:t>
      </w:r>
    </w:p>
    <w:p w14:paraId="1EE10207" w14:textId="77777777" w:rsidR="00F9530F" w:rsidRDefault="00F9530F" w:rsidP="00F9530F">
      <w:r>
        <w:t xml:space="preserve">LIST=&gt;'MV_EMP' </w:t>
      </w:r>
    </w:p>
    <w:p w14:paraId="391777FF" w14:textId="77777777" w:rsidR="00F9530F" w:rsidRDefault="00F9530F" w:rsidP="00F9530F">
      <w:r>
        <w:t xml:space="preserve">NEXT_DATE=&gt;'SYSDATE' </w:t>
      </w:r>
    </w:p>
    <w:p w14:paraId="546346FB" w14:textId="77777777" w:rsidR="00F9530F" w:rsidRDefault="00F9530F" w:rsidP="00F9530F">
      <w:r>
        <w:t xml:space="preserve">END </w:t>
      </w:r>
    </w:p>
    <w:p w14:paraId="7FA6E0C0" w14:textId="77777777" w:rsidR="00F9530F" w:rsidRDefault="00F9530F" w:rsidP="00F9530F">
      <w:r>
        <w:t>/</w:t>
      </w:r>
    </w:p>
    <w:p w14:paraId="5B05AF1C" w14:textId="77777777" w:rsidR="00F9530F" w:rsidRDefault="00F9530F" w:rsidP="00F9530F"/>
    <w:p w14:paraId="5E369330" w14:textId="06BB5056" w:rsidR="00F9530F" w:rsidRDefault="00F9530F" w:rsidP="00F953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JOB</w:t>
      </w:r>
      <w:r>
        <w:rPr>
          <w:rFonts w:hint="eastAsia"/>
        </w:rPr>
        <w:t>任务调用</w:t>
      </w:r>
      <w:r>
        <w:rPr>
          <w:rFonts w:hint="eastAsia"/>
        </w:rPr>
        <w:t>DBMS_MVIEW.REFRESH</w:t>
      </w:r>
    </w:p>
    <w:p w14:paraId="6EB972E0" w14:textId="77777777" w:rsidR="00F9530F" w:rsidRDefault="00F9530F" w:rsidP="00F9530F"/>
    <w:p w14:paraId="5B78DE6E" w14:textId="77777777" w:rsidR="00F9530F" w:rsidRDefault="00F9530F" w:rsidP="00F9530F">
      <w:r>
        <w:t>EXEC DBMS_MVIEW.REFRESH('MV_EMP')</w:t>
      </w:r>
    </w:p>
    <w:p w14:paraId="46FA00E5" w14:textId="041BA409" w:rsidR="00F9530F" w:rsidRDefault="00F9530F" w:rsidP="00F9530F"/>
    <w:p w14:paraId="0001305B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ON COMMIT</w:t>
      </w:r>
      <w:r>
        <w:rPr>
          <w:rFonts w:hint="eastAsia"/>
        </w:rPr>
        <w:t>时物化视图会自动刷新，但需要注意的是主表需要有主键，没有主键也无法创建</w:t>
      </w:r>
      <w:r>
        <w:rPr>
          <w:rFonts w:hint="eastAsia"/>
        </w:rPr>
        <w:t>ON COMMIT</w:t>
      </w:r>
      <w:r>
        <w:rPr>
          <w:rFonts w:hint="eastAsia"/>
        </w:rPr>
        <w:t>类型的物化视图。</w:t>
      </w:r>
    </w:p>
    <w:p w14:paraId="48A8BA65" w14:textId="77777777" w:rsidR="00F9530F" w:rsidRDefault="00F9530F" w:rsidP="00F9530F"/>
    <w:p w14:paraId="0C039C66" w14:textId="77777777" w:rsidR="00F9530F" w:rsidRDefault="00F9530F" w:rsidP="00F9530F">
      <w:pPr>
        <w:pStyle w:val="Heading2"/>
        <w:rPr>
          <w:rFonts w:hint="eastAsia"/>
        </w:rPr>
      </w:pPr>
      <w:r>
        <w:rPr>
          <w:rFonts w:hint="eastAsia"/>
        </w:rPr>
        <w:t>删除物化视图</w:t>
      </w:r>
    </w:p>
    <w:p w14:paraId="01939F05" w14:textId="77777777" w:rsidR="00F9530F" w:rsidRDefault="00F9530F" w:rsidP="00F9530F"/>
    <w:p w14:paraId="17482B81" w14:textId="77777777" w:rsidR="00F9530F" w:rsidRDefault="00F9530F" w:rsidP="00F9530F">
      <w:r>
        <w:t>DROP METERIALIZED VIEW MV_</w:t>
      </w:r>
      <w:proofErr w:type="gramStart"/>
      <w:r>
        <w:t>EMP;</w:t>
      </w:r>
      <w:proofErr w:type="gramEnd"/>
    </w:p>
    <w:p w14:paraId="46B9BF8B" w14:textId="77777777" w:rsidR="00F9530F" w:rsidRDefault="00F9530F" w:rsidP="00F9530F">
      <w:r>
        <w:rPr>
          <w:rFonts w:hint="eastAsia"/>
        </w:rPr>
        <w:t>————————————————</w:t>
      </w:r>
    </w:p>
    <w:p w14:paraId="5EF60801" w14:textId="77777777" w:rsidR="00F9530F" w:rsidRDefault="00F9530F" w:rsidP="00F9530F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proofErr w:type="spellStart"/>
      <w:r>
        <w:rPr>
          <w:rFonts w:hint="eastAsia"/>
        </w:rPr>
        <w:t>TouchYoni</w:t>
      </w:r>
      <w:proofErr w:type="spellEnd"/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53097A24" w14:textId="1F9E020E" w:rsidR="003956C7" w:rsidRDefault="00F9530F" w:rsidP="00F9530F">
      <w:r>
        <w:rPr>
          <w:rFonts w:hint="eastAsia"/>
        </w:rPr>
        <w:t>原文链接：</w:t>
      </w:r>
      <w:r>
        <w:rPr>
          <w:rFonts w:hint="eastAsia"/>
        </w:rPr>
        <w:t>https://blog.csdn.net/TouchYoni/article/details/79151802</w:t>
      </w:r>
    </w:p>
    <w:sectPr w:rsidR="003956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237C" w14:textId="77777777" w:rsidR="00AB665B" w:rsidRDefault="00AB665B" w:rsidP="00F9530F">
      <w:pPr>
        <w:spacing w:after="0" w:line="240" w:lineRule="auto"/>
      </w:pPr>
      <w:r>
        <w:separator/>
      </w:r>
    </w:p>
  </w:endnote>
  <w:endnote w:type="continuationSeparator" w:id="0">
    <w:p w14:paraId="2D404214" w14:textId="77777777" w:rsidR="00AB665B" w:rsidRDefault="00AB665B" w:rsidP="00F9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3EE88" w14:textId="77777777" w:rsidR="00AB665B" w:rsidRDefault="00AB665B" w:rsidP="00F9530F">
      <w:pPr>
        <w:spacing w:after="0" w:line="240" w:lineRule="auto"/>
      </w:pPr>
      <w:r>
        <w:separator/>
      </w:r>
    </w:p>
  </w:footnote>
  <w:footnote w:type="continuationSeparator" w:id="0">
    <w:p w14:paraId="64CABAF4" w14:textId="77777777" w:rsidR="00AB665B" w:rsidRDefault="00AB665B" w:rsidP="00F95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1E"/>
    <w:rsid w:val="00225248"/>
    <w:rsid w:val="003956C7"/>
    <w:rsid w:val="00882657"/>
    <w:rsid w:val="009F601E"/>
    <w:rsid w:val="00AB665B"/>
    <w:rsid w:val="00F9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197F3"/>
  <w15:chartTrackingRefBased/>
  <w15:docId w15:val="{5974D63E-3F74-4E7A-8DC2-BA91E6D6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Samon Liang</dc:creator>
  <cp:keywords/>
  <dc:description/>
  <cp:lastModifiedBy>Samon Liang</cp:lastModifiedBy>
  <cp:revision>2</cp:revision>
  <dcterms:created xsi:type="dcterms:W3CDTF">2022-06-10T08:34:00Z</dcterms:created>
  <dcterms:modified xsi:type="dcterms:W3CDTF">2022-06-10T08:38:00Z</dcterms:modified>
</cp:coreProperties>
</file>