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C0" w:rsidRDefault="00B438C0" w:rsidP="00B438C0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有限元模型</w:t>
      </w:r>
    </w:p>
    <w:p w:rsidR="00B438C0" w:rsidRPr="00B438C0" w:rsidRDefault="00B438C0" w:rsidP="00B438C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SAP2000</w:t>
      </w:r>
      <w:r>
        <w:rPr>
          <w:rFonts w:hint="eastAsia"/>
          <w:lang w:eastAsia="zh-CN"/>
        </w:rPr>
        <w:t>软件建模，平面框架的尺寸为</w:t>
      </w:r>
      <w:r>
        <w:rPr>
          <w:rFonts w:hint="eastAsia"/>
          <w:lang w:eastAsia="zh-CN"/>
        </w:rPr>
        <w:t>5000mm</w:t>
      </w:r>
      <w:r>
        <w:rPr>
          <w:rFonts w:hint="eastAsia"/>
          <w:lang w:eastAsia="zh-CN"/>
        </w:rPr>
        <w:t>，柱子和梁均用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个单元模拟。</w:t>
      </w:r>
    </w:p>
    <w:p w:rsidR="00B438C0" w:rsidRDefault="005B2AF4" w:rsidP="00B438C0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47ED81" wp14:editId="406F64DA">
            <wp:extent cx="2661314" cy="2808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1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D6" w:rsidRPr="00DD01D6" w:rsidRDefault="00DD01D6" w:rsidP="00DD01D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框架截面采用圆钢管</w:t>
      </w:r>
      <w:r>
        <w:rPr>
          <w:rFonts w:hint="eastAsia"/>
          <w:lang w:eastAsia="zh-CN"/>
        </w:rPr>
        <w:t>CHS120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。</w:t>
      </w:r>
    </w:p>
    <w:p w:rsidR="00994D67" w:rsidRDefault="005B2AF4" w:rsidP="005B2AF4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3EE8731" wp14:editId="17FF44E9">
            <wp:extent cx="2937063" cy="21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063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C85">
        <w:rPr>
          <w:noProof/>
        </w:rPr>
        <w:drawing>
          <wp:inline distT="0" distB="0" distL="0" distR="0" wp14:anchorId="5F9F1323" wp14:editId="56F7654B">
            <wp:extent cx="3606427" cy="219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427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85" w:rsidRDefault="003C3C85" w:rsidP="003C3C8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柱截面的回转半径</w:t>
      </w:r>
    </w:p>
    <w:p w:rsidR="003C3C85" w:rsidRPr="003C3C85" w:rsidRDefault="003C3C85" w:rsidP="003C3C85">
      <w:pPr>
        <w:ind w:firstLine="420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=41.3793mm</m:t>
          </m:r>
        </m:oMath>
      </m:oMathPara>
    </w:p>
    <w:p w:rsidR="003C3C85" w:rsidRDefault="003C3C85" w:rsidP="003C3C8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根据柱两端的约束情况，可取计算长度系数</w:t>
      </w:r>
    </w:p>
    <w:p w:rsidR="003C3C85" w:rsidRPr="003C3C85" w:rsidRDefault="003C3C85" w:rsidP="003C3C85">
      <w:pPr>
        <w:ind w:firstLine="420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μ≈0.8</m:t>
          </m:r>
        </m:oMath>
      </m:oMathPara>
    </w:p>
    <w:p w:rsidR="003C3C85" w:rsidRDefault="003C3C85" w:rsidP="003C3C8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柱的长细比</w:t>
      </w:r>
    </w:p>
    <w:p w:rsidR="003C3C85" w:rsidRPr="003C3C85" w:rsidRDefault="003C3C85" w:rsidP="003C3C85">
      <w:pPr>
        <w:pStyle w:val="a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0.8×5000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41.3793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=96.67</m:t>
          </m:r>
        </m:oMath>
      </m:oMathPara>
    </w:p>
    <w:p w:rsidR="003C3C85" w:rsidRDefault="003C3C85" w:rsidP="003C3C8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可以使柱子发生弹性失稳</w:t>
      </w:r>
    </w:p>
    <w:p w:rsidR="00B30BB0" w:rsidRDefault="00B30BB0" w:rsidP="00B30BB0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弹性屈曲分析</w:t>
      </w:r>
    </w:p>
    <w:p w:rsidR="002C760D" w:rsidRPr="002C760D" w:rsidRDefault="002C760D" w:rsidP="002C760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荷载为作用在柱顶的竖向力，不考虑框架自重。</w:t>
      </w:r>
    </w:p>
    <w:p w:rsidR="002C760D" w:rsidRPr="002C760D" w:rsidRDefault="002C760D" w:rsidP="002C760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屈曲分析得到第一阶屈曲模态如图所示，屈曲临界荷载为</w:t>
      </w:r>
      <w:r>
        <w:rPr>
          <w:rFonts w:hint="eastAsia"/>
          <w:lang w:eastAsia="zh-CN"/>
        </w:rPr>
        <w:t>208.743kN</w:t>
      </w:r>
      <w:r>
        <w:rPr>
          <w:rFonts w:hint="eastAsia"/>
          <w:lang w:eastAsia="zh-CN"/>
        </w:rPr>
        <w:t>。</w:t>
      </w:r>
    </w:p>
    <w:p w:rsidR="00B30BB0" w:rsidRDefault="002C760D" w:rsidP="002C760D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52E1A9" wp14:editId="05A7CB4B">
            <wp:extent cx="2517287" cy="23481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821" cy="2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0D" w:rsidRDefault="002C760D" w:rsidP="002C760D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非线性分析</w:t>
      </w:r>
    </w:p>
    <w:p w:rsidR="002C760D" w:rsidRPr="002C760D" w:rsidRDefault="002C760D" w:rsidP="002C760D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设置工况</w:t>
      </w:r>
    </w:p>
    <w:p w:rsidR="002C760D" w:rsidRDefault="002C760D" w:rsidP="002C760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SAP2000</w:t>
      </w:r>
      <w:r>
        <w:rPr>
          <w:rFonts w:hint="eastAsia"/>
          <w:lang w:eastAsia="zh-CN"/>
        </w:rPr>
        <w:t>的工况中选择非线性分析，并</w:t>
      </w:r>
      <w:proofErr w:type="gramStart"/>
      <w:r>
        <w:rPr>
          <w:rFonts w:hint="eastAsia"/>
          <w:lang w:eastAsia="zh-CN"/>
        </w:rPr>
        <w:t>勾选考虑</w:t>
      </w:r>
      <w:proofErr w:type="gramEnd"/>
      <w:r>
        <w:rPr>
          <w:rFonts w:hint="eastAsia"/>
          <w:lang w:eastAsia="zh-CN"/>
        </w:rPr>
        <w:t>大位移效应。采用位移控制加载，控制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号节点的位移到</w:t>
      </w:r>
      <w:r>
        <w:rPr>
          <w:rFonts w:hint="eastAsia"/>
          <w:lang w:eastAsia="zh-CN"/>
        </w:rPr>
        <w:t>1000mm</w:t>
      </w:r>
      <w:r>
        <w:rPr>
          <w:rFonts w:hint="eastAsia"/>
          <w:lang w:eastAsia="zh-CN"/>
        </w:rPr>
        <w:t>。</w:t>
      </w:r>
    </w:p>
    <w:p w:rsidR="002C760D" w:rsidRDefault="002C760D" w:rsidP="002C760D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施加缺陷</w:t>
      </w:r>
    </w:p>
    <w:p w:rsidR="002C760D" w:rsidRDefault="002C760D" w:rsidP="002C760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缺陷最大值</w:t>
      </w:r>
    </w:p>
    <w:p w:rsidR="002C760D" w:rsidRPr="002C760D" w:rsidRDefault="002C760D" w:rsidP="002C760D">
      <w:pPr>
        <w:pStyle w:val="a9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mm</m:t>
          </m:r>
        </m:oMath>
      </m:oMathPara>
    </w:p>
    <w:p w:rsidR="002C760D" w:rsidRDefault="002C760D" w:rsidP="002C760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结构初始弯曲缺陷采用第一阶屈曲模态，缺陷最大值分别为</w:t>
      </w:r>
      <w:r>
        <w:rPr>
          <w:rFonts w:hint="eastAsia"/>
          <w:lang w:eastAsia="zh-CN"/>
        </w:rPr>
        <w:t>+5mm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-5mm</w:t>
      </w:r>
      <w:r w:rsidR="00EC039B">
        <w:rPr>
          <w:rFonts w:hint="eastAsia"/>
          <w:lang w:eastAsia="zh-CN"/>
        </w:rPr>
        <w:t>（以第一阶屈曲模态变形方向为正方向）。</w:t>
      </w:r>
    </w:p>
    <w:p w:rsidR="00EC039B" w:rsidRDefault="00EC039B" w:rsidP="00EC039B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分析结果</w:t>
      </w:r>
    </w:p>
    <w:p w:rsidR="00EC039B" w:rsidRPr="00EC039B" w:rsidRDefault="00EC039B" w:rsidP="00EC039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最终变形图中，左图为正方向缺陷，对应稳定的后屈曲平衡路径（图中蓝线）；右图为负方向缺陷，</w:t>
      </w:r>
      <w:r>
        <w:rPr>
          <w:rFonts w:hint="eastAsia"/>
          <w:lang w:eastAsia="zh-CN"/>
        </w:rPr>
        <w:t>对应</w:t>
      </w:r>
      <w:r>
        <w:rPr>
          <w:rFonts w:hint="eastAsia"/>
          <w:lang w:eastAsia="zh-CN"/>
        </w:rPr>
        <w:t>不</w:t>
      </w:r>
      <w:r>
        <w:rPr>
          <w:rFonts w:hint="eastAsia"/>
          <w:lang w:eastAsia="zh-CN"/>
        </w:rPr>
        <w:t>稳定的后屈曲平衡路径（图中</w:t>
      </w:r>
      <w:r>
        <w:rPr>
          <w:rFonts w:hint="eastAsia"/>
          <w:lang w:eastAsia="zh-CN"/>
        </w:rPr>
        <w:t>红</w:t>
      </w:r>
      <w:r>
        <w:rPr>
          <w:rFonts w:hint="eastAsia"/>
          <w:lang w:eastAsia="zh-CN"/>
        </w:rPr>
        <w:t>线）</w:t>
      </w:r>
      <w:r>
        <w:rPr>
          <w:rFonts w:hint="eastAsia"/>
          <w:lang w:eastAsia="zh-CN"/>
        </w:rPr>
        <w:t>。极值点荷载为</w:t>
      </w:r>
      <w:r>
        <w:rPr>
          <w:rFonts w:hint="eastAsia"/>
          <w:lang w:eastAsia="zh-CN"/>
        </w:rPr>
        <w:t>197.5kN</w:t>
      </w:r>
      <w:r>
        <w:rPr>
          <w:rFonts w:hint="eastAsia"/>
          <w:lang w:eastAsia="zh-CN"/>
        </w:rPr>
        <w:t>，小于临界屈曲荷载</w:t>
      </w:r>
      <w:r>
        <w:rPr>
          <w:rFonts w:hint="eastAsia"/>
          <w:lang w:eastAsia="zh-CN"/>
        </w:rPr>
        <w:t>208.743kN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:rsidR="00EC039B" w:rsidRDefault="00EC039B" w:rsidP="00EC039B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A8CD73" wp14:editId="15DEA852">
            <wp:extent cx="1912211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2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4EF16" wp14:editId="642A73A0">
            <wp:extent cx="1831585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5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046455" wp14:editId="688A0F48">
            <wp:extent cx="2885142" cy="216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稳定与不稳定后屈曲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0D" w:rsidRPr="002C760D" w:rsidRDefault="002C760D" w:rsidP="00EC039B">
      <w:pPr>
        <w:pStyle w:val="a9"/>
        <w:rPr>
          <w:rFonts w:hint="eastAsia"/>
        </w:rPr>
      </w:pPr>
    </w:p>
    <w:sectPr w:rsidR="002C760D" w:rsidRPr="002C760D" w:rsidSect="002568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F42" w:rsidRDefault="009A6F42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9A6F42" w:rsidRDefault="009A6F42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39B" w:rsidRPr="00EC039B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F42" w:rsidRDefault="009A6F42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9A6F42" w:rsidRDefault="009A6F42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40A"/>
    <w:rsid w:val="00677369"/>
    <w:rsid w:val="00677B64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AF"/>
    <w:rsid w:val="001130B3"/>
    <w:rsid w:val="00433503"/>
    <w:rsid w:val="006347AF"/>
    <w:rsid w:val="00B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9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4EFCF-1F39-427D-B18B-81E9085B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796</cp:revision>
  <cp:lastPrinted>2017-03-23T04:11:00Z</cp:lastPrinted>
  <dcterms:created xsi:type="dcterms:W3CDTF">2017-03-09T03:12:00Z</dcterms:created>
  <dcterms:modified xsi:type="dcterms:W3CDTF">2018-04-12T01:42:00Z</dcterms:modified>
</cp:coreProperties>
</file>