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定义运行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所属的用户和用户组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user nginx nginx;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进程数，建议设置为等于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CPU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总核心数。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worker_processes 8;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全局错误日志定义类型，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[ debug | info | notice | warn | error | crit ]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error_log /usr/</w:t>
      </w:r>
      <w:r w:rsidRPr="00810759">
        <w:rPr>
          <w:rFonts w:ascii="Helvetica" w:eastAsia="宋体" w:hAnsi="Helvetica" w:cs="Helvetica"/>
          <w:color w:val="0086B3"/>
          <w:sz w:val="24"/>
          <w:szCs w:val="24"/>
          <w:bdr w:val="none" w:sz="0" w:space="0" w:color="auto" w:frame="1"/>
        </w:rPr>
        <w:t>local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/nginx/logs/error.log info;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进程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pid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文件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pid /usr/</w:t>
      </w:r>
      <w:r w:rsidRPr="00810759">
        <w:rPr>
          <w:rFonts w:ascii="Helvetica" w:eastAsia="宋体" w:hAnsi="Helvetica" w:cs="Helvetica"/>
          <w:color w:val="0086B3"/>
          <w:sz w:val="24"/>
          <w:szCs w:val="24"/>
          <w:bdr w:val="none" w:sz="0" w:space="0" w:color="auto" w:frame="1"/>
        </w:rPr>
        <w:t>local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/nginx/logs/nginx.pid;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指定进程可以打开的最大描述符：数目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工作模式与连接数上限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这个指令是指当一个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进程打开的最多文件描述符数目，理论值应该是最多打开文件数（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ulimit -n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）与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进程数相除，但是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分配请求并不是那么均匀，所以最好与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ulimit -n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的值保持一致。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现在在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linux 2.6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内核下开启文件打开数为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65535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worker_rlimit_nofile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就相应应该填写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65535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这是因为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调度时分配请求到进程并不是那么的均衡，所以假如填写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10240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，总并发量达到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3-4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万时就有进程可能超过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10240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了，这时会返回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502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错误。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worker_rlimit_nofile 65535;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events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参考事件模型，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use [ kqueue | rtsig | epoll | /dev/poll | select | poll ]; epoll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模型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Linux 2.6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以上版本内核中的高性能网络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I/O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模型，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linux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建议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epoll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，如果跑在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FreeBSD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上面，就用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kqueue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模型。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补充说明：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apache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相类，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针对不同的操作系统，有不同的事件模型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#A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）标准事件模型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#Select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、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poll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属于标准事件模型，如果当前系统不存在更有效的方法，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会选择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select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或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poll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#B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）高效事件模型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#Kqueue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：使用于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FreeBSD 4.1+, OpenBSD 2.9+, NetBSD 2.0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MacOS X.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使用双处理器的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MacOS 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系统使用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kqueue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可能会造成内核崩溃。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#Epoll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：使用于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Linux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内核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2.6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版本及以后的系统。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#/dev/poll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：使用于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Solaris 7 11/99+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HP/UX 11.22+ (eventport)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IRIX 6.5.15+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Tru64 UNIX 5.1A+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lastRenderedPageBreak/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#Eventport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：使用于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Solaris 10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。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为了防止出现内核崩溃的问题，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有必要安装安全补丁。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use epoll;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单个进程最大连接数（最大连接数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=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连接数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*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进程数）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根据硬件调整，和前面工作进程配合起来用，尽量大，但是别把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cpu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跑到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100%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就行。每个进程允许的最多连接数，理论上每台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服务器的最大连接数为。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worker_connections 65535;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#keepalive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超时时间。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keepalive_timeout 60;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客户端请求头部的缓冲区大小。这个可以根据你的系统分页大小来设置，一般一个请求头的大小不会超过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，不过由于一般系统分页都要大于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，所以这里设置为分页大小。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分页大小可以用命令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getconf PAGESIZE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取得。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#[root@web001 ~]# getconf PAGESIZE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#4096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但也有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client_header_buffer_size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超过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4k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的情况，但是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client_header_buffer_size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该值必须设置为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“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系统分页大小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”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的整倍数。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client_header_buffer_size 4k;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这个将为打开文件指定缓存，默认是没有启用的，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max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指定缓存数量，建议和打开文件数一致，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inactive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是指经过多长时间文件没被请求后删除缓存。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open_file_cache max=65535 inactive=60s;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这个是指多长时间检查一次缓存的有效信息。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语法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:open_file_cache_valid time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默认值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:open_file_cache_valid 60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使用字段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:http, server, location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这个指令指定了何时需要检查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open_file_cache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中缓存项目的有效信息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.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open_file_cache_valid 80s;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#open_file_cache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指令中的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inactive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参数时间内文件的最少使用次数，如果超过这个数字，文件描述符一直是在缓存中打开的，如上例，如果有一个文件在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inactive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时间内一次没被使用，它将被移除。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语法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:open_file_cache_min_uses number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默认值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:open_file_cache_min_uses 1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使用字段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:http, server, location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这个指令指定了在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open_file_cache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指令无效的参数中一定的时间范围内可以使用的最小文件数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,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如果使用更大的值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,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文件描述符在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cache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中总是打开状态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.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open_file_cache_min_uses 1;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语法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:open_file_cache_errors on | off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默认值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:open_file_cache_errors off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使用</w:t>
      </w:r>
      <w:bookmarkStart w:id="0" w:name="_GoBack"/>
      <w:bookmarkEnd w:id="0"/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字段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:http, server, location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这个指令指定是否在搜索一个文件</w:t>
      </w:r>
      <w:r w:rsidR="000E18FC">
        <w:rPr>
          <w:rFonts w:ascii="Helvetica" w:eastAsia="宋体" w:hAnsi="Helvetica" w:cs="Helvetica" w:hint="eastAsia"/>
          <w:i/>
          <w:iCs/>
          <w:color w:val="999988"/>
          <w:sz w:val="24"/>
          <w:szCs w:val="24"/>
          <w:bdr w:val="none" w:sz="0" w:space="0" w:color="auto" w:frame="1"/>
        </w:rPr>
        <w:t>时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记录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cache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错误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.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open_file_cache_errors on;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设定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http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服务器，利用它的反向代理功能提供负载均衡支持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http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文件扩展名与文件类型映射表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include mime.types;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默认文件类型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default_type application/octet-stream;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默认编码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#charset utf-8;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服务器名字的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表大小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保存服务器名字的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表是由指令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server_names_hash_max_size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server_names_hash_bucket_size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所控制的。参数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 bucket size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总是等于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表的大小，并且是一路处理器缓存大小的倍数。在减少了在内存中的存取次数后，使在处理器中加速查找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表键值成为可能。如果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 bucket size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等于一路处理器缓存的大小，那么在查找键的时候，最坏的情况下在内存中查找的次数为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2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。第一次是确定存储单元的地址，第二次是在存储单元中查找键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值。因此，如果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给出需要增大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hash max size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或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hash bucket size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的提示，那么首要的是增大前一个参数的大小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.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server_names_hash_bucket_size 128;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客户端请求头部的缓冲区大小。这个可以根据你的系统分页大小来设置，一般一个请求的头部大小不会超过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，不过由于一般系统分页都要大于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，所以这里设置为分页大小。分页大小可以用命令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getconf PAGESIZE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取得。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client_header_buffer_size 32k;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客户请求头缓冲大小。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默认会用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client_header_buffer_size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这个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buffer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来读取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header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值，如果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header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过大，它会使用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large_client_header_buffers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来读取。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large_client_header_buffers 4 64k;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设定通过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上传文件的大小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client_max_body_size 8m;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开启高效文件传输模式，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sendfile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指令指定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是否调用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sendfile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函数来输出文件，对于普通应用设为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on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，如果用来进行下载等应用磁盘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IO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重负载应用，可设置为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off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，以平衡磁盘与网络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I/O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处理速度，降低系统的负载。注意：如果图片显示不正常把这个改成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off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#sendfile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指令指定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nginx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是否调用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sendfile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函数（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zero copy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方式）来输出文件，对于普通应用，必须设为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on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。如果用来进行下载等应用磁盘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IO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重负载应用，可设置为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off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，以平衡磁盘与网络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IO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处理速度，降低系统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uptime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sendfile on;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开启目录列表访问，合适下载服务器，默认关闭。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lastRenderedPageBreak/>
        <w:t xml:space="preserve">    autoindex on;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此选项允许或禁止使用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socke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TCP_CORK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的选项，此选项仅在使用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sendfile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的时候使用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tcp_nopush on;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tcp_nodelay on;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长连接超时时间，单位是秒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keepalive_timeout 120;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#FastCGI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相关参数是为了改善网站的性能：减少资源占用，提高访问速度。下面参数看字面意思都能理解。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fastcgi_connect_timeout 300;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fastcgi_send_timeout 300;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fastcgi_read_timeout 300;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fastcgi_buffer_size 64k;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fastcgi_buffers 4 64k;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fastcgi_busy_buffers_size 128k;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fastcgi_temp_file_write_size 128k;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#gzip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模块设置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gzip on;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开启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gzip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压缩输出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gzip_min_length 1k;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最小压缩文件大小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gzip_buffers 4 16k;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压缩缓冲区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gzip_http_version 1.0;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压缩版本（默认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1.1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，前端如果是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squid2.5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请使用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1.0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）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gzip_comp_level 2;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压缩等级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gzip_types text/plain application/x-javascript text/css application/xml;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压缩类型，默认就已经包含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textml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，所以下面就不用再写了，写上去也不会有问题，但是会有一个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warn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gzip_vary on;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开启限制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连接数的时候需要使用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#limit_zone crawler $binary_remote_addr 10m;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负载均衡配置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upstream piao.jd.com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#upstream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的负载均衡，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weight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是权重，可以根据机器配置定义权重。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weigth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参数表示权值，权值越高被分配到的几率越大。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server 192.168.80.121:80 weight=3;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lastRenderedPageBreak/>
        <w:t xml:space="preserve">        server 192.168.80.122:80 weight=2;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server 192.168.80.123:80 weight=3;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upstream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目前支持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4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种方式的分配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#1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、轮询（默认）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每个请求按时间顺序逐一分配到不同的后端服务器，如果后端服务器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down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掉，能自动剔除。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#2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、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weight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指定轮询几率，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weight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和访问比率成正比，用于后端服务器性能不均的情况。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例如：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#upstream bakend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192.168.0.14 weight=10;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192.168.0.15 weight=10;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#2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、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ip_hash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每个请求按访问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结果分配，这样每个访客固定访问一个后端服务器，可以解决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session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的问题。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例如：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#upstream bakend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ip_hash;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192.168.0.14:88;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192.168.0.15:80;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#3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、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fair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（第三方）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按后端服务器的响应时间来分配请求，响应时间短的优先分配。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#upstream backend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server1;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server2;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fair;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#4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、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url_hash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（第三方）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按访问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url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结果来分配请求，使每个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url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定向到同一个后端服务器，后端服务器为缓存时比较有效。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例：在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upstream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中加入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语句，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server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语句中不能写入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weight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等其他的参数，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hash_method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是使用的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hash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算法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#upstream backend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squid1:3128;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squid2:3128;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hash $request_uri;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hash_method crc32;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#tips: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#upstream bakend{#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定义负载均衡设备的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及设备状态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}{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ip_hash;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127.0.0.1:9090 down;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127.0.0.1:8080 weight=2;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127.0.0.1:6060;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    server 127.0.0.1:7070 backup;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在需要使用负载均衡的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server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中增加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proxy_pass http://bakend/;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每个设备的状态设置为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: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#1.down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表示单前的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server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暂时不参与负载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#2.weight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weight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越大，负载的权重就越大。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#3.max_fails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：允许请求失败的次数默认为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1.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当超过最大次数时，返回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proxy_next_upstream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模块定义的错误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#4.fail_timeout:max_fails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次失败后，暂停的时间。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#5.backup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其它所有的非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backup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机器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down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或者忙的时候，请求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backup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机器。所以这台机器压力会最轻。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支持同时设置多组的负载均衡，用来给不用的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server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来使用。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#client_body_in_file_only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设置为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On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可以讲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client post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过来的数据记录到文件中用来做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debug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#client_body_temp_path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设置记录文件的目录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可以设置最多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3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层目录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#location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对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URL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进行匹配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.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可以进行重定向或者进行新的代理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负载均衡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虚拟主机的配置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server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lastRenderedPageBreak/>
        <w:t xml:space="preserve">   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监听端口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listen 80;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域名可以有多个，用空格隔开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server_name www.jd.com jd.com;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index index.html index.htm index.php;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root /data/www/jd;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对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******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进行负载均衡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location ~ .*.(php|php5)?$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fastcgi_pass 127.0.0.1:9000;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fastcgi_index index.php;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include fastcgi.conf;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图片缓存时间设置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location ~ .*.(gif|jpg|jpeg|png|bmp|swf)$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expires 10d;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#JS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CSS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缓存时间设置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location ~ .*.(js|css)?$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expires 1h;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日志格式设定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#$remote_addr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$http_x_forwarded_for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用以记录客户端的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地址；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#$remote_user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：用来记录客户端用户名称；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#$time_local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用来记录访问时间与时区；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#$request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用来记录请求的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url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http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协议；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#$status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用来记录请求状态；成功是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200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#$body_bytes_sent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：记录发送给客户端文件主体内容大小；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#$http_referer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：用来记录从那个页面链接访问过来的；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#$http_user_agent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：记录客户浏览器的相关信息；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通常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web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服务器放在反向代理的后面，这样就不能获取到客户的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地址了，通过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$remote_add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拿到的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地址是反向代理服务器的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地址。反向代理服务器在转发请求的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http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头信息中，可以增加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x_forwarded_for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信息，用以记录原有客户端的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地址和原来客户端的请求的服务器地址。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log_format access </w:t>
      </w:r>
      <w:r w:rsidRPr="00810759">
        <w:rPr>
          <w:rFonts w:ascii="Helvetica" w:eastAsia="宋体" w:hAnsi="Helvetica" w:cs="Helvetica"/>
          <w:color w:val="DD1144"/>
          <w:sz w:val="24"/>
          <w:szCs w:val="24"/>
          <w:bdr w:val="none" w:sz="0" w:space="0" w:color="auto" w:frame="1"/>
        </w:rPr>
        <w:t>'$remote_addr - $remote_user [$time_local] "$request" '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color w:val="DD1144"/>
          <w:sz w:val="24"/>
          <w:szCs w:val="24"/>
          <w:bdr w:val="none" w:sz="0" w:space="0" w:color="auto" w:frame="1"/>
        </w:rPr>
        <w:t>'$status $body_bytes_sent "$http_referer" '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color w:val="DD1144"/>
          <w:sz w:val="24"/>
          <w:szCs w:val="24"/>
          <w:bdr w:val="none" w:sz="0" w:space="0" w:color="auto" w:frame="1"/>
        </w:rPr>
        <w:t>'"$http_user_agent" $http_x_forwarded_for'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定义本虚拟主机的访问日志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access_log  /usr/</w:t>
      </w:r>
      <w:r w:rsidRPr="00810759">
        <w:rPr>
          <w:rFonts w:ascii="Helvetica" w:eastAsia="宋体" w:hAnsi="Helvetica" w:cs="Helvetica"/>
          <w:color w:val="0086B3"/>
          <w:sz w:val="24"/>
          <w:szCs w:val="24"/>
          <w:bdr w:val="none" w:sz="0" w:space="0" w:color="auto" w:frame="1"/>
        </w:rPr>
        <w:t>local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/nginx/logs/host.access.log  main;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access_log  /usr/</w:t>
      </w:r>
      <w:r w:rsidRPr="00810759">
        <w:rPr>
          <w:rFonts w:ascii="Helvetica" w:eastAsia="宋体" w:hAnsi="Helvetica" w:cs="Helvetica"/>
          <w:color w:val="0086B3"/>
          <w:sz w:val="24"/>
          <w:szCs w:val="24"/>
          <w:bdr w:val="none" w:sz="0" w:space="0" w:color="auto" w:frame="1"/>
        </w:rPr>
        <w:t>local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/nginx/logs/host.access.404.log  </w:t>
      </w:r>
      <w:r w:rsidRPr="00810759">
        <w:rPr>
          <w:rFonts w:ascii="Helvetica" w:eastAsia="宋体" w:hAnsi="Helvetica" w:cs="Helvetica"/>
          <w:color w:val="0086B3"/>
          <w:sz w:val="24"/>
          <w:szCs w:val="24"/>
          <w:bdr w:val="none" w:sz="0" w:space="0" w:color="auto" w:frame="1"/>
        </w:rPr>
        <w:t>log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404;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对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"/"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启用反向代理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location /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proxy_pass http://127.0.0.1:88;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proxy_redirect off;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proxy_set_header X-Real-IP </w:t>
      </w:r>
      <w:r w:rsidRPr="00810759">
        <w:rPr>
          <w:rFonts w:ascii="Helvetica" w:eastAsia="宋体" w:hAnsi="Helvetica" w:cs="Helvetica"/>
          <w:color w:val="008080"/>
          <w:sz w:val="24"/>
          <w:szCs w:val="24"/>
          <w:bdr w:val="none" w:sz="0" w:space="0" w:color="auto" w:frame="1"/>
        </w:rPr>
        <w:t>$remote_addr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后端的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Web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服务器可以通过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X-Forwarded-For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获取用户真实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IP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proxy_set_header X-Forwarded-For </w:t>
      </w:r>
      <w:r w:rsidRPr="00810759">
        <w:rPr>
          <w:rFonts w:ascii="Helvetica" w:eastAsia="宋体" w:hAnsi="Helvetica" w:cs="Helvetica"/>
          <w:color w:val="008080"/>
          <w:sz w:val="24"/>
          <w:szCs w:val="24"/>
          <w:bdr w:val="none" w:sz="0" w:space="0" w:color="auto" w:frame="1"/>
        </w:rPr>
        <w:t>$proxy_add_x_forwarded_for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以下是一些反向代理的配置，可选。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proxy_set_header Host </w:t>
      </w:r>
      <w:r w:rsidRPr="00810759">
        <w:rPr>
          <w:rFonts w:ascii="Helvetica" w:eastAsia="宋体" w:hAnsi="Helvetica" w:cs="Helvetica"/>
          <w:color w:val="008080"/>
          <w:sz w:val="24"/>
          <w:szCs w:val="24"/>
          <w:bdr w:val="none" w:sz="0" w:space="0" w:color="auto" w:frame="1"/>
        </w:rPr>
        <w:t>$host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允许客户端请求的最大单文件字节数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client_max_body_size 10m;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缓冲区代理缓冲用户端请求的最大字节数，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如果把它设置为比较大的数值，例如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256k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，那么，无论使用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firefox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还是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浏览器，来提交任意小于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256k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的图片，都很正常。如果注释该指令，使用默认的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client_body_buffer_size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设置，也就是操作系统页面大小的两倍，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8k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或者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16k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，问题就出现了。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无论使用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firefox4.0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还是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IE8.0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，提交一个比较大，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200k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左右的图片，都返回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500 Internal Server Error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错误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client_body_buffer_size 128k;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表示使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阻止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HTTP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应答代码为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400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或者更高的应答。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proxy_intercept_errors on;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后端服务器连接的超时时间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_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发起握手等候响应超时时间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跟后端服务器连接超时时间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代理连接超时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proxy_connect_timeout 90;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后端服务器数据回传时间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代理发送超时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后端服务器数据回传时间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_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就是在规定时间之内后端服务器必须传完所有的数据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proxy_send_timeout 90;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连接成功后，后端服务器响应时间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代理接收超时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连接成功后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_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等候后端服务器响应时间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_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其实已经进入后端的排队之中等候处理（也可以说是后端服务器处理请求的时间）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proxy_read_timeout 90;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设置代理服务器（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）保存用户头信息的缓冲区大小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设置从被代理服务器读取的第一部分应答的缓冲区大小，通常情况下这部分应答中包含一个小的应答头，默认情况下这个值的大小为指令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proxy_buffers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中指定的一个缓冲区的大小，不过可以将其设置为更小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proxy_buffer_size 4k;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#proxy_buffers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缓冲区，网页平均在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32k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以下的设置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设置用于读取应答（来自被代理服务器）的缓冲区数目和大小，默认情况也为分页大小，根据操作系统的不同可能是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4k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或者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8k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proxy_buffers 4 32k;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高负荷下缓冲大小（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proxy_buffers*2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）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proxy_busy_buffers_size 64k;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设置在写入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proxy_temp_path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时数据的大小，预防一个工作进程在传递文件时阻塞太长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设定缓存文件夹大小，大于这个值，将从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upstream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服务器传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proxy_temp_file_write_size 64k;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设定查看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状态的地址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location /NginxStatus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stub_status on;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access_log on;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lastRenderedPageBreak/>
        <w:t xml:space="preserve">            auth_basic </w:t>
      </w:r>
      <w:r w:rsidRPr="00810759">
        <w:rPr>
          <w:rFonts w:ascii="Helvetica" w:eastAsia="宋体" w:hAnsi="Helvetica" w:cs="Helvetica"/>
          <w:color w:val="DD1144"/>
          <w:sz w:val="24"/>
          <w:szCs w:val="24"/>
          <w:bdr w:val="none" w:sz="0" w:space="0" w:color="auto" w:frame="1"/>
        </w:rPr>
        <w:t>"NginxStatus"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auth_basic_user_file confpasswd;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#htpasswd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文件的内容可以用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apache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提供的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htpasswd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工具来产生。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本地动静分离反向代理配置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所有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jsp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的页面均交由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tomcat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或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resin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处理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location ~ .(jsp|jspx|</w:t>
      </w:r>
      <w:r w:rsidRPr="00810759">
        <w:rPr>
          <w:rFonts w:ascii="Helvetica" w:eastAsia="宋体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do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)?$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proxy_set_header Host </w:t>
      </w:r>
      <w:r w:rsidRPr="00810759">
        <w:rPr>
          <w:rFonts w:ascii="Helvetica" w:eastAsia="宋体" w:hAnsi="Helvetica" w:cs="Helvetica"/>
          <w:color w:val="008080"/>
          <w:sz w:val="24"/>
          <w:szCs w:val="24"/>
          <w:bdr w:val="none" w:sz="0" w:space="0" w:color="auto" w:frame="1"/>
        </w:rPr>
        <w:t>$host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proxy_set_header X-Real-IP </w:t>
      </w:r>
      <w:r w:rsidRPr="00810759">
        <w:rPr>
          <w:rFonts w:ascii="Helvetica" w:eastAsia="宋体" w:hAnsi="Helvetica" w:cs="Helvetica"/>
          <w:color w:val="008080"/>
          <w:sz w:val="24"/>
          <w:szCs w:val="24"/>
          <w:bdr w:val="none" w:sz="0" w:space="0" w:color="auto" w:frame="1"/>
        </w:rPr>
        <w:t>$remote_addr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proxy_set_header X-Forwarded-For </w:t>
      </w:r>
      <w:r w:rsidRPr="00810759">
        <w:rPr>
          <w:rFonts w:ascii="Helvetica" w:eastAsia="宋体" w:hAnsi="Helvetica" w:cs="Helvetica"/>
          <w:color w:val="008080"/>
          <w:sz w:val="24"/>
          <w:szCs w:val="24"/>
          <w:bdr w:val="none" w:sz="0" w:space="0" w:color="auto" w:frame="1"/>
        </w:rPr>
        <w:t>$proxy_add_x_forwarded_for</w:t>
      </w: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proxy_pass http://127.0.0.1:8080;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#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所有静态文件由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nginx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直接读取不经过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tomcat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或</w:t>
      </w:r>
      <w:r w:rsidRPr="00810759">
        <w:rPr>
          <w:rFonts w:ascii="Helvetica" w:eastAsia="宋体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resin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location ~ .*.(htm|html|gif|jpg|jpeg|png|bmp|swf|ioc|rar|zip|txt|flv|mid|doc|ppt|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pdf|xls|mp3|wma)$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expires 15d; 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location ~ .*.(js|css)?$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{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    expires 1h;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:rsidR="00810759" w:rsidRPr="00810759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 xml:space="preserve">    }</w:t>
      </w:r>
    </w:p>
    <w:p w:rsidR="00183415" w:rsidRDefault="00810759" w:rsidP="00810759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10759">
        <w:rPr>
          <w:rFonts w:ascii="Consolas" w:eastAsia="宋体" w:hAnsi="Consolas" w:cs="宋体"/>
          <w:color w:val="333333"/>
          <w:sz w:val="24"/>
          <w:szCs w:val="24"/>
          <w:bdr w:val="none" w:sz="0" w:space="0" w:color="auto" w:frame="1"/>
        </w:rPr>
        <w:t>}</w:t>
      </w:r>
    </w:p>
    <w:sectPr w:rsidR="00183415" w:rsidSect="008107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59"/>
    <w:rsid w:val="000E18FC"/>
    <w:rsid w:val="00183415"/>
    <w:rsid w:val="002862F9"/>
    <w:rsid w:val="00745087"/>
    <w:rsid w:val="008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74FC"/>
  <w15:chartTrackingRefBased/>
  <w15:docId w15:val="{24151F7A-DB7D-4829-B0AB-B4412AE1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759"/>
  </w:style>
  <w:style w:type="paragraph" w:styleId="1">
    <w:name w:val="heading 1"/>
    <w:basedOn w:val="a"/>
    <w:next w:val="a"/>
    <w:link w:val="10"/>
    <w:uiPriority w:val="9"/>
    <w:qFormat/>
    <w:rsid w:val="0081075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7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7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7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7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7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7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7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9302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7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759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1075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10759"/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1075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810759"/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810759"/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810759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810759"/>
    <w:rPr>
      <w:rFonts w:asciiTheme="majorHAnsi" w:eastAsiaTheme="majorEastAsia" w:hAnsiTheme="majorHAnsi" w:cstheme="majorBidi"/>
      <w:b/>
      <w:bCs/>
      <w:color w:val="39302A" w:themeColor="text2"/>
    </w:rPr>
  </w:style>
  <w:style w:type="character" w:customStyle="1" w:styleId="90">
    <w:name w:val="标题 9 字符"/>
    <w:basedOn w:val="a0"/>
    <w:link w:val="9"/>
    <w:uiPriority w:val="9"/>
    <w:semiHidden/>
    <w:rsid w:val="00810759"/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81075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8107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10759"/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07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10759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810759"/>
    <w:rPr>
      <w:b/>
      <w:bCs/>
    </w:rPr>
  </w:style>
  <w:style w:type="character" w:styleId="a9">
    <w:name w:val="Emphasis"/>
    <w:basedOn w:val="a0"/>
    <w:uiPriority w:val="20"/>
    <w:qFormat/>
    <w:rsid w:val="00810759"/>
    <w:rPr>
      <w:i/>
      <w:iCs/>
    </w:rPr>
  </w:style>
  <w:style w:type="paragraph" w:styleId="aa">
    <w:name w:val="No Spacing"/>
    <w:uiPriority w:val="1"/>
    <w:qFormat/>
    <w:rsid w:val="0081075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1075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81075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810759"/>
    <w:pPr>
      <w:pBdr>
        <w:left w:val="single" w:sz="18" w:space="12" w:color="FFCA0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81075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81075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1075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1075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10759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81075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107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黄色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8409-88D6-4B11-8EFE-10D0FFB5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1594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Mr_yu</dc:creator>
  <cp:keywords/>
  <dc:description/>
  <cp:lastModifiedBy>Mr_yu</cp:lastModifiedBy>
  <cp:revision>4</cp:revision>
  <dcterms:created xsi:type="dcterms:W3CDTF">2018-01-02T11:01:00Z</dcterms:created>
  <dcterms:modified xsi:type="dcterms:W3CDTF">2018-01-02T13:13:00Z</dcterms:modified>
</cp:coreProperties>
</file>