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903EF9" w14:textId="6604E3C9" w:rsidR="00323176" w:rsidRDefault="006F656D" w:rsidP="006F656D">
      <w:pPr>
        <w:pStyle w:val="2"/>
        <w:jc w:val="left"/>
      </w:pPr>
      <w:r>
        <w:rPr>
          <w:rFonts w:hint="eastAsia"/>
        </w:rPr>
        <w:t>一、核对机台结果与</w:t>
      </w:r>
      <w:r w:rsidR="006C1861">
        <w:rPr>
          <w:rFonts w:hint="eastAsia"/>
        </w:rPr>
        <w:t>视觉</w:t>
      </w:r>
      <w:r>
        <w:rPr>
          <w:rFonts w:hint="eastAsia"/>
        </w:rPr>
        <w:t>模板</w:t>
      </w:r>
      <w:r w:rsidR="006C1861">
        <w:rPr>
          <w:rFonts w:hint="eastAsia"/>
        </w:rPr>
        <w:t>的量测项目</w:t>
      </w:r>
    </w:p>
    <w:p w14:paraId="0C98A408" w14:textId="69F5631E" w:rsidR="006F656D" w:rsidRDefault="006F656D" w:rsidP="006F656D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分别选择机台结果Excel及视觉模板Excel</w:t>
      </w:r>
    </w:p>
    <w:p w14:paraId="3EE32757" w14:textId="05E87368" w:rsidR="006F656D" w:rsidRDefault="006F656D" w:rsidP="006F656D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D6F4CEF" wp14:editId="29E3855E">
            <wp:extent cx="5274310" cy="28047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019C6" w14:textId="18A759F5" w:rsidR="006F656D" w:rsidRDefault="006F656D" w:rsidP="006F656D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点击“开始核对”</w:t>
      </w:r>
    </w:p>
    <w:p w14:paraId="6732DD00" w14:textId="7A9D80AE" w:rsidR="006F656D" w:rsidRDefault="006F656D" w:rsidP="006F656D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5296A1A6" wp14:editId="3DE0F82C">
            <wp:extent cx="5274310" cy="27940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907F0" w14:textId="52DD830E" w:rsidR="006C1861" w:rsidRDefault="006F656D" w:rsidP="006C1861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倘若模板与结果中量测项有不一致的，则可以在中间窗体对二者的表头进行关联</w:t>
      </w:r>
      <w:r w:rsidR="006C1861">
        <w:rPr>
          <w:rFonts w:hint="eastAsia"/>
        </w:rPr>
        <w:t xml:space="preserve">， </w:t>
      </w:r>
      <w:r w:rsidR="006C1861">
        <w:rPr>
          <w:rFonts w:hint="eastAsia"/>
        </w:rPr>
        <w:t>然后再</w:t>
      </w:r>
      <w:r w:rsidR="006C1861">
        <w:rPr>
          <w:rFonts w:hint="eastAsia"/>
        </w:rPr>
        <w:t>点击“核对量测项目”，直至文字提示变成绿色、不存在红色的未匹配的量测项目</w:t>
      </w:r>
    </w:p>
    <w:p w14:paraId="237D23FB" w14:textId="4E31BDF7" w:rsidR="006F656D" w:rsidRDefault="006F656D" w:rsidP="006F656D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0B3B8C8C" wp14:editId="590F8488">
            <wp:extent cx="5274310" cy="28130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8991" w14:textId="05737FFE" w:rsidR="006F656D" w:rsidRDefault="006F656D" w:rsidP="006F656D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02523A10" wp14:editId="1F972BAE">
            <wp:extent cx="5274310" cy="28416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1D537" w14:textId="5DC3C0FD" w:rsidR="006F656D" w:rsidRDefault="006F656D" w:rsidP="006C1861">
      <w:pPr>
        <w:pStyle w:val="2"/>
        <w:numPr>
          <w:ilvl w:val="0"/>
          <w:numId w:val="1"/>
        </w:numPr>
      </w:pPr>
      <w:r>
        <w:rPr>
          <w:rFonts w:hint="eastAsia"/>
        </w:rPr>
        <w:t>机台结果导出</w:t>
      </w:r>
    </w:p>
    <w:p w14:paraId="3C549645" w14:textId="299CF419" w:rsidR="006C1861" w:rsidRDefault="00EA58CC" w:rsidP="00EA58CC">
      <w:r>
        <w:rPr>
          <w:rFonts w:hint="eastAsia"/>
        </w:rPr>
        <w:t>完成量测项目核对后，可以直接按默认的列数起止区间导出机台结果，也可以手动配置导出列数的区间，然后点击“开始Excel导出”即可；完成后将会自动打开导出结果</w:t>
      </w:r>
    </w:p>
    <w:p w14:paraId="6F12D829" w14:textId="0F62C339" w:rsidR="00EA58CC" w:rsidRDefault="00EA58CC" w:rsidP="00EA58CC">
      <w:pPr>
        <w:pStyle w:val="a3"/>
        <w:ind w:left="1200" w:firstLineChars="0" w:firstLine="0"/>
      </w:pPr>
      <w:r>
        <w:rPr>
          <w:noProof/>
        </w:rPr>
        <w:lastRenderedPageBreak/>
        <w:drawing>
          <wp:inline distT="0" distB="0" distL="0" distR="0" wp14:anchorId="22D8FB19" wp14:editId="054A531A">
            <wp:extent cx="5274310" cy="27882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80CB7" w14:textId="1D380FE0" w:rsidR="00EA58CC" w:rsidRPr="006C1861" w:rsidRDefault="00EA58CC" w:rsidP="00EA58CC">
      <w:pPr>
        <w:pStyle w:val="a3"/>
        <w:ind w:left="120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AC5B395" wp14:editId="572829A4">
            <wp:extent cx="5274310" cy="27882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A5495" w14:textId="7AFB15D8" w:rsidR="006F656D" w:rsidRDefault="006F656D" w:rsidP="006F656D">
      <w:pPr>
        <w:pStyle w:val="a3"/>
        <w:ind w:left="840" w:firstLineChars="0" w:firstLine="0"/>
      </w:pPr>
    </w:p>
    <w:p w14:paraId="60105986" w14:textId="5F84AF17" w:rsidR="00EA58CC" w:rsidRDefault="00EA58CC" w:rsidP="00EA58CC">
      <w:pPr>
        <w:pStyle w:val="2"/>
        <w:numPr>
          <w:ilvl w:val="0"/>
          <w:numId w:val="1"/>
        </w:numPr>
      </w:pPr>
      <w:r>
        <w:rPr>
          <w:rFonts w:hint="eastAsia"/>
        </w:rPr>
        <w:t>更新机台上的Xml配置文件</w:t>
      </w:r>
    </w:p>
    <w:p w14:paraId="003DE831" w14:textId="215692D4" w:rsidR="00EA58CC" w:rsidRDefault="00EA58CC" w:rsidP="00EA58C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完成量测项目核对</w:t>
      </w:r>
    </w:p>
    <w:p w14:paraId="114B84BE" w14:textId="632478C0" w:rsidR="00EA58CC" w:rsidRDefault="00EA58CC" w:rsidP="00EA58C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选择从机台上拷贝出来的Xml文件所在路径</w:t>
      </w:r>
    </w:p>
    <w:p w14:paraId="09393A24" w14:textId="1D5F59EE" w:rsidR="00955D26" w:rsidRDefault="00955D26" w:rsidP="00955D26">
      <w:pPr>
        <w:pStyle w:val="a3"/>
        <w:ind w:left="78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E09C345" wp14:editId="58355B3A">
            <wp:extent cx="5274310" cy="281051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303CA" w14:textId="105ED6EE" w:rsidR="00EA58CC" w:rsidRDefault="00EA58CC" w:rsidP="00EA58C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选择同步视觉模板的第几行</w:t>
      </w:r>
    </w:p>
    <w:p w14:paraId="216817BE" w14:textId="386065BF" w:rsidR="00955D26" w:rsidRDefault="00955D26" w:rsidP="00955D26">
      <w:pPr>
        <w:ind w:left="420"/>
      </w:pPr>
      <w:r>
        <w:rPr>
          <w:noProof/>
        </w:rPr>
        <w:drawing>
          <wp:inline distT="0" distB="0" distL="0" distR="0" wp14:anchorId="4C6190F9" wp14:editId="3A3491AF">
            <wp:extent cx="5274310" cy="26206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C164B" w14:textId="6F80560B" w:rsidR="00955D26" w:rsidRDefault="00955D26" w:rsidP="00955D26">
      <w:p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2971DF54" wp14:editId="08C212C2">
            <wp:extent cx="5274310" cy="28022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F5BC0" w14:textId="513A232A" w:rsidR="00EA58CC" w:rsidRDefault="00EA58CC" w:rsidP="00EA58C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设置</w:t>
      </w:r>
      <w:r w:rsidR="00955D26">
        <w:rPr>
          <w:rFonts w:hint="eastAsia"/>
        </w:rPr>
        <w:t>将模板数值更新进Xml时的符号（正负号）</w:t>
      </w:r>
    </w:p>
    <w:p w14:paraId="3E63F1E7" w14:textId="5E943E5E" w:rsidR="00955D26" w:rsidRDefault="00955D26" w:rsidP="00EA58C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设置将模板数值更新进Xml时的倍率（默认1倍）</w:t>
      </w:r>
    </w:p>
    <w:p w14:paraId="78297B28" w14:textId="3D00CF7B" w:rsidR="00955D26" w:rsidRDefault="00955D26" w:rsidP="00EA58C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点击“开始Xml写入”</w:t>
      </w:r>
    </w:p>
    <w:p w14:paraId="2FB8E1B7" w14:textId="77777777" w:rsidR="00EA58CC" w:rsidRPr="00EA58CC" w:rsidRDefault="00EA58CC" w:rsidP="00EA58CC">
      <w:pPr>
        <w:pStyle w:val="a3"/>
        <w:ind w:left="780" w:firstLineChars="0" w:firstLine="0"/>
        <w:rPr>
          <w:rFonts w:hint="eastAsia"/>
        </w:rPr>
      </w:pPr>
    </w:p>
    <w:p w14:paraId="7F9D3CC8" w14:textId="77777777" w:rsidR="006F656D" w:rsidRDefault="006F656D" w:rsidP="006F656D">
      <w:pPr>
        <w:pStyle w:val="a3"/>
        <w:ind w:left="840" w:firstLineChars="0" w:firstLine="0"/>
        <w:rPr>
          <w:rFonts w:hint="eastAsia"/>
        </w:rPr>
      </w:pPr>
    </w:p>
    <w:p w14:paraId="383BC476" w14:textId="77777777" w:rsidR="006F656D" w:rsidRDefault="006F656D">
      <w:pPr>
        <w:rPr>
          <w:rFonts w:hint="eastAsia"/>
        </w:rPr>
      </w:pPr>
    </w:p>
    <w:p w14:paraId="5B586C07" w14:textId="68F81587" w:rsidR="006F656D" w:rsidRDefault="006F656D"/>
    <w:p w14:paraId="0043FB1A" w14:textId="4EEB6A78" w:rsidR="006F656D" w:rsidRDefault="006F656D">
      <w:pPr>
        <w:rPr>
          <w:rFonts w:hint="eastAsia"/>
        </w:rPr>
      </w:pPr>
    </w:p>
    <w:sectPr w:rsidR="006F65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466F25"/>
    <w:multiLevelType w:val="hybridMultilevel"/>
    <w:tmpl w:val="58AAFF04"/>
    <w:lvl w:ilvl="0" w:tplc="8C2E40C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74C21169"/>
    <w:multiLevelType w:val="hybridMultilevel"/>
    <w:tmpl w:val="77BCF5D0"/>
    <w:lvl w:ilvl="0" w:tplc="4D447914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7CAB7C83"/>
    <w:multiLevelType w:val="hybridMultilevel"/>
    <w:tmpl w:val="544A0420"/>
    <w:lvl w:ilvl="0" w:tplc="47EA6DA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C3B"/>
    <w:rsid w:val="00323176"/>
    <w:rsid w:val="006C1861"/>
    <w:rsid w:val="006F656D"/>
    <w:rsid w:val="00955D26"/>
    <w:rsid w:val="00CC1C3B"/>
    <w:rsid w:val="00EA58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830918"/>
  <w15:chartTrackingRefBased/>
  <w15:docId w15:val="{35ACE034-5D00-40FC-AFAB-F3CF87C1F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F656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F656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F656D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6F656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F656D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52</Words>
  <Characters>302</Characters>
  <Application>Microsoft Office Word</Application>
  <DocSecurity>0</DocSecurity>
  <Lines>2</Lines>
  <Paragraphs>1</Paragraphs>
  <ScaleCrop>false</ScaleCrop>
  <Company/>
  <LinksUpToDate>false</LinksUpToDate>
  <CharactersWithSpaces>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钱 良铁</dc:creator>
  <cp:keywords/>
  <dc:description/>
  <cp:lastModifiedBy>钱 良铁</cp:lastModifiedBy>
  <cp:revision>3</cp:revision>
  <dcterms:created xsi:type="dcterms:W3CDTF">2021-04-27T05:56:00Z</dcterms:created>
  <dcterms:modified xsi:type="dcterms:W3CDTF">2021-04-27T06:29:00Z</dcterms:modified>
</cp:coreProperties>
</file>