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71856" w14:textId="6C866095" w:rsidR="00000000" w:rsidRDefault="007A20E8" w:rsidP="00556760">
      <w:pPr>
        <w:pStyle w:val="1"/>
        <w:jc w:val="center"/>
        <w:rPr>
          <w:rFonts w:hint="eastAsia"/>
        </w:rPr>
      </w:pPr>
      <w:r>
        <w:rPr>
          <w:rFonts w:hint="eastAsia"/>
        </w:rPr>
        <w:t>2</w:t>
      </w:r>
      <w:r>
        <w:t>024</w:t>
      </w:r>
      <w:r w:rsidR="006E0A2F">
        <w:rPr>
          <w:rFonts w:hint="eastAsia"/>
        </w:rPr>
        <w:t>数字图像处理</w:t>
      </w:r>
      <w:r w:rsidR="0066751F">
        <w:rPr>
          <w:rFonts w:hint="eastAsia"/>
        </w:rPr>
        <w:t>实验报告</w:t>
      </w:r>
    </w:p>
    <w:p w14:paraId="33AD7CF3" w14:textId="7FB32E60" w:rsidR="00556760" w:rsidRPr="00000CC6" w:rsidRDefault="00556760" w:rsidP="00000CC6">
      <w:pPr>
        <w:rPr>
          <w:rFonts w:hint="eastAsia"/>
          <w:b/>
          <w:sz w:val="28"/>
          <w:szCs w:val="28"/>
        </w:rPr>
      </w:pPr>
      <w:r w:rsidRPr="00000CC6">
        <w:rPr>
          <w:rFonts w:hint="eastAsia"/>
          <w:b/>
          <w:sz w:val="28"/>
          <w:szCs w:val="28"/>
        </w:rPr>
        <w:t>学号：</w:t>
      </w:r>
      <w:r w:rsidR="002852F5">
        <w:rPr>
          <w:rFonts w:hint="eastAsia"/>
          <w:b/>
          <w:sz w:val="28"/>
          <w:szCs w:val="28"/>
        </w:rPr>
        <w:t>09022107</w:t>
      </w:r>
    </w:p>
    <w:p w14:paraId="219F4AB9" w14:textId="2B0D25D7" w:rsidR="00556760" w:rsidRPr="00000CC6" w:rsidRDefault="00556760" w:rsidP="00000CC6">
      <w:pPr>
        <w:rPr>
          <w:rFonts w:hint="eastAsia"/>
          <w:b/>
          <w:sz w:val="28"/>
          <w:szCs w:val="28"/>
        </w:rPr>
      </w:pPr>
      <w:r w:rsidRPr="00000CC6">
        <w:rPr>
          <w:rFonts w:hint="eastAsia"/>
          <w:b/>
          <w:sz w:val="28"/>
          <w:szCs w:val="28"/>
        </w:rPr>
        <w:t>姓名：</w:t>
      </w:r>
      <w:r w:rsidR="002852F5">
        <w:rPr>
          <w:rFonts w:hint="eastAsia"/>
          <w:b/>
          <w:sz w:val="28"/>
          <w:szCs w:val="28"/>
        </w:rPr>
        <w:t>梁耀欣</w:t>
      </w:r>
    </w:p>
    <w:p w14:paraId="770269E1" w14:textId="77777777" w:rsidR="00556760" w:rsidRPr="00556760" w:rsidRDefault="00556760" w:rsidP="00556760">
      <w:pPr>
        <w:rPr>
          <w:rFonts w:hint="eastAsia"/>
        </w:rPr>
      </w:pPr>
    </w:p>
    <w:p w14:paraId="32A4D24D" w14:textId="570E78B4" w:rsidR="0066751F" w:rsidRPr="00C81CEC" w:rsidRDefault="006E0A2F" w:rsidP="00C81CEC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</w:t>
      </w:r>
      <w:r w:rsidR="0066751F" w:rsidRPr="00C81CEC">
        <w:rPr>
          <w:rFonts w:ascii="黑体" w:eastAsia="黑体" w:hAnsi="黑体" w:hint="eastAsia"/>
          <w:color w:val="5B9BD5" w:themeColor="accent1"/>
          <w:sz w:val="24"/>
          <w:szCs w:val="24"/>
        </w:rPr>
        <w:t>题目（</w:t>
      </w: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实验题目具体内容）</w:t>
      </w:r>
    </w:p>
    <w:p w14:paraId="1FF0BE58" w14:textId="77777777" w:rsidR="002852F5" w:rsidRPr="009852E3" w:rsidRDefault="002852F5" w:rsidP="002852F5">
      <w:pPr>
        <w:spacing w:line="360" w:lineRule="auto"/>
        <w:rPr>
          <w:rFonts w:eastAsia="楷体" w:hint="eastAsia"/>
          <w:sz w:val="22"/>
        </w:rPr>
      </w:pPr>
      <w:r>
        <w:rPr>
          <w:rFonts w:ascii="Times New Roman" w:eastAsia="楷体" w:hAnsi="Times New Roman" w:cs="Times New Roman"/>
          <w:sz w:val="22"/>
          <w:szCs w:val="24"/>
        </w:rPr>
        <w:t xml:space="preserve">1. </w:t>
      </w:r>
      <w:r>
        <w:rPr>
          <w:rFonts w:eastAsia="楷体" w:hint="eastAsia"/>
          <w:sz w:val="22"/>
        </w:rPr>
        <w:t>对图</w:t>
      </w:r>
      <w:r>
        <w:rPr>
          <w:rFonts w:eastAsia="楷体" w:hint="eastAsia"/>
          <w:sz w:val="22"/>
        </w:rPr>
        <w:t>7</w:t>
      </w:r>
      <w:r>
        <w:rPr>
          <w:rFonts w:eastAsia="楷体"/>
          <w:sz w:val="22"/>
        </w:rPr>
        <w:t>.25</w:t>
      </w:r>
      <w:r>
        <w:rPr>
          <w:rFonts w:eastAsia="楷体" w:hint="eastAsia"/>
          <w:sz w:val="22"/>
        </w:rPr>
        <w:t>a</w:t>
      </w:r>
      <w:proofErr w:type="gramStart"/>
      <w:r>
        <w:rPr>
          <w:rFonts w:eastAsia="楷体" w:hint="eastAsia"/>
          <w:sz w:val="22"/>
        </w:rPr>
        <w:t>进行加噪处理</w:t>
      </w:r>
      <w:proofErr w:type="gramEnd"/>
      <w:r>
        <w:rPr>
          <w:rFonts w:eastAsia="楷体" w:hint="eastAsia"/>
          <w:sz w:val="22"/>
        </w:rPr>
        <w:t>，用小波变换的知识进行图像去噪，并进一步进行边缘检测，讨论不同小波对结果的影响。</w:t>
      </w:r>
    </w:p>
    <w:p w14:paraId="7824ADA9" w14:textId="65248973" w:rsidR="0066751F" w:rsidRPr="002852F5" w:rsidRDefault="002852F5" w:rsidP="0066751F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2783AA4" wp14:editId="6FDF509D">
            <wp:extent cx="1624965" cy="1624965"/>
            <wp:effectExtent l="0" t="0" r="0" b="0"/>
            <wp:docPr id="1327431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DADE" w14:textId="77777777" w:rsidR="006E0A2F" w:rsidRPr="00000CC6" w:rsidRDefault="006E0A2F" w:rsidP="0066751F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</w:p>
    <w:p w14:paraId="75DE850E" w14:textId="50BD4F65" w:rsidR="006E0A2F" w:rsidRDefault="006E0A2F" w:rsidP="00C81CEC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实验环境（实验所使用的平台和相关软件）</w:t>
      </w:r>
    </w:p>
    <w:p w14:paraId="0BA14225" w14:textId="73A67533" w:rsidR="006E0A2F" w:rsidRDefault="002852F5" w:rsidP="006E0A2F">
      <w:pPr>
        <w:pStyle w:val="a3"/>
        <w:ind w:firstLineChars="0" w:firstLine="0"/>
        <w:rPr>
          <w:rFonts w:eastAsia="楷体"/>
          <w:sz w:val="22"/>
        </w:rPr>
      </w:pPr>
      <w:proofErr w:type="spellStart"/>
      <w:r w:rsidRPr="002852F5">
        <w:rPr>
          <w:rFonts w:eastAsia="楷体" w:hint="eastAsia"/>
          <w:sz w:val="22"/>
        </w:rPr>
        <w:t>Pycharm</w:t>
      </w:r>
      <w:proofErr w:type="spellEnd"/>
      <w:r w:rsidRPr="002852F5">
        <w:rPr>
          <w:rFonts w:eastAsia="楷体" w:hint="eastAsia"/>
          <w:sz w:val="22"/>
        </w:rPr>
        <w:t xml:space="preserve"> 2024.2.0.1</w:t>
      </w:r>
    </w:p>
    <w:p w14:paraId="05DE12A3" w14:textId="2D917FAC" w:rsidR="002852F5" w:rsidRPr="002852F5" w:rsidRDefault="002852F5" w:rsidP="006E0A2F">
      <w:pPr>
        <w:pStyle w:val="a3"/>
        <w:ind w:firstLineChars="0" w:firstLine="0"/>
        <w:rPr>
          <w:rFonts w:eastAsia="楷体" w:hint="eastAsia"/>
          <w:sz w:val="22"/>
        </w:rPr>
      </w:pPr>
      <w:r>
        <w:rPr>
          <w:rFonts w:eastAsia="楷体" w:hint="eastAsia"/>
          <w:sz w:val="22"/>
        </w:rPr>
        <w:t>Python3.8</w:t>
      </w:r>
    </w:p>
    <w:p w14:paraId="34258C07" w14:textId="77777777" w:rsidR="006E0A2F" w:rsidRPr="006E0A2F" w:rsidRDefault="006E0A2F" w:rsidP="006E0A2F">
      <w:pPr>
        <w:pStyle w:val="a3"/>
        <w:ind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</w:p>
    <w:p w14:paraId="0CF336C7" w14:textId="7A058DA3" w:rsidR="0066751F" w:rsidRDefault="006E0A2F" w:rsidP="00C81CEC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实验内容与方法（实验</w:t>
      </w:r>
      <w:r w:rsidR="00DD4179">
        <w:rPr>
          <w:rFonts w:ascii="黑体" w:eastAsia="黑体" w:hAnsi="黑体" w:hint="eastAsia"/>
          <w:color w:val="5B9BD5" w:themeColor="accent1"/>
          <w:sz w:val="24"/>
          <w:szCs w:val="24"/>
        </w:rPr>
        <w:t>算法实现</w:t>
      </w:r>
      <w:r>
        <w:rPr>
          <w:rFonts w:ascii="黑体" w:eastAsia="黑体" w:hAnsi="黑体" w:hint="eastAsia"/>
          <w:color w:val="5B9BD5" w:themeColor="accent1"/>
          <w:sz w:val="24"/>
          <w:szCs w:val="24"/>
        </w:rPr>
        <w:t>代码等）</w:t>
      </w:r>
    </w:p>
    <w:p w14:paraId="00D4096E" w14:textId="1EE98B0C" w:rsidR="007279BA" w:rsidRDefault="002852F5" w:rsidP="007279BA">
      <w:pPr>
        <w:pStyle w:val="a3"/>
        <w:ind w:firstLineChars="0" w:firstLine="0"/>
        <w:rPr>
          <w:rFonts w:eastAsia="楷体"/>
          <w:sz w:val="22"/>
        </w:rPr>
      </w:pPr>
      <w:r>
        <w:rPr>
          <w:rFonts w:eastAsia="楷体" w:hint="eastAsia"/>
          <w:sz w:val="22"/>
        </w:rPr>
        <w:t>实验主要内容是小波变换在图像处理中的应用，包括添加高斯噪声后对噪声图像的</w:t>
      </w:r>
      <w:proofErr w:type="gramStart"/>
      <w:r>
        <w:rPr>
          <w:rFonts w:eastAsia="楷体" w:hint="eastAsia"/>
          <w:sz w:val="22"/>
        </w:rPr>
        <w:t>去噪和</w:t>
      </w:r>
      <w:proofErr w:type="gramEnd"/>
      <w:r>
        <w:rPr>
          <w:rFonts w:eastAsia="楷体" w:hint="eastAsia"/>
          <w:sz w:val="22"/>
        </w:rPr>
        <w:t>边缘检测，通过使用不同的小波和参数来分析小波变换在图像</w:t>
      </w:r>
      <w:proofErr w:type="gramStart"/>
      <w:r>
        <w:rPr>
          <w:rFonts w:eastAsia="楷体" w:hint="eastAsia"/>
          <w:sz w:val="22"/>
        </w:rPr>
        <w:t>去噪过程</w:t>
      </w:r>
      <w:proofErr w:type="gramEnd"/>
      <w:r>
        <w:rPr>
          <w:rFonts w:eastAsia="楷体" w:hint="eastAsia"/>
          <w:sz w:val="22"/>
        </w:rPr>
        <w:t>中的效果，以及小波近似分量的边缘检测效果。</w:t>
      </w:r>
    </w:p>
    <w:p w14:paraId="7E89EF6B" w14:textId="5B1F4B43" w:rsidR="002852F5" w:rsidRDefault="002852F5" w:rsidP="007279BA">
      <w:pPr>
        <w:pStyle w:val="a3"/>
        <w:ind w:firstLineChars="0" w:firstLine="0"/>
        <w:rPr>
          <w:rFonts w:eastAsia="楷体"/>
          <w:sz w:val="22"/>
        </w:rPr>
      </w:pPr>
      <w:r>
        <w:rPr>
          <w:rFonts w:eastAsia="楷体" w:hint="eastAsia"/>
          <w:sz w:val="22"/>
        </w:rPr>
        <w:t>首先进行图像预处理，读取灰度图像然后转化为浮点形式，给图像添加一个μ</w:t>
      </w:r>
      <w:r>
        <w:rPr>
          <w:rFonts w:eastAsia="楷体" w:hint="eastAsia"/>
          <w:sz w:val="22"/>
        </w:rPr>
        <w:t>=0</w:t>
      </w:r>
      <w:r>
        <w:rPr>
          <w:rFonts w:eastAsia="楷体" w:hint="eastAsia"/>
          <w:sz w:val="22"/>
        </w:rPr>
        <w:t>，σ</w:t>
      </w:r>
      <w:r>
        <w:rPr>
          <w:rFonts w:eastAsia="楷体" w:hint="eastAsia"/>
          <w:sz w:val="22"/>
        </w:rPr>
        <w:t>=20</w:t>
      </w:r>
      <w:r>
        <w:rPr>
          <w:rFonts w:eastAsia="楷体" w:hint="eastAsia"/>
          <w:sz w:val="22"/>
        </w:rPr>
        <w:t>的高斯噪声，模拟噪声图像：</w:t>
      </w:r>
    </w:p>
    <w:p w14:paraId="77048126" w14:textId="5C65E0EB" w:rsidR="002852F5" w:rsidRDefault="002852F5" w:rsidP="007279BA">
      <w:pPr>
        <w:pStyle w:val="a3"/>
        <w:ind w:firstLineChars="0" w:firstLine="0"/>
        <w:rPr>
          <w:rFonts w:eastAsia="楷体"/>
          <w:sz w:val="22"/>
        </w:rPr>
      </w:pPr>
      <w:r>
        <w:rPr>
          <w:noProof/>
        </w:rPr>
        <w:drawing>
          <wp:inline distT="0" distB="0" distL="0" distR="0" wp14:anchorId="4B728584" wp14:editId="0067ABCF">
            <wp:extent cx="5274310" cy="1092200"/>
            <wp:effectExtent l="0" t="0" r="2540" b="0"/>
            <wp:docPr id="615711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11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91D1" w14:textId="1855D163" w:rsidR="007279BA" w:rsidRDefault="002852F5" w:rsidP="007279BA">
      <w:pPr>
        <w:pStyle w:val="a3"/>
        <w:ind w:firstLineChars="0" w:firstLine="0"/>
        <w:rPr>
          <w:rFonts w:eastAsia="楷体" w:hint="eastAsia"/>
          <w:sz w:val="22"/>
        </w:rPr>
      </w:pPr>
      <w:r>
        <w:rPr>
          <w:rFonts w:eastAsia="楷体" w:hint="eastAsia"/>
          <w:sz w:val="22"/>
        </w:rPr>
        <w:t>定义小</w:t>
      </w:r>
      <w:proofErr w:type="gramStart"/>
      <w:r>
        <w:rPr>
          <w:rFonts w:eastAsia="楷体" w:hint="eastAsia"/>
          <w:sz w:val="22"/>
        </w:rPr>
        <w:t>波去噪</w:t>
      </w:r>
      <w:proofErr w:type="gramEnd"/>
      <w:r>
        <w:rPr>
          <w:rFonts w:eastAsia="楷体" w:hint="eastAsia"/>
          <w:sz w:val="22"/>
        </w:rPr>
        <w:t>函数，其中小波变换是调用</w:t>
      </w:r>
      <w:proofErr w:type="spellStart"/>
      <w:r>
        <w:rPr>
          <w:rFonts w:eastAsia="楷体" w:hint="eastAsia"/>
          <w:sz w:val="22"/>
        </w:rPr>
        <w:t>pywt</w:t>
      </w:r>
      <w:proofErr w:type="spellEnd"/>
      <w:r>
        <w:rPr>
          <w:rFonts w:eastAsia="楷体" w:hint="eastAsia"/>
          <w:sz w:val="22"/>
        </w:rPr>
        <w:t>库中的函数实现，函数传入参数有图像、小波类型、分解层数、阈值和阈值处理方式，在函数中</w:t>
      </w:r>
      <w:r w:rsidR="00CC344B">
        <w:rPr>
          <w:rFonts w:eastAsia="楷体" w:hint="eastAsia"/>
          <w:sz w:val="22"/>
        </w:rPr>
        <w:t>进行小波分解，使用阈值</w:t>
      </w:r>
      <w:r w:rsidR="00CC344B">
        <w:rPr>
          <w:rFonts w:eastAsia="楷体" w:hint="eastAsia"/>
          <w:sz w:val="22"/>
        </w:rPr>
        <w:t>T=30</w:t>
      </w:r>
      <w:r w:rsidR="00CC344B">
        <w:rPr>
          <w:rFonts w:eastAsia="楷体" w:hint="eastAsia"/>
          <w:sz w:val="22"/>
        </w:rPr>
        <w:t>来处理高频分量，处理方式为软阈值化，用</w:t>
      </w:r>
      <w:r w:rsidR="00CC344B">
        <w:rPr>
          <w:rFonts w:eastAsia="楷体" w:hint="eastAsia"/>
          <w:sz w:val="22"/>
        </w:rPr>
        <w:t>details</w:t>
      </w:r>
      <w:r w:rsidR="00CC344B">
        <w:rPr>
          <w:rFonts w:eastAsia="楷体" w:hint="eastAsia"/>
          <w:sz w:val="22"/>
        </w:rPr>
        <w:t>存储第三层高频细节分量里的水平、垂直和对角线的细节然后小波重构。</w:t>
      </w:r>
    </w:p>
    <w:p w14:paraId="0638016D" w14:textId="6B374CB4" w:rsidR="002852F5" w:rsidRDefault="002852F5" w:rsidP="007279BA">
      <w:pPr>
        <w:pStyle w:val="a3"/>
        <w:ind w:firstLineChars="0" w:firstLine="0"/>
        <w:rPr>
          <w:rFonts w:eastAsia="楷体"/>
          <w:sz w:val="22"/>
        </w:rPr>
      </w:pPr>
      <w:r>
        <w:rPr>
          <w:noProof/>
        </w:rPr>
        <w:lastRenderedPageBreak/>
        <w:drawing>
          <wp:inline distT="0" distB="0" distL="0" distR="0" wp14:anchorId="43867CF1" wp14:editId="42D4CABA">
            <wp:extent cx="5274310" cy="4497705"/>
            <wp:effectExtent l="0" t="0" r="2540" b="0"/>
            <wp:docPr id="1062808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08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DDE1" w14:textId="07DAFDEC" w:rsidR="002852F5" w:rsidRDefault="00CC344B" w:rsidP="007279BA">
      <w:pPr>
        <w:pStyle w:val="a3"/>
        <w:ind w:firstLineChars="0" w:firstLine="0"/>
        <w:rPr>
          <w:rFonts w:eastAsia="楷体"/>
          <w:sz w:val="22"/>
        </w:rPr>
      </w:pPr>
      <w:r>
        <w:rPr>
          <w:rFonts w:eastAsia="楷体" w:hint="eastAsia"/>
          <w:sz w:val="22"/>
        </w:rPr>
        <w:t>对图像进行边缘检测，在小波分解后将</w:t>
      </w:r>
      <w:proofErr w:type="gramStart"/>
      <w:r>
        <w:rPr>
          <w:rFonts w:eastAsia="楷体" w:hint="eastAsia"/>
          <w:sz w:val="22"/>
        </w:rPr>
        <w:t>最</w:t>
      </w:r>
      <w:proofErr w:type="gramEnd"/>
      <w:r>
        <w:rPr>
          <w:rFonts w:eastAsia="楷体" w:hint="eastAsia"/>
          <w:sz w:val="22"/>
        </w:rPr>
        <w:t>底层的近似分量置为</w:t>
      </w:r>
      <w:r>
        <w:rPr>
          <w:rFonts w:eastAsia="楷体" w:hint="eastAsia"/>
          <w:sz w:val="22"/>
        </w:rPr>
        <w:t>0</w:t>
      </w:r>
      <w:r>
        <w:rPr>
          <w:rFonts w:eastAsia="楷体" w:hint="eastAsia"/>
          <w:sz w:val="22"/>
        </w:rPr>
        <w:t>，弱化图像整体信息，基于剩余的细节分量重构图像：</w:t>
      </w:r>
    </w:p>
    <w:p w14:paraId="36EAB0E3" w14:textId="193C02C3" w:rsidR="00CC344B" w:rsidRDefault="00CC344B" w:rsidP="007279BA">
      <w:pPr>
        <w:pStyle w:val="a3"/>
        <w:ind w:firstLineChars="0" w:firstLine="0"/>
        <w:rPr>
          <w:rFonts w:eastAsia="楷体"/>
          <w:sz w:val="22"/>
        </w:rPr>
      </w:pPr>
      <w:r>
        <w:rPr>
          <w:noProof/>
        </w:rPr>
        <w:drawing>
          <wp:inline distT="0" distB="0" distL="0" distR="0" wp14:anchorId="2E429FA6" wp14:editId="4DCEA360">
            <wp:extent cx="5274310" cy="2788285"/>
            <wp:effectExtent l="0" t="0" r="2540" b="0"/>
            <wp:docPr id="1617665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65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A9F0" w14:textId="482CE103" w:rsidR="00CC344B" w:rsidRDefault="00CC344B" w:rsidP="007279BA">
      <w:pPr>
        <w:pStyle w:val="a3"/>
        <w:ind w:firstLineChars="0" w:firstLine="0"/>
        <w:rPr>
          <w:rFonts w:eastAsia="楷体"/>
          <w:sz w:val="22"/>
        </w:rPr>
      </w:pPr>
      <w:r>
        <w:rPr>
          <w:rFonts w:eastAsia="楷体" w:hint="eastAsia"/>
          <w:sz w:val="22"/>
        </w:rPr>
        <w:t>进行参数配置和图像绘制：</w:t>
      </w:r>
    </w:p>
    <w:p w14:paraId="1222DE1B" w14:textId="32A581E1" w:rsidR="00CC344B" w:rsidRDefault="00CC344B" w:rsidP="007279BA">
      <w:pPr>
        <w:pStyle w:val="a3"/>
        <w:ind w:firstLineChars="0" w:firstLine="0"/>
        <w:rPr>
          <w:rFonts w:eastAsia="楷体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12745601" wp14:editId="6A99524A">
            <wp:extent cx="5274310" cy="5015230"/>
            <wp:effectExtent l="0" t="0" r="2540" b="0"/>
            <wp:docPr id="1258851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51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39A9" w14:textId="77777777" w:rsidR="002852F5" w:rsidRPr="002852F5" w:rsidRDefault="002852F5" w:rsidP="007279BA">
      <w:pPr>
        <w:pStyle w:val="a3"/>
        <w:ind w:firstLineChars="0" w:firstLine="0"/>
        <w:rPr>
          <w:rFonts w:eastAsia="楷体" w:hint="eastAsia"/>
          <w:sz w:val="22"/>
        </w:rPr>
      </w:pPr>
    </w:p>
    <w:p w14:paraId="5C59C8A4" w14:textId="77777777" w:rsidR="0059212D" w:rsidRPr="007279BA" w:rsidRDefault="0059212D" w:rsidP="007279BA">
      <w:pPr>
        <w:rPr>
          <w:rFonts w:ascii="宋体" w:eastAsia="宋体" w:hAnsi="宋体" w:hint="eastAsia"/>
          <w:sz w:val="24"/>
          <w:szCs w:val="24"/>
        </w:rPr>
      </w:pPr>
    </w:p>
    <w:p w14:paraId="4829F043" w14:textId="40A91D9E" w:rsidR="006E0A2F" w:rsidRDefault="006E0A2F" w:rsidP="006E0A2F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实验结果</w:t>
      </w:r>
      <w:r w:rsidR="00DD4179">
        <w:rPr>
          <w:rFonts w:ascii="黑体" w:eastAsia="黑体" w:hAnsi="黑体" w:hint="eastAsia"/>
          <w:color w:val="5B9BD5" w:themeColor="accent1"/>
          <w:sz w:val="24"/>
          <w:szCs w:val="24"/>
        </w:rPr>
        <w:t>与分析</w:t>
      </w:r>
    </w:p>
    <w:p w14:paraId="52F1D3FC" w14:textId="19294B8E" w:rsidR="006E0A2F" w:rsidRDefault="00CC344B" w:rsidP="006E0A2F">
      <w:pPr>
        <w:pStyle w:val="a3"/>
        <w:ind w:firstLineChars="0" w:firstLine="0"/>
        <w:rPr>
          <w:rFonts w:eastAsia="楷体"/>
          <w:sz w:val="22"/>
        </w:rPr>
      </w:pPr>
      <w:r>
        <w:rPr>
          <w:rFonts w:eastAsia="楷体" w:hint="eastAsia"/>
          <w:sz w:val="22"/>
        </w:rPr>
        <w:t>对四种小波进行结果展示，分别如下图：</w:t>
      </w:r>
    </w:p>
    <w:p w14:paraId="6BA876BB" w14:textId="6D715B65" w:rsidR="000D1C6F" w:rsidRDefault="000D1C6F" w:rsidP="006E0A2F">
      <w:pPr>
        <w:pStyle w:val="a3"/>
        <w:ind w:firstLineChars="0" w:firstLine="0"/>
        <w:rPr>
          <w:rFonts w:eastAsia="楷体" w:hint="eastAsia"/>
          <w:sz w:val="22"/>
        </w:rPr>
      </w:pPr>
      <w:r>
        <w:rPr>
          <w:rFonts w:eastAsia="楷体" w:hint="eastAsia"/>
          <w:noProof/>
          <w:sz w:val="22"/>
        </w:rPr>
        <w:drawing>
          <wp:inline distT="0" distB="0" distL="0" distR="0" wp14:anchorId="716DEE92" wp14:editId="7D45CAB7">
            <wp:extent cx="5264150" cy="2108835"/>
            <wp:effectExtent l="0" t="0" r="0" b="5715"/>
            <wp:docPr id="3248920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0028" w14:textId="7CC81C94" w:rsidR="00CC344B" w:rsidRDefault="000D1C6F" w:rsidP="006E0A2F">
      <w:pPr>
        <w:pStyle w:val="a3"/>
        <w:ind w:firstLineChars="0" w:firstLine="0"/>
        <w:rPr>
          <w:rFonts w:eastAsia="楷体" w:hint="eastAsia"/>
          <w:sz w:val="22"/>
        </w:rPr>
      </w:pPr>
      <w:r>
        <w:rPr>
          <w:rFonts w:eastAsia="楷体" w:hint="eastAsia"/>
          <w:sz w:val="22"/>
        </w:rPr>
        <w:t>综合来看，</w:t>
      </w:r>
      <w:proofErr w:type="gramStart"/>
      <w:r>
        <w:rPr>
          <w:rFonts w:eastAsia="楷体" w:hint="eastAsia"/>
          <w:sz w:val="22"/>
        </w:rPr>
        <w:t>去噪效果</w:t>
      </w:r>
      <w:proofErr w:type="gramEnd"/>
      <w:r>
        <w:rPr>
          <w:rFonts w:eastAsia="楷体" w:hint="eastAsia"/>
          <w:sz w:val="22"/>
        </w:rPr>
        <w:t>是</w:t>
      </w:r>
      <w:r>
        <w:rPr>
          <w:rFonts w:eastAsia="楷体" w:hint="eastAsia"/>
          <w:sz w:val="22"/>
        </w:rPr>
        <w:t>db4</w:t>
      </w:r>
      <w:r>
        <w:rPr>
          <w:rFonts w:eastAsia="楷体" w:hint="eastAsia"/>
          <w:sz w:val="22"/>
        </w:rPr>
        <w:t>最好，</w:t>
      </w:r>
      <w:proofErr w:type="spellStart"/>
      <w:r>
        <w:rPr>
          <w:rFonts w:eastAsia="楷体" w:hint="eastAsia"/>
          <w:sz w:val="22"/>
        </w:rPr>
        <w:t>haar</w:t>
      </w:r>
      <w:proofErr w:type="spellEnd"/>
      <w:r>
        <w:rPr>
          <w:rFonts w:eastAsia="楷体" w:hint="eastAsia"/>
          <w:sz w:val="22"/>
        </w:rPr>
        <w:t>最差，边缘检测结果是</w:t>
      </w:r>
      <w:r>
        <w:rPr>
          <w:rFonts w:eastAsia="楷体" w:hint="eastAsia"/>
          <w:sz w:val="22"/>
        </w:rPr>
        <w:t>coif1</w:t>
      </w:r>
      <w:r>
        <w:rPr>
          <w:rFonts w:eastAsia="楷体" w:hint="eastAsia"/>
          <w:sz w:val="22"/>
        </w:rPr>
        <w:t>最清晰和明显，</w:t>
      </w:r>
      <w:proofErr w:type="spellStart"/>
      <w:r>
        <w:rPr>
          <w:rFonts w:eastAsia="楷体" w:hint="eastAsia"/>
          <w:sz w:val="22"/>
        </w:rPr>
        <w:t>haar</w:t>
      </w:r>
      <w:proofErr w:type="spellEnd"/>
      <w:r>
        <w:rPr>
          <w:rFonts w:eastAsia="楷体" w:hint="eastAsia"/>
          <w:sz w:val="22"/>
        </w:rPr>
        <w:t>边缘呈现台阶状，不连续。</w:t>
      </w:r>
    </w:p>
    <w:p w14:paraId="3AA88757" w14:textId="3E51FDAC" w:rsidR="00267BC3" w:rsidRDefault="00267BC3" w:rsidP="006E0A2F">
      <w:pPr>
        <w:pStyle w:val="a3"/>
        <w:ind w:firstLineChars="0" w:firstLine="0"/>
        <w:rPr>
          <w:rFonts w:eastAsia="楷体" w:hint="eastAsia"/>
          <w:sz w:val="22"/>
        </w:rPr>
      </w:pPr>
    </w:p>
    <w:p w14:paraId="02175F03" w14:textId="1203FEC8" w:rsidR="006E0A2F" w:rsidRPr="00CC344B" w:rsidRDefault="006E0A2F" w:rsidP="006E0A2F">
      <w:pPr>
        <w:pStyle w:val="a3"/>
        <w:ind w:firstLineChars="0" w:firstLine="0"/>
        <w:rPr>
          <w:rFonts w:eastAsia="楷体" w:hint="eastAsia"/>
          <w:sz w:val="22"/>
        </w:rPr>
      </w:pPr>
    </w:p>
    <w:p w14:paraId="15BFF826" w14:textId="77777777" w:rsidR="006E0A2F" w:rsidRPr="00CC344B" w:rsidRDefault="006E0A2F" w:rsidP="006E0A2F">
      <w:pPr>
        <w:pStyle w:val="a3"/>
        <w:ind w:firstLineChars="0" w:firstLine="0"/>
        <w:rPr>
          <w:rFonts w:eastAsia="楷体" w:hint="eastAsia"/>
          <w:sz w:val="22"/>
        </w:rPr>
      </w:pPr>
    </w:p>
    <w:p w14:paraId="7CABDA20" w14:textId="225E4669" w:rsidR="006E0A2F" w:rsidRDefault="006E0A2F" w:rsidP="006E0A2F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总结与思考</w:t>
      </w:r>
    </w:p>
    <w:p w14:paraId="30B4BF44" w14:textId="437E30B0" w:rsidR="006E0A2F" w:rsidRPr="000D1C6F" w:rsidRDefault="000D1C6F" w:rsidP="006E0A2F">
      <w:pPr>
        <w:pStyle w:val="a3"/>
        <w:ind w:firstLineChars="0" w:firstLine="0"/>
        <w:rPr>
          <w:rFonts w:eastAsia="楷体" w:hint="eastAsia"/>
          <w:sz w:val="22"/>
        </w:rPr>
      </w:pPr>
      <w:r>
        <w:rPr>
          <w:rFonts w:eastAsia="楷体" w:hint="eastAsia"/>
          <w:sz w:val="22"/>
        </w:rPr>
        <w:t>在实验中一开始没有使用</w:t>
      </w:r>
      <w:r>
        <w:rPr>
          <w:rFonts w:eastAsia="楷体" w:hint="eastAsia"/>
          <w:sz w:val="22"/>
        </w:rPr>
        <w:t>ppt</w:t>
      </w:r>
      <w:r>
        <w:rPr>
          <w:rFonts w:eastAsia="楷体" w:hint="eastAsia"/>
          <w:sz w:val="22"/>
        </w:rPr>
        <w:t>上的方法来进行边缘检测，效果是一团</w:t>
      </w:r>
      <w:r w:rsidR="0008027B">
        <w:rPr>
          <w:rFonts w:eastAsia="楷体" w:hint="eastAsia"/>
          <w:sz w:val="22"/>
        </w:rPr>
        <w:t>黑点，然后变化方法后图像又太暗，取消了</w:t>
      </w:r>
      <w:proofErr w:type="gramStart"/>
      <w:r w:rsidR="0008027B">
        <w:rPr>
          <w:rFonts w:eastAsia="楷体" w:hint="eastAsia"/>
          <w:sz w:val="22"/>
        </w:rPr>
        <w:t>像素值</w:t>
      </w:r>
      <w:proofErr w:type="gramEnd"/>
      <w:r w:rsidR="0008027B">
        <w:rPr>
          <w:rFonts w:eastAsia="楷体" w:hint="eastAsia"/>
          <w:sz w:val="22"/>
        </w:rPr>
        <w:t>的归一化，使得最后产生的图片较为清晰和直观。</w:t>
      </w:r>
      <w:r w:rsidR="0008027B" w:rsidRPr="0008027B">
        <w:rPr>
          <w:rFonts w:eastAsia="楷体" w:hint="eastAsia"/>
          <w:sz w:val="22"/>
        </w:rPr>
        <w:t>本实验通过高斯噪声添加、小</w:t>
      </w:r>
      <w:proofErr w:type="gramStart"/>
      <w:r w:rsidR="0008027B" w:rsidRPr="0008027B">
        <w:rPr>
          <w:rFonts w:eastAsia="楷体" w:hint="eastAsia"/>
          <w:sz w:val="22"/>
        </w:rPr>
        <w:t>波去噪及</w:t>
      </w:r>
      <w:proofErr w:type="gramEnd"/>
      <w:r w:rsidR="0008027B" w:rsidRPr="0008027B">
        <w:rPr>
          <w:rFonts w:eastAsia="楷体" w:hint="eastAsia"/>
          <w:sz w:val="22"/>
        </w:rPr>
        <w:t>细节提取等方法，验证了小波变换在图像处理中的多功能性。结果表明小</w:t>
      </w:r>
      <w:proofErr w:type="gramStart"/>
      <w:r w:rsidR="0008027B" w:rsidRPr="0008027B">
        <w:rPr>
          <w:rFonts w:eastAsia="楷体" w:hint="eastAsia"/>
          <w:sz w:val="22"/>
        </w:rPr>
        <w:t>波去噪能</w:t>
      </w:r>
      <w:proofErr w:type="gramEnd"/>
      <w:r w:rsidR="0008027B" w:rsidRPr="0008027B">
        <w:rPr>
          <w:rFonts w:eastAsia="楷体" w:hint="eastAsia"/>
          <w:sz w:val="22"/>
        </w:rPr>
        <w:t>有效抑制噪声，同时基于小波细节分量的处理能够增强边缘信息。</w:t>
      </w:r>
    </w:p>
    <w:p w14:paraId="30DD78E7" w14:textId="3B740844" w:rsidR="007279BA" w:rsidRPr="000D1C6F" w:rsidRDefault="007279BA" w:rsidP="006E0A2F">
      <w:pPr>
        <w:pStyle w:val="a3"/>
        <w:ind w:firstLineChars="0" w:firstLine="0"/>
        <w:rPr>
          <w:rFonts w:eastAsia="楷体" w:hint="eastAsia"/>
          <w:sz w:val="22"/>
        </w:rPr>
      </w:pPr>
    </w:p>
    <w:p w14:paraId="7AB417D0" w14:textId="77777777" w:rsidR="007A20E8" w:rsidRPr="007279BA" w:rsidRDefault="007A20E8" w:rsidP="007279BA">
      <w:pPr>
        <w:rPr>
          <w:rFonts w:ascii="宋体" w:eastAsia="宋体" w:hAnsi="宋体" w:hint="eastAsia"/>
          <w:sz w:val="24"/>
          <w:szCs w:val="24"/>
        </w:rPr>
      </w:pPr>
    </w:p>
    <w:sectPr w:rsidR="007A20E8" w:rsidRPr="007279BA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6DC6E6" w14:textId="77777777" w:rsidR="007625AB" w:rsidRDefault="007625AB" w:rsidP="006E0A2F">
      <w:pPr>
        <w:rPr>
          <w:rFonts w:hint="eastAsia"/>
        </w:rPr>
      </w:pPr>
      <w:r>
        <w:separator/>
      </w:r>
    </w:p>
  </w:endnote>
  <w:endnote w:type="continuationSeparator" w:id="0">
    <w:p w14:paraId="721852B4" w14:textId="77777777" w:rsidR="007625AB" w:rsidRDefault="007625AB" w:rsidP="006E0A2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5689061"/>
      <w:docPartObj>
        <w:docPartGallery w:val="Page Numbers (Bottom of Page)"/>
        <w:docPartUnique/>
      </w:docPartObj>
    </w:sdtPr>
    <w:sdtContent>
      <w:p w14:paraId="18C95743" w14:textId="590C01BB" w:rsidR="00A939B2" w:rsidRDefault="00A939B2">
        <w:pPr>
          <w:pStyle w:val="a6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4231DA9" w14:textId="77777777" w:rsidR="00A939B2" w:rsidRDefault="00A939B2">
    <w:pPr>
      <w:pStyle w:val="a6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71134E" w14:textId="77777777" w:rsidR="007625AB" w:rsidRDefault="007625AB" w:rsidP="006E0A2F">
      <w:pPr>
        <w:rPr>
          <w:rFonts w:hint="eastAsia"/>
        </w:rPr>
      </w:pPr>
      <w:r>
        <w:separator/>
      </w:r>
    </w:p>
  </w:footnote>
  <w:footnote w:type="continuationSeparator" w:id="0">
    <w:p w14:paraId="69CC800C" w14:textId="77777777" w:rsidR="007625AB" w:rsidRDefault="007625AB" w:rsidP="006E0A2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D035A" w14:textId="4FD64FDD" w:rsidR="00A939B2" w:rsidRDefault="00A939B2" w:rsidP="00A939B2">
    <w:pPr>
      <w:pStyle w:val="a4"/>
      <w:rPr>
        <w:rFonts w:hint="eastAsia"/>
      </w:rPr>
    </w:pPr>
    <w:r>
      <w:rPr>
        <w:rFonts w:hint="eastAsia"/>
      </w:rPr>
      <w:t>东南大学实验报告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95139"/>
    <w:multiLevelType w:val="hybridMultilevel"/>
    <w:tmpl w:val="9DB23588"/>
    <w:lvl w:ilvl="0" w:tplc="7B22446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42969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6CE"/>
    <w:rsid w:val="00000CC6"/>
    <w:rsid w:val="0008027B"/>
    <w:rsid w:val="000D1C6F"/>
    <w:rsid w:val="001C1268"/>
    <w:rsid w:val="00267BC3"/>
    <w:rsid w:val="002852F5"/>
    <w:rsid w:val="00556760"/>
    <w:rsid w:val="0059212D"/>
    <w:rsid w:val="00602966"/>
    <w:rsid w:val="006414C8"/>
    <w:rsid w:val="0066751F"/>
    <w:rsid w:val="006B0982"/>
    <w:rsid w:val="006E0A2F"/>
    <w:rsid w:val="00704E5D"/>
    <w:rsid w:val="00725364"/>
    <w:rsid w:val="007279BA"/>
    <w:rsid w:val="007625AB"/>
    <w:rsid w:val="00762964"/>
    <w:rsid w:val="00781F6A"/>
    <w:rsid w:val="007A20E8"/>
    <w:rsid w:val="009721E0"/>
    <w:rsid w:val="00A939B2"/>
    <w:rsid w:val="00BB06CE"/>
    <w:rsid w:val="00C81CEC"/>
    <w:rsid w:val="00CC344B"/>
    <w:rsid w:val="00DD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4D10BB"/>
  <w15:chartTrackingRefBased/>
  <w15:docId w15:val="{4C428B5C-85BD-4B73-B5FB-AB7F4F18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67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751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56760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6E0A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E0A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E0A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E0A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慧 唐</dc:creator>
  <cp:keywords/>
  <dc:description/>
  <cp:lastModifiedBy>耀欣 梁</cp:lastModifiedBy>
  <cp:revision>3</cp:revision>
  <dcterms:created xsi:type="dcterms:W3CDTF">2024-09-25T08:00:00Z</dcterms:created>
  <dcterms:modified xsi:type="dcterms:W3CDTF">2024-12-07T02:51:00Z</dcterms:modified>
</cp:coreProperties>
</file>