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5B3" w:rsidRPr="006125B3" w:rsidRDefault="00C17689" w:rsidP="00936FCC">
      <w:pPr>
        <w:pStyle w:val="2"/>
        <w:spacing w:before="0" w:after="0" w:line="240" w:lineRule="auto"/>
        <w:ind w:hangingChars="200"/>
      </w:pPr>
      <w:r w:rsidRPr="00B4511A">
        <w:t>简述多路复用和多路分解</w:t>
      </w:r>
      <w:r w:rsidRPr="00B4511A">
        <w:rPr>
          <w:rFonts w:hint="eastAsia"/>
        </w:rPr>
        <w:t>。</w:t>
      </w:r>
    </w:p>
    <w:p w:rsidR="00F742BB" w:rsidRPr="006125B3" w:rsidRDefault="00F742BB" w:rsidP="006125B3">
      <w:pPr>
        <w:pStyle w:val="2"/>
        <w:spacing w:before="0" w:after="0" w:line="240" w:lineRule="auto"/>
        <w:ind w:hangingChars="200"/>
      </w:pPr>
      <w:r w:rsidRPr="00B4511A">
        <w:t>计算下列</w:t>
      </w:r>
      <w:r w:rsidRPr="00B4511A">
        <w:rPr>
          <w:rFonts w:hint="eastAsia"/>
        </w:rPr>
        <w:t>两个</w:t>
      </w:r>
      <w:r w:rsidRPr="00B4511A">
        <w:rPr>
          <w:rFonts w:hint="eastAsia"/>
        </w:rPr>
        <w:t>1</w:t>
      </w:r>
      <w:r w:rsidRPr="00B4511A">
        <w:t>6</w:t>
      </w:r>
      <w:r w:rsidRPr="00B4511A">
        <w:t>位字的校验和</w:t>
      </w:r>
      <w:r w:rsidRPr="00B4511A">
        <w:rPr>
          <w:rFonts w:hint="eastAsia"/>
        </w:rPr>
        <w:t>。</w:t>
      </w:r>
    </w:p>
    <w:p w:rsidR="006125B3" w:rsidRPr="006125B3" w:rsidRDefault="00F742BB" w:rsidP="00287B59">
      <w:pPr>
        <w:pStyle w:val="2"/>
        <w:numPr>
          <w:ilvl w:val="0"/>
          <w:numId w:val="0"/>
        </w:numPr>
        <w:ind w:left="420"/>
      </w:pPr>
      <w:r w:rsidRPr="00B4511A">
        <w:rPr>
          <w:rFonts w:ascii="Courier" w:hAnsi="Courier"/>
          <w:szCs w:val="21"/>
        </w:rPr>
        <w:t>01111001 10111001</w:t>
      </w:r>
      <w:r w:rsidRPr="00B4511A">
        <w:rPr>
          <w:szCs w:val="21"/>
        </w:rPr>
        <w:t xml:space="preserve">            this binary number is 31161 </w:t>
      </w:r>
      <w:proofErr w:type="gramStart"/>
      <w:r w:rsidRPr="00B4511A">
        <w:rPr>
          <w:szCs w:val="21"/>
        </w:rPr>
        <w:t>decimal</w:t>
      </w:r>
      <w:proofErr w:type="gramEnd"/>
      <w:r w:rsidRPr="00B4511A">
        <w:rPr>
          <w:szCs w:val="21"/>
        </w:rPr>
        <w:t xml:space="preserve"> (base 10)</w:t>
      </w:r>
      <w:r w:rsidRPr="00B4511A">
        <w:rPr>
          <w:szCs w:val="21"/>
        </w:rPr>
        <w:br/>
      </w:r>
      <w:r w:rsidRPr="00B4511A">
        <w:rPr>
          <w:rFonts w:ascii="Courier" w:hAnsi="Courier"/>
          <w:szCs w:val="21"/>
        </w:rPr>
        <w:t>11101010 00001100</w:t>
      </w:r>
      <w:r w:rsidRPr="00B4511A">
        <w:rPr>
          <w:szCs w:val="21"/>
        </w:rPr>
        <w:t>            this binary number is 59916 decimal (base 10)</w:t>
      </w:r>
    </w:p>
    <w:p w:rsidR="00B4511A" w:rsidRDefault="005E63D1" w:rsidP="00B4511A">
      <w:pPr>
        <w:pStyle w:val="2"/>
        <w:spacing w:line="240" w:lineRule="auto"/>
        <w:rPr>
          <w:rStyle w:val="fontstyle01"/>
          <w:rFonts w:ascii="Times New Roman" w:hAnsi="Times New Roman" w:cs="Times New Roman"/>
          <w:color w:val="0070C0"/>
          <w:sz w:val="18"/>
          <w:szCs w:val="18"/>
        </w:rPr>
      </w:pPr>
      <w:r w:rsidRPr="00B4511A">
        <w:rPr>
          <w:rFonts w:cs="Times New Roman"/>
          <w:sz w:val="18"/>
          <w:szCs w:val="18"/>
        </w:rPr>
        <w:t xml:space="preserve">(P24) </w:t>
      </w:r>
      <w:r w:rsidR="006C05E1" w:rsidRPr="00B4511A">
        <w:rPr>
          <w:rFonts w:cs="Times New Roman"/>
          <w:sz w:val="18"/>
          <w:szCs w:val="18"/>
        </w:rPr>
        <w:t>Answer true or false to the following questions and briefly justify your answer:</w:t>
      </w:r>
      <w:r w:rsidR="006C05E1" w:rsidRPr="00B4511A">
        <w:rPr>
          <w:rFonts w:cs="Times New Roman"/>
          <w:sz w:val="18"/>
          <w:szCs w:val="18"/>
        </w:rPr>
        <w:br/>
      </w:r>
      <w:r w:rsidR="006C05E1" w:rsidRPr="00B4511A">
        <w:rPr>
          <w:rStyle w:val="fontstyle01"/>
          <w:rFonts w:ascii="Times New Roman" w:hAnsi="Times New Roman" w:cs="Times New Roman"/>
          <w:color w:val="0070C0"/>
          <w:sz w:val="18"/>
          <w:szCs w:val="18"/>
        </w:rPr>
        <w:t>a. With the SR protocol, it is possible for the sender to receive an ACK for a packet that falls</w:t>
      </w:r>
      <w:r w:rsidR="00BE4EC4" w:rsidRPr="00B4511A">
        <w:rPr>
          <w:rStyle w:val="fontstyle01"/>
          <w:rFonts w:ascii="Times New Roman" w:hAnsi="Times New Roman" w:cs="Times New Roman"/>
          <w:color w:val="0070C0"/>
          <w:sz w:val="18"/>
          <w:szCs w:val="18"/>
        </w:rPr>
        <w:t xml:space="preserve"> </w:t>
      </w:r>
      <w:r w:rsidR="006C05E1" w:rsidRPr="00B4511A">
        <w:rPr>
          <w:rStyle w:val="fontstyle01"/>
          <w:rFonts w:ascii="Times New Roman" w:hAnsi="Times New Roman" w:cs="Times New Roman"/>
          <w:color w:val="0070C0"/>
          <w:sz w:val="18"/>
          <w:szCs w:val="18"/>
        </w:rPr>
        <w:t>outside of its current window.</w:t>
      </w:r>
      <w:r w:rsidR="00BE4EC4" w:rsidRPr="00B4511A">
        <w:rPr>
          <w:rStyle w:val="fontstyle01"/>
          <w:rFonts w:ascii="Times New Roman" w:hAnsi="Times New Roman" w:cs="Times New Roman"/>
          <w:color w:val="0070C0"/>
          <w:sz w:val="18"/>
          <w:szCs w:val="18"/>
        </w:rPr>
        <w:t xml:space="preserve"> (     )</w:t>
      </w:r>
    </w:p>
    <w:p w:rsidR="00BE4EC4" w:rsidRPr="00B4511A" w:rsidRDefault="006C05E1" w:rsidP="00B4511A">
      <w:pPr>
        <w:pStyle w:val="2"/>
        <w:numPr>
          <w:ilvl w:val="0"/>
          <w:numId w:val="0"/>
        </w:numPr>
        <w:spacing w:line="240" w:lineRule="auto"/>
        <w:ind w:left="420"/>
        <w:rPr>
          <w:rStyle w:val="fontstyle01"/>
          <w:rFonts w:ascii="Times New Roman" w:hAnsi="Times New Roman" w:cs="Times New Roman"/>
          <w:color w:val="0070C0"/>
          <w:sz w:val="18"/>
          <w:szCs w:val="18"/>
        </w:rPr>
      </w:pPr>
      <w:r w:rsidRPr="00B4511A">
        <w:rPr>
          <w:rStyle w:val="fontstyle01"/>
          <w:rFonts w:ascii="Times New Roman" w:hAnsi="Times New Roman" w:cs="Times New Roman"/>
          <w:color w:val="0070C0"/>
          <w:sz w:val="18"/>
          <w:szCs w:val="18"/>
        </w:rPr>
        <w:t>b. With GBN, it is possible for the sender to receive an ACK for a packet that falls outside of</w:t>
      </w:r>
      <w:r w:rsidR="00BE4EC4" w:rsidRPr="00B4511A">
        <w:rPr>
          <w:rStyle w:val="fontstyle01"/>
          <w:rFonts w:ascii="Times New Roman" w:hAnsi="Times New Roman" w:cs="Times New Roman"/>
          <w:color w:val="0070C0"/>
          <w:sz w:val="18"/>
          <w:szCs w:val="18"/>
        </w:rPr>
        <w:t xml:space="preserve"> </w:t>
      </w:r>
      <w:r w:rsidRPr="00B4511A">
        <w:rPr>
          <w:rStyle w:val="fontstyle01"/>
          <w:rFonts w:ascii="Times New Roman" w:hAnsi="Times New Roman" w:cs="Times New Roman"/>
          <w:color w:val="0070C0"/>
          <w:sz w:val="18"/>
          <w:szCs w:val="18"/>
        </w:rPr>
        <w:t>its current window.</w:t>
      </w:r>
      <w:r w:rsidR="00BE4EC4" w:rsidRPr="00B4511A">
        <w:rPr>
          <w:rStyle w:val="fontstyle01"/>
          <w:rFonts w:ascii="Times New Roman" w:hAnsi="Times New Roman" w:cs="Times New Roman"/>
          <w:color w:val="0070C0"/>
          <w:sz w:val="18"/>
          <w:szCs w:val="18"/>
        </w:rPr>
        <w:t xml:space="preserve"> </w:t>
      </w:r>
      <w:proofErr w:type="gramStart"/>
      <w:r w:rsidR="00BE4EC4" w:rsidRPr="00B4511A">
        <w:rPr>
          <w:rStyle w:val="fontstyle01"/>
          <w:rFonts w:ascii="Times New Roman" w:hAnsi="Times New Roman" w:cs="Times New Roman"/>
          <w:color w:val="0070C0"/>
          <w:sz w:val="18"/>
          <w:szCs w:val="18"/>
        </w:rPr>
        <w:t xml:space="preserve">(  </w:t>
      </w:r>
      <w:proofErr w:type="gramEnd"/>
      <w:r w:rsidR="00BE4EC4" w:rsidRPr="00B4511A">
        <w:rPr>
          <w:rStyle w:val="fontstyle01"/>
          <w:rFonts w:ascii="Times New Roman" w:hAnsi="Times New Roman" w:cs="Times New Roman"/>
          <w:color w:val="0070C0"/>
          <w:sz w:val="18"/>
          <w:szCs w:val="18"/>
        </w:rPr>
        <w:t xml:space="preserve">   )</w:t>
      </w:r>
      <w:r w:rsidRPr="00B4511A">
        <w:rPr>
          <w:rFonts w:cs="Times New Roman"/>
          <w:sz w:val="18"/>
          <w:szCs w:val="18"/>
        </w:rPr>
        <w:br/>
      </w:r>
      <w:r w:rsidRPr="00B4511A">
        <w:rPr>
          <w:rStyle w:val="fontstyle01"/>
          <w:rFonts w:ascii="Times New Roman" w:hAnsi="Times New Roman" w:cs="Times New Roman"/>
          <w:color w:val="0070C0"/>
          <w:sz w:val="18"/>
          <w:szCs w:val="18"/>
        </w:rPr>
        <w:t>c. The alternating-bit protocol is the same as the SR protocol with a sender and receiver</w:t>
      </w:r>
      <w:r w:rsidR="00BE4EC4" w:rsidRPr="00B4511A">
        <w:rPr>
          <w:rStyle w:val="fontstyle01"/>
          <w:rFonts w:ascii="Times New Roman" w:hAnsi="Times New Roman" w:cs="Times New Roman"/>
          <w:color w:val="0070C0"/>
          <w:sz w:val="18"/>
          <w:szCs w:val="18"/>
        </w:rPr>
        <w:t xml:space="preserve"> </w:t>
      </w:r>
      <w:r w:rsidRPr="00B4511A">
        <w:rPr>
          <w:rStyle w:val="fontstyle01"/>
          <w:rFonts w:ascii="Times New Roman" w:hAnsi="Times New Roman" w:cs="Times New Roman"/>
          <w:color w:val="0070C0"/>
          <w:sz w:val="18"/>
          <w:szCs w:val="18"/>
        </w:rPr>
        <w:t>window size of 1.</w:t>
      </w:r>
    </w:p>
    <w:p w:rsidR="006C05E1" w:rsidRPr="00B4511A" w:rsidRDefault="00BE4EC4" w:rsidP="00B4511A">
      <w:pPr>
        <w:pStyle w:val="2"/>
        <w:numPr>
          <w:ilvl w:val="0"/>
          <w:numId w:val="0"/>
        </w:numPr>
        <w:spacing w:line="240" w:lineRule="auto"/>
        <w:ind w:left="420"/>
        <w:rPr>
          <w:rStyle w:val="fontstyle01"/>
          <w:rFonts w:ascii="Times New Roman" w:hAnsi="Times New Roman" w:cs="Times New Roman"/>
          <w:color w:val="0070C0"/>
          <w:sz w:val="18"/>
          <w:szCs w:val="18"/>
        </w:rPr>
      </w:pPr>
      <w:proofErr w:type="gramStart"/>
      <w:r w:rsidRPr="00B4511A">
        <w:rPr>
          <w:rStyle w:val="fontstyle01"/>
          <w:rFonts w:ascii="Times New Roman" w:hAnsi="Times New Roman" w:cs="Times New Roman"/>
          <w:color w:val="0070C0"/>
          <w:sz w:val="18"/>
          <w:szCs w:val="18"/>
        </w:rPr>
        <w:t xml:space="preserve">(  </w:t>
      </w:r>
      <w:proofErr w:type="gramEnd"/>
      <w:r w:rsidRPr="00B4511A">
        <w:rPr>
          <w:rStyle w:val="fontstyle01"/>
          <w:rFonts w:ascii="Times New Roman" w:hAnsi="Times New Roman" w:cs="Times New Roman"/>
          <w:color w:val="0070C0"/>
          <w:sz w:val="18"/>
          <w:szCs w:val="18"/>
        </w:rPr>
        <w:t xml:space="preserve">   )</w:t>
      </w:r>
      <w:r w:rsidR="006C05E1" w:rsidRPr="00B4511A">
        <w:rPr>
          <w:rFonts w:cs="Times New Roman"/>
          <w:sz w:val="18"/>
          <w:szCs w:val="18"/>
        </w:rPr>
        <w:br/>
      </w:r>
      <w:r w:rsidR="006C05E1" w:rsidRPr="00B4511A">
        <w:rPr>
          <w:rStyle w:val="fontstyle01"/>
          <w:rFonts w:ascii="Times New Roman" w:hAnsi="Times New Roman" w:cs="Times New Roman"/>
          <w:color w:val="0070C0"/>
          <w:sz w:val="18"/>
          <w:szCs w:val="18"/>
        </w:rPr>
        <w:t>d. The alternating-bit protocol is the same as the GBN protocol with a sender and receiver</w:t>
      </w:r>
      <w:r w:rsidRPr="00B4511A">
        <w:rPr>
          <w:rStyle w:val="fontstyle01"/>
          <w:rFonts w:ascii="Times New Roman" w:hAnsi="Times New Roman" w:cs="Times New Roman"/>
          <w:color w:val="0070C0"/>
          <w:sz w:val="18"/>
          <w:szCs w:val="18"/>
        </w:rPr>
        <w:t xml:space="preserve"> </w:t>
      </w:r>
      <w:r w:rsidR="006C05E1" w:rsidRPr="00B4511A">
        <w:rPr>
          <w:rStyle w:val="fontstyle01"/>
          <w:rFonts w:ascii="Times New Roman" w:hAnsi="Times New Roman" w:cs="Times New Roman"/>
          <w:color w:val="0070C0"/>
          <w:sz w:val="18"/>
          <w:szCs w:val="18"/>
        </w:rPr>
        <w:t>window size of 1</w:t>
      </w:r>
      <w:r w:rsidRPr="00B4511A">
        <w:rPr>
          <w:rStyle w:val="fontstyle01"/>
          <w:rFonts w:ascii="Times New Roman" w:hAnsi="Times New Roman" w:cs="Times New Roman"/>
          <w:color w:val="0070C0"/>
          <w:sz w:val="18"/>
          <w:szCs w:val="18"/>
        </w:rPr>
        <w:t xml:space="preserve"> </w:t>
      </w:r>
      <w:proofErr w:type="gramStart"/>
      <w:r w:rsidRPr="00B4511A">
        <w:rPr>
          <w:rStyle w:val="fontstyle01"/>
          <w:rFonts w:ascii="Times New Roman" w:hAnsi="Times New Roman" w:cs="Times New Roman"/>
          <w:color w:val="0070C0"/>
          <w:sz w:val="18"/>
          <w:szCs w:val="18"/>
        </w:rPr>
        <w:t xml:space="preserve">(  </w:t>
      </w:r>
      <w:proofErr w:type="gramEnd"/>
      <w:r w:rsidRPr="00B4511A">
        <w:rPr>
          <w:rStyle w:val="fontstyle01"/>
          <w:rFonts w:ascii="Times New Roman" w:hAnsi="Times New Roman" w:cs="Times New Roman"/>
          <w:color w:val="0070C0"/>
          <w:sz w:val="18"/>
          <w:szCs w:val="18"/>
        </w:rPr>
        <w:t xml:space="preserve">   )</w:t>
      </w:r>
    </w:p>
    <w:p w:rsidR="006125B3" w:rsidRPr="006125B3" w:rsidRDefault="00C17689" w:rsidP="002A214D">
      <w:pPr>
        <w:pStyle w:val="2"/>
      </w:pPr>
      <w:r w:rsidRPr="00287B59">
        <w:rPr>
          <w:rStyle w:val="fontstyle01"/>
          <w:rFonts w:ascii="Times New Roman" w:hAnsi="Times New Roman" w:cs="Times New Roman"/>
          <w:color w:val="0070C0"/>
          <w:sz w:val="21"/>
          <w:szCs w:val="21"/>
        </w:rPr>
        <w:t>可靠传输有哪些策略</w:t>
      </w:r>
      <w:r w:rsidRPr="00287B59">
        <w:rPr>
          <w:rStyle w:val="fontstyle01"/>
          <w:rFonts w:ascii="Times New Roman" w:hAnsi="Times New Roman" w:cs="Times New Roman" w:hint="eastAsia"/>
          <w:color w:val="0070C0"/>
          <w:sz w:val="21"/>
          <w:szCs w:val="21"/>
        </w:rPr>
        <w:t>？</w:t>
      </w:r>
    </w:p>
    <w:p w:rsidR="006125B3" w:rsidRPr="006125B3" w:rsidRDefault="00C17689" w:rsidP="00C352DB">
      <w:pPr>
        <w:pStyle w:val="2"/>
      </w:pPr>
      <w:r w:rsidRPr="00287B59">
        <w:rPr>
          <w:rStyle w:val="fontstyle01"/>
          <w:rFonts w:ascii="Times New Roman" w:hAnsi="Times New Roman" w:cs="Times New Roman"/>
          <w:color w:val="0070C0"/>
          <w:sz w:val="21"/>
          <w:szCs w:val="21"/>
        </w:rPr>
        <w:t>回退</w:t>
      </w:r>
      <w:r w:rsidRPr="00287B59">
        <w:rPr>
          <w:rStyle w:val="fontstyle01"/>
          <w:rFonts w:ascii="Times New Roman" w:hAnsi="Times New Roman" w:cs="Times New Roman"/>
          <w:color w:val="0070C0"/>
          <w:sz w:val="21"/>
          <w:szCs w:val="21"/>
        </w:rPr>
        <w:t>N</w:t>
      </w:r>
      <w:r w:rsidRPr="00287B59">
        <w:rPr>
          <w:rStyle w:val="fontstyle01"/>
          <w:rFonts w:ascii="Times New Roman" w:hAnsi="Times New Roman" w:cs="Times New Roman"/>
          <w:color w:val="0070C0"/>
          <w:sz w:val="21"/>
          <w:szCs w:val="21"/>
        </w:rPr>
        <w:t>步</w:t>
      </w:r>
      <w:r w:rsidRPr="00287B59">
        <w:rPr>
          <w:rStyle w:val="fontstyle01"/>
          <w:rFonts w:ascii="Times New Roman" w:hAnsi="Times New Roman" w:cs="Times New Roman" w:hint="eastAsia"/>
          <w:color w:val="0070C0"/>
          <w:sz w:val="21"/>
          <w:szCs w:val="21"/>
        </w:rPr>
        <w:t>（</w:t>
      </w:r>
      <w:r w:rsidRPr="00287B59">
        <w:rPr>
          <w:rStyle w:val="fontstyle01"/>
          <w:rFonts w:ascii="Times New Roman" w:hAnsi="Times New Roman" w:cs="Times New Roman"/>
          <w:color w:val="0070C0"/>
          <w:sz w:val="21"/>
          <w:szCs w:val="21"/>
        </w:rPr>
        <w:t>GBN</w:t>
      </w:r>
      <w:r w:rsidRPr="00287B59">
        <w:rPr>
          <w:rStyle w:val="fontstyle01"/>
          <w:rFonts w:ascii="Times New Roman" w:hAnsi="Times New Roman" w:cs="Times New Roman" w:hint="eastAsia"/>
          <w:color w:val="0070C0"/>
          <w:sz w:val="21"/>
          <w:szCs w:val="21"/>
        </w:rPr>
        <w:t>）</w:t>
      </w:r>
      <w:r w:rsidRPr="00287B59">
        <w:rPr>
          <w:rStyle w:val="fontstyle01"/>
          <w:rFonts w:ascii="Times New Roman" w:hAnsi="Times New Roman" w:cs="Times New Roman"/>
          <w:color w:val="0070C0"/>
          <w:sz w:val="21"/>
          <w:szCs w:val="21"/>
        </w:rPr>
        <w:t>和选择重传</w:t>
      </w:r>
      <w:r w:rsidRPr="00287B59">
        <w:rPr>
          <w:rStyle w:val="fontstyle01"/>
          <w:rFonts w:ascii="Times New Roman" w:hAnsi="Times New Roman" w:cs="Times New Roman" w:hint="eastAsia"/>
          <w:color w:val="0070C0"/>
          <w:sz w:val="21"/>
          <w:szCs w:val="21"/>
        </w:rPr>
        <w:t>（</w:t>
      </w:r>
      <w:r w:rsidRPr="00287B59">
        <w:rPr>
          <w:rStyle w:val="fontstyle01"/>
          <w:rFonts w:ascii="Times New Roman" w:hAnsi="Times New Roman" w:cs="Times New Roman"/>
          <w:color w:val="0070C0"/>
          <w:sz w:val="21"/>
          <w:szCs w:val="21"/>
        </w:rPr>
        <w:t>SR</w:t>
      </w:r>
      <w:r w:rsidRPr="00287B59">
        <w:rPr>
          <w:rStyle w:val="fontstyle01"/>
          <w:rFonts w:ascii="Times New Roman" w:hAnsi="Times New Roman" w:cs="Times New Roman" w:hint="eastAsia"/>
          <w:color w:val="0070C0"/>
          <w:sz w:val="21"/>
          <w:szCs w:val="21"/>
        </w:rPr>
        <w:t>）有什么相同和不同点？</w:t>
      </w:r>
    </w:p>
    <w:p w:rsidR="006125B3" w:rsidRPr="006125B3" w:rsidRDefault="00C17689" w:rsidP="00A72F96">
      <w:pPr>
        <w:pStyle w:val="2"/>
      </w:pPr>
      <w:r w:rsidRPr="00287B59">
        <w:rPr>
          <w:rStyle w:val="fontstyle01"/>
          <w:rFonts w:ascii="Times New Roman" w:hAnsi="Times New Roman" w:cs="Times New Roman"/>
          <w:color w:val="0070C0"/>
          <w:sz w:val="21"/>
          <w:szCs w:val="21"/>
        </w:rPr>
        <w:t>UDP</w:t>
      </w:r>
      <w:r w:rsidRPr="00287B59">
        <w:rPr>
          <w:rStyle w:val="fontstyle01"/>
          <w:rFonts w:ascii="Times New Roman" w:hAnsi="Times New Roman" w:cs="Times New Roman"/>
          <w:color w:val="0070C0"/>
          <w:sz w:val="21"/>
          <w:szCs w:val="21"/>
        </w:rPr>
        <w:t>和</w:t>
      </w:r>
      <w:r w:rsidRPr="00287B59">
        <w:rPr>
          <w:rStyle w:val="fontstyle01"/>
          <w:rFonts w:ascii="Times New Roman" w:hAnsi="Times New Roman" w:cs="Times New Roman"/>
          <w:color w:val="0070C0"/>
          <w:sz w:val="21"/>
          <w:szCs w:val="21"/>
        </w:rPr>
        <w:t>TCP</w:t>
      </w:r>
      <w:r w:rsidRPr="00287B59">
        <w:rPr>
          <w:rStyle w:val="fontstyle01"/>
          <w:rFonts w:ascii="Times New Roman" w:hAnsi="Times New Roman" w:cs="Times New Roman"/>
          <w:color w:val="0070C0"/>
          <w:sz w:val="21"/>
          <w:szCs w:val="21"/>
        </w:rPr>
        <w:t>报文头部有什么区别</w:t>
      </w:r>
      <w:r w:rsidRPr="00287B59">
        <w:rPr>
          <w:rStyle w:val="fontstyle01"/>
          <w:rFonts w:ascii="Times New Roman" w:hAnsi="Times New Roman" w:cs="Times New Roman" w:hint="eastAsia"/>
          <w:color w:val="0070C0"/>
          <w:sz w:val="21"/>
          <w:szCs w:val="21"/>
        </w:rPr>
        <w:t>？</w:t>
      </w:r>
      <w:r w:rsidRPr="00287B59">
        <w:rPr>
          <w:rStyle w:val="fontstyle01"/>
          <w:rFonts w:ascii="Times New Roman" w:hAnsi="Times New Roman" w:cs="Times New Roman"/>
          <w:color w:val="0070C0"/>
          <w:sz w:val="21"/>
          <w:szCs w:val="21"/>
        </w:rPr>
        <w:t>为什么有这些区别</w:t>
      </w:r>
      <w:r w:rsidRPr="00287B59">
        <w:rPr>
          <w:rStyle w:val="fontstyle01"/>
          <w:rFonts w:ascii="Times New Roman" w:hAnsi="Times New Roman" w:cs="Times New Roman" w:hint="eastAsia"/>
          <w:color w:val="0070C0"/>
          <w:sz w:val="21"/>
          <w:szCs w:val="21"/>
        </w:rPr>
        <w:t>？</w:t>
      </w:r>
    </w:p>
    <w:p w:rsidR="00287B59" w:rsidRPr="00AE0C3F" w:rsidRDefault="00287B59" w:rsidP="00272968">
      <w:bookmarkStart w:id="0" w:name="_GoBack"/>
      <w:bookmarkEnd w:id="0"/>
    </w:p>
    <w:p w:rsidR="00EB280A" w:rsidRPr="00EB280A" w:rsidRDefault="003B4D85" w:rsidP="00EB280A">
      <w:pPr>
        <w:rPr>
          <w:rFonts w:ascii="Times New Roman" w:eastAsia="宋体" w:hAnsi="Times New Roman" w:cstheme="majorBidi"/>
          <w:bCs/>
          <w:color w:val="0070C0"/>
          <w:kern w:val="0"/>
          <w:szCs w:val="32"/>
        </w:rPr>
      </w:pPr>
      <w:r>
        <w:rPr>
          <w:rFonts w:ascii="Times New Roman" w:eastAsia="宋体" w:hAnsi="Times New Roman" w:cstheme="majorBidi"/>
          <w:bCs/>
          <w:color w:val="0070C0"/>
          <w:kern w:val="0"/>
          <w:szCs w:val="32"/>
        </w:rPr>
        <w:t>8</w:t>
      </w:r>
      <w:r w:rsidR="00EB280A">
        <w:rPr>
          <w:rFonts w:ascii="Times New Roman" w:eastAsia="宋体" w:hAnsi="Times New Roman" w:cstheme="majorBidi"/>
          <w:bCs/>
          <w:color w:val="0070C0"/>
          <w:kern w:val="0"/>
          <w:szCs w:val="32"/>
        </w:rPr>
        <w:t>.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（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P</w:t>
      </w:r>
      <w:r w:rsidR="00EB280A" w:rsidRPr="00EB280A">
        <w:rPr>
          <w:rFonts w:ascii="Times New Roman" w:eastAsia="宋体" w:hAnsi="Times New Roman" w:cstheme="majorBidi"/>
          <w:bCs/>
          <w:color w:val="0070C0"/>
          <w:kern w:val="0"/>
          <w:szCs w:val="32"/>
        </w:rPr>
        <w:t>27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）主机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A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和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B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经一条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TCP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连接通信，并且主机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B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已经收到了来自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A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的最长为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126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字节的所有字节。假定主机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A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随后向主机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B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发送两个紧接着的报文段，第一个和第二个报文段分别包含了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80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字节和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40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字节的数据。在第一个报文段中，序号是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127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，源端口号是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302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，目的地端口号是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80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。无论何时主机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B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接受到来自主机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A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的报文段，它都会确认发送。</w:t>
      </w:r>
    </w:p>
    <w:p w:rsidR="00EB280A" w:rsidRPr="00EB280A" w:rsidRDefault="00EB280A" w:rsidP="00EB280A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 w:cstheme="majorBidi"/>
          <w:bCs/>
          <w:color w:val="0070C0"/>
          <w:kern w:val="0"/>
          <w:szCs w:val="32"/>
        </w:rPr>
      </w:pPr>
      <w:r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在从主机</w:t>
      </w:r>
      <w:r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A</w:t>
      </w:r>
      <w:r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发往</w:t>
      </w:r>
      <w:r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B</w:t>
      </w:r>
      <w:r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的第二个报文段中，序号、源端口号和目的端口号各是什么？</w:t>
      </w:r>
    </w:p>
    <w:p w:rsidR="00EB280A" w:rsidRPr="00EB280A" w:rsidRDefault="00EB280A" w:rsidP="00EB280A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 w:cstheme="majorBidi"/>
          <w:bCs/>
          <w:color w:val="0070C0"/>
          <w:kern w:val="0"/>
          <w:szCs w:val="32"/>
        </w:rPr>
      </w:pPr>
      <w:r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如果第一个报文段在第二个报文</w:t>
      </w:r>
      <w:proofErr w:type="gramStart"/>
      <w:r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段之前</w:t>
      </w:r>
      <w:proofErr w:type="gramEnd"/>
      <w:r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到达，在第一个到达报文段的确认中，确认号、源端口号和目的端口号各是什么？</w:t>
      </w:r>
    </w:p>
    <w:p w:rsidR="00EB280A" w:rsidRPr="00EB280A" w:rsidRDefault="00EB280A" w:rsidP="00EB280A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 w:cstheme="majorBidi"/>
          <w:bCs/>
          <w:color w:val="0070C0"/>
          <w:kern w:val="0"/>
          <w:szCs w:val="32"/>
        </w:rPr>
      </w:pPr>
      <w:r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如果第二个报文段在第一个报文</w:t>
      </w:r>
      <w:proofErr w:type="gramStart"/>
      <w:r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段之前</w:t>
      </w:r>
      <w:proofErr w:type="gramEnd"/>
      <w:r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到达，在第一个到达报文段的确认中，确认号是什么？</w:t>
      </w:r>
    </w:p>
    <w:p w:rsidR="00EB280A" w:rsidRPr="00EB280A" w:rsidRDefault="00EB280A" w:rsidP="00EB280A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 w:cstheme="majorBidi"/>
          <w:bCs/>
          <w:color w:val="0070C0"/>
          <w:kern w:val="0"/>
          <w:szCs w:val="32"/>
        </w:rPr>
      </w:pPr>
      <w:r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假定由</w:t>
      </w:r>
      <w:r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A</w:t>
      </w:r>
      <w:r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发送的两个报文段按序到达</w:t>
      </w:r>
      <w:r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B</w:t>
      </w:r>
      <w:r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。第一个确认丢失了而第二个确认在第一个超时间隔之后到达。画出时序图，显示这些报文段和发送的所有其他报文段和确认。（假设没有其他分组丢失。）对于图上每个报文段，标出序号和数据的字节数量；对于你增加的每个应答，标出确认号。</w:t>
      </w:r>
    </w:p>
    <w:p w:rsidR="00EB280A" w:rsidRDefault="003B4D85" w:rsidP="00EB280A">
      <w:pPr>
        <w:spacing w:before="240"/>
        <w:rPr>
          <w:rFonts w:ascii="Times New Roman" w:eastAsia="宋体" w:hAnsi="Times New Roman" w:cstheme="majorBidi"/>
          <w:bCs/>
          <w:color w:val="0070C0"/>
          <w:kern w:val="0"/>
          <w:szCs w:val="32"/>
        </w:rPr>
      </w:pPr>
      <w:r>
        <w:rPr>
          <w:rFonts w:ascii="Times New Roman" w:eastAsia="宋体" w:hAnsi="Times New Roman" w:cstheme="majorBidi"/>
          <w:bCs/>
          <w:color w:val="0070C0"/>
          <w:kern w:val="0"/>
          <w:szCs w:val="32"/>
        </w:rPr>
        <w:t>9</w:t>
      </w:r>
      <w:r w:rsidR="00EB280A">
        <w:rPr>
          <w:rFonts w:ascii="Times New Roman" w:eastAsia="宋体" w:hAnsi="Times New Roman" w:cstheme="majorBidi"/>
          <w:bCs/>
          <w:color w:val="0070C0"/>
          <w:kern w:val="0"/>
          <w:szCs w:val="32"/>
        </w:rPr>
        <w:t xml:space="preserve">.  </w:t>
      </w:r>
      <w:r w:rsidR="00EB280A" w:rsidRPr="00EB280A">
        <w:rPr>
          <w:rFonts w:ascii="Times New Roman" w:eastAsia="宋体" w:hAnsi="Times New Roman" w:cstheme="majorBidi"/>
          <w:bCs/>
          <w:color w:val="0070C0"/>
          <w:kern w:val="0"/>
          <w:szCs w:val="32"/>
        </w:rPr>
        <w:t>流量控制和拥塞控制有什么区别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？</w:t>
      </w:r>
      <w:r w:rsidR="00EB280A" w:rsidRPr="00EB280A">
        <w:rPr>
          <w:rFonts w:ascii="Times New Roman" w:eastAsia="宋体" w:hAnsi="Times New Roman" w:cstheme="majorBidi"/>
          <w:bCs/>
          <w:color w:val="0070C0"/>
          <w:kern w:val="0"/>
          <w:szCs w:val="32"/>
        </w:rPr>
        <w:t>TCP</w:t>
      </w:r>
      <w:r w:rsidR="00EB280A" w:rsidRPr="00EB280A">
        <w:rPr>
          <w:rFonts w:ascii="Times New Roman" w:eastAsia="宋体" w:hAnsi="Times New Roman" w:cstheme="majorBidi" w:hint="eastAsia"/>
          <w:bCs/>
          <w:color w:val="0070C0"/>
          <w:kern w:val="0"/>
          <w:szCs w:val="32"/>
        </w:rPr>
        <w:t>的拥塞控制是如何实现的？</w:t>
      </w:r>
    </w:p>
    <w:p w:rsidR="005D0053" w:rsidRPr="0095648D" w:rsidRDefault="005D0053" w:rsidP="00EB280A">
      <w:pPr>
        <w:spacing w:before="240"/>
        <w:rPr>
          <w:rFonts w:ascii="Arial" w:hAnsi="Arial" w:cs="Arial"/>
          <w:color w:val="0070C0"/>
          <w:spacing w:val="15"/>
          <w:szCs w:val="21"/>
          <w:shd w:val="clear" w:color="auto" w:fill="FFFFFF"/>
        </w:rPr>
      </w:pPr>
      <w:r>
        <w:rPr>
          <w:rFonts w:ascii="Times New Roman" w:eastAsia="宋体" w:hAnsi="Times New Roman" w:cstheme="majorBidi"/>
          <w:bCs/>
          <w:color w:val="0070C0"/>
          <w:kern w:val="0"/>
          <w:szCs w:val="32"/>
        </w:rPr>
        <w:t xml:space="preserve">10. </w:t>
      </w:r>
      <w:r w:rsidRPr="0095648D">
        <w:rPr>
          <w:rFonts w:ascii="Arial" w:hAnsi="Arial" w:cs="Arial"/>
          <w:color w:val="0070C0"/>
          <w:spacing w:val="15"/>
          <w:szCs w:val="21"/>
          <w:shd w:val="clear" w:color="auto" w:fill="FFFFFF"/>
        </w:rPr>
        <w:t xml:space="preserve">Consider the figure below, which plots the evolution of TCP's congestion </w:t>
      </w:r>
      <w:r w:rsidRPr="0095648D">
        <w:rPr>
          <w:rFonts w:ascii="Arial" w:hAnsi="Arial" w:cs="Arial"/>
          <w:color w:val="0070C0"/>
          <w:spacing w:val="15"/>
          <w:szCs w:val="21"/>
          <w:shd w:val="clear" w:color="auto" w:fill="FFFFFF"/>
        </w:rPr>
        <w:lastRenderedPageBreak/>
        <w:t>window at the beginning of each time unit (where the unit of time is equal to the RTT); see Figure 3.53 in the text. In the abstract model for this problem, TCP sends a "flight" of packets of size </w:t>
      </w:r>
      <w:proofErr w:type="spellStart"/>
      <w:r w:rsidRPr="0095648D">
        <w:rPr>
          <w:rStyle w:val="aa"/>
          <w:rFonts w:ascii="Arial" w:hAnsi="Arial" w:cs="Arial"/>
          <w:color w:val="0070C0"/>
          <w:spacing w:val="15"/>
          <w:szCs w:val="21"/>
          <w:shd w:val="clear" w:color="auto" w:fill="FFFFFF"/>
        </w:rPr>
        <w:t>cwnd</w:t>
      </w:r>
      <w:proofErr w:type="spellEnd"/>
      <w:r w:rsidRPr="0095648D">
        <w:rPr>
          <w:rFonts w:ascii="Arial" w:hAnsi="Arial" w:cs="Arial"/>
          <w:color w:val="0070C0"/>
          <w:spacing w:val="15"/>
          <w:szCs w:val="21"/>
          <w:shd w:val="clear" w:color="auto" w:fill="FFFFFF"/>
        </w:rPr>
        <w:t> at the beginning of each time unit. The result of sending that flight of packets is that either </w:t>
      </w:r>
      <w:r w:rsidRPr="0095648D">
        <w:rPr>
          <w:rStyle w:val="aa"/>
          <w:rFonts w:ascii="Arial" w:hAnsi="Arial" w:cs="Arial"/>
          <w:color w:val="0070C0"/>
          <w:spacing w:val="15"/>
          <w:szCs w:val="21"/>
          <w:shd w:val="clear" w:color="auto" w:fill="FFFFFF"/>
        </w:rPr>
        <w:t>(</w:t>
      </w:r>
      <w:proofErr w:type="spellStart"/>
      <w:r w:rsidRPr="0095648D">
        <w:rPr>
          <w:rStyle w:val="aa"/>
          <w:rFonts w:ascii="Arial" w:hAnsi="Arial" w:cs="Arial"/>
          <w:color w:val="0070C0"/>
          <w:spacing w:val="15"/>
          <w:szCs w:val="21"/>
          <w:shd w:val="clear" w:color="auto" w:fill="FFFFFF"/>
        </w:rPr>
        <w:t>i</w:t>
      </w:r>
      <w:proofErr w:type="spellEnd"/>
      <w:r w:rsidRPr="0095648D">
        <w:rPr>
          <w:rStyle w:val="aa"/>
          <w:rFonts w:ascii="Arial" w:hAnsi="Arial" w:cs="Arial"/>
          <w:color w:val="0070C0"/>
          <w:spacing w:val="15"/>
          <w:szCs w:val="21"/>
          <w:shd w:val="clear" w:color="auto" w:fill="FFFFFF"/>
        </w:rPr>
        <w:t>)</w:t>
      </w:r>
      <w:r w:rsidRPr="0095648D">
        <w:rPr>
          <w:rFonts w:ascii="Arial" w:hAnsi="Arial" w:cs="Arial"/>
          <w:color w:val="0070C0"/>
          <w:spacing w:val="15"/>
          <w:szCs w:val="21"/>
          <w:shd w:val="clear" w:color="auto" w:fill="FFFFFF"/>
        </w:rPr>
        <w:t xml:space="preserve"> all packets are </w:t>
      </w:r>
      <w:proofErr w:type="spellStart"/>
      <w:r w:rsidRPr="0095648D">
        <w:rPr>
          <w:rFonts w:ascii="Arial" w:hAnsi="Arial" w:cs="Arial"/>
          <w:color w:val="0070C0"/>
          <w:spacing w:val="15"/>
          <w:szCs w:val="21"/>
          <w:shd w:val="clear" w:color="auto" w:fill="FFFFFF"/>
        </w:rPr>
        <w:t>ACKed</w:t>
      </w:r>
      <w:proofErr w:type="spellEnd"/>
      <w:r w:rsidRPr="0095648D">
        <w:rPr>
          <w:rFonts w:ascii="Arial" w:hAnsi="Arial" w:cs="Arial"/>
          <w:color w:val="0070C0"/>
          <w:spacing w:val="15"/>
          <w:szCs w:val="21"/>
          <w:shd w:val="clear" w:color="auto" w:fill="FFFFFF"/>
        </w:rPr>
        <w:t xml:space="preserve"> at the end of the time unit, </w:t>
      </w:r>
      <w:r w:rsidRPr="0095648D">
        <w:rPr>
          <w:rStyle w:val="aa"/>
          <w:rFonts w:ascii="Arial" w:hAnsi="Arial" w:cs="Arial"/>
          <w:color w:val="0070C0"/>
          <w:spacing w:val="15"/>
          <w:szCs w:val="21"/>
          <w:shd w:val="clear" w:color="auto" w:fill="FFFFFF"/>
        </w:rPr>
        <w:t>(ii)</w:t>
      </w:r>
      <w:r w:rsidRPr="0095648D">
        <w:rPr>
          <w:rFonts w:ascii="Arial" w:hAnsi="Arial" w:cs="Arial"/>
          <w:color w:val="0070C0"/>
          <w:spacing w:val="15"/>
          <w:szCs w:val="21"/>
          <w:shd w:val="clear" w:color="auto" w:fill="FFFFFF"/>
        </w:rPr>
        <w:t> there is a timeout for the first packet, or </w:t>
      </w:r>
      <w:r w:rsidRPr="0095648D">
        <w:rPr>
          <w:rStyle w:val="aa"/>
          <w:rFonts w:ascii="Arial" w:hAnsi="Arial" w:cs="Arial"/>
          <w:color w:val="0070C0"/>
          <w:spacing w:val="15"/>
          <w:szCs w:val="21"/>
          <w:shd w:val="clear" w:color="auto" w:fill="FFFFFF"/>
        </w:rPr>
        <w:t>(iii)</w:t>
      </w:r>
      <w:r w:rsidRPr="0095648D">
        <w:rPr>
          <w:rFonts w:ascii="Arial" w:hAnsi="Arial" w:cs="Arial"/>
          <w:color w:val="0070C0"/>
          <w:spacing w:val="15"/>
          <w:szCs w:val="21"/>
          <w:shd w:val="clear" w:color="auto" w:fill="FFFFFF"/>
        </w:rPr>
        <w:t> there is a triple duplicate ACK for the first packet. In this problem, you are asked to reconstruct the sequence of events (ACKs, losses) that resulted in the evolution of TCP's </w:t>
      </w:r>
      <w:proofErr w:type="spellStart"/>
      <w:r w:rsidRPr="0095648D">
        <w:rPr>
          <w:rStyle w:val="aa"/>
          <w:rFonts w:ascii="Arial" w:hAnsi="Arial" w:cs="Arial"/>
          <w:color w:val="0070C0"/>
          <w:spacing w:val="15"/>
          <w:szCs w:val="21"/>
          <w:shd w:val="clear" w:color="auto" w:fill="FFFFFF"/>
        </w:rPr>
        <w:t>cwnd</w:t>
      </w:r>
      <w:proofErr w:type="spellEnd"/>
      <w:r w:rsidRPr="0095648D">
        <w:rPr>
          <w:rFonts w:ascii="Arial" w:hAnsi="Arial" w:cs="Arial"/>
          <w:color w:val="0070C0"/>
          <w:spacing w:val="15"/>
          <w:szCs w:val="21"/>
          <w:shd w:val="clear" w:color="auto" w:fill="FFFFFF"/>
        </w:rPr>
        <w:t> shown below.</w:t>
      </w:r>
    </w:p>
    <w:p w:rsidR="005D0053" w:rsidRPr="005D0053" w:rsidRDefault="005D0053" w:rsidP="00EB280A">
      <w:pPr>
        <w:spacing w:before="240"/>
        <w:rPr>
          <w:rFonts w:ascii="Times New Roman" w:eastAsia="宋体" w:hAnsi="Times New Roman" w:cstheme="majorBidi"/>
          <w:bCs/>
          <w:color w:val="0070C0"/>
          <w:kern w:val="0"/>
          <w:szCs w:val="32"/>
        </w:rPr>
      </w:pPr>
      <w:r>
        <w:rPr>
          <w:rFonts w:ascii="Times New Roman" w:hAnsi="Times New Roman" w:cstheme="majorBidi" w:hint="eastAsia"/>
          <w:bCs/>
          <w:noProof/>
          <w:color w:val="0070C0"/>
          <w:szCs w:val="32"/>
        </w:rPr>
        <w:drawing>
          <wp:inline distT="0" distB="0" distL="0" distR="0">
            <wp:extent cx="5274310" cy="3356379"/>
            <wp:effectExtent l="0" t="0" r="2540" b="0"/>
            <wp:docPr id="4" name="图片 4" descr="C:\Users\LB\AppData\Local\Microsoft\Windows\INetCache\Content.MSO\3AE50F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B\AppData\Local\Microsoft\Windows\INetCache\Content.MSO\3AE50FF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0A" w:rsidRDefault="005D0053" w:rsidP="00272968">
      <w:pPr>
        <w:rPr>
          <w:rFonts w:ascii="Arial" w:hAnsi="Arial" w:cs="Arial"/>
          <w:color w:val="55595C"/>
          <w:spacing w:val="15"/>
          <w:szCs w:val="21"/>
          <w:shd w:val="clear" w:color="auto" w:fill="FFFFFF"/>
        </w:rPr>
      </w:pPr>
      <w:r>
        <w:rPr>
          <w:rFonts w:ascii="Arial" w:hAnsi="Arial" w:cs="Arial"/>
          <w:color w:val="55595C"/>
          <w:spacing w:val="15"/>
          <w:szCs w:val="21"/>
          <w:shd w:val="clear" w:color="auto" w:fill="FFFFFF"/>
        </w:rPr>
        <w:t>Consider the evolution of TCP's congestion window in the example above and answer the following questions. The initial value of </w:t>
      </w:r>
      <w:proofErr w:type="spellStart"/>
      <w:r>
        <w:rPr>
          <w:rStyle w:val="aa"/>
          <w:rFonts w:ascii="Arial" w:hAnsi="Arial" w:cs="Arial"/>
          <w:color w:val="55595C"/>
          <w:spacing w:val="15"/>
          <w:szCs w:val="21"/>
          <w:shd w:val="clear" w:color="auto" w:fill="FFFFFF"/>
        </w:rPr>
        <w:t>cwnd</w:t>
      </w:r>
      <w:proofErr w:type="spellEnd"/>
      <w:r>
        <w:rPr>
          <w:rFonts w:ascii="Arial" w:hAnsi="Arial" w:cs="Arial"/>
          <w:color w:val="55595C"/>
          <w:spacing w:val="15"/>
          <w:szCs w:val="21"/>
          <w:shd w:val="clear" w:color="auto" w:fill="FFFFFF"/>
        </w:rPr>
        <w:t> is 1 and the initial value of </w:t>
      </w:r>
      <w:proofErr w:type="spellStart"/>
      <w:r>
        <w:rPr>
          <w:rStyle w:val="aa"/>
          <w:rFonts w:ascii="Arial" w:hAnsi="Arial" w:cs="Arial"/>
          <w:color w:val="55595C"/>
          <w:spacing w:val="15"/>
          <w:szCs w:val="21"/>
          <w:shd w:val="clear" w:color="auto" w:fill="FFFFFF"/>
        </w:rPr>
        <w:t>ssthresh</w:t>
      </w:r>
      <w:proofErr w:type="spellEnd"/>
      <w:r>
        <w:rPr>
          <w:rFonts w:ascii="Arial" w:hAnsi="Arial" w:cs="Arial"/>
          <w:color w:val="55595C"/>
          <w:spacing w:val="15"/>
          <w:szCs w:val="21"/>
          <w:shd w:val="clear" w:color="auto" w:fill="FFFFFF"/>
        </w:rPr>
        <w:t> (shown as a red +) is 8.</w:t>
      </w:r>
    </w:p>
    <w:p w:rsidR="005D0053" w:rsidRDefault="005D0053" w:rsidP="005D0053">
      <w:pPr>
        <w:pStyle w:val="3"/>
        <w:rPr>
          <w:rFonts w:ascii="Arial" w:hAnsi="Arial" w:cs="Arial"/>
          <w:caps/>
          <w:color w:val="1A1A1A"/>
          <w:spacing w:val="45"/>
        </w:rPr>
      </w:pPr>
      <w:r>
        <w:rPr>
          <w:rFonts w:ascii="Arial" w:hAnsi="Arial" w:cs="Arial"/>
          <w:caps/>
          <w:color w:val="1A1A1A"/>
          <w:spacing w:val="45"/>
        </w:rPr>
        <w:t>QUESTION LIST</w:t>
      </w:r>
    </w:p>
    <w:p w:rsidR="005D0053" w:rsidRDefault="005D0053" w:rsidP="005D0053">
      <w:pPr>
        <w:pStyle w:val="ml-2"/>
        <w:numPr>
          <w:ilvl w:val="0"/>
          <w:numId w:val="11"/>
        </w:numPr>
        <w:spacing w:before="0" w:beforeAutospacing="0"/>
        <w:rPr>
          <w:rFonts w:ascii="Arial" w:hAnsi="Arial" w:cs="Arial"/>
          <w:color w:val="10516C"/>
          <w:spacing w:val="15"/>
          <w:sz w:val="21"/>
          <w:szCs w:val="21"/>
        </w:rPr>
      </w:pPr>
      <w:r>
        <w:rPr>
          <w:rFonts w:ascii="Arial" w:hAnsi="Arial" w:cs="Arial"/>
          <w:color w:val="10516C"/>
          <w:spacing w:val="15"/>
          <w:sz w:val="21"/>
          <w:szCs w:val="21"/>
        </w:rPr>
        <w:t>Give the times at which TCP is in slow start. Format your answer like: 1,3,5,9 (If none submit blank)</w:t>
      </w:r>
    </w:p>
    <w:p w:rsidR="005D0053" w:rsidRDefault="005D0053" w:rsidP="005D0053">
      <w:pPr>
        <w:pStyle w:val="ml-2"/>
        <w:numPr>
          <w:ilvl w:val="0"/>
          <w:numId w:val="11"/>
        </w:numPr>
        <w:spacing w:before="0" w:beforeAutospacing="0"/>
        <w:rPr>
          <w:rFonts w:ascii="Arial" w:hAnsi="Arial" w:cs="Arial"/>
          <w:color w:val="10516C"/>
          <w:spacing w:val="15"/>
          <w:sz w:val="21"/>
          <w:szCs w:val="21"/>
        </w:rPr>
      </w:pPr>
      <w:r>
        <w:rPr>
          <w:rFonts w:ascii="Arial" w:hAnsi="Arial" w:cs="Arial"/>
          <w:color w:val="10516C"/>
          <w:spacing w:val="15"/>
          <w:sz w:val="21"/>
          <w:szCs w:val="21"/>
        </w:rPr>
        <w:t>Give the times at which TCP is in congestion avoidance. Format your answer like: 1,3,5,9 (If none submit blank)</w:t>
      </w:r>
    </w:p>
    <w:p w:rsidR="005D0053" w:rsidRDefault="005D0053" w:rsidP="005D0053">
      <w:pPr>
        <w:pStyle w:val="ml-2"/>
        <w:numPr>
          <w:ilvl w:val="0"/>
          <w:numId w:val="11"/>
        </w:numPr>
        <w:spacing w:before="0" w:beforeAutospacing="0"/>
        <w:rPr>
          <w:rFonts w:ascii="Arial" w:hAnsi="Arial" w:cs="Arial"/>
          <w:color w:val="10516C"/>
          <w:spacing w:val="15"/>
          <w:sz w:val="21"/>
          <w:szCs w:val="21"/>
        </w:rPr>
      </w:pPr>
      <w:r>
        <w:rPr>
          <w:rFonts w:ascii="Arial" w:hAnsi="Arial" w:cs="Arial"/>
          <w:color w:val="10516C"/>
          <w:spacing w:val="15"/>
          <w:sz w:val="21"/>
          <w:szCs w:val="21"/>
        </w:rPr>
        <w:t>Give the times at which TCP is in fast recovery. Format your answer like: 1,3,5,9 (If none submit blank)</w:t>
      </w:r>
    </w:p>
    <w:p w:rsidR="005D0053" w:rsidRDefault="005D0053" w:rsidP="005D0053">
      <w:pPr>
        <w:pStyle w:val="ml-2"/>
        <w:numPr>
          <w:ilvl w:val="0"/>
          <w:numId w:val="11"/>
        </w:numPr>
        <w:spacing w:before="0" w:beforeAutospacing="0"/>
        <w:rPr>
          <w:rFonts w:ascii="Arial" w:hAnsi="Arial" w:cs="Arial"/>
          <w:color w:val="10516C"/>
          <w:spacing w:val="15"/>
          <w:sz w:val="21"/>
          <w:szCs w:val="21"/>
        </w:rPr>
      </w:pPr>
      <w:r>
        <w:rPr>
          <w:rFonts w:ascii="Arial" w:hAnsi="Arial" w:cs="Arial"/>
          <w:color w:val="10516C"/>
          <w:spacing w:val="15"/>
          <w:sz w:val="21"/>
          <w:szCs w:val="21"/>
        </w:rPr>
        <w:t>Give the times at which packets are lost via timeout. Format your answer like: 1,3,5,9 (If none submit blank)</w:t>
      </w:r>
    </w:p>
    <w:p w:rsidR="005D0053" w:rsidRDefault="005D0053" w:rsidP="005D0053">
      <w:pPr>
        <w:pStyle w:val="ml-2"/>
        <w:numPr>
          <w:ilvl w:val="0"/>
          <w:numId w:val="11"/>
        </w:numPr>
        <w:spacing w:before="0" w:beforeAutospacing="0"/>
        <w:rPr>
          <w:rFonts w:ascii="Arial" w:hAnsi="Arial" w:cs="Arial"/>
          <w:color w:val="10516C"/>
          <w:spacing w:val="15"/>
          <w:sz w:val="21"/>
          <w:szCs w:val="21"/>
        </w:rPr>
      </w:pPr>
      <w:r>
        <w:rPr>
          <w:rFonts w:ascii="Arial" w:hAnsi="Arial" w:cs="Arial"/>
          <w:color w:val="10516C"/>
          <w:spacing w:val="15"/>
          <w:sz w:val="21"/>
          <w:szCs w:val="21"/>
        </w:rPr>
        <w:t>Give the times at which packets are lost via </w:t>
      </w:r>
      <w:r>
        <w:rPr>
          <w:rStyle w:val="aa"/>
          <w:rFonts w:ascii="Arial" w:hAnsi="Arial" w:cs="Arial"/>
          <w:color w:val="10516C"/>
          <w:spacing w:val="15"/>
          <w:sz w:val="21"/>
          <w:szCs w:val="21"/>
        </w:rPr>
        <w:t>triple ACK</w:t>
      </w:r>
      <w:r>
        <w:rPr>
          <w:rFonts w:ascii="Arial" w:hAnsi="Arial" w:cs="Arial"/>
          <w:color w:val="10516C"/>
          <w:spacing w:val="15"/>
          <w:sz w:val="21"/>
          <w:szCs w:val="21"/>
        </w:rPr>
        <w:t>. Format your answer like: 1,3,5,9 (If none submit blank)</w:t>
      </w:r>
    </w:p>
    <w:p w:rsidR="005D0053" w:rsidRDefault="005D0053" w:rsidP="005D0053">
      <w:pPr>
        <w:pStyle w:val="ml-2"/>
        <w:numPr>
          <w:ilvl w:val="0"/>
          <w:numId w:val="11"/>
        </w:numPr>
        <w:spacing w:before="0" w:beforeAutospacing="0"/>
        <w:rPr>
          <w:rFonts w:ascii="Arial" w:hAnsi="Arial" w:cs="Arial"/>
          <w:color w:val="10516C"/>
          <w:spacing w:val="15"/>
          <w:sz w:val="21"/>
          <w:szCs w:val="21"/>
        </w:rPr>
      </w:pPr>
      <w:r>
        <w:rPr>
          <w:rFonts w:ascii="Arial" w:hAnsi="Arial" w:cs="Arial"/>
          <w:color w:val="10516C"/>
          <w:spacing w:val="15"/>
          <w:sz w:val="21"/>
          <w:szCs w:val="21"/>
        </w:rPr>
        <w:t>Give the times at which the value of </w:t>
      </w:r>
      <w:proofErr w:type="spellStart"/>
      <w:r>
        <w:rPr>
          <w:rStyle w:val="aa"/>
          <w:rFonts w:ascii="Arial" w:hAnsi="Arial" w:cs="Arial"/>
          <w:color w:val="10516C"/>
          <w:spacing w:val="15"/>
          <w:sz w:val="21"/>
          <w:szCs w:val="21"/>
        </w:rPr>
        <w:t>ssthresh</w:t>
      </w:r>
      <w:proofErr w:type="spellEnd"/>
      <w:r>
        <w:rPr>
          <w:rFonts w:ascii="Arial" w:hAnsi="Arial" w:cs="Arial"/>
          <w:color w:val="10516C"/>
          <w:spacing w:val="15"/>
          <w:sz w:val="21"/>
          <w:szCs w:val="21"/>
        </w:rPr>
        <w:t> changes (if it changes between t=3 and t=4, use t=4 in your answer)</w:t>
      </w:r>
    </w:p>
    <w:p w:rsidR="005D0053" w:rsidRPr="005D0053" w:rsidRDefault="005D0053" w:rsidP="00272968">
      <w:pPr>
        <w:rPr>
          <w:rFonts w:ascii="Times New Roman" w:eastAsia="宋体" w:hAnsi="Times New Roman" w:cstheme="majorBidi"/>
          <w:bCs/>
          <w:color w:val="0070C0"/>
          <w:kern w:val="0"/>
          <w:szCs w:val="32"/>
        </w:rPr>
      </w:pPr>
    </w:p>
    <w:sectPr w:rsidR="005D0053" w:rsidRPr="005D0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6551" w:rsidRDefault="00FE6551" w:rsidP="00F742BB">
      <w:r>
        <w:separator/>
      </w:r>
    </w:p>
  </w:endnote>
  <w:endnote w:type="continuationSeparator" w:id="0">
    <w:p w:rsidR="00FE6551" w:rsidRDefault="00FE6551" w:rsidP="00F74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MT">
    <w:altName w:val="Times New Roman"/>
    <w:charset w:val="00"/>
    <w:family w:val="roman"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6551" w:rsidRDefault="00FE6551" w:rsidP="00F742BB">
      <w:r>
        <w:separator/>
      </w:r>
    </w:p>
  </w:footnote>
  <w:footnote w:type="continuationSeparator" w:id="0">
    <w:p w:rsidR="00FE6551" w:rsidRDefault="00FE6551" w:rsidP="00F74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34961"/>
    <w:multiLevelType w:val="multilevel"/>
    <w:tmpl w:val="8C94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61571"/>
    <w:multiLevelType w:val="hybridMultilevel"/>
    <w:tmpl w:val="181C46A8"/>
    <w:lvl w:ilvl="0" w:tplc="510A3C5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2" w15:restartNumberingAfterBreak="0">
    <w:nsid w:val="255F58FE"/>
    <w:multiLevelType w:val="multilevel"/>
    <w:tmpl w:val="8DA4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C0071"/>
    <w:multiLevelType w:val="hybridMultilevel"/>
    <w:tmpl w:val="07EC47CA"/>
    <w:lvl w:ilvl="0" w:tplc="22BCF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073F00"/>
    <w:multiLevelType w:val="hybridMultilevel"/>
    <w:tmpl w:val="40D48406"/>
    <w:lvl w:ilvl="0" w:tplc="38E062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8B09F7"/>
    <w:multiLevelType w:val="hybridMultilevel"/>
    <w:tmpl w:val="E11EDCA8"/>
    <w:lvl w:ilvl="0" w:tplc="86388C5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4A0659"/>
    <w:multiLevelType w:val="hybridMultilevel"/>
    <w:tmpl w:val="F384A9A2"/>
    <w:lvl w:ilvl="0" w:tplc="C5B426EE">
      <w:start w:val="2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3D0EE9"/>
    <w:multiLevelType w:val="hybridMultilevel"/>
    <w:tmpl w:val="A2702BA6"/>
    <w:lvl w:ilvl="0" w:tplc="E4E4A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265819"/>
    <w:multiLevelType w:val="hybridMultilevel"/>
    <w:tmpl w:val="DD385234"/>
    <w:lvl w:ilvl="0" w:tplc="CC8A556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8"/>
  </w:num>
  <w:num w:numId="7">
    <w:abstractNumId w:val="8"/>
  </w:num>
  <w:num w:numId="8">
    <w:abstractNumId w:val="8"/>
  </w:num>
  <w:num w:numId="9">
    <w:abstractNumId w:val="4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AA0"/>
    <w:rsid w:val="000C73E9"/>
    <w:rsid w:val="000F3703"/>
    <w:rsid w:val="001D24F8"/>
    <w:rsid w:val="00272968"/>
    <w:rsid w:val="00287B59"/>
    <w:rsid w:val="003B4D85"/>
    <w:rsid w:val="003E6A65"/>
    <w:rsid w:val="004916D9"/>
    <w:rsid w:val="00492001"/>
    <w:rsid w:val="0053659C"/>
    <w:rsid w:val="005C3D2E"/>
    <w:rsid w:val="005D0053"/>
    <w:rsid w:val="005E63D1"/>
    <w:rsid w:val="005F4BA1"/>
    <w:rsid w:val="006125B3"/>
    <w:rsid w:val="006C05E1"/>
    <w:rsid w:val="0071614E"/>
    <w:rsid w:val="00785F8B"/>
    <w:rsid w:val="00787EFA"/>
    <w:rsid w:val="007D7D0E"/>
    <w:rsid w:val="007F5AA0"/>
    <w:rsid w:val="008C5485"/>
    <w:rsid w:val="0095648D"/>
    <w:rsid w:val="00971353"/>
    <w:rsid w:val="00AE0C3F"/>
    <w:rsid w:val="00B4511A"/>
    <w:rsid w:val="00BE4EC4"/>
    <w:rsid w:val="00C17689"/>
    <w:rsid w:val="00D27C8B"/>
    <w:rsid w:val="00D83ADB"/>
    <w:rsid w:val="00DF3F70"/>
    <w:rsid w:val="00E521D8"/>
    <w:rsid w:val="00EB280A"/>
    <w:rsid w:val="00F742BB"/>
    <w:rsid w:val="00FE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F2E2A0-AE13-48A8-A8DA-19C3BB37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4511A"/>
    <w:pPr>
      <w:keepNext/>
      <w:keepLines/>
      <w:numPr>
        <w:numId w:val="4"/>
      </w:numPr>
      <w:spacing w:before="260" w:after="260" w:line="416" w:lineRule="auto"/>
      <w:outlineLvl w:val="1"/>
    </w:pPr>
    <w:rPr>
      <w:rFonts w:ascii="Times New Roman" w:eastAsia="宋体" w:hAnsi="Times New Roman" w:cstheme="majorBidi"/>
      <w:bCs/>
      <w:color w:val="0070C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00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4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42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4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42BB"/>
    <w:rPr>
      <w:sz w:val="18"/>
      <w:szCs w:val="18"/>
    </w:rPr>
  </w:style>
  <w:style w:type="paragraph" w:styleId="a7">
    <w:name w:val="List Paragraph"/>
    <w:basedOn w:val="a"/>
    <w:uiPriority w:val="34"/>
    <w:qFormat/>
    <w:rsid w:val="00F742BB"/>
    <w:pPr>
      <w:ind w:firstLineChars="200" w:firstLine="420"/>
    </w:pPr>
  </w:style>
  <w:style w:type="paragraph" w:customStyle="1" w:styleId="text9">
    <w:name w:val="text9"/>
    <w:basedOn w:val="a"/>
    <w:rsid w:val="00F742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F742B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F742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0F3703"/>
    <w:rPr>
      <w:rFonts w:ascii="ArialMT" w:hAnsi="ArialMT" w:hint="default"/>
      <w:b w:val="0"/>
      <w:bCs w:val="0"/>
      <w:i w:val="0"/>
      <w:iCs w:val="0"/>
      <w:color w:val="333333"/>
      <w:sz w:val="26"/>
      <w:szCs w:val="26"/>
    </w:rPr>
  </w:style>
  <w:style w:type="character" w:customStyle="1" w:styleId="20">
    <w:name w:val="标题 2 字符"/>
    <w:basedOn w:val="a0"/>
    <w:link w:val="2"/>
    <w:uiPriority w:val="9"/>
    <w:rsid w:val="00B4511A"/>
    <w:rPr>
      <w:rFonts w:ascii="Times New Roman" w:eastAsia="宋体" w:hAnsi="Times New Roman" w:cstheme="majorBidi"/>
      <w:bCs/>
      <w:color w:val="0070C0"/>
      <w:szCs w:val="32"/>
    </w:rPr>
  </w:style>
  <w:style w:type="character" w:styleId="aa">
    <w:name w:val="Emphasis"/>
    <w:basedOn w:val="a0"/>
    <w:uiPriority w:val="20"/>
    <w:qFormat/>
    <w:rsid w:val="005D0053"/>
    <w:rPr>
      <w:i/>
      <w:iCs/>
    </w:rPr>
  </w:style>
  <w:style w:type="character" w:customStyle="1" w:styleId="30">
    <w:name w:val="标题 3 字符"/>
    <w:basedOn w:val="a0"/>
    <w:link w:val="3"/>
    <w:uiPriority w:val="9"/>
    <w:semiHidden/>
    <w:rsid w:val="005D0053"/>
    <w:rPr>
      <w:b/>
      <w:bCs/>
      <w:sz w:val="32"/>
      <w:szCs w:val="32"/>
    </w:rPr>
  </w:style>
  <w:style w:type="paragraph" w:customStyle="1" w:styleId="ml-2">
    <w:name w:val="ml-2"/>
    <w:basedOn w:val="a"/>
    <w:rsid w:val="005D00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bliuseu@gmail.com</dc:creator>
  <cp:keywords/>
  <dc:description/>
  <cp:lastModifiedBy>LB</cp:lastModifiedBy>
  <cp:revision>16</cp:revision>
  <dcterms:created xsi:type="dcterms:W3CDTF">2020-04-10T07:40:00Z</dcterms:created>
  <dcterms:modified xsi:type="dcterms:W3CDTF">2023-11-15T15:08:00Z</dcterms:modified>
</cp:coreProperties>
</file>