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59"/>
        <w:gridCol w:w="3373"/>
        <w:gridCol w:w="3374"/>
      </w:tblGrid>
      <w:tr w:rsidR="00DC7719" w:rsidTr="00B2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>
            <w:r>
              <w:rPr>
                <w:rFonts w:hint="eastAsia"/>
              </w:rPr>
              <w:t>接口地址</w:t>
            </w:r>
          </w:p>
        </w:tc>
        <w:tc>
          <w:tcPr>
            <w:tcW w:w="2765" w:type="dxa"/>
          </w:tcPr>
          <w:p w:rsidR="00B2211B" w:rsidRDefault="00B22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B2211B" w:rsidRDefault="00B22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应用场景</w:t>
            </w:r>
          </w:p>
        </w:tc>
      </w:tr>
      <w:tr w:rsidR="00DC7719" w:rsidTr="00B2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>
            <w:r>
              <w:rPr>
                <w:rFonts w:hint="eastAsia"/>
              </w:rPr>
              <w:t>/</w:t>
            </w:r>
            <w:r>
              <w:t>image/queryImage</w:t>
            </w:r>
          </w:p>
        </w:tc>
        <w:tc>
          <w:tcPr>
            <w:tcW w:w="2765" w:type="dxa"/>
          </w:tcPr>
          <w:p w:rsidR="00B2211B" w:rsidRDefault="00DC7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获取某张图片的信息</w:t>
            </w:r>
          </w:p>
        </w:tc>
        <w:tc>
          <w:tcPr>
            <w:tcW w:w="2766" w:type="dxa"/>
          </w:tcPr>
          <w:p w:rsidR="00B2211B" w:rsidRDefault="00DC7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医生在切换图片之后读取已经持久化的内容</w:t>
            </w:r>
          </w:p>
        </w:tc>
      </w:tr>
      <w:tr w:rsidR="00DC7719" w:rsidTr="00B2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>
            <w:r>
              <w:rPr>
                <w:rFonts w:hint="eastAsia"/>
              </w:rPr>
              <w:t>参数</w:t>
            </w:r>
          </w:p>
        </w:tc>
        <w:tc>
          <w:tcPr>
            <w:tcW w:w="5531" w:type="dxa"/>
            <w:gridSpan w:val="2"/>
          </w:tcPr>
          <w:p w:rsidR="00B2211B" w:rsidRDefault="00B2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DC7719" w:rsidTr="00B2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DC7719">
            <w:r>
              <w:t>i</w:t>
            </w:r>
            <w:r>
              <w:rPr>
                <w:rFonts w:hint="eastAsia"/>
              </w:rPr>
              <w:t>mage_</w:t>
            </w:r>
            <w:r>
              <w:t>url</w:t>
            </w:r>
          </w:p>
        </w:tc>
        <w:tc>
          <w:tcPr>
            <w:tcW w:w="5531" w:type="dxa"/>
            <w:gridSpan w:val="2"/>
          </w:tcPr>
          <w:p w:rsidR="00DC7719" w:rsidRDefault="00DC7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719">
              <w:t>{"status":200</w:t>
            </w:r>
            <w:r>
              <w:t>（</w:t>
            </w:r>
            <w:r>
              <w:rPr>
                <w:rFonts w:hint="eastAsia"/>
              </w:rPr>
              <w:t>参数不全则为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）</w:t>
            </w:r>
            <w:r w:rsidRPr="00DC7719">
              <w:t>,</w:t>
            </w:r>
          </w:p>
          <w:p w:rsidR="00DC7719" w:rsidRDefault="00DC7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719">
              <w:t>"data":{"fatUrl":"addImage","id":7,"imageUrl":"fusheng",</w:t>
            </w:r>
          </w:p>
          <w:p w:rsidR="00DC7719" w:rsidRDefault="00DC7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719">
              <w:t>"theriomaResult":"test","tumourResult":"test","tumourUrl":"fs2018","ultrasonicResult":"test123"},</w:t>
            </w:r>
          </w:p>
          <w:p w:rsidR="00B2211B" w:rsidRDefault="00DC7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719">
              <w:t>"existed":1</w:t>
            </w:r>
            <w:r>
              <w:t>（</w:t>
            </w:r>
            <w:r>
              <w:rPr>
                <w:rFonts w:hint="eastAsia"/>
              </w:rPr>
              <w:t>没有记录则为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，且不返回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  <w:r w:rsidRPr="00DC7719">
              <w:t>}</w:t>
            </w:r>
          </w:p>
        </w:tc>
      </w:tr>
    </w:tbl>
    <w:p w:rsidR="00B22600" w:rsidRDefault="00B22600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045"/>
        <w:gridCol w:w="2630"/>
        <w:gridCol w:w="2631"/>
      </w:tblGrid>
      <w:tr w:rsidR="00B2211B" w:rsidTr="0052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接口地址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应用场景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/image/addImage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医生前台手动录入按钮</w:t>
            </w:r>
          </w:p>
        </w:tc>
      </w:tr>
      <w:tr w:rsidR="00B2211B" w:rsidTr="00524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参数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C7719" w:rsidRDefault="00DC7719" w:rsidP="00DC7719">
            <w:r>
              <w:t>i</w:t>
            </w:r>
            <w:r>
              <w:rPr>
                <w:rFonts w:hint="eastAsia"/>
              </w:rPr>
              <w:t>mage_</w:t>
            </w:r>
            <w:r>
              <w:t>url,tumour_url,fat_url,</w:t>
            </w:r>
          </w:p>
          <w:p w:rsidR="00DC7719" w:rsidRDefault="00DC7719" w:rsidP="00DC7719">
            <w:r>
              <w:t>ultrasonic_result,tumour_result,</w:t>
            </w:r>
          </w:p>
          <w:p w:rsidR="00B2211B" w:rsidRDefault="00DC7719" w:rsidP="00DC7719">
            <w:r>
              <w:t>therioma_result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211B" w:rsidRDefault="00B2211B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045"/>
        <w:gridCol w:w="2643"/>
        <w:gridCol w:w="2618"/>
      </w:tblGrid>
      <w:tr w:rsidR="00DC7719" w:rsidTr="0052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接口地址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应用场景</w:t>
            </w:r>
          </w:p>
        </w:tc>
      </w:tr>
      <w:tr w:rsidR="00CE78E1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/image/update</w:t>
            </w:r>
            <w:r>
              <w:t>Image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更新，不存在则新建记录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医生切换图片之前持久化当前图片</w:t>
            </w:r>
          </w:p>
        </w:tc>
      </w:tr>
      <w:tr w:rsidR="00CE78E1" w:rsidTr="00524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参数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CE78E1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CE78E1" w:rsidP="0052444E">
            <w:r>
              <w:t>i</w:t>
            </w:r>
            <w:r>
              <w:rPr>
                <w:rFonts w:hint="eastAsia"/>
              </w:rPr>
              <w:t>mage_</w:t>
            </w:r>
            <w:r>
              <w:t>url,tumour_url,fat_url,</w:t>
            </w:r>
          </w:p>
          <w:p w:rsidR="00CE78E1" w:rsidRDefault="00CE78E1" w:rsidP="0052444E">
            <w:r>
              <w:t>ultrasonic_result,tumour_result,</w:t>
            </w:r>
          </w:p>
          <w:p w:rsidR="00CE78E1" w:rsidRDefault="00CE78E1" w:rsidP="0052444E">
            <w:r>
              <w:t>therioma_result</w:t>
            </w:r>
          </w:p>
        </w:tc>
        <w:tc>
          <w:tcPr>
            <w:tcW w:w="5531" w:type="dxa"/>
            <w:gridSpan w:val="2"/>
          </w:tcPr>
          <w:p w:rsidR="00DC7719" w:rsidRDefault="00CE78E1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{“status”:200(</w:t>
            </w:r>
            <w:r>
              <w:rPr>
                <w:rFonts w:hint="eastAsia"/>
              </w:rPr>
              <w:t>成功</w:t>
            </w:r>
            <w:r>
              <w:t>)/400(</w:t>
            </w:r>
            <w:r>
              <w:rPr>
                <w:rFonts w:hint="eastAsia"/>
              </w:rPr>
              <w:t>部分参数缺失</w:t>
            </w:r>
            <w:r>
              <w:t>),</w:t>
            </w:r>
          </w:p>
          <w:p w:rsidR="00B2211B" w:rsidRPr="00CE78E1" w:rsidRDefault="00CE78E1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”existed”:0(</w:t>
            </w:r>
            <w:r>
              <w:rPr>
                <w:rFonts w:hint="eastAsia"/>
              </w:rPr>
              <w:t>记录新建</w:t>
            </w:r>
            <w:r>
              <w:t>)/1(</w:t>
            </w:r>
            <w:r>
              <w:rPr>
                <w:rFonts w:hint="eastAsia"/>
              </w:rPr>
              <w:t>记录更新</w:t>
            </w:r>
            <w:r>
              <w:t>)}</w:t>
            </w:r>
          </w:p>
        </w:tc>
      </w:tr>
    </w:tbl>
    <w:p w:rsidR="00B2211B" w:rsidRDefault="00B2211B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11B" w:rsidTr="0052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接口地址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应用场景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/image/clean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清空图片数据表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防止持久化的数据过多</w:t>
            </w:r>
          </w:p>
        </w:tc>
      </w:tr>
      <w:tr w:rsidR="00B2211B" w:rsidTr="00524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参数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无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“status”:200}</w:t>
            </w:r>
          </w:p>
        </w:tc>
      </w:tr>
    </w:tbl>
    <w:p w:rsidR="00B2211B" w:rsidRDefault="00B2211B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11B" w:rsidTr="0052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接口地址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应用场景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/image/listen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启动监听</w:t>
            </w:r>
            <w:r>
              <w:rPr>
                <w:rFonts w:hint="eastAsia"/>
              </w:rPr>
              <w:t>exe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医生在前台点击开始录入图片按钮</w:t>
            </w:r>
          </w:p>
        </w:tc>
      </w:tr>
      <w:tr w:rsidR="00B2211B" w:rsidTr="00524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参数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无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“status”:200}</w:t>
            </w:r>
          </w:p>
        </w:tc>
      </w:tr>
    </w:tbl>
    <w:p w:rsidR="00B2211B" w:rsidRDefault="00B2211B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11B" w:rsidTr="0052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接口地址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B2211B" w:rsidRDefault="00B2211B" w:rsidP="0052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应用场景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/image/</w:t>
            </w:r>
            <w:r>
              <w:t>stopListen</w:t>
            </w:r>
          </w:p>
        </w:tc>
        <w:tc>
          <w:tcPr>
            <w:tcW w:w="2765" w:type="dxa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进程</w:t>
            </w:r>
          </w:p>
        </w:tc>
        <w:tc>
          <w:tcPr>
            <w:tcW w:w="2766" w:type="dxa"/>
          </w:tcPr>
          <w:p w:rsidR="00B2211B" w:rsidRDefault="00B2211B" w:rsidP="00B2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医生在点击停止录入按钮</w:t>
            </w:r>
          </w:p>
        </w:tc>
      </w:tr>
      <w:tr w:rsidR="00B2211B" w:rsidTr="00524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参数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B2211B" w:rsidTr="005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2211B" w:rsidRDefault="00B2211B" w:rsidP="0052444E">
            <w:r>
              <w:rPr>
                <w:rFonts w:hint="eastAsia"/>
              </w:rPr>
              <w:t>无</w:t>
            </w:r>
          </w:p>
        </w:tc>
        <w:tc>
          <w:tcPr>
            <w:tcW w:w="5531" w:type="dxa"/>
            <w:gridSpan w:val="2"/>
          </w:tcPr>
          <w:p w:rsidR="00B2211B" w:rsidRDefault="00B2211B" w:rsidP="0052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“status”:200}</w:t>
            </w:r>
          </w:p>
        </w:tc>
      </w:tr>
    </w:tbl>
    <w:p w:rsidR="008F59F3" w:rsidRDefault="008F59F3"/>
    <w:p w:rsidR="008F59F3" w:rsidRDefault="008F59F3">
      <w:pPr>
        <w:widowControl/>
        <w:jc w:val="left"/>
      </w:pPr>
      <w:r>
        <w:br w:type="page"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59F3" w:rsidTr="0017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59F3" w:rsidRDefault="008F59F3" w:rsidP="0017400F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2765" w:type="dxa"/>
          </w:tcPr>
          <w:p w:rsidR="008F59F3" w:rsidRDefault="008F59F3" w:rsidP="00174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8F59F3" w:rsidRDefault="008F59F3" w:rsidP="00174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应用场景</w:t>
            </w:r>
          </w:p>
        </w:tc>
      </w:tr>
      <w:tr w:rsidR="008F59F3" w:rsidTr="0017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59F3" w:rsidRDefault="008F59F3" w:rsidP="0017400F">
            <w:r>
              <w:rPr>
                <w:rFonts w:hint="eastAsia"/>
              </w:rPr>
              <w:t>/image/ultrasonic</w:t>
            </w:r>
          </w:p>
        </w:tc>
        <w:tc>
          <w:tcPr>
            <w:tcW w:w="2765" w:type="dxa"/>
          </w:tcPr>
          <w:p w:rsidR="008F59F3" w:rsidRDefault="008F59F3" w:rsidP="00174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返回算法计算结果，并持久化</w:t>
            </w:r>
          </w:p>
        </w:tc>
        <w:tc>
          <w:tcPr>
            <w:tcW w:w="2766" w:type="dxa"/>
          </w:tcPr>
          <w:p w:rsidR="008F59F3" w:rsidRDefault="008F59F3" w:rsidP="00174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医生在点击分析图片</w:t>
            </w:r>
          </w:p>
        </w:tc>
      </w:tr>
      <w:tr w:rsidR="008F59F3" w:rsidTr="0017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59F3" w:rsidRDefault="008F59F3" w:rsidP="0017400F">
            <w:r>
              <w:rPr>
                <w:rFonts w:hint="eastAsia"/>
              </w:rPr>
              <w:t>参数</w:t>
            </w:r>
          </w:p>
        </w:tc>
        <w:tc>
          <w:tcPr>
            <w:tcW w:w="5531" w:type="dxa"/>
            <w:gridSpan w:val="2"/>
          </w:tcPr>
          <w:p w:rsidR="008F59F3" w:rsidRDefault="008F59F3" w:rsidP="0017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8F59F3" w:rsidTr="0017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59F3" w:rsidRDefault="008F59F3" w:rsidP="0017400F">
            <w:r>
              <w:t>Image_path,x1,y1,x2,y2</w:t>
            </w:r>
          </w:p>
          <w:p w:rsidR="008F59F3" w:rsidRDefault="008F59F3" w:rsidP="0017400F">
            <w:r>
              <w:t>X3,y3,x4,y4,xf1,xf2,yf1,yf2</w:t>
            </w:r>
          </w:p>
          <w:p w:rsidR="008F59F3" w:rsidRDefault="008F59F3" w:rsidP="0017400F">
            <w:r>
              <w:t>(</w:t>
            </w:r>
            <w:r>
              <w:rPr>
                <w:rFonts w:hint="eastAsia"/>
              </w:rPr>
              <w:t>图片路径，肿瘤附近点坐标</w:t>
            </w:r>
          </w:p>
          <w:p w:rsidR="008F59F3" w:rsidRDefault="008F59F3" w:rsidP="0017400F">
            <w:r>
              <w:t>，</w:t>
            </w:r>
            <w:r>
              <w:rPr>
                <w:rFonts w:hint="eastAsia"/>
              </w:rPr>
              <w:t>脂肪层范围）</w:t>
            </w:r>
          </w:p>
        </w:tc>
        <w:tc>
          <w:tcPr>
            <w:tcW w:w="5531" w:type="dxa"/>
            <w:gridSpan w:val="2"/>
          </w:tcPr>
          <w:p w:rsidR="00D71D5D" w:rsidRDefault="00D71D5D" w:rsidP="00D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D5D">
              <w:rPr>
                <w:rFonts w:hint="eastAsia"/>
              </w:rPr>
              <w:t>{"auto_seg":"E:\\Program Files (x86)</w:t>
            </w:r>
            <w:hyperlink r:id="rId6" w:history="1">
              <w:r w:rsidRPr="00BB3E6F">
                <w:rPr>
                  <w:rStyle w:val="a6"/>
                  <w:rFonts w:hint="eastAsia"/>
                </w:rPr>
                <w:t>\\apache-tomcat-7.0.75-sota\\bin</w:t>
              </w:r>
              <w:r w:rsidRPr="00BB3E6F">
                <w:rPr>
                  <w:rStyle w:val="a6"/>
                </w:rPr>
                <w:t>\\</w:t>
              </w:r>
              <w:r w:rsidRPr="00BB3E6F">
                <w:rPr>
                  <w:rStyle w:val="a6"/>
                  <w:rFonts w:hint="eastAsia"/>
                </w:rPr>
                <w:t>finalimg</w:t>
              </w:r>
              <w:r w:rsidRPr="00BB3E6F">
                <w:rPr>
                  <w:rStyle w:val="a6"/>
                </w:rPr>
                <w:t>\\</w:t>
              </w:r>
              <w:r w:rsidRPr="00BB3E6F">
                <w:rPr>
                  <w:rStyle w:val="a6"/>
                  <w:rFonts w:hint="eastAsia"/>
                </w:rPr>
                <w:t>seg-002</w:t>
              </w:r>
            </w:hyperlink>
            <w:r w:rsidRPr="00D71D5D">
              <w:rPr>
                <w:rFonts w:hint="eastAsia"/>
              </w:rPr>
              <w:t>"</w:t>
            </w:r>
          </w:p>
          <w:p w:rsidR="008F59F3" w:rsidRDefault="00D71D5D" w:rsidP="00D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D5D">
              <w:rPr>
                <w:rFonts w:hint="eastAsia"/>
              </w:rPr>
              <w:t>,"status":200,"ultrasonic_result":"</w:t>
            </w:r>
            <w:r w:rsidRPr="00D71D5D">
              <w:rPr>
                <w:rFonts w:hint="eastAsia"/>
              </w:rPr>
              <w:t>超声表现：病灶形态尚规则，呈圆形，病灶长轴与皮肤线不平行，边界尚清，边缘光整，内部低回声，分布均匀，综上。</w:t>
            </w:r>
            <w:r w:rsidRPr="00D71D5D">
              <w:rPr>
                <w:rFonts w:hint="eastAsia"/>
              </w:rPr>
              <w:t>","therioma_result":"</w:t>
            </w:r>
            <w:r w:rsidRPr="00D71D5D">
              <w:rPr>
                <w:rFonts w:hint="eastAsia"/>
              </w:rPr>
              <w:t>良恶性表现：推测为恶性肿瘤</w:t>
            </w:r>
            <w:r w:rsidRPr="00D71D5D">
              <w:rPr>
                <w:rFonts w:hint="eastAsia"/>
              </w:rPr>
              <w:t>","tumour_result":"</w:t>
            </w:r>
            <w:r w:rsidRPr="00D71D5D">
              <w:rPr>
                <w:rFonts w:hint="eastAsia"/>
              </w:rPr>
              <w:t>肿瘤诊断：</w:t>
            </w:r>
            <w:r w:rsidRPr="00D71D5D">
              <w:rPr>
                <w:rFonts w:hint="eastAsia"/>
              </w:rPr>
              <w:t>US BIRADS 3</w:t>
            </w:r>
            <w:r w:rsidRPr="00D71D5D">
              <w:rPr>
                <w:rFonts w:hint="eastAsia"/>
              </w:rPr>
              <w:t>类，良性可能性大，建议短期随访的病灶</w:t>
            </w:r>
            <w:r w:rsidRPr="00D71D5D">
              <w:rPr>
                <w:rFonts w:hint="eastAsia"/>
              </w:rPr>
              <w:t>"}</w:t>
            </w:r>
          </w:p>
        </w:tc>
        <w:bookmarkStart w:id="0" w:name="_GoBack"/>
        <w:bookmarkEnd w:id="0"/>
      </w:tr>
    </w:tbl>
    <w:p w:rsidR="00B2211B" w:rsidRDefault="00B2211B"/>
    <w:sectPr w:rsidR="00B2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217" w:rsidRDefault="00BF3217" w:rsidP="00D71D5D">
      <w:r>
        <w:separator/>
      </w:r>
    </w:p>
  </w:endnote>
  <w:endnote w:type="continuationSeparator" w:id="0">
    <w:p w:rsidR="00BF3217" w:rsidRDefault="00BF3217" w:rsidP="00D7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217" w:rsidRDefault="00BF3217" w:rsidP="00D71D5D">
      <w:r>
        <w:separator/>
      </w:r>
    </w:p>
  </w:footnote>
  <w:footnote w:type="continuationSeparator" w:id="0">
    <w:p w:rsidR="00BF3217" w:rsidRDefault="00BF3217" w:rsidP="00D71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AB"/>
    <w:rsid w:val="001213AB"/>
    <w:rsid w:val="008F59F3"/>
    <w:rsid w:val="00B2211B"/>
    <w:rsid w:val="00B22600"/>
    <w:rsid w:val="00BF3217"/>
    <w:rsid w:val="00CE78E1"/>
    <w:rsid w:val="00D71D5D"/>
    <w:rsid w:val="00D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D850-BCE3-490F-A6EA-73CF78CB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221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221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D7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1D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1D5D"/>
    <w:rPr>
      <w:sz w:val="18"/>
      <w:szCs w:val="18"/>
    </w:rPr>
  </w:style>
  <w:style w:type="character" w:styleId="a6">
    <w:name w:val="Hyperlink"/>
    <w:basedOn w:val="a0"/>
    <w:uiPriority w:val="99"/>
    <w:unhideWhenUsed/>
    <w:rsid w:val="00D71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apache-tomcat-7.0.75-sota\\bin\\finalimg\\seg-0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Liang</dc:creator>
  <cp:keywords/>
  <dc:description/>
  <cp:lastModifiedBy>Xu Liang</cp:lastModifiedBy>
  <cp:revision>5</cp:revision>
  <dcterms:created xsi:type="dcterms:W3CDTF">2017-11-14T04:50:00Z</dcterms:created>
  <dcterms:modified xsi:type="dcterms:W3CDTF">2017-11-16T02:28:00Z</dcterms:modified>
</cp:coreProperties>
</file>