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每妆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邹香月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snapToGrid/>
        <w:ind w:left="83" w:leftChars="0" w:firstLine="420" w:firstLineChars="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上大学之后，女大学生们中大多数女生开始注重自身的形象。目前，市面上已经存在很多类似的</w:t>
      </w:r>
      <w:r>
        <w:rPr>
          <w:rFonts w:hint="eastAsia"/>
          <w:sz w:val="28"/>
          <w:szCs w:val="28"/>
          <w:lang w:val="en-US" w:eastAsia="zh-CN"/>
        </w:rPr>
        <w:t>美</w:t>
      </w:r>
      <w:r>
        <w:rPr>
          <w:rFonts w:hint="eastAsia"/>
          <w:sz w:val="28"/>
          <w:szCs w:val="28"/>
          <w:lang w:eastAsia="zh-CN"/>
        </w:rPr>
        <w:t>妆APP，但是没有一款是专门针对在校女大学生的，没有能够充分考虑在校女大学生的需求。</w:t>
      </w:r>
      <w:r>
        <w:rPr>
          <w:rFonts w:hint="eastAsia"/>
          <w:sz w:val="28"/>
          <w:szCs w:val="28"/>
        </w:rPr>
        <w:t>如今电子商务的成熟以及学生群体早已熟悉网购，可以通过</w:t>
      </w:r>
      <w:r>
        <w:rPr>
          <w:rFonts w:hint="eastAsia"/>
          <w:sz w:val="28"/>
          <w:szCs w:val="28"/>
          <w:lang w:val="en-US" w:eastAsia="zh-CN"/>
        </w:rPr>
        <w:t>浏览每妆APP来学习或了解时下最新、性价比最高的美妆等产品。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大学生美妆、穿搭指南</w:t>
      </w:r>
      <w:r>
        <w:rPr>
          <w:rFonts w:hint="eastAsia"/>
          <w:sz w:val="28"/>
          <w:szCs w:val="28"/>
        </w:rPr>
        <w:t>商务平台，为在校大学生提供便捷、时尚的商品</w:t>
      </w:r>
      <w:r>
        <w:rPr>
          <w:rFonts w:hint="eastAsia"/>
          <w:sz w:val="28"/>
          <w:szCs w:val="28"/>
          <w:lang w:val="en-US" w:eastAsia="zh-CN"/>
        </w:rPr>
        <w:t>指南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>
        <w:rPr>
          <w:rFonts w:hint="eastAsia"/>
          <w:sz w:val="28"/>
          <w:szCs w:val="28"/>
          <w:lang w:val="en-US" w:eastAsia="zh-CN"/>
        </w:rPr>
        <w:t>广告</w:t>
      </w:r>
      <w:r>
        <w:rPr>
          <w:rFonts w:hint="eastAsia"/>
          <w:sz w:val="28"/>
          <w:szCs w:val="28"/>
        </w:rPr>
        <w:t>入住、管理</w:t>
      </w:r>
      <w:r>
        <w:rPr>
          <w:rFonts w:hint="eastAsia"/>
          <w:sz w:val="28"/>
          <w:szCs w:val="28"/>
          <w:lang w:val="en-US" w:eastAsia="zh-CN"/>
        </w:rPr>
        <w:t>商品</w:t>
      </w:r>
      <w:r>
        <w:rPr>
          <w:rFonts w:hint="eastAsia"/>
          <w:sz w:val="28"/>
          <w:szCs w:val="28"/>
        </w:rPr>
        <w:t>品及分类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  <w:lang w:val="en-US" w:eastAsia="zh-CN"/>
        </w:rPr>
        <w:t>商</w:t>
      </w:r>
      <w:r>
        <w:rPr>
          <w:rFonts w:hint="eastAsia"/>
          <w:sz w:val="28"/>
          <w:szCs w:val="28"/>
        </w:rPr>
        <w:t>物查询及浏览、</w:t>
      </w:r>
      <w:r>
        <w:rPr>
          <w:rFonts w:hint="eastAsia"/>
          <w:sz w:val="28"/>
          <w:szCs w:val="28"/>
          <w:lang w:val="en-US" w:eastAsia="zh-CN"/>
        </w:rPr>
        <w:t>点赞</w:t>
      </w:r>
      <w:r>
        <w:rPr>
          <w:rFonts w:hint="eastAsia"/>
          <w:sz w:val="28"/>
          <w:szCs w:val="28"/>
        </w:rPr>
        <w:t>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numId w:val="0"/>
        </w:numPr>
        <w:ind w:left="420" w:leftChars="0"/>
        <w:rPr>
          <w:sz w:val="28"/>
          <w:szCs w:val="28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7C128D"/>
    <w:rsid w:val="09861A8A"/>
    <w:rsid w:val="61E46086"/>
    <w:rsid w:val="652B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6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Galaxy</cp:lastModifiedBy>
  <dcterms:modified xsi:type="dcterms:W3CDTF">2019-03-21T01:35:31Z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