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</w:pPr>
      <w:r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  <w:t>研究问题与文献综述</w:t>
      </w:r>
    </w:p>
    <w:tbl>
      <w:tblPr>
        <w:tblStyle w:val="4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1"/>
        <w:gridCol w:w="1174"/>
        <w:gridCol w:w="5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研究问题</w:t>
            </w:r>
          </w:p>
        </w:tc>
        <w:tc>
          <w:tcPr>
            <w:tcW w:w="8463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学科</w:t>
            </w:r>
          </w:p>
        </w:tc>
        <w:tc>
          <w:tcPr>
            <w:tcW w:w="14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话题</w:t>
            </w:r>
          </w:p>
        </w:tc>
        <w:tc>
          <w:tcPr>
            <w:tcW w:w="5858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你感兴趣的具体现象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和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问题是什么？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简要展开你的研究问题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为什么这个问题值得研究？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（文献、政策文件中指出的这个问题与当前公认的重要课题的联系）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当前已有的研究是什么？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（简要提及相关的研究或理论，指出已有成果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、不足或空白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你的研究目标是什么？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（得出公式/发现关系/制造产品/开发技术或工艺等）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你有哪些初步的假设？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你计划采用什么方法来研究这个问题？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（理论推理/计算模拟/实验验证等，具体地回答）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预期的研究成果是什么？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（论文/专利/软件等）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7D6845"/>
    <w:rsid w:val="4A1947CF"/>
    <w:rsid w:val="6F6E634C"/>
    <w:rsid w:val="B6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Ye Liang</cp:lastModifiedBy>
  <dcterms:modified xsi:type="dcterms:W3CDTF">2024-11-12T13:03:30Z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