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</w:pPr>
      <w:r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  <w:t>文献阅读报告</w:t>
      </w:r>
    </w:p>
    <w:tbl>
      <w:tblPr>
        <w:tblStyle w:val="5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05"/>
        <w:gridCol w:w="1833"/>
        <w:gridCol w:w="1200"/>
        <w:gridCol w:w="2425"/>
        <w:gridCol w:w="1187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2" w:hRule="atLeast"/>
        </w:trPr>
        <w:tc>
          <w:tcPr>
            <w:tcW w:w="120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文献标题</w:t>
            </w:r>
          </w:p>
        </w:tc>
        <w:tc>
          <w:tcPr>
            <w:tcW w:w="8545" w:type="dxa"/>
            <w:gridSpan w:val="5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20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期刊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主要作者</w:t>
            </w:r>
          </w:p>
        </w:tc>
        <w:tc>
          <w:tcPr>
            <w:tcW w:w="242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发表时间</w:t>
            </w:r>
          </w:p>
        </w:tc>
        <w:tc>
          <w:tcPr>
            <w:tcW w:w="190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50" w:type="dxa"/>
            <w:gridSpan w:val="6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文献来源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5" w:hRule="atLeast"/>
        </w:trPr>
        <w:tc>
          <w:tcPr>
            <w:tcW w:w="9750" w:type="dxa"/>
            <w:gridSpan w:val="6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（上级引用/官网查阅/关键字搜索）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50" w:type="dxa"/>
            <w:gridSpan w:val="6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阅读目的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50" w:type="dxa"/>
            <w:gridSpan w:val="6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（阅读前的问题，为何对此篇文献感兴趣）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50" w:type="dxa"/>
            <w:gridSpan w:val="6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关键信息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50" w:type="dxa"/>
            <w:gridSpan w:val="6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（尽可能使用图表来归纳文章的信息）</w:t>
            </w:r>
            <w:bookmarkStart w:id="0" w:name="_GoBack"/>
            <w:bookmarkEnd w:id="0"/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9F87130"/>
    <w:rsid w:val="4A1947CF"/>
    <w:rsid w:val="CFB6D017"/>
    <w:rsid w:val="FBFD973D"/>
    <w:rsid w:val="FDF4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Ye Liang</cp:lastModifiedBy>
  <dcterms:modified xsi:type="dcterms:W3CDTF">2024-11-12T13:12:21Z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