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SimHei" w:hAnsi="SimHei" w:eastAsia="SimHei" w:cs="SimHei"/>
          <w:b/>
          <w:bCs/>
          <w:sz w:val="32"/>
          <w:szCs w:val="40"/>
          <w:lang w:eastAsia="zh-CN"/>
        </w:rPr>
      </w:pPr>
      <w:r>
        <w:rPr>
          <w:rFonts w:hint="eastAsia" w:ascii="SimHei" w:hAnsi="SimHei" w:eastAsia="SimHei" w:cs="SimHei"/>
          <w:b/>
          <w:bCs/>
          <w:sz w:val="32"/>
          <w:szCs w:val="40"/>
          <w:lang w:eastAsia="zh-CN"/>
        </w:rPr>
        <w:t>论文撰写与发表计划</w:t>
      </w:r>
    </w:p>
    <w:tbl>
      <w:tblPr>
        <w:tblStyle w:val="4"/>
        <w:tblW w:w="0" w:type="auto"/>
        <w:tblInd w:w="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0"/>
        <w:gridCol w:w="80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  <w:t>拟定标题</w:t>
            </w:r>
          </w:p>
        </w:tc>
        <w:tc>
          <w:tcPr>
            <w:tcW w:w="8038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00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  <w:t>拟定投稿期刊</w:t>
            </w:r>
          </w:p>
        </w:tc>
        <w:tc>
          <w:tcPr>
            <w:tcW w:w="8038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8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论文主线逻辑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8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8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论文核心结论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8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8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论文大纲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8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8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主要图表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8" w:type="dxa"/>
            <w:gridSpan w:val="2"/>
          </w:tcPr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37D6845"/>
    <w:rsid w:val="4A1947CF"/>
    <w:rsid w:val="5BD3C099"/>
    <w:rsid w:val="6F6E634C"/>
    <w:rsid w:val="B6FF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2018-07-12T07:11:00Z</dcterms:created>
  <dc:creator>d</dc:creator>
  <cp:lastModifiedBy>Ye Liang</cp:lastModifiedBy>
  <dcterms:modified xsi:type="dcterms:W3CDTF">2024-11-12T13:39:17Z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