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</w:pPr>
      <w:r>
        <w:rPr>
          <w:rFonts w:hint="eastAsia" w:ascii="SimHei" w:hAnsi="SimHei" w:eastAsia="SimHei" w:cs="SimHei"/>
          <w:b/>
          <w:bCs/>
          <w:sz w:val="32"/>
          <w:szCs w:val="40"/>
          <w:lang w:eastAsia="zh-CN"/>
        </w:rPr>
        <w:t>项目总结评估</w:t>
      </w:r>
    </w:p>
    <w:tbl>
      <w:tblPr>
        <w:tblStyle w:val="4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3600"/>
        <w:gridCol w:w="1325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论文标题</w:t>
            </w:r>
          </w:p>
        </w:tc>
        <w:tc>
          <w:tcPr>
            <w:tcW w:w="8475" w:type="dxa"/>
            <w:gridSpan w:val="3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主要参与人员</w:t>
            </w:r>
          </w:p>
        </w:tc>
        <w:tc>
          <w:tcPr>
            <w:tcW w:w="360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项目周期</w:t>
            </w:r>
          </w:p>
        </w:tc>
        <w:tc>
          <w:tcPr>
            <w:tcW w:w="35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5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（材料、设备、检测费用、咨询费、劳务费等）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他人对本项目评价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（审稿人、同行、外部媒体等）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项目管理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经验总结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9750" w:type="dxa"/>
            <w:gridSpan w:val="4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（估算时间和成本的经验、新的管理方法、关键人物、新资源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等）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975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后续研究计划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9750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FC0C5"/>
    <w:rsid w:val="4A1947CF"/>
    <w:rsid w:val="576CCD38"/>
    <w:rsid w:val="6D3B7C4C"/>
    <w:rsid w:val="79DF3A0D"/>
    <w:rsid w:val="7FB430A7"/>
    <w:rsid w:val="93EF24D9"/>
    <w:rsid w:val="9D8F86AE"/>
    <w:rsid w:val="A9DF82DC"/>
    <w:rsid w:val="BFFF1917"/>
    <w:rsid w:val="DFDB9EED"/>
    <w:rsid w:val="EF23F10D"/>
    <w:rsid w:val="FF9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Ye Liang</cp:lastModifiedBy>
  <dcterms:modified xsi:type="dcterms:W3CDTF">2024-11-12T13:56:30Z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