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程序说明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使用RLF算法结合智能优化算法（蚁群算法，模拟退火算法）求解</w:t>
      </w:r>
    </w:p>
    <w:p>
      <w:pPr>
        <w:rPr>
          <w:rFonts w:hint="default"/>
          <w:b/>
          <w:bCs/>
          <w:lang w:val="en-US" w:eastAsia="zh-CN"/>
        </w:rPr>
      </w:pPr>
    </w:p>
    <w:p>
      <w:pPr>
        <w:bidi w:val="0"/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解压之后</w:t>
      </w:r>
      <w:r>
        <w:rPr>
          <w:rFonts w:hint="default"/>
          <w:b/>
          <w:bCs/>
          <w:lang w:val="en-US" w:eastAsia="zh-CN"/>
        </w:rPr>
        <w:t>直接运行Main.m文件</w:t>
      </w:r>
      <w:r>
        <w:rPr>
          <w:rFonts w:hint="eastAsia"/>
          <w:b/>
          <w:bCs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计算结果保存在txt文件中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。由于算法的随机性，对于某些数据可能要反复运行多次才能得到满足条件的结果</w:t>
      </w:r>
    </w:p>
    <w:p>
      <w:pPr>
        <w:bidi w:val="0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bookmarkStart w:id="0" w:name="_GoBack"/>
      <w:bookmarkEnd w:id="0"/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</w:rPr>
        <w:drawing>
          <wp:inline distT="0" distB="0" distL="114300" distR="114300">
            <wp:extent cx="5273040" cy="2974340"/>
            <wp:effectExtent l="0" t="0" r="3810" b="1651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numPr>
          <w:ilvl w:val="0"/>
          <w:numId w:val="1"/>
        </w:numPr>
        <w:spacing w:beforeLines="0" w:afterLines="0"/>
        <w:jc w:val="left"/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数据'gc_4_1','gc_20_1','gc_50_7','gc_100_5'对应的问题用蚁群+RLF算法求解（ACORLF,对应GCP_AcoRLF.m）,对应的最优颜色数目分别为</w:t>
      </w:r>
      <w:r>
        <w:rPr>
          <w:rFonts w:hint="default" w:ascii="Times New Roman" w:hAnsi="Times New Roman" w:eastAsia="宋体" w:cs="Times New Roman"/>
        </w:rPr>
        <w:t>2,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</w:rPr>
        <w:t>3,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</w:rPr>
        <w:t>14,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</w:rPr>
        <w:t>17;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 ACORLF</w:t>
      </w: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算法参考了论文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：</w:t>
      </w:r>
    </w:p>
    <w:p>
      <w:pPr>
        <w:numPr>
          <w:numId w:val="0"/>
        </w:numPr>
        <w:spacing w:beforeLines="0" w:afterLines="0"/>
        <w:jc w:val="left"/>
        <w:rPr>
          <w:rFonts w:hint="default" w:ascii="Times New Roman" w:hAnsi="Times New Roman" w:eastAsia="宋体" w:cs="Times New Roman"/>
          <w:b/>
          <w:bCs/>
          <w:color w:val="auto"/>
          <w:sz w:val="24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0"/>
        </w:rPr>
        <w:t>An aco algorithm for the graph coloring problem,2008</w:t>
      </w:r>
    </w:p>
    <w:p>
      <w:pPr>
        <w:bidi w:val="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,2，数据'gc_1000_5'对应的GCP问题通过RLF方法可</w:t>
      </w:r>
      <w:r>
        <w:rPr>
          <w:rFonts w:hint="default" w:ascii="Times New Roman" w:hAnsi="Times New Roman" w:eastAsia="宋体" w:cs="Times New Roman"/>
          <w:color w:val="C00000"/>
          <w:lang w:val="en-US" w:eastAsia="zh-CN"/>
        </w:rPr>
        <w:t>直接获得比要求的110更好的结果</w:t>
      </w:r>
      <w:r>
        <w:rPr>
          <w:rFonts w:hint="default" w:ascii="Times New Roman" w:hAnsi="Times New Roman" w:eastAsia="宋体" w:cs="Times New Roman"/>
          <w:lang w:val="en-US" w:eastAsia="zh-CN"/>
        </w:rPr>
        <w:t>，这里通过多次随机搜索获得的最佳值为</w:t>
      </w:r>
      <w:r>
        <w:rPr>
          <w:rFonts w:hint="default" w:ascii="Times New Roman" w:hAnsi="Times New Roman" w:eastAsia="宋体" w:cs="Times New Roman"/>
          <w:b/>
          <w:bCs/>
          <w:color w:val="C00000"/>
          <w:lang w:val="en-US" w:eastAsia="zh-CN"/>
        </w:rPr>
        <w:t>104</w:t>
      </w:r>
      <w:r>
        <w:rPr>
          <w:rFonts w:hint="default" w:ascii="Times New Roman" w:hAnsi="Times New Roman" w:eastAsia="宋体" w:cs="Times New Roman"/>
          <w:lang w:val="en-US" w:eastAsia="zh-CN"/>
        </w:rPr>
        <w:t>，算法也写在</w:t>
      </w:r>
      <w:r>
        <w:rPr>
          <w:rFonts w:hint="default" w:ascii="Times New Roman" w:hAnsi="Times New Roman" w:eastAsia="宋体" w:cs="Times New Roman"/>
        </w:rPr>
        <w:t>GCP_AcoRLF</w:t>
      </w:r>
      <w:r>
        <w:rPr>
          <w:rFonts w:hint="default" w:ascii="Times New Roman" w:hAnsi="Times New Roman" w:eastAsia="宋体" w:cs="Times New Roman"/>
          <w:lang w:val="en-US" w:eastAsia="zh-CN"/>
        </w:rPr>
        <w:t>.m中</w:t>
      </w:r>
    </w:p>
    <w:p>
      <w:pPr>
        <w:bidi w:val="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,3，数据’gc_50_5’对应的问题通过模拟退火算法求解（GCP_SA.m），</w:t>
      </w:r>
      <w:r>
        <w:rPr>
          <w:rFonts w:hint="default" w:ascii="Times New Roman" w:hAnsi="Times New Roman" w:eastAsia="宋体" w:cs="Times New Roman"/>
          <w:color w:val="C00000"/>
          <w:lang w:val="en-US" w:eastAsia="zh-CN"/>
        </w:rPr>
        <w:t>需要反复多次</w:t>
      </w:r>
      <w:r>
        <w:rPr>
          <w:rFonts w:hint="default" w:ascii="Times New Roman" w:hAnsi="Times New Roman" w:eastAsia="宋体" w:cs="Times New Roman"/>
          <w:lang w:val="en-US" w:eastAsia="zh-CN"/>
        </w:rPr>
        <w:t>，才能获得颜色数目为9的可行解</w:t>
      </w:r>
    </w:p>
    <w:p>
      <w:pPr>
        <w:bidi w:val="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bidi w:val="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  <w:r>
        <w:rPr>
          <w:rFonts w:hint="default"/>
          <w:lang w:val="en-US" w:eastAsia="zh-CN"/>
        </w:rPr>
        <w:t>：</w:t>
      </w:r>
    </w:p>
    <w:p>
      <w:pPr>
        <w:numPr>
          <w:ilvl w:val="0"/>
          <w:numId w:val="2"/>
        </w:numPr>
        <w:spacing w:beforeLines="0" w:afterLines="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在小规模优化问题上，RLF算法比另一种直接局部优化算法</w:t>
      </w:r>
      <w:r>
        <w:rPr>
          <w:rFonts w:hint="default" w:ascii="Times New Roman" w:hAnsi="Times New Roman" w:eastAsia="宋体" w:cs="Times New Roman"/>
          <w:color w:val="auto"/>
          <w:sz w:val="20"/>
        </w:rPr>
        <w:t>DSATUR</w:t>
      </w:r>
      <w:r>
        <w:rPr>
          <w:rFonts w:hint="default" w:ascii="Times New Roman" w:hAnsi="Times New Roman" w:eastAsia="宋体" w:cs="Times New Roman"/>
          <w:color w:val="auto"/>
          <w:sz w:val="20"/>
          <w:lang w:val="en-US" w:eastAsia="zh-CN"/>
        </w:rPr>
        <w:t>差，但是在大规模优化问题</w:t>
      </w:r>
      <w:r>
        <w:rPr>
          <w:rFonts w:hint="default" w:ascii="Times New Roman" w:hAnsi="Times New Roman" w:eastAsia="宋体" w:cs="Times New Roman"/>
          <w:lang w:val="en-US" w:eastAsia="zh-CN"/>
        </w:rPr>
        <w:t>'gc_100_5'上RLF算法似乎更好一些</w:t>
      </w:r>
    </w:p>
    <w:p>
      <w:pPr>
        <w:numPr>
          <w:numId w:val="0"/>
        </w:numPr>
        <w:spacing w:beforeLines="0" w:afterLines="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br w:type="textWrapping"/>
      </w:r>
      <w:r>
        <w:rPr>
          <w:rFonts w:hint="eastAsia" w:ascii="Times New Roman" w:hAnsi="Times New Roman" w:eastAsia="宋体" w:cs="Times New Roman"/>
          <w:lang w:val="en-US" w:eastAsia="zh-CN"/>
        </w:rPr>
        <w:t>,2，</w:t>
      </w:r>
      <w:r>
        <w:rPr>
          <w:rFonts w:hint="default" w:ascii="Times New Roman" w:hAnsi="Times New Roman" w:eastAsia="宋体" w:cs="Times New Roman"/>
          <w:lang w:val="en-US" w:eastAsia="zh-CN"/>
        </w:rPr>
        <w:t>对于小规模的问题，模拟退火、遗传算法比PSO,差分进化好很多（速度更快，结果更优），其中模拟退火经过多次仿真，可以勉强达到题目要求的结果，遗传算法则要稍差一点。我这里稍微调整了下模拟退火后期的学习率，优化</w:t>
      </w:r>
      <w:r>
        <w:rPr>
          <w:rFonts w:hint="eastAsia" w:ascii="Times New Roman" w:hAnsi="Times New Roman" w:eastAsia="宋体" w:cs="Times New Roman"/>
          <w:lang w:val="en-US" w:eastAsia="zh-CN"/>
        </w:rPr>
        <w:t>了</w:t>
      </w:r>
      <w:r>
        <w:rPr>
          <w:rFonts w:hint="default" w:ascii="Times New Roman" w:hAnsi="Times New Roman" w:eastAsia="宋体" w:cs="Times New Roman"/>
          <w:lang w:val="en-US" w:eastAsia="zh-CN"/>
        </w:rPr>
        <w:t>局部搜索性能。另外，模拟退火的随意扰动环节选择了单点突变算子。</w:t>
      </w:r>
    </w:p>
    <w:p>
      <w:pPr>
        <w:numPr>
          <w:numId w:val="0"/>
        </w:numPr>
        <w:spacing w:beforeLines="0" w:afterLines="0"/>
        <w:jc w:val="left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spacing w:beforeLines="0" w:afterLines="0"/>
        <w:jc w:val="left"/>
        <w:rPr>
          <w:rFonts w:hint="default"/>
          <w:sz w:val="24"/>
          <w:lang w:val="en-US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,3，</w:t>
      </w:r>
      <w:r>
        <w:rPr>
          <w:rFonts w:hint="default" w:ascii="Times New Roman" w:hAnsi="Times New Roman" w:eastAsia="宋体" w:cs="Times New Roman"/>
          <w:lang w:val="en-US" w:eastAsia="zh-CN"/>
        </w:rPr>
        <w:t>蚁群RLF算法来自参考文献</w:t>
      </w:r>
      <w:r>
        <w:rPr>
          <w:rFonts w:hint="default" w:ascii="Times New Roman" w:hAnsi="Times New Roman" w:eastAsia="宋体" w:cs="Times New Roman"/>
          <w:color w:val="auto"/>
          <w:sz w:val="20"/>
        </w:rPr>
        <w:t>An aco algorithm for the graph coloring problem,2008</w:t>
      </w:r>
      <w:r>
        <w:rPr>
          <w:rFonts w:hint="default" w:ascii="Times New Roman" w:hAnsi="Times New Roman" w:eastAsia="宋体" w:cs="Times New Roman"/>
          <w:color w:val="auto"/>
          <w:sz w:val="20"/>
          <w:lang w:eastAsia="zh-CN"/>
        </w:rPr>
        <w:t>，</w:t>
      </w:r>
      <w:r>
        <w:rPr>
          <w:rFonts w:hint="default" w:ascii="Times New Roman" w:hAnsi="Times New Roman" w:eastAsia="宋体" w:cs="Times New Roman"/>
          <w:color w:val="auto"/>
          <w:sz w:val="20"/>
          <w:lang w:val="en-US" w:eastAsia="zh-CN"/>
        </w:rPr>
        <w:t>其核心思想是：</w:t>
      </w:r>
      <w:r>
        <w:rPr>
          <w:rFonts w:hint="default" w:ascii="Times New Roman" w:hAnsi="Times New Roman" w:eastAsia="宋体" w:cs="Times New Roman"/>
          <w:color w:val="auto"/>
          <w:sz w:val="20"/>
        </w:rPr>
        <w:t>通过</w:t>
      </w:r>
      <w:r>
        <w:rPr>
          <w:rFonts w:hint="eastAsia" w:ascii="Times New Roman" w:hAnsi="Times New Roman" w:eastAsia="宋体" w:cs="Times New Roman"/>
          <w:color w:val="auto"/>
          <w:sz w:val="20"/>
          <w:lang w:val="en-US" w:eastAsia="zh-CN"/>
        </w:rPr>
        <w:t>蚁群算法的</w:t>
      </w:r>
      <w:r>
        <w:rPr>
          <w:rFonts w:hint="default" w:ascii="Times New Roman" w:hAnsi="Times New Roman" w:eastAsia="宋体" w:cs="Times New Roman"/>
          <w:color w:val="auto"/>
          <w:sz w:val="20"/>
        </w:rPr>
        <w:t>信息素机制，在RLF中选择进入第k种颜色的顶点时，</w:t>
      </w:r>
      <w:r>
        <w:rPr>
          <w:rFonts w:hint="default" w:ascii="Times New Roman" w:hAnsi="Times New Roman" w:eastAsia="宋体" w:cs="Times New Roman"/>
          <w:color w:val="auto"/>
          <w:sz w:val="20"/>
          <w:lang w:val="en-US" w:eastAsia="zh-CN"/>
        </w:rPr>
        <w:t>给‘蚂蚁’</w:t>
      </w:r>
      <w:r>
        <w:rPr>
          <w:rFonts w:hint="default" w:ascii="Times New Roman" w:hAnsi="Times New Roman" w:eastAsia="宋体" w:cs="Times New Roman"/>
          <w:color w:val="auto"/>
          <w:sz w:val="20"/>
        </w:rPr>
        <w:t>提供全局信息</w:t>
      </w:r>
      <w:r>
        <w:rPr>
          <w:rFonts w:hint="eastAsia" w:ascii="Times New Roman" w:hAnsi="Times New Roman" w:eastAsia="宋体" w:cs="Times New Roman"/>
          <w:color w:val="auto"/>
          <w:sz w:val="20"/>
          <w:lang w:val="en-US" w:eastAsia="zh-CN"/>
        </w:rPr>
        <w:t>辅助其进行选择</w:t>
      </w:r>
      <w:r>
        <w:rPr>
          <w:rFonts w:hint="default" w:ascii="Times New Roman" w:hAnsi="Times New Roman" w:eastAsia="宋体" w:cs="Times New Roman"/>
          <w:color w:val="auto"/>
          <w:sz w:val="20"/>
        </w:rPr>
        <w:t>，从而进一步提高RLF的性能</w:t>
      </w:r>
      <w:r>
        <w:rPr>
          <w:rFonts w:hint="default" w:ascii="Times New Roman" w:hAnsi="Times New Roman" w:eastAsia="宋体" w:cs="Times New Roman"/>
          <w:color w:val="auto"/>
          <w:sz w:val="20"/>
          <w:lang w:eastAsia="zh-CN"/>
        </w:rPr>
        <w:t>。</w:t>
      </w:r>
      <w:r>
        <w:rPr>
          <w:rFonts w:hint="default" w:ascii="Times New Roman" w:hAnsi="Times New Roman" w:eastAsia="宋体" w:cs="Times New Roman"/>
          <w:color w:val="auto"/>
          <w:sz w:val="20"/>
          <w:lang w:val="en-US" w:eastAsia="zh-CN"/>
        </w:rPr>
        <w:t>但是实际操作的时候发现，对于大规模的图</w:t>
      </w:r>
      <w:r>
        <w:rPr>
          <w:rFonts w:hint="default" w:ascii="Times New Roman" w:hAnsi="Times New Roman" w:eastAsia="宋体" w:cs="Times New Roman"/>
          <w:lang w:val="en-US" w:eastAsia="zh-CN"/>
        </w:rPr>
        <w:t>'gc_1000_5'，局部信息（待涂颜色的顶点在所有未涂颜色顶点中的深度）</w:t>
      </w:r>
      <w:r>
        <w:rPr>
          <w:rFonts w:hint="eastAsia" w:ascii="Times New Roman" w:hAnsi="Times New Roman" w:eastAsia="宋体" w:cs="Times New Roman"/>
          <w:lang w:val="en-US" w:eastAsia="zh-CN"/>
        </w:rPr>
        <w:t>要</w:t>
      </w:r>
      <w:r>
        <w:rPr>
          <w:rFonts w:hint="default" w:ascii="Times New Roman" w:hAnsi="Times New Roman" w:eastAsia="宋体" w:cs="Times New Roman"/>
          <w:lang w:val="en-US" w:eastAsia="zh-CN"/>
        </w:rPr>
        <w:t>重要</w:t>
      </w:r>
      <w:r>
        <w:rPr>
          <w:rFonts w:hint="eastAsia" w:ascii="Times New Roman" w:hAnsi="Times New Roman" w:eastAsia="宋体" w:cs="Times New Roman"/>
          <w:lang w:val="en-US" w:eastAsia="zh-CN"/>
        </w:rPr>
        <w:t>得多，加入全局信息反而恶化了性能，因此对于</w:t>
      </w:r>
      <w:r>
        <w:rPr>
          <w:rFonts w:hint="default" w:ascii="Times New Roman" w:hAnsi="Times New Roman" w:eastAsia="宋体" w:cs="Times New Roman"/>
          <w:lang w:val="en-US" w:eastAsia="zh-CN"/>
        </w:rPr>
        <w:t>'gc_1000_5'</w:t>
      </w:r>
      <w:r>
        <w:rPr>
          <w:rFonts w:hint="eastAsia" w:ascii="Times New Roman" w:hAnsi="Times New Roman" w:eastAsia="宋体" w:cs="Times New Roman"/>
          <w:lang w:val="en-US" w:eastAsia="zh-CN"/>
        </w:rPr>
        <w:t>直接用RLF来求解，通过随机初始化的方式进行搜索优化</w:t>
      </w:r>
    </w:p>
    <w:p>
      <w:pPr>
        <w:spacing w:beforeLines="0" w:afterLines="0"/>
        <w:jc w:val="left"/>
        <w:rPr>
          <w:rFonts w:hint="default" w:ascii="Times New Roman" w:hAnsi="Times New Roman" w:eastAsia="宋体" w:cs="Times New Roman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0" w:footer="0" w:gutter="0"/>
      <w:cols w:space="720" w:num="1"/>
      <w:formProt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roid Sans Fallback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FreeSans">
    <w:altName w:val="Coura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Courant">
    <w:panose1 w:val="02000509030000020004"/>
    <w:charset w:val="00"/>
    <w:family w:val="auto"/>
    <w:pitch w:val="default"/>
    <w:sig w:usb0="80000027" w:usb1="00000000" w:usb2="00000000" w:usb3="00000000" w:csb0="0000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Mincho">
    <w:panose1 w:val="02020609040205080304"/>
    <w:charset w:val="80"/>
    <w:family w:val="auto"/>
    <w:pitch w:val="default"/>
    <w:sig w:usb0="A00002BF" w:usb1="68C7FCFB" w:usb2="00000010" w:usb3="00000000" w:csb0="4002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DFE1BD"/>
    <w:multiLevelType w:val="singleLevel"/>
    <w:tmpl w:val="FDDFE1BD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637F36A9"/>
    <w:multiLevelType w:val="singleLevel"/>
    <w:tmpl w:val="637F36A9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75CC"/>
    <w:rsid w:val="009552AD"/>
    <w:rsid w:val="00C96C8B"/>
    <w:rsid w:val="17EA2A0D"/>
    <w:rsid w:val="1C0D074E"/>
    <w:rsid w:val="1DE95943"/>
    <w:rsid w:val="319B7567"/>
    <w:rsid w:val="38A04AB1"/>
    <w:rsid w:val="40E779F2"/>
    <w:rsid w:val="541340C4"/>
    <w:rsid w:val="641910F7"/>
    <w:rsid w:val="66905F80"/>
    <w:rsid w:val="7145701F"/>
    <w:rsid w:val="71D31EF3"/>
    <w:rsid w:val="7C71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等线" w:hAnsi="等线" w:eastAsia="Droid Sans Fallback" w:cs="Times New Roman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6">
    <w:name w:val="Balloon Text"/>
    <w:basedOn w:val="1"/>
    <w:link w:val="19"/>
    <w:semiHidden/>
    <w:unhideWhenUsed/>
    <w:uiPriority w:val="99"/>
    <w:rPr>
      <w:sz w:val="18"/>
      <w:szCs w:val="18"/>
    </w:rPr>
  </w:style>
  <w:style w:type="paragraph" w:styleId="7">
    <w:name w:val="footer"/>
    <w:basedOn w:val="1"/>
    <w:unhideWhenUsed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8">
    <w:name w:val="header"/>
    <w:basedOn w:val="1"/>
    <w:unhideWhenUsed/>
    <w:uiPriority w:val="99"/>
    <w:pPr>
      <w:pBdr>
        <w:top w:val="none" w:color="auto" w:sz="0" w:space="0"/>
        <w:left w:val="none" w:color="auto" w:sz="0" w:space="0"/>
        <w:bottom w:val="single" w:color="00000A" w:sz="6" w:space="1"/>
        <w:right w:val="none" w:color="auto" w:sz="0" w:space="0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9">
    <w:name w:val="List"/>
    <w:basedOn w:val="10"/>
    <w:uiPriority w:val="0"/>
    <w:rPr>
      <w:rFonts w:cs="FreeSans"/>
    </w:rPr>
  </w:style>
  <w:style w:type="paragraph" w:customStyle="1" w:styleId="10">
    <w:name w:val="Text Body"/>
    <w:basedOn w:val="1"/>
    <w:uiPriority w:val="0"/>
    <w:pPr>
      <w:spacing w:after="140" w:line="288" w:lineRule="auto"/>
    </w:pPr>
  </w:style>
  <w:style w:type="character" w:styleId="13">
    <w:name w:val="Placeholder Text"/>
    <w:basedOn w:val="12"/>
    <w:semiHidden/>
    <w:uiPriority w:val="99"/>
    <w:rPr>
      <w:color w:val="808080"/>
    </w:rPr>
  </w:style>
  <w:style w:type="character" w:customStyle="1" w:styleId="14">
    <w:name w:val="页眉 字符"/>
    <w:basedOn w:val="12"/>
    <w:uiPriority w:val="99"/>
    <w:rPr>
      <w:sz w:val="18"/>
      <w:szCs w:val="18"/>
    </w:rPr>
  </w:style>
  <w:style w:type="character" w:customStyle="1" w:styleId="15">
    <w:name w:val="页脚 字符"/>
    <w:basedOn w:val="12"/>
    <w:uiPriority w:val="99"/>
    <w:rPr>
      <w:sz w:val="18"/>
      <w:szCs w:val="18"/>
    </w:rPr>
  </w:style>
  <w:style w:type="paragraph" w:customStyle="1" w:styleId="16">
    <w:name w:val="Heading"/>
    <w:basedOn w:val="1"/>
    <w:next w:val="10"/>
    <w:uiPriority w:val="0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17">
    <w:name w:val="Index"/>
    <w:basedOn w:val="1"/>
    <w:uiPriority w:val="0"/>
    <w:pPr>
      <w:suppressLineNumbers/>
    </w:pPr>
    <w:rPr>
      <w:rFonts w:cs="FreeSans"/>
    </w:rPr>
  </w:style>
  <w:style w:type="paragraph" w:styleId="18">
    <w:name w:val="List Paragraph"/>
    <w:basedOn w:val="1"/>
    <w:qFormat/>
    <w:uiPriority w:val="34"/>
    <w:pPr>
      <w:ind w:firstLine="420"/>
    </w:pPr>
  </w:style>
  <w:style w:type="character" w:customStyle="1" w:styleId="19">
    <w:name w:val="批注框文本 Char"/>
    <w:basedOn w:val="12"/>
    <w:link w:val="6"/>
    <w:semiHidden/>
    <w:uiPriority w:val="99"/>
    <w:rPr>
      <w:rFonts w:eastAsia="Droid Sans Fallback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0A2A130-C25D-4A8E-89A8-40589BC2672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59</Words>
  <Characters>342</Characters>
  <Lines>2</Lines>
  <Paragraphs>1</Paragraphs>
  <TotalTime>3</TotalTime>
  <ScaleCrop>false</ScaleCrop>
  <LinksUpToDate>false</LinksUpToDate>
  <CharactersWithSpaces>400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2018-01-30T06:45:00Z</dcterms:created>
  <dc:creator>njuzhx@163.com</dc:creator>
  <cp:lastModifiedBy>liang</cp:lastModifiedBy>
  <dcterms:modified xsi:type="dcterms:W3CDTF">2019-06-23T17:21:40Z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