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91BD0" w14:textId="77777777" w:rsidR="00275872" w:rsidRDefault="00275872" w:rsidP="00275872">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633CE6FB" w14:textId="77777777" w:rsidR="00275872" w:rsidRDefault="00275872" w:rsidP="00275872">
      <w:pPr>
        <w:spacing w:line="620" w:lineRule="exact"/>
        <w:jc w:val="center"/>
        <w:rPr>
          <w:rFonts w:ascii="宋体" w:hAnsi="宋体"/>
          <w:b/>
          <w:bCs/>
          <w:color w:val="000000"/>
          <w:sz w:val="44"/>
          <w:szCs w:val="44"/>
        </w:rPr>
      </w:pPr>
    </w:p>
    <w:p w14:paraId="32762505" w14:textId="77777777" w:rsidR="00275872" w:rsidRDefault="00275872" w:rsidP="00275872">
      <w:pPr>
        <w:ind w:firstLineChars="200" w:firstLine="580"/>
        <w:rPr>
          <w:rFonts w:ascii="宋体" w:hAnsi="宋体"/>
          <w:color w:val="000000"/>
          <w:sz w:val="29"/>
        </w:rPr>
      </w:pPr>
    </w:p>
    <w:p w14:paraId="7976F1A0" w14:textId="77777777" w:rsidR="00275872"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63208BE5" w14:textId="0648DA7C"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项目名称： </w:t>
      </w:r>
      <w:r>
        <w:rPr>
          <w:rFonts w:ascii="黑体" w:eastAsia="黑体" w:hAnsi="宋体" w:hint="eastAsia"/>
          <w:color w:val="000000"/>
          <w:sz w:val="30"/>
          <w:szCs w:val="30"/>
          <w:u w:val="single"/>
        </w:rPr>
        <w:t xml:space="preserve">       </w:t>
      </w:r>
      <w:r w:rsidR="00502E5C">
        <w:rPr>
          <w:rFonts w:ascii="黑体" w:eastAsia="黑体" w:hAnsi="宋体" w:hint="eastAsia"/>
          <w:color w:val="000000"/>
          <w:sz w:val="30"/>
          <w:szCs w:val="30"/>
          <w:u w:val="single"/>
        </w:rPr>
        <w:t>青少年</w:t>
      </w:r>
      <w:r>
        <w:rPr>
          <w:rFonts w:ascii="黑体" w:eastAsia="黑体" w:hAnsi="宋体" w:hint="eastAsia"/>
          <w:color w:val="000000"/>
          <w:sz w:val="30"/>
          <w:szCs w:val="30"/>
          <w:u w:val="single"/>
        </w:rPr>
        <w:t xml:space="preserve">智能伴学书桌                </w:t>
      </w:r>
    </w:p>
    <w:p w14:paraId="72A3CB4C"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项目负责人： </w:t>
      </w:r>
      <w:r>
        <w:rPr>
          <w:rFonts w:ascii="黑体" w:eastAsia="黑体" w:hAnsi="宋体" w:hint="eastAsia"/>
          <w:color w:val="000000"/>
          <w:sz w:val="30"/>
          <w:szCs w:val="30"/>
          <w:u w:val="single"/>
        </w:rPr>
        <w:t xml:space="preserve">     梁宇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15264801302   </w:t>
      </w:r>
    </w:p>
    <w:p w14:paraId="10BB0D29"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信息工程学院                  </w:t>
      </w:r>
    </w:p>
    <w:p w14:paraId="72F49CC2"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学号：</w:t>
      </w:r>
      <w:r>
        <w:rPr>
          <w:rFonts w:ascii="黑体" w:eastAsia="黑体" w:hAnsi="宋体" w:hint="eastAsia"/>
          <w:color w:val="000000"/>
          <w:sz w:val="30"/>
          <w:szCs w:val="30"/>
          <w:u w:val="single"/>
        </w:rPr>
        <w:t>202010720222</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2020级电子信息工程二班</w:t>
      </w:r>
    </w:p>
    <w:p w14:paraId="2D2EA787" w14:textId="77777777"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薛玉利                       </w:t>
      </w:r>
    </w:p>
    <w:p w14:paraId="71DDB2FE" w14:textId="77777777" w:rsidR="00275872" w:rsidRDefault="00275872" w:rsidP="00275872">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2926661439@qq.com                 </w:t>
      </w:r>
    </w:p>
    <w:p w14:paraId="6128A904" w14:textId="77777777"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2021年4月23日                  </w:t>
      </w:r>
    </w:p>
    <w:p w14:paraId="6FE8EA46" w14:textId="77777777"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起止年月： </w:t>
      </w:r>
      <w:r>
        <w:rPr>
          <w:rFonts w:ascii="黑体" w:eastAsia="黑体" w:hAnsi="宋体" w:hint="eastAsia"/>
          <w:color w:val="000000"/>
          <w:sz w:val="30"/>
          <w:szCs w:val="30"/>
          <w:u w:val="single"/>
        </w:rPr>
        <w:t xml:space="preserve">        2021年4月至2011年4月                 </w:t>
      </w:r>
    </w:p>
    <w:p w14:paraId="557067E1" w14:textId="77777777" w:rsidR="00275872" w:rsidRPr="0031529B" w:rsidRDefault="00275872" w:rsidP="00275872">
      <w:pPr>
        <w:spacing w:line="760" w:lineRule="exact"/>
        <w:ind w:firstLineChars="200" w:firstLine="600"/>
        <w:rPr>
          <w:rFonts w:ascii="黑体" w:eastAsia="黑体" w:hAnsi="宋体"/>
          <w:color w:val="000000"/>
          <w:sz w:val="30"/>
          <w:szCs w:val="30"/>
          <w:u w:val="single"/>
        </w:rPr>
      </w:pPr>
    </w:p>
    <w:p w14:paraId="544E04AB" w14:textId="77777777" w:rsidR="00275872" w:rsidRDefault="00275872" w:rsidP="00275872">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t>山东青年政治学院</w:t>
      </w:r>
      <w:r>
        <w:rPr>
          <w:rFonts w:ascii="黑体" w:eastAsia="黑体" w:hAnsi="宋体" w:hint="eastAsia"/>
          <w:sz w:val="30"/>
          <w:szCs w:val="30"/>
        </w:rPr>
        <w:tab/>
      </w:r>
    </w:p>
    <w:p w14:paraId="5015FD78" w14:textId="77777777" w:rsidR="00275872" w:rsidRDefault="00275872" w:rsidP="00275872">
      <w:pPr>
        <w:jc w:val="center"/>
        <w:rPr>
          <w:rFonts w:ascii="黑体" w:eastAsia="黑体" w:hAnsi="宋体"/>
          <w:sz w:val="30"/>
          <w:szCs w:val="30"/>
        </w:rPr>
      </w:pPr>
    </w:p>
    <w:p w14:paraId="76A9CD44" w14:textId="77777777" w:rsidR="00681F69" w:rsidRDefault="00275872" w:rsidP="00275872">
      <w:pPr>
        <w:jc w:val="center"/>
        <w:rPr>
          <w:b/>
          <w:sz w:val="36"/>
          <w:szCs w:val="36"/>
        </w:rPr>
      </w:pPr>
      <w:r>
        <w:rPr>
          <w:b/>
          <w:sz w:val="36"/>
          <w:szCs w:val="36"/>
        </w:rPr>
        <w:br w:type="page"/>
      </w:r>
      <w:r w:rsidR="003530F7">
        <w:rPr>
          <w:rFonts w:hint="eastAsia"/>
          <w:b/>
          <w:sz w:val="36"/>
          <w:szCs w:val="36"/>
        </w:rPr>
        <w:lastRenderedPageBreak/>
        <w:t>填写说明</w:t>
      </w:r>
    </w:p>
    <w:p w14:paraId="6B34A063" w14:textId="77777777" w:rsidR="00681F69" w:rsidRDefault="00681F69">
      <w:pPr>
        <w:jc w:val="center"/>
        <w:rPr>
          <w:rFonts w:ascii="宋体" w:hAnsi="宋体"/>
          <w:b/>
          <w:bCs/>
          <w:color w:val="000000"/>
          <w:sz w:val="36"/>
          <w:szCs w:val="36"/>
        </w:rPr>
      </w:pPr>
    </w:p>
    <w:p w14:paraId="5CF9EB60"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1、申请书所列各项内容均须实事求是填写，表达明确严谨，简明扼要。模板可网上下载、自行加页。</w:t>
      </w:r>
    </w:p>
    <w:p w14:paraId="7AC7B3FD"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2、申请书</w:t>
      </w:r>
      <w:proofErr w:type="gramStart"/>
      <w:r w:rsidRPr="00AA0CA5">
        <w:rPr>
          <w:rFonts w:ascii="仿宋_GB2312" w:eastAsia="仿宋_GB2312" w:hAnsi="宋体" w:hint="eastAsia"/>
          <w:bCs/>
          <w:color w:val="000000"/>
          <w:sz w:val="30"/>
          <w:szCs w:val="30"/>
        </w:rPr>
        <w:t>首页只</w:t>
      </w:r>
      <w:proofErr w:type="gramEnd"/>
      <w:r w:rsidRPr="00AA0CA5">
        <w:rPr>
          <w:rFonts w:ascii="仿宋_GB2312" w:eastAsia="仿宋_GB2312" w:hAnsi="宋体" w:hint="eastAsia"/>
          <w:bCs/>
          <w:color w:val="000000"/>
          <w:sz w:val="30"/>
          <w:szCs w:val="30"/>
        </w:rPr>
        <w:t>填写项目负责人。“项目编号”一栏可不填。</w:t>
      </w:r>
    </w:p>
    <w:p w14:paraId="5A50E340" w14:textId="77777777" w:rsidR="00681F69" w:rsidRDefault="00AA0CA5" w:rsidP="00AA0CA5">
      <w:pPr>
        <w:spacing w:before="120" w:line="580" w:lineRule="exact"/>
        <w:ind w:firstLine="624"/>
        <w:rPr>
          <w:rFonts w:ascii="仿宋_GB2312" w:eastAsia="仿宋_GB2312"/>
          <w:sz w:val="28"/>
          <w:szCs w:val="28"/>
        </w:rPr>
      </w:pPr>
      <w:r w:rsidRPr="00AA0CA5">
        <w:rPr>
          <w:rFonts w:ascii="仿宋_GB2312" w:eastAsia="仿宋_GB2312" w:hAnsi="宋体" w:hint="eastAsia"/>
          <w:bCs/>
          <w:color w:val="000000"/>
          <w:sz w:val="30"/>
          <w:szCs w:val="30"/>
        </w:rPr>
        <w:t>3、项目负责人所在院系须认真审核,签署推荐意见并加盖公章后提交。</w:t>
      </w:r>
    </w:p>
    <w:p w14:paraId="6C2AEF48"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41FAA1A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462A7F9D" w14:textId="77777777" w:rsidR="00681F69" w:rsidRDefault="003530F7" w:rsidP="00DE23BA">
            <w:pPr>
              <w:jc w:val="center"/>
              <w:rPr>
                <w:sz w:val="24"/>
              </w:rPr>
            </w:pPr>
            <w:r>
              <w:rPr>
                <w:rFonts w:hint="eastAsia"/>
                <w:sz w:val="24"/>
              </w:rPr>
              <w:t>项目</w:t>
            </w:r>
          </w:p>
          <w:p w14:paraId="676E7795" w14:textId="77777777" w:rsidR="00681F69" w:rsidRDefault="003530F7" w:rsidP="00DE23BA">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13EE8F42" w14:textId="6FD8E82B" w:rsidR="00681F69" w:rsidRDefault="00502E5C" w:rsidP="00DE23BA">
            <w:pPr>
              <w:jc w:val="center"/>
              <w:rPr>
                <w:rFonts w:ascii="楷体_GB2312" w:eastAsia="楷体_GB2312"/>
                <w:sz w:val="24"/>
              </w:rPr>
            </w:pPr>
            <w:r>
              <w:rPr>
                <w:rFonts w:ascii="楷体_GB2312" w:eastAsia="楷体_GB2312" w:hint="eastAsia"/>
                <w:sz w:val="24"/>
              </w:rPr>
              <w:t>青少年</w:t>
            </w:r>
            <w:r w:rsidR="00AE704A">
              <w:rPr>
                <w:rFonts w:ascii="楷体_GB2312" w:eastAsia="楷体_GB2312" w:hint="eastAsia"/>
                <w:sz w:val="24"/>
              </w:rPr>
              <w:t>智能伴学书桌</w:t>
            </w:r>
          </w:p>
        </w:tc>
      </w:tr>
      <w:tr w:rsidR="00427FAE" w14:paraId="4732BB15"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96DB9" w14:textId="77777777" w:rsidR="00427FAE" w:rsidRDefault="00427FAE" w:rsidP="00DE23BA">
            <w:pPr>
              <w:jc w:val="center"/>
              <w:rPr>
                <w:sz w:val="24"/>
              </w:rPr>
            </w:pPr>
            <w:r>
              <w:rPr>
                <w:rFonts w:hint="eastAsia"/>
                <w:sz w:val="24"/>
              </w:rPr>
              <w:t>所属</w:t>
            </w:r>
          </w:p>
          <w:p w14:paraId="3593200F" w14:textId="77777777" w:rsidR="00427FAE" w:rsidRDefault="00427FAE" w:rsidP="00DE23BA">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6841AEB9" w14:textId="77777777" w:rsidR="00427FAE" w:rsidRDefault="00427FAE" w:rsidP="00DE23BA">
            <w:pPr>
              <w:widowControl/>
              <w:tabs>
                <w:tab w:val="left" w:pos="2025"/>
                <w:tab w:val="center" w:pos="4082"/>
              </w:tabs>
              <w:jc w:val="center"/>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3AD8CFCA" w14:textId="77777777" w:rsidR="00427FAE" w:rsidRDefault="00AE704A" w:rsidP="00DE23BA">
            <w:pPr>
              <w:widowControl/>
              <w:tabs>
                <w:tab w:val="left" w:pos="2025"/>
                <w:tab w:val="center" w:pos="4082"/>
              </w:tabs>
              <w:jc w:val="center"/>
              <w:rPr>
                <w:sz w:val="24"/>
              </w:rPr>
            </w:pPr>
            <w:r>
              <w:rPr>
                <w:rFonts w:hint="eastAsia"/>
                <w:sz w:val="24"/>
              </w:rPr>
              <w:t>工学</w:t>
            </w:r>
          </w:p>
        </w:tc>
        <w:tc>
          <w:tcPr>
            <w:tcW w:w="1995" w:type="dxa"/>
            <w:gridSpan w:val="3"/>
            <w:tcBorders>
              <w:top w:val="nil"/>
              <w:left w:val="nil"/>
              <w:bottom w:val="single" w:sz="4" w:space="0" w:color="auto"/>
              <w:right w:val="single" w:sz="6" w:space="0" w:color="auto"/>
            </w:tcBorders>
            <w:vAlign w:val="center"/>
          </w:tcPr>
          <w:p w14:paraId="2AA85765" w14:textId="77777777" w:rsidR="00427FAE" w:rsidRDefault="00427FAE" w:rsidP="00DE23BA">
            <w:pPr>
              <w:widowControl/>
              <w:tabs>
                <w:tab w:val="left" w:pos="2025"/>
                <w:tab w:val="center" w:pos="4082"/>
              </w:tabs>
              <w:jc w:val="center"/>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172D7D75" w14:textId="77777777" w:rsidR="00427FAE" w:rsidRDefault="00AE704A" w:rsidP="00DE23BA">
            <w:pPr>
              <w:widowControl/>
              <w:tabs>
                <w:tab w:val="left" w:pos="2025"/>
                <w:tab w:val="center" w:pos="4082"/>
              </w:tabs>
              <w:jc w:val="center"/>
              <w:rPr>
                <w:sz w:val="24"/>
              </w:rPr>
            </w:pPr>
            <w:r>
              <w:rPr>
                <w:rFonts w:hint="eastAsia"/>
                <w:sz w:val="24"/>
              </w:rPr>
              <w:t>电子信息类</w:t>
            </w:r>
          </w:p>
        </w:tc>
      </w:tr>
      <w:tr w:rsidR="00681F69" w14:paraId="09F0ED55"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3FFCB5" w14:textId="77777777" w:rsidR="00681F69" w:rsidRDefault="003530F7" w:rsidP="00DE23BA">
            <w:pPr>
              <w:jc w:val="center"/>
              <w:rPr>
                <w:sz w:val="24"/>
              </w:rPr>
            </w:pPr>
            <w:r>
              <w:rPr>
                <w:rFonts w:hint="eastAsia"/>
                <w:sz w:val="24"/>
              </w:rPr>
              <w:t>申请</w:t>
            </w:r>
          </w:p>
          <w:p w14:paraId="31CE6AB2" w14:textId="77777777" w:rsidR="00681F69" w:rsidRDefault="003530F7" w:rsidP="00DE23BA">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56DFF852" w14:textId="77777777" w:rsidR="00681F69" w:rsidRDefault="00AE704A" w:rsidP="00DE23BA">
            <w:pPr>
              <w:jc w:val="center"/>
              <w:rPr>
                <w:sz w:val="24"/>
              </w:rPr>
            </w:pPr>
            <w:r>
              <w:rPr>
                <w:rFonts w:hint="eastAsia"/>
                <w:sz w:val="24"/>
              </w:rPr>
              <w:t>4000</w:t>
            </w:r>
            <w:r w:rsidR="003530F7">
              <w:rPr>
                <w:rFonts w:hint="eastAsia"/>
                <w:sz w:val="24"/>
              </w:rPr>
              <w:t>元</w:t>
            </w:r>
          </w:p>
        </w:tc>
        <w:tc>
          <w:tcPr>
            <w:tcW w:w="1260" w:type="dxa"/>
            <w:gridSpan w:val="2"/>
            <w:tcBorders>
              <w:top w:val="single" w:sz="4" w:space="0" w:color="auto"/>
              <w:bottom w:val="single" w:sz="4" w:space="0" w:color="auto"/>
            </w:tcBorders>
            <w:vAlign w:val="center"/>
          </w:tcPr>
          <w:p w14:paraId="694638DB" w14:textId="77777777" w:rsidR="00681F69" w:rsidRDefault="003530F7" w:rsidP="00DE23BA">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460005F2" w14:textId="77777777" w:rsidR="00681F69" w:rsidRDefault="00AE704A" w:rsidP="00DE23BA">
            <w:pPr>
              <w:jc w:val="center"/>
              <w:rPr>
                <w:sz w:val="24"/>
              </w:rPr>
            </w:pPr>
            <w:r>
              <w:rPr>
                <w:rFonts w:hint="eastAsia"/>
                <w:sz w:val="24"/>
              </w:rPr>
              <w:t>2021</w:t>
            </w:r>
            <w:r>
              <w:rPr>
                <w:rFonts w:hint="eastAsia"/>
                <w:sz w:val="24"/>
              </w:rPr>
              <w:t>年</w:t>
            </w:r>
            <w:r>
              <w:rPr>
                <w:rFonts w:hint="eastAsia"/>
                <w:sz w:val="24"/>
              </w:rPr>
              <w:t>4</w:t>
            </w:r>
            <w:r>
              <w:rPr>
                <w:rFonts w:hint="eastAsia"/>
                <w:sz w:val="24"/>
              </w:rPr>
              <w:t>月至</w:t>
            </w:r>
            <w:r>
              <w:rPr>
                <w:rFonts w:hint="eastAsia"/>
                <w:sz w:val="24"/>
              </w:rPr>
              <w:t>2022</w:t>
            </w:r>
            <w:r>
              <w:rPr>
                <w:rFonts w:hint="eastAsia"/>
                <w:sz w:val="24"/>
              </w:rPr>
              <w:t>年</w:t>
            </w:r>
            <w:r>
              <w:rPr>
                <w:rFonts w:hint="eastAsia"/>
                <w:sz w:val="24"/>
              </w:rPr>
              <w:t>4</w:t>
            </w:r>
            <w:r>
              <w:rPr>
                <w:rFonts w:hint="eastAsia"/>
                <w:sz w:val="24"/>
              </w:rPr>
              <w:t>月</w:t>
            </w:r>
          </w:p>
        </w:tc>
      </w:tr>
      <w:tr w:rsidR="00681F69" w14:paraId="029A18C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ACD963D" w14:textId="77777777" w:rsidR="00681F69" w:rsidRDefault="003530F7" w:rsidP="00DE23BA">
            <w:pPr>
              <w:jc w:val="center"/>
              <w:rPr>
                <w:sz w:val="24"/>
              </w:rPr>
            </w:pPr>
            <w:r>
              <w:rPr>
                <w:rFonts w:hint="eastAsia"/>
                <w:sz w:val="24"/>
              </w:rPr>
              <w:t>负责人</w:t>
            </w:r>
          </w:p>
          <w:p w14:paraId="3C09A37D" w14:textId="77777777" w:rsidR="00681F69" w:rsidRDefault="003530F7" w:rsidP="00DE23BA">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58D1B9AA" w14:textId="77777777" w:rsidR="00681F69" w:rsidRDefault="00AE704A" w:rsidP="00DE23BA">
            <w:pPr>
              <w:jc w:val="center"/>
              <w:rPr>
                <w:sz w:val="24"/>
              </w:rPr>
            </w:pPr>
            <w:r>
              <w:rPr>
                <w:rFonts w:hint="eastAsia"/>
                <w:sz w:val="24"/>
              </w:rPr>
              <w:t>梁宇</w:t>
            </w:r>
          </w:p>
        </w:tc>
        <w:tc>
          <w:tcPr>
            <w:tcW w:w="945" w:type="dxa"/>
            <w:gridSpan w:val="3"/>
            <w:tcBorders>
              <w:top w:val="single" w:sz="4" w:space="0" w:color="auto"/>
              <w:left w:val="nil"/>
              <w:bottom w:val="single" w:sz="4" w:space="0" w:color="auto"/>
              <w:right w:val="single" w:sz="4" w:space="0" w:color="auto"/>
            </w:tcBorders>
            <w:vAlign w:val="center"/>
          </w:tcPr>
          <w:p w14:paraId="00CCA500" w14:textId="77777777" w:rsidR="00681F69" w:rsidRDefault="003530F7" w:rsidP="00DE23BA">
            <w:pPr>
              <w:ind w:firstLineChars="100" w:firstLine="240"/>
              <w:jc w:val="center"/>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45E2963D" w14:textId="77777777" w:rsidR="00681F69" w:rsidRDefault="00AE704A" w:rsidP="00DE23BA">
            <w:pPr>
              <w:ind w:left="257"/>
              <w:jc w:val="center"/>
              <w:rPr>
                <w:sz w:val="24"/>
              </w:rPr>
            </w:pPr>
            <w:r>
              <w:rPr>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20AA8691" w14:textId="77777777" w:rsidR="00681F69" w:rsidRDefault="003530F7" w:rsidP="00DE23BA">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48F936E7" w14:textId="77777777" w:rsidR="00681F69" w:rsidRDefault="00AE704A" w:rsidP="00DE23BA">
            <w:pPr>
              <w:jc w:val="center"/>
              <w:rPr>
                <w:sz w:val="24"/>
              </w:rPr>
            </w:pPr>
            <w:r>
              <w:rPr>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BBC07AC" w14:textId="77777777" w:rsidR="00681F69" w:rsidRDefault="003530F7" w:rsidP="00DE23BA">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177F1D77" w14:textId="77777777" w:rsidR="00681F69" w:rsidRDefault="00AE704A" w:rsidP="00DE23BA">
            <w:pPr>
              <w:jc w:val="center"/>
              <w:rPr>
                <w:sz w:val="24"/>
              </w:rPr>
            </w:pPr>
            <w:r>
              <w:rPr>
                <w:rFonts w:hint="eastAsia"/>
                <w:sz w:val="24"/>
              </w:rPr>
              <w:t>2002</w:t>
            </w:r>
            <w:r>
              <w:rPr>
                <w:rFonts w:hint="eastAsia"/>
                <w:sz w:val="24"/>
              </w:rPr>
              <w:t>年</w:t>
            </w:r>
            <w:r>
              <w:rPr>
                <w:rFonts w:hint="eastAsia"/>
                <w:sz w:val="24"/>
              </w:rPr>
              <w:t>9</w:t>
            </w:r>
            <w:r>
              <w:rPr>
                <w:rFonts w:hint="eastAsia"/>
                <w:sz w:val="24"/>
              </w:rPr>
              <w:t>月</w:t>
            </w:r>
          </w:p>
        </w:tc>
      </w:tr>
      <w:tr w:rsidR="00681F69" w14:paraId="306D8FB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CB45244" w14:textId="77777777" w:rsidR="00681F69" w:rsidRDefault="003530F7" w:rsidP="00DE23BA">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5CC4F6B6" w14:textId="77777777" w:rsidR="00681F69" w:rsidRDefault="00AE704A" w:rsidP="00DE23BA">
            <w:pPr>
              <w:jc w:val="center"/>
              <w:rPr>
                <w:sz w:val="24"/>
              </w:rPr>
            </w:pPr>
            <w:r>
              <w:rPr>
                <w:rFonts w:hint="eastAsia"/>
                <w:sz w:val="24"/>
              </w:rPr>
              <w:t>202010720222</w:t>
            </w:r>
          </w:p>
        </w:tc>
        <w:tc>
          <w:tcPr>
            <w:tcW w:w="945" w:type="dxa"/>
            <w:gridSpan w:val="3"/>
            <w:tcBorders>
              <w:top w:val="single" w:sz="4" w:space="0" w:color="auto"/>
              <w:left w:val="nil"/>
              <w:bottom w:val="single" w:sz="4" w:space="0" w:color="auto"/>
              <w:right w:val="single" w:sz="4" w:space="0" w:color="auto"/>
            </w:tcBorders>
            <w:vAlign w:val="center"/>
          </w:tcPr>
          <w:p w14:paraId="0B398634" w14:textId="77777777" w:rsidR="00681F69" w:rsidRDefault="003530F7" w:rsidP="00DE23BA">
            <w:pPr>
              <w:ind w:firstLineChars="100" w:firstLine="240"/>
              <w:jc w:val="center"/>
              <w:rPr>
                <w:sz w:val="24"/>
              </w:rPr>
            </w:pPr>
            <w:r>
              <w:rPr>
                <w:rFonts w:hint="eastAsia"/>
                <w:sz w:val="24"/>
              </w:rPr>
              <w:t>联系</w:t>
            </w:r>
          </w:p>
          <w:p w14:paraId="38DE2373" w14:textId="77777777" w:rsidR="00681F69" w:rsidRDefault="003530F7" w:rsidP="00DE23BA">
            <w:pPr>
              <w:ind w:firstLineChars="100" w:firstLine="240"/>
              <w:jc w:val="center"/>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3D02D336" w14:textId="77777777" w:rsidR="00681F69" w:rsidRDefault="003530F7" w:rsidP="00DE23BA">
            <w:pPr>
              <w:ind w:firstLineChars="200" w:firstLine="480"/>
              <w:jc w:val="center"/>
              <w:rPr>
                <w:sz w:val="24"/>
              </w:rPr>
            </w:pPr>
            <w:r>
              <w:rPr>
                <w:rFonts w:hint="eastAsia"/>
                <w:sz w:val="24"/>
              </w:rPr>
              <w:t>宅：手机</w:t>
            </w:r>
            <w:r>
              <w:rPr>
                <w:rFonts w:hint="eastAsia"/>
                <w:sz w:val="24"/>
              </w:rPr>
              <w:t>:</w:t>
            </w:r>
            <w:r w:rsidR="00AE704A">
              <w:rPr>
                <w:rFonts w:hint="eastAsia"/>
                <w:sz w:val="24"/>
              </w:rPr>
              <w:t xml:space="preserve"> 15264801302</w:t>
            </w:r>
          </w:p>
        </w:tc>
      </w:tr>
      <w:tr w:rsidR="00681F69" w14:paraId="4E52A1F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62E414E" w14:textId="77777777" w:rsidR="00681F69" w:rsidRDefault="003530F7" w:rsidP="00DE23BA">
            <w:pPr>
              <w:jc w:val="center"/>
              <w:rPr>
                <w:sz w:val="24"/>
              </w:rPr>
            </w:pPr>
            <w:r>
              <w:rPr>
                <w:rFonts w:hint="eastAsia"/>
                <w:sz w:val="24"/>
              </w:rPr>
              <w:t>指导</w:t>
            </w:r>
          </w:p>
          <w:p w14:paraId="678C3C87" w14:textId="77777777" w:rsidR="00681F69" w:rsidRDefault="003530F7" w:rsidP="00DE23BA">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09FAF62A" w14:textId="77777777" w:rsidR="00681F69" w:rsidRDefault="00AE704A" w:rsidP="00DE23BA">
            <w:pPr>
              <w:jc w:val="center"/>
              <w:rPr>
                <w:sz w:val="24"/>
              </w:rPr>
            </w:pPr>
            <w:r>
              <w:rPr>
                <w:rFonts w:hint="eastAsia"/>
                <w:sz w:val="24"/>
              </w:rPr>
              <w:t>薛玉利</w:t>
            </w:r>
          </w:p>
        </w:tc>
        <w:tc>
          <w:tcPr>
            <w:tcW w:w="945" w:type="dxa"/>
            <w:gridSpan w:val="3"/>
            <w:tcBorders>
              <w:top w:val="single" w:sz="4" w:space="0" w:color="auto"/>
              <w:left w:val="nil"/>
              <w:bottom w:val="single" w:sz="4" w:space="0" w:color="auto"/>
              <w:right w:val="single" w:sz="4" w:space="0" w:color="auto"/>
            </w:tcBorders>
            <w:vAlign w:val="center"/>
          </w:tcPr>
          <w:p w14:paraId="7BC26B0B" w14:textId="77777777" w:rsidR="00681F69" w:rsidRDefault="003530F7" w:rsidP="00DE23BA">
            <w:pPr>
              <w:ind w:firstLineChars="100" w:firstLine="240"/>
              <w:jc w:val="center"/>
              <w:rPr>
                <w:sz w:val="24"/>
              </w:rPr>
            </w:pPr>
            <w:r>
              <w:rPr>
                <w:rFonts w:hint="eastAsia"/>
                <w:sz w:val="24"/>
              </w:rPr>
              <w:t>联系</w:t>
            </w:r>
          </w:p>
          <w:p w14:paraId="6C917144" w14:textId="77777777" w:rsidR="00681F69" w:rsidRDefault="003530F7" w:rsidP="00DE23BA">
            <w:pPr>
              <w:ind w:firstLineChars="100" w:firstLine="240"/>
              <w:jc w:val="center"/>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22B329AD" w14:textId="77777777" w:rsidR="00681F69" w:rsidRDefault="003530F7" w:rsidP="00DE23BA">
            <w:pPr>
              <w:ind w:firstLineChars="200" w:firstLine="480"/>
              <w:jc w:val="center"/>
              <w:rPr>
                <w:sz w:val="24"/>
              </w:rPr>
            </w:pPr>
            <w:r>
              <w:rPr>
                <w:rFonts w:hint="eastAsia"/>
                <w:sz w:val="24"/>
              </w:rPr>
              <w:t>宅：手机</w:t>
            </w:r>
            <w:r>
              <w:rPr>
                <w:rFonts w:hint="eastAsia"/>
                <w:sz w:val="24"/>
              </w:rPr>
              <w:t>:</w:t>
            </w:r>
            <w:r w:rsidR="00AE704A">
              <w:rPr>
                <w:sz w:val="24"/>
              </w:rPr>
              <w:t xml:space="preserve"> 15053147269</w:t>
            </w:r>
          </w:p>
        </w:tc>
      </w:tr>
      <w:tr w:rsidR="00681F69" w14:paraId="093B5BAF"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31BA16C" w14:textId="77777777" w:rsidR="00681F69" w:rsidRDefault="003530F7" w:rsidP="00DE23BA">
            <w:pPr>
              <w:jc w:val="cente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660C8446" w14:textId="70CA9FD4" w:rsidR="00681F69" w:rsidRDefault="001B597C" w:rsidP="00364C77">
            <w:pPr>
              <w:rPr>
                <w:sz w:val="24"/>
              </w:rPr>
            </w:pPr>
            <w:r>
              <w:rPr>
                <w:rFonts w:hint="eastAsia"/>
                <w:sz w:val="24"/>
              </w:rPr>
              <w:t>无</w:t>
            </w:r>
          </w:p>
        </w:tc>
      </w:tr>
      <w:tr w:rsidR="00681F69" w14:paraId="6F4B385A"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4538EB6A" w14:textId="77777777" w:rsidR="00681F69" w:rsidRDefault="003530F7" w:rsidP="00DE23BA">
            <w:pPr>
              <w:jc w:val="cente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33AC2D1B" w14:textId="6CD180F4" w:rsidR="00681F69" w:rsidRDefault="001B597C" w:rsidP="001B597C">
            <w:pPr>
              <w:ind w:firstLineChars="200" w:firstLine="480"/>
              <w:rPr>
                <w:sz w:val="24"/>
              </w:rPr>
            </w:pPr>
            <w:r w:rsidRPr="005E75D6">
              <w:rPr>
                <w:rFonts w:hint="eastAsia"/>
                <w:sz w:val="24"/>
              </w:rPr>
              <w:t>先后在《交通运输系统工程与信息》、《微型机与应用》等国内外著名期刊中发表论文</w:t>
            </w:r>
            <w:r w:rsidRPr="005E75D6">
              <w:rPr>
                <w:rFonts w:hint="eastAsia"/>
                <w:sz w:val="24"/>
              </w:rPr>
              <w:t>10</w:t>
            </w:r>
            <w:r w:rsidRPr="005E75D6">
              <w:rPr>
                <w:rFonts w:hint="eastAsia"/>
                <w:sz w:val="24"/>
              </w:rPr>
              <w:t>余篇，其中</w:t>
            </w:r>
            <w:r w:rsidRPr="005E75D6">
              <w:rPr>
                <w:rFonts w:hint="eastAsia"/>
                <w:sz w:val="24"/>
              </w:rPr>
              <w:t>EI</w:t>
            </w:r>
            <w:r w:rsidRPr="005E75D6">
              <w:rPr>
                <w:rFonts w:hint="eastAsia"/>
                <w:sz w:val="24"/>
              </w:rPr>
              <w:t>检索</w:t>
            </w:r>
            <w:r w:rsidRPr="005E75D6">
              <w:rPr>
                <w:rFonts w:hint="eastAsia"/>
                <w:sz w:val="24"/>
              </w:rPr>
              <w:t>1</w:t>
            </w:r>
            <w:r w:rsidRPr="005E75D6">
              <w:rPr>
                <w:rFonts w:hint="eastAsia"/>
                <w:sz w:val="24"/>
              </w:rPr>
              <w:t>篇。</w:t>
            </w:r>
            <w:r w:rsidR="00AE704A" w:rsidRPr="005E75D6">
              <w:rPr>
                <w:rFonts w:hint="eastAsia"/>
                <w:sz w:val="24"/>
              </w:rPr>
              <w:t>主持《数字电子技术》课程试题库建设、《电子技术基础》混合教学改革、《电路与数字逻辑》混合教学改革、基于学科竞赛的电子信息工程专业应用型人才培养研究和工程教育专业认证理念下的电子信息工程专业建设项目。</w:t>
            </w:r>
          </w:p>
        </w:tc>
      </w:tr>
      <w:tr w:rsidR="00681F69" w14:paraId="2164938E"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33BDC2D7" w14:textId="77777777" w:rsidR="00681F69" w:rsidRDefault="003530F7" w:rsidP="00DE23BA">
            <w:pPr>
              <w:jc w:val="cente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11E88C8C" w14:textId="77777777" w:rsidR="00681F69" w:rsidRDefault="00AE704A" w:rsidP="00364C77">
            <w:pPr>
              <w:rPr>
                <w:sz w:val="24"/>
              </w:rPr>
            </w:pPr>
            <w:r w:rsidRPr="00364C77">
              <w:rPr>
                <w:rFonts w:hint="eastAsia"/>
                <w:sz w:val="24"/>
              </w:rPr>
              <w:t>指导学生选题，查阅资料，对该项目做好调研，针对智能伴学书桌，指导学生根据需求设计总体方案，在电子系统设计和单片机编程上进行指导。</w:t>
            </w:r>
          </w:p>
        </w:tc>
      </w:tr>
      <w:tr w:rsidR="00681F69" w14:paraId="3CF39906"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2A7D6702" w14:textId="77777777" w:rsidR="00681F69" w:rsidRDefault="003530F7" w:rsidP="00DE23BA">
            <w:pPr>
              <w:jc w:val="center"/>
              <w:rPr>
                <w:sz w:val="24"/>
              </w:rPr>
            </w:pPr>
            <w:r>
              <w:rPr>
                <w:rFonts w:hint="eastAsia"/>
                <w:sz w:val="24"/>
              </w:rPr>
              <w:t>项</w:t>
            </w:r>
          </w:p>
          <w:p w14:paraId="27E588F3" w14:textId="77777777" w:rsidR="00681F69" w:rsidRDefault="003530F7" w:rsidP="00DE23BA">
            <w:pPr>
              <w:jc w:val="center"/>
              <w:rPr>
                <w:sz w:val="24"/>
              </w:rPr>
            </w:pPr>
            <w:r>
              <w:rPr>
                <w:rFonts w:hint="eastAsia"/>
                <w:sz w:val="24"/>
              </w:rPr>
              <w:t>目</w:t>
            </w:r>
          </w:p>
          <w:p w14:paraId="2BC3A839" w14:textId="77777777" w:rsidR="00681F69" w:rsidRDefault="003530F7" w:rsidP="00DE23BA">
            <w:pPr>
              <w:jc w:val="center"/>
              <w:rPr>
                <w:sz w:val="24"/>
              </w:rPr>
            </w:pPr>
            <w:r>
              <w:rPr>
                <w:rFonts w:hint="eastAsia"/>
                <w:sz w:val="24"/>
              </w:rPr>
              <w:t>组</w:t>
            </w:r>
          </w:p>
          <w:p w14:paraId="0C19534C" w14:textId="77777777" w:rsidR="00681F69" w:rsidRDefault="003530F7" w:rsidP="00DE23BA">
            <w:pPr>
              <w:jc w:val="center"/>
              <w:rPr>
                <w:sz w:val="24"/>
              </w:rPr>
            </w:pPr>
            <w:r>
              <w:rPr>
                <w:rFonts w:hint="eastAsia"/>
                <w:sz w:val="24"/>
              </w:rPr>
              <w:t>主</w:t>
            </w:r>
          </w:p>
          <w:p w14:paraId="429D541D" w14:textId="77777777" w:rsidR="00681F69" w:rsidRDefault="003530F7" w:rsidP="00DE23BA">
            <w:pPr>
              <w:jc w:val="center"/>
              <w:rPr>
                <w:sz w:val="24"/>
              </w:rPr>
            </w:pPr>
            <w:r>
              <w:rPr>
                <w:rFonts w:hint="eastAsia"/>
                <w:sz w:val="24"/>
              </w:rPr>
              <w:t>要</w:t>
            </w:r>
          </w:p>
          <w:p w14:paraId="28B0BDA5" w14:textId="77777777" w:rsidR="00681F69" w:rsidRDefault="003530F7" w:rsidP="00DE23BA">
            <w:pPr>
              <w:jc w:val="center"/>
              <w:rPr>
                <w:sz w:val="24"/>
              </w:rPr>
            </w:pPr>
            <w:r>
              <w:rPr>
                <w:rFonts w:hint="eastAsia"/>
                <w:sz w:val="24"/>
              </w:rPr>
              <w:t>成</w:t>
            </w:r>
          </w:p>
          <w:p w14:paraId="1F682601" w14:textId="77777777" w:rsidR="00681F69" w:rsidRDefault="003530F7" w:rsidP="00DE23BA">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986BDA4" w14:textId="77777777" w:rsidR="00681F69" w:rsidRDefault="003530F7" w:rsidP="00DE23BA">
            <w:pPr>
              <w:jc w:val="center"/>
              <w:rPr>
                <w:sz w:val="24"/>
              </w:rPr>
            </w:pPr>
            <w:r>
              <w:rPr>
                <w:rFonts w:hint="eastAsia"/>
                <w:sz w:val="24"/>
              </w:rPr>
              <w:t>姓名</w:t>
            </w:r>
          </w:p>
        </w:tc>
        <w:tc>
          <w:tcPr>
            <w:tcW w:w="1440" w:type="dxa"/>
            <w:gridSpan w:val="3"/>
            <w:tcBorders>
              <w:top w:val="single" w:sz="4" w:space="0" w:color="auto"/>
              <w:left w:val="nil"/>
              <w:bottom w:val="single" w:sz="4" w:space="0" w:color="auto"/>
              <w:right w:val="single" w:sz="4" w:space="0" w:color="auto"/>
            </w:tcBorders>
            <w:vAlign w:val="center"/>
          </w:tcPr>
          <w:p w14:paraId="41262F25" w14:textId="77777777" w:rsidR="00681F69" w:rsidRDefault="003530F7" w:rsidP="00DE23BA">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70EB6DF0" w14:textId="77777777" w:rsidR="00681F69" w:rsidRDefault="003530F7" w:rsidP="00DE23BA">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12E585AE" w14:textId="77777777" w:rsidR="00681F69" w:rsidRDefault="003530F7" w:rsidP="00DE23BA">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0A46107F" w14:textId="77777777" w:rsidR="00681F69" w:rsidRDefault="003530F7" w:rsidP="00DE23BA">
            <w:pPr>
              <w:jc w:val="center"/>
              <w:rPr>
                <w:sz w:val="24"/>
              </w:rPr>
            </w:pPr>
            <w:r>
              <w:rPr>
                <w:rFonts w:hint="eastAsia"/>
                <w:sz w:val="24"/>
              </w:rPr>
              <w:t>项目中的分工</w:t>
            </w:r>
          </w:p>
        </w:tc>
      </w:tr>
      <w:tr w:rsidR="00681F69" w14:paraId="7178DD63"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842608E" w14:textId="77777777" w:rsidR="00681F69" w:rsidRDefault="00681F69" w:rsidP="00DE23BA">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57F1E92" w14:textId="77777777" w:rsidR="00681F69" w:rsidRDefault="00C85742" w:rsidP="00DE23BA">
            <w:pPr>
              <w:jc w:val="center"/>
              <w:rPr>
                <w:rFonts w:eastAsia="楷体_GB2312"/>
                <w:sz w:val="24"/>
              </w:rPr>
            </w:pPr>
            <w:r>
              <w:rPr>
                <w:rFonts w:eastAsia="楷体_GB2312" w:hint="eastAsia"/>
                <w:sz w:val="24"/>
              </w:rPr>
              <w:t>罗嘉欣</w:t>
            </w:r>
          </w:p>
        </w:tc>
        <w:tc>
          <w:tcPr>
            <w:tcW w:w="1440" w:type="dxa"/>
            <w:gridSpan w:val="3"/>
            <w:tcBorders>
              <w:top w:val="single" w:sz="4" w:space="0" w:color="auto"/>
              <w:left w:val="nil"/>
              <w:bottom w:val="single" w:sz="4" w:space="0" w:color="auto"/>
              <w:right w:val="single" w:sz="4" w:space="0" w:color="auto"/>
            </w:tcBorders>
            <w:vAlign w:val="center"/>
          </w:tcPr>
          <w:p w14:paraId="08C4B1F7" w14:textId="77777777" w:rsidR="00681F69" w:rsidRDefault="00662122" w:rsidP="00DE23BA">
            <w:pPr>
              <w:jc w:val="center"/>
              <w:rPr>
                <w:rFonts w:eastAsia="楷体_GB2312"/>
                <w:sz w:val="24"/>
              </w:rPr>
            </w:pPr>
            <w:r>
              <w:rPr>
                <w:rFonts w:eastAsia="楷体_GB2312" w:hint="eastAsia"/>
                <w:sz w:val="24"/>
              </w:rPr>
              <w:t>202010810206</w:t>
            </w:r>
          </w:p>
        </w:tc>
        <w:tc>
          <w:tcPr>
            <w:tcW w:w="1800" w:type="dxa"/>
            <w:gridSpan w:val="5"/>
            <w:tcBorders>
              <w:top w:val="single" w:sz="4" w:space="0" w:color="auto"/>
              <w:left w:val="nil"/>
              <w:bottom w:val="single" w:sz="4" w:space="0" w:color="auto"/>
              <w:right w:val="single" w:sz="4" w:space="0" w:color="auto"/>
            </w:tcBorders>
            <w:vAlign w:val="center"/>
          </w:tcPr>
          <w:p w14:paraId="7CEC0BEC" w14:textId="77777777" w:rsidR="00681F69" w:rsidRDefault="00662122" w:rsidP="00DE23BA">
            <w:pPr>
              <w:jc w:val="center"/>
              <w:rPr>
                <w:rFonts w:eastAsia="楷体_GB2312"/>
                <w:sz w:val="24"/>
              </w:rPr>
            </w:pPr>
            <w:r>
              <w:rPr>
                <w:rFonts w:eastAsia="楷体_GB2312" w:hint="eastAsia"/>
                <w:sz w:val="24"/>
              </w:rPr>
              <w:t>2020</w:t>
            </w:r>
            <w:r>
              <w:rPr>
                <w:rFonts w:eastAsia="楷体_GB2312" w:hint="eastAsia"/>
                <w:sz w:val="24"/>
              </w:rPr>
              <w:t>级数据科学与大数据技术二班</w:t>
            </w:r>
          </w:p>
        </w:tc>
        <w:tc>
          <w:tcPr>
            <w:tcW w:w="1980" w:type="dxa"/>
            <w:gridSpan w:val="3"/>
            <w:tcBorders>
              <w:top w:val="single" w:sz="4" w:space="0" w:color="auto"/>
              <w:left w:val="nil"/>
              <w:bottom w:val="single" w:sz="4" w:space="0" w:color="auto"/>
              <w:right w:val="single" w:sz="4" w:space="0" w:color="auto"/>
            </w:tcBorders>
            <w:vAlign w:val="center"/>
          </w:tcPr>
          <w:p w14:paraId="0692499C" w14:textId="77777777" w:rsidR="00681F69"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351E964D" w14:textId="77777777" w:rsidR="00681F69" w:rsidRDefault="00662122" w:rsidP="00DE23BA">
            <w:pPr>
              <w:jc w:val="center"/>
              <w:rPr>
                <w:rFonts w:eastAsia="楷体_GB2312"/>
                <w:sz w:val="24"/>
              </w:rPr>
            </w:pPr>
            <w:r>
              <w:rPr>
                <w:rFonts w:eastAsia="楷体_GB2312" w:hint="eastAsia"/>
                <w:sz w:val="24"/>
              </w:rPr>
              <w:t>软件设计</w:t>
            </w:r>
          </w:p>
        </w:tc>
      </w:tr>
      <w:tr w:rsidR="00662122" w14:paraId="2A534BEA"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4D221DD" w14:textId="77777777"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C6A01B6" w14:textId="77777777" w:rsidR="00662122" w:rsidRDefault="00662122" w:rsidP="00DE23BA">
            <w:pPr>
              <w:jc w:val="center"/>
              <w:rPr>
                <w:rFonts w:eastAsia="楷体_GB2312"/>
                <w:sz w:val="24"/>
              </w:rPr>
            </w:pPr>
            <w:r>
              <w:rPr>
                <w:rFonts w:eastAsia="楷体_GB2312" w:hint="eastAsia"/>
                <w:sz w:val="24"/>
              </w:rPr>
              <w:t>王举</w:t>
            </w:r>
          </w:p>
        </w:tc>
        <w:tc>
          <w:tcPr>
            <w:tcW w:w="1440" w:type="dxa"/>
            <w:gridSpan w:val="3"/>
            <w:tcBorders>
              <w:top w:val="single" w:sz="4" w:space="0" w:color="auto"/>
              <w:left w:val="nil"/>
              <w:bottom w:val="single" w:sz="4" w:space="0" w:color="auto"/>
              <w:right w:val="single" w:sz="4" w:space="0" w:color="auto"/>
            </w:tcBorders>
            <w:vAlign w:val="center"/>
          </w:tcPr>
          <w:p w14:paraId="19D08893" w14:textId="77777777" w:rsidR="00662122" w:rsidRDefault="00662122" w:rsidP="00DE23BA">
            <w:pPr>
              <w:jc w:val="center"/>
              <w:rPr>
                <w:rFonts w:eastAsia="楷体_GB2312"/>
                <w:sz w:val="24"/>
              </w:rPr>
            </w:pPr>
            <w:r>
              <w:rPr>
                <w:rFonts w:eastAsia="楷体_GB2312" w:hint="eastAsia"/>
                <w:sz w:val="24"/>
              </w:rPr>
              <w:t>202010810121</w:t>
            </w:r>
          </w:p>
        </w:tc>
        <w:tc>
          <w:tcPr>
            <w:tcW w:w="1800" w:type="dxa"/>
            <w:gridSpan w:val="5"/>
            <w:tcBorders>
              <w:top w:val="single" w:sz="4" w:space="0" w:color="auto"/>
              <w:left w:val="nil"/>
              <w:bottom w:val="single" w:sz="4" w:space="0" w:color="auto"/>
              <w:right w:val="single" w:sz="4" w:space="0" w:color="auto"/>
            </w:tcBorders>
            <w:vAlign w:val="center"/>
          </w:tcPr>
          <w:p w14:paraId="701420A1" w14:textId="7D9229C2" w:rsidR="00662122" w:rsidRDefault="00662122" w:rsidP="00DE23BA">
            <w:pPr>
              <w:jc w:val="center"/>
              <w:rPr>
                <w:rFonts w:eastAsia="楷体_GB2312"/>
                <w:sz w:val="24"/>
              </w:rPr>
            </w:pPr>
            <w:r>
              <w:rPr>
                <w:rFonts w:eastAsia="楷体_GB2312" w:hint="eastAsia"/>
                <w:sz w:val="24"/>
              </w:rPr>
              <w:t>2020</w:t>
            </w:r>
            <w:r>
              <w:rPr>
                <w:rFonts w:eastAsia="楷体_GB2312" w:hint="eastAsia"/>
                <w:sz w:val="24"/>
              </w:rPr>
              <w:t>级数据科学与大数据</w:t>
            </w:r>
            <w:r w:rsidR="00E02187">
              <w:rPr>
                <w:rFonts w:eastAsia="楷体_GB2312" w:hint="eastAsia"/>
                <w:sz w:val="24"/>
              </w:rPr>
              <w:t>技术</w:t>
            </w:r>
            <w:r>
              <w:rPr>
                <w:rFonts w:eastAsia="楷体_GB2312" w:hint="eastAsia"/>
                <w:sz w:val="24"/>
              </w:rPr>
              <w:t>一</w:t>
            </w:r>
            <w:r w:rsidR="00E02187">
              <w:rPr>
                <w:rFonts w:eastAsia="楷体_GB2312" w:hint="eastAsia"/>
                <w:sz w:val="24"/>
              </w:rPr>
              <w:t>班</w:t>
            </w:r>
          </w:p>
        </w:tc>
        <w:tc>
          <w:tcPr>
            <w:tcW w:w="1980" w:type="dxa"/>
            <w:gridSpan w:val="3"/>
            <w:tcBorders>
              <w:top w:val="single" w:sz="4" w:space="0" w:color="auto"/>
              <w:left w:val="nil"/>
              <w:bottom w:val="single" w:sz="4" w:space="0" w:color="auto"/>
              <w:right w:val="single" w:sz="4" w:space="0" w:color="auto"/>
            </w:tcBorders>
            <w:vAlign w:val="center"/>
          </w:tcPr>
          <w:p w14:paraId="4F34A74A" w14:textId="77777777" w:rsidR="00662122"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3202A3D1" w14:textId="77777777" w:rsidR="00662122" w:rsidRDefault="00662122" w:rsidP="00DE23BA">
            <w:pPr>
              <w:jc w:val="center"/>
              <w:rPr>
                <w:rFonts w:eastAsia="楷体_GB2312"/>
                <w:sz w:val="24"/>
              </w:rPr>
            </w:pPr>
            <w:r>
              <w:rPr>
                <w:rFonts w:eastAsia="楷体_GB2312" w:hint="eastAsia"/>
                <w:sz w:val="24"/>
              </w:rPr>
              <w:t>硬件组装</w:t>
            </w:r>
          </w:p>
        </w:tc>
      </w:tr>
      <w:tr w:rsidR="00662122" w14:paraId="432471AA"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58941251" w14:textId="77777777"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38FA41D" w14:textId="77777777" w:rsidR="00662122" w:rsidRDefault="00662122" w:rsidP="00DE23BA">
            <w:pPr>
              <w:jc w:val="center"/>
              <w:rPr>
                <w:rFonts w:eastAsia="楷体_GB2312"/>
                <w:sz w:val="24"/>
              </w:rPr>
            </w:pPr>
            <w:r>
              <w:rPr>
                <w:rFonts w:eastAsia="楷体_GB2312" w:hint="eastAsia"/>
                <w:sz w:val="24"/>
              </w:rPr>
              <w:t>孙金乐</w:t>
            </w:r>
          </w:p>
        </w:tc>
        <w:tc>
          <w:tcPr>
            <w:tcW w:w="1440" w:type="dxa"/>
            <w:gridSpan w:val="3"/>
            <w:tcBorders>
              <w:top w:val="single" w:sz="4" w:space="0" w:color="auto"/>
              <w:left w:val="nil"/>
              <w:bottom w:val="single" w:sz="4" w:space="0" w:color="auto"/>
              <w:right w:val="single" w:sz="4" w:space="0" w:color="auto"/>
            </w:tcBorders>
            <w:vAlign w:val="center"/>
          </w:tcPr>
          <w:p w14:paraId="7897BB95" w14:textId="77777777" w:rsidR="00662122" w:rsidRDefault="00662122" w:rsidP="00DE23BA">
            <w:pPr>
              <w:jc w:val="center"/>
              <w:rPr>
                <w:rFonts w:eastAsia="楷体_GB2312"/>
                <w:sz w:val="24"/>
              </w:rPr>
            </w:pPr>
            <w:r>
              <w:rPr>
                <w:rFonts w:eastAsia="楷体_GB2312" w:hint="eastAsia"/>
                <w:sz w:val="24"/>
              </w:rPr>
              <w:t>202010720209</w:t>
            </w:r>
          </w:p>
        </w:tc>
        <w:tc>
          <w:tcPr>
            <w:tcW w:w="1800" w:type="dxa"/>
            <w:gridSpan w:val="5"/>
            <w:tcBorders>
              <w:top w:val="single" w:sz="4" w:space="0" w:color="auto"/>
              <w:left w:val="nil"/>
              <w:bottom w:val="single" w:sz="4" w:space="0" w:color="auto"/>
              <w:right w:val="single" w:sz="4" w:space="0" w:color="auto"/>
            </w:tcBorders>
            <w:vAlign w:val="center"/>
          </w:tcPr>
          <w:p w14:paraId="7004352B" w14:textId="77777777" w:rsidR="00662122" w:rsidRDefault="00662122" w:rsidP="00DE23BA">
            <w:pPr>
              <w:jc w:val="center"/>
              <w:rPr>
                <w:rFonts w:eastAsia="楷体_GB2312"/>
                <w:sz w:val="24"/>
              </w:rPr>
            </w:pPr>
            <w:r>
              <w:rPr>
                <w:rFonts w:eastAsia="楷体_GB2312" w:hint="eastAsia"/>
                <w:sz w:val="24"/>
              </w:rPr>
              <w:t>2020</w:t>
            </w:r>
            <w:r>
              <w:rPr>
                <w:rFonts w:eastAsia="楷体_GB2312" w:hint="eastAsia"/>
                <w:sz w:val="24"/>
              </w:rPr>
              <w:t>级电子信息工程二班</w:t>
            </w:r>
          </w:p>
        </w:tc>
        <w:tc>
          <w:tcPr>
            <w:tcW w:w="1980" w:type="dxa"/>
            <w:gridSpan w:val="3"/>
            <w:tcBorders>
              <w:top w:val="single" w:sz="4" w:space="0" w:color="auto"/>
              <w:left w:val="nil"/>
              <w:bottom w:val="single" w:sz="4" w:space="0" w:color="auto"/>
              <w:right w:val="single" w:sz="4" w:space="0" w:color="auto"/>
            </w:tcBorders>
            <w:vAlign w:val="center"/>
          </w:tcPr>
          <w:p w14:paraId="6C789E24" w14:textId="77777777" w:rsidR="00662122"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A57BE17" w14:textId="77777777" w:rsidR="00662122" w:rsidRDefault="00662122" w:rsidP="00DE23BA">
            <w:pPr>
              <w:jc w:val="center"/>
              <w:rPr>
                <w:rFonts w:eastAsia="楷体_GB2312"/>
                <w:sz w:val="24"/>
              </w:rPr>
            </w:pPr>
            <w:r>
              <w:rPr>
                <w:rFonts w:eastAsia="楷体_GB2312" w:hint="eastAsia"/>
                <w:sz w:val="24"/>
              </w:rPr>
              <w:t>硬件设计</w:t>
            </w:r>
          </w:p>
        </w:tc>
      </w:tr>
      <w:tr w:rsidR="00662122" w14:paraId="5205CCF4"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68296384" w14:textId="77777777"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6DBBA37" w14:textId="77777777" w:rsidR="00662122" w:rsidRDefault="00662122" w:rsidP="00DE23BA">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06837BBE" w14:textId="77777777" w:rsidR="00662122" w:rsidRDefault="00662122" w:rsidP="00DE23BA">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7D2EDE7E" w14:textId="77777777" w:rsidR="00662122" w:rsidRDefault="00662122" w:rsidP="00DE23BA">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0A1A8A01" w14:textId="77777777" w:rsidR="00662122" w:rsidRDefault="00662122" w:rsidP="00DE23BA">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372CF027" w14:textId="77777777" w:rsidR="00662122" w:rsidRDefault="00662122" w:rsidP="00DE23BA">
            <w:pPr>
              <w:jc w:val="center"/>
              <w:rPr>
                <w:rFonts w:eastAsia="楷体_GB2312"/>
                <w:sz w:val="24"/>
              </w:rPr>
            </w:pPr>
          </w:p>
        </w:tc>
      </w:tr>
    </w:tbl>
    <w:p w14:paraId="43947CBD"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45904DC9" w14:textId="77777777">
        <w:trPr>
          <w:trHeight w:val="6400"/>
        </w:trPr>
        <w:tc>
          <w:tcPr>
            <w:tcW w:w="8715" w:type="dxa"/>
          </w:tcPr>
          <w:p w14:paraId="32823F2B"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49BE2CA9" w14:textId="697ACDE0" w:rsidR="00681F69" w:rsidRPr="00BB0B0C" w:rsidRDefault="00B000D2" w:rsidP="00EA42F3">
            <w:pPr>
              <w:tabs>
                <w:tab w:val="left" w:pos="792"/>
                <w:tab w:val="left" w:pos="972"/>
              </w:tabs>
              <w:snapToGrid w:val="0"/>
              <w:spacing w:beforeLines="50" w:before="156" w:afterLines="50" w:after="156" w:line="300" w:lineRule="auto"/>
              <w:ind w:firstLineChars="200" w:firstLine="480"/>
              <w:rPr>
                <w:sz w:val="24"/>
                <w:szCs w:val="24"/>
              </w:rPr>
            </w:pPr>
            <w:r w:rsidRPr="00B000D2">
              <w:rPr>
                <w:rFonts w:hint="eastAsia"/>
                <w:sz w:val="24"/>
                <w:szCs w:val="24"/>
              </w:rPr>
              <w:t>随着智能家居行业的发展，智能产品的应用越来越广泛，而市面上的智能书桌价格昂贵且功能单一，难以满足青少年时期迫切的生理与心理需求。因此本项目设计的一款新型智能书桌，它与目前市场上的传统书桌不同之处在于它的智能性，能随时实现</w:t>
            </w:r>
            <w:r w:rsidRPr="00B000D2">
              <w:rPr>
                <w:rFonts w:hint="eastAsia"/>
                <w:sz w:val="24"/>
                <w:szCs w:val="24"/>
              </w:rPr>
              <w:t>LED</w:t>
            </w:r>
            <w:r w:rsidRPr="00B000D2">
              <w:rPr>
                <w:rFonts w:hint="eastAsia"/>
                <w:sz w:val="24"/>
                <w:szCs w:val="24"/>
              </w:rPr>
              <w:t>自动调光、语音识别、坐姿提醒功能，并且可以通过触控屏幕实现点播音乐、搜索学习资料等人机交互功能，从而促进青少年形成良好的学习和生活习惯。</w:t>
            </w:r>
          </w:p>
          <w:p w14:paraId="1FC439A5"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45E43825"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由于当代青少年自制力较差，学习任务繁重，更易形成不良学习习惯，严重影响身心健康。我们想到通过设计一款新型书桌来辅助青少年的学习与成长。</w:t>
            </w:r>
          </w:p>
          <w:p w14:paraId="5F4ACF09"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该书桌用于解决：</w:t>
            </w:r>
          </w:p>
          <w:p w14:paraId="53F5862D"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w:t>
            </w:r>
            <w:r w:rsidRPr="00154A9B">
              <w:rPr>
                <w:rFonts w:hint="eastAsia"/>
                <w:sz w:val="24"/>
                <w:szCs w:val="24"/>
              </w:rPr>
              <w:t>1</w:t>
            </w:r>
            <w:r w:rsidRPr="00154A9B">
              <w:rPr>
                <w:rFonts w:hint="eastAsia"/>
                <w:sz w:val="24"/>
                <w:szCs w:val="24"/>
              </w:rPr>
              <w:t>）青少年的生理问题（如驼背或近视）；我们设计坐姿提醒模块发出警报提醒从而避免青少年</w:t>
            </w:r>
            <w:r w:rsidRPr="00154A9B">
              <w:rPr>
                <w:sz w:val="24"/>
                <w:szCs w:val="24"/>
              </w:rPr>
              <w:t>驼背等身体疾病</w:t>
            </w:r>
            <w:r w:rsidRPr="00154A9B">
              <w:rPr>
                <w:rFonts w:hint="eastAsia"/>
                <w:sz w:val="24"/>
                <w:szCs w:val="24"/>
              </w:rPr>
              <w:t>的发生；辅助书桌内含有光控电路模块，该模块通过检测环境光强自动调节台灯的亮度，从而</w:t>
            </w:r>
            <w:r w:rsidRPr="00154A9B">
              <w:rPr>
                <w:sz w:val="24"/>
                <w:szCs w:val="24"/>
              </w:rPr>
              <w:t>预防儿童过早近视</w:t>
            </w:r>
            <w:r w:rsidRPr="00154A9B">
              <w:rPr>
                <w:rFonts w:hint="eastAsia"/>
                <w:sz w:val="24"/>
                <w:szCs w:val="24"/>
              </w:rPr>
              <w:t>，</w:t>
            </w:r>
            <w:r w:rsidRPr="00154A9B">
              <w:rPr>
                <w:sz w:val="24"/>
                <w:szCs w:val="24"/>
              </w:rPr>
              <w:t>保护儿童视力</w:t>
            </w:r>
            <w:r w:rsidRPr="00154A9B">
              <w:rPr>
                <w:rFonts w:hint="eastAsia"/>
                <w:sz w:val="24"/>
                <w:szCs w:val="24"/>
              </w:rPr>
              <w:t>。</w:t>
            </w:r>
          </w:p>
          <w:p w14:paraId="0D295A7F" w14:textId="77777777" w:rsidR="00BB0B0C" w:rsidRPr="00154A9B"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w:t>
            </w:r>
            <w:r w:rsidRPr="00154A9B">
              <w:rPr>
                <w:rFonts w:hint="eastAsia"/>
                <w:sz w:val="24"/>
                <w:szCs w:val="24"/>
              </w:rPr>
              <w:t>2</w:t>
            </w:r>
            <w:r w:rsidRPr="00154A9B">
              <w:rPr>
                <w:rFonts w:hint="eastAsia"/>
                <w:sz w:val="24"/>
                <w:szCs w:val="24"/>
              </w:rPr>
              <w:t>）青少年的心理问题（心理压力过大）；青少年可通过唤醒语音识别模块主动与智能书桌交流，如向智能书桌分享自己内心情感和态度以及日常小事，提升青少年的情感交流与情感认知能力，尤其是最缺乏社会沟通能力的</w:t>
            </w:r>
            <w:r w:rsidRPr="00154A9B">
              <w:rPr>
                <w:sz w:val="24"/>
                <w:szCs w:val="24"/>
              </w:rPr>
              <w:t>自闭症患者</w:t>
            </w:r>
            <w:r w:rsidRPr="00154A9B">
              <w:rPr>
                <w:rFonts w:hint="eastAsia"/>
                <w:sz w:val="24"/>
                <w:szCs w:val="24"/>
              </w:rPr>
              <w:t>，</w:t>
            </w:r>
            <w:r w:rsidRPr="00154A9B">
              <w:rPr>
                <w:sz w:val="24"/>
                <w:szCs w:val="24"/>
              </w:rPr>
              <w:t>让</w:t>
            </w:r>
            <w:r w:rsidRPr="00154A9B">
              <w:rPr>
                <w:rFonts w:hint="eastAsia"/>
                <w:sz w:val="24"/>
                <w:szCs w:val="24"/>
              </w:rPr>
              <w:t>更多青少年拥有自己的倾述对象，避免承受过大的心理压力。</w:t>
            </w:r>
          </w:p>
          <w:p w14:paraId="06816E11" w14:textId="77777777" w:rsidR="00BB0B0C" w:rsidRDefault="00BB0B0C" w:rsidP="00BB0B0C">
            <w:pPr>
              <w:tabs>
                <w:tab w:val="left" w:pos="792"/>
                <w:tab w:val="left" w:pos="972"/>
              </w:tabs>
              <w:snapToGrid w:val="0"/>
              <w:spacing w:line="300" w:lineRule="auto"/>
              <w:ind w:firstLineChars="200" w:firstLine="480"/>
              <w:rPr>
                <w:sz w:val="24"/>
                <w:szCs w:val="24"/>
              </w:rPr>
            </w:pPr>
            <w:r w:rsidRPr="00154A9B">
              <w:rPr>
                <w:rFonts w:hint="eastAsia"/>
                <w:sz w:val="24"/>
                <w:szCs w:val="24"/>
              </w:rPr>
              <w:t>（</w:t>
            </w:r>
            <w:r w:rsidRPr="00154A9B">
              <w:rPr>
                <w:rFonts w:hint="eastAsia"/>
                <w:sz w:val="24"/>
                <w:szCs w:val="24"/>
              </w:rPr>
              <w:t>3</w:t>
            </w:r>
            <w:r w:rsidRPr="00154A9B">
              <w:rPr>
                <w:rFonts w:hint="eastAsia"/>
                <w:sz w:val="24"/>
                <w:szCs w:val="24"/>
              </w:rPr>
              <w:t>）学习问题（习题答疑与回顾复习）；青少年可以通过摄像头文字扫描模块在作业中所遇问题进行实时反馈，这时云端会通过云端大数据返回相关信息与回答到屏幕中，并在后台记录</w:t>
            </w:r>
            <w:proofErr w:type="gramStart"/>
            <w:r w:rsidRPr="00154A9B">
              <w:rPr>
                <w:rFonts w:hint="eastAsia"/>
                <w:sz w:val="24"/>
                <w:szCs w:val="24"/>
              </w:rPr>
              <w:t>此次搜题情况</w:t>
            </w:r>
            <w:proofErr w:type="gramEnd"/>
            <w:r w:rsidRPr="00154A9B">
              <w:rPr>
                <w:rFonts w:hint="eastAsia"/>
                <w:sz w:val="24"/>
                <w:szCs w:val="24"/>
              </w:rPr>
              <w:t>，及时掌握学生学习情况和信息，后台记录青少年学习薄弱环节，青少年通过查阅后台数据即可明确自身学习的薄弱之处，加强记忆，从而提升自身学习效率。</w:t>
            </w:r>
          </w:p>
          <w:p w14:paraId="2E6830EF"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6E2A017C" w14:textId="77777777" w:rsidR="00BB0B0C" w:rsidRPr="00320035" w:rsidRDefault="00BB0B0C" w:rsidP="008F3C16">
            <w:pPr>
              <w:tabs>
                <w:tab w:val="left" w:pos="792"/>
                <w:tab w:val="left" w:pos="1398"/>
              </w:tabs>
              <w:snapToGrid w:val="0"/>
              <w:spacing w:beforeLines="50" w:before="156" w:afterLines="50" w:after="156" w:line="300" w:lineRule="auto"/>
              <w:ind w:firstLineChars="200" w:firstLine="480"/>
              <w:rPr>
                <w:sz w:val="24"/>
                <w:szCs w:val="24"/>
              </w:rPr>
            </w:pPr>
            <w:r w:rsidRPr="00320035">
              <w:rPr>
                <w:rFonts w:hint="eastAsia"/>
                <w:sz w:val="24"/>
                <w:szCs w:val="24"/>
              </w:rPr>
              <w:t>该项目主要研究语音识别、光控电路、文字识别、超声波测距、并在此基础上实现以下功能：</w:t>
            </w:r>
          </w:p>
          <w:p w14:paraId="5C87E8E2" w14:textId="77777777" w:rsidR="00BB0B0C" w:rsidRPr="001E3725" w:rsidRDefault="00BB0B0C" w:rsidP="00EA42F3">
            <w:pPr>
              <w:tabs>
                <w:tab w:val="left" w:pos="792"/>
                <w:tab w:val="left" w:pos="972"/>
                <w:tab w:val="left" w:pos="1544"/>
              </w:tabs>
              <w:snapToGrid w:val="0"/>
              <w:spacing w:beforeLines="50" w:before="156" w:afterLines="50" w:after="156" w:line="300" w:lineRule="auto"/>
              <w:ind w:firstLineChars="200" w:firstLine="482"/>
              <w:rPr>
                <w:sz w:val="24"/>
                <w:szCs w:val="24"/>
              </w:rPr>
            </w:pPr>
            <w:bookmarkStart w:id="0" w:name="_Hlk69767380"/>
            <w:r>
              <w:rPr>
                <w:rFonts w:hint="eastAsia"/>
                <w:b/>
                <w:bCs/>
                <w:sz w:val="24"/>
                <w:szCs w:val="24"/>
              </w:rPr>
              <w:t>1.</w:t>
            </w:r>
            <w:r>
              <w:rPr>
                <w:rFonts w:hint="eastAsia"/>
                <w:b/>
                <w:bCs/>
                <w:sz w:val="24"/>
                <w:szCs w:val="24"/>
              </w:rPr>
              <w:t>语音交流：</w:t>
            </w:r>
            <w:r>
              <w:rPr>
                <w:rFonts w:hint="eastAsia"/>
                <w:sz w:val="24"/>
                <w:szCs w:val="24"/>
              </w:rPr>
              <w:t>语音识别模块可以实现人机对话与书桌智能推送功能。</w:t>
            </w:r>
            <w:r w:rsidRPr="00F72AC1">
              <w:rPr>
                <w:rFonts w:hint="eastAsia"/>
                <w:sz w:val="24"/>
                <w:szCs w:val="24"/>
              </w:rPr>
              <w:t>使用者</w:t>
            </w:r>
            <w:r>
              <w:rPr>
                <w:rFonts w:hint="eastAsia"/>
                <w:sz w:val="24"/>
                <w:szCs w:val="24"/>
              </w:rPr>
              <w:t>只需唤醒语音助手即可进行对话；还可询问今日热点新闻</w:t>
            </w:r>
            <w:r w:rsidRPr="00F72AC1">
              <w:rPr>
                <w:rFonts w:hint="eastAsia"/>
                <w:sz w:val="24"/>
                <w:szCs w:val="24"/>
              </w:rPr>
              <w:t>、今天天气怎么样、明天的课程安排是什么，智能语音助手</w:t>
            </w:r>
            <w:r>
              <w:rPr>
                <w:rFonts w:hint="eastAsia"/>
                <w:sz w:val="24"/>
                <w:szCs w:val="24"/>
              </w:rPr>
              <w:t>即进行相应回复。</w:t>
            </w:r>
          </w:p>
          <w:p w14:paraId="64FE033C" w14:textId="77777777" w:rsidR="00BB0B0C" w:rsidRPr="00013A4C" w:rsidRDefault="00BB0B0C" w:rsidP="00EA42F3">
            <w:pPr>
              <w:tabs>
                <w:tab w:val="left" w:pos="792"/>
                <w:tab w:val="left" w:pos="972"/>
              </w:tabs>
              <w:snapToGrid w:val="0"/>
              <w:spacing w:beforeLines="50" w:before="156" w:afterLines="50" w:after="156" w:line="300" w:lineRule="auto"/>
              <w:ind w:firstLineChars="200" w:firstLine="482"/>
              <w:rPr>
                <w:b/>
                <w:bCs/>
                <w:sz w:val="24"/>
                <w:szCs w:val="24"/>
              </w:rPr>
            </w:pPr>
            <w:bookmarkStart w:id="1" w:name="_Hlk69574148"/>
            <w:r>
              <w:rPr>
                <w:rFonts w:hint="eastAsia"/>
                <w:b/>
                <w:bCs/>
                <w:sz w:val="24"/>
                <w:szCs w:val="24"/>
              </w:rPr>
              <w:t>2.</w:t>
            </w:r>
            <w:r>
              <w:rPr>
                <w:rFonts w:hint="eastAsia"/>
                <w:b/>
                <w:bCs/>
                <w:sz w:val="24"/>
                <w:szCs w:val="24"/>
              </w:rPr>
              <w:t>矫正坐姿</w:t>
            </w:r>
            <w:bookmarkEnd w:id="1"/>
            <w:r>
              <w:rPr>
                <w:rFonts w:hint="eastAsia"/>
                <w:b/>
                <w:bCs/>
                <w:sz w:val="24"/>
                <w:szCs w:val="24"/>
              </w:rPr>
              <w:t>：</w:t>
            </w:r>
            <w:proofErr w:type="gramStart"/>
            <w:r w:rsidRPr="00E90FC6">
              <w:rPr>
                <w:rFonts w:hint="eastAsia"/>
                <w:sz w:val="24"/>
                <w:szCs w:val="24"/>
              </w:rPr>
              <w:t>一旦</w:t>
            </w:r>
            <w:r w:rsidRPr="00517059">
              <w:rPr>
                <w:rFonts w:hint="eastAsia"/>
                <w:sz w:val="24"/>
                <w:szCs w:val="24"/>
              </w:rPr>
              <w:t>青</w:t>
            </w:r>
            <w:proofErr w:type="gramEnd"/>
            <w:r w:rsidRPr="00517059">
              <w:rPr>
                <w:rFonts w:hint="eastAsia"/>
                <w:sz w:val="24"/>
                <w:szCs w:val="24"/>
              </w:rPr>
              <w:t>少年距离书本过近</w:t>
            </w:r>
            <w:r>
              <w:rPr>
                <w:rFonts w:hint="eastAsia"/>
                <w:sz w:val="24"/>
                <w:szCs w:val="24"/>
              </w:rPr>
              <w:t>时，书桌就会提醒青少年纠正坐姿，从而防止驼背，塑造身形。</w:t>
            </w:r>
          </w:p>
          <w:p w14:paraId="7FCF0C87" w14:textId="77777777" w:rsidR="00BB0B0C" w:rsidRPr="00013A4C" w:rsidRDefault="00BB0B0C" w:rsidP="00EA42F3">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3.</w:t>
            </w:r>
            <w:r>
              <w:rPr>
                <w:rFonts w:hint="eastAsia"/>
                <w:b/>
                <w:bCs/>
                <w:sz w:val="24"/>
                <w:szCs w:val="24"/>
              </w:rPr>
              <w:t>预防近视：</w:t>
            </w:r>
            <w:r>
              <w:rPr>
                <w:rFonts w:hint="eastAsia"/>
                <w:sz w:val="24"/>
                <w:szCs w:val="24"/>
              </w:rPr>
              <w:t>随着室内亮暗的变化，台灯亮度也会相应变化，从而防止光强或</w:t>
            </w:r>
            <w:proofErr w:type="gramStart"/>
            <w:r>
              <w:rPr>
                <w:rFonts w:hint="eastAsia"/>
                <w:sz w:val="24"/>
                <w:szCs w:val="24"/>
              </w:rPr>
              <w:t>光弱所引起</w:t>
            </w:r>
            <w:proofErr w:type="gramEnd"/>
            <w:r>
              <w:rPr>
                <w:rFonts w:hint="eastAsia"/>
                <w:sz w:val="24"/>
                <w:szCs w:val="24"/>
              </w:rPr>
              <w:t>的眼部不适，预防近视。</w:t>
            </w:r>
          </w:p>
          <w:p w14:paraId="4520A149" w14:textId="77777777" w:rsidR="00BB0B0C" w:rsidRDefault="00BB0B0C" w:rsidP="00EA42F3">
            <w:pPr>
              <w:tabs>
                <w:tab w:val="left" w:pos="792"/>
                <w:tab w:val="left" w:pos="972"/>
              </w:tabs>
              <w:snapToGrid w:val="0"/>
              <w:spacing w:beforeLines="50" w:before="156" w:afterLines="50" w:after="156" w:line="300" w:lineRule="auto"/>
              <w:ind w:firstLineChars="199" w:firstLine="479"/>
              <w:rPr>
                <w:sz w:val="24"/>
                <w:szCs w:val="24"/>
              </w:rPr>
            </w:pPr>
            <w:r>
              <w:rPr>
                <w:rFonts w:hint="eastAsia"/>
                <w:b/>
                <w:bCs/>
                <w:sz w:val="24"/>
                <w:szCs w:val="24"/>
              </w:rPr>
              <w:t>4.</w:t>
            </w:r>
            <w:r>
              <w:rPr>
                <w:rFonts w:hint="eastAsia"/>
                <w:b/>
                <w:bCs/>
                <w:sz w:val="24"/>
                <w:szCs w:val="24"/>
              </w:rPr>
              <w:t>智能搜题：</w:t>
            </w:r>
            <w:r w:rsidRPr="00E90FC6">
              <w:rPr>
                <w:rFonts w:hint="eastAsia"/>
                <w:sz w:val="24"/>
                <w:szCs w:val="24"/>
              </w:rPr>
              <w:t>用户直接使用书桌上的</w:t>
            </w:r>
            <w:r>
              <w:rPr>
                <w:rFonts w:hint="eastAsia"/>
                <w:sz w:val="24"/>
                <w:szCs w:val="24"/>
              </w:rPr>
              <w:t>智能</w:t>
            </w:r>
            <w:r w:rsidRPr="00E90FC6">
              <w:rPr>
                <w:rFonts w:hint="eastAsia"/>
                <w:sz w:val="24"/>
                <w:szCs w:val="24"/>
              </w:rPr>
              <w:t>摄像头进行拍照</w:t>
            </w:r>
            <w:r>
              <w:rPr>
                <w:rFonts w:hint="eastAsia"/>
                <w:sz w:val="24"/>
                <w:szCs w:val="24"/>
              </w:rPr>
              <w:t>并</w:t>
            </w:r>
            <w:r w:rsidRPr="00E90FC6">
              <w:rPr>
                <w:rFonts w:hint="eastAsia"/>
                <w:sz w:val="24"/>
                <w:szCs w:val="24"/>
              </w:rPr>
              <w:t>上传，即可得到答案解析</w:t>
            </w:r>
            <w:r>
              <w:rPr>
                <w:rFonts w:hint="eastAsia"/>
                <w:sz w:val="24"/>
                <w:szCs w:val="24"/>
              </w:rPr>
              <w:t>，</w:t>
            </w:r>
            <w:proofErr w:type="gramStart"/>
            <w:r>
              <w:rPr>
                <w:rFonts w:hint="eastAsia"/>
                <w:sz w:val="24"/>
                <w:szCs w:val="24"/>
              </w:rPr>
              <w:t>实现搜题功能</w:t>
            </w:r>
            <w:proofErr w:type="gramEnd"/>
            <w:r>
              <w:rPr>
                <w:rFonts w:hint="eastAsia"/>
                <w:sz w:val="24"/>
                <w:szCs w:val="24"/>
              </w:rPr>
              <w:t>。</w:t>
            </w:r>
          </w:p>
          <w:p w14:paraId="0FD84C4F" w14:textId="5410CC4D" w:rsidR="00681F69" w:rsidRPr="00BB0B0C" w:rsidRDefault="00BB0B0C" w:rsidP="00BB0B0C">
            <w:pPr>
              <w:tabs>
                <w:tab w:val="left" w:pos="792"/>
                <w:tab w:val="left" w:pos="1398"/>
              </w:tabs>
              <w:snapToGrid w:val="0"/>
              <w:spacing w:line="300" w:lineRule="auto"/>
              <w:ind w:leftChars="202" w:left="424" w:firstLineChars="49" w:firstLine="118"/>
              <w:rPr>
                <w:sz w:val="24"/>
                <w:szCs w:val="24"/>
              </w:rPr>
            </w:pPr>
            <w:r>
              <w:rPr>
                <w:rFonts w:hint="eastAsia"/>
                <w:b/>
                <w:bCs/>
                <w:sz w:val="24"/>
                <w:szCs w:val="24"/>
              </w:rPr>
              <w:t>5.</w:t>
            </w:r>
            <w:r w:rsidRPr="00F15043">
              <w:rPr>
                <w:rFonts w:hint="eastAsia"/>
                <w:b/>
                <w:bCs/>
                <w:sz w:val="24"/>
                <w:szCs w:val="24"/>
              </w:rPr>
              <w:t>显示功能：</w:t>
            </w:r>
            <w:r>
              <w:rPr>
                <w:rFonts w:hint="eastAsia"/>
                <w:sz w:val="24"/>
                <w:szCs w:val="24"/>
              </w:rPr>
              <w:t>用户</w:t>
            </w:r>
            <w:r w:rsidR="00671DD1">
              <w:rPr>
                <w:rFonts w:hint="eastAsia"/>
                <w:sz w:val="24"/>
                <w:szCs w:val="24"/>
              </w:rPr>
              <w:t>除了可以查看</w:t>
            </w:r>
            <w:proofErr w:type="gramStart"/>
            <w:r w:rsidR="00671DD1">
              <w:rPr>
                <w:rFonts w:hint="eastAsia"/>
                <w:sz w:val="24"/>
                <w:szCs w:val="24"/>
              </w:rPr>
              <w:t>智能搜题的</w:t>
            </w:r>
            <w:proofErr w:type="gramEnd"/>
            <w:r w:rsidR="00671DD1">
              <w:rPr>
                <w:rFonts w:hint="eastAsia"/>
                <w:sz w:val="24"/>
                <w:szCs w:val="24"/>
              </w:rPr>
              <w:t>结果显示，也可以</w:t>
            </w:r>
            <w:r w:rsidR="00212098">
              <w:rPr>
                <w:rFonts w:hint="eastAsia"/>
                <w:sz w:val="24"/>
                <w:szCs w:val="24"/>
              </w:rPr>
              <w:t>在灭</w:t>
            </w:r>
            <w:proofErr w:type="gramStart"/>
            <w:r w:rsidR="00212098">
              <w:rPr>
                <w:rFonts w:hint="eastAsia"/>
                <w:sz w:val="24"/>
                <w:szCs w:val="24"/>
              </w:rPr>
              <w:t>屏状态</w:t>
            </w:r>
            <w:proofErr w:type="gramEnd"/>
            <w:r w:rsidR="00212098">
              <w:rPr>
                <w:rFonts w:hint="eastAsia"/>
                <w:sz w:val="24"/>
                <w:szCs w:val="24"/>
              </w:rPr>
              <w:t>下</w:t>
            </w:r>
            <w:r w:rsidR="00671DD1">
              <w:rPr>
                <w:rFonts w:hint="eastAsia"/>
                <w:sz w:val="24"/>
                <w:szCs w:val="24"/>
              </w:rPr>
              <w:t>轻触</w:t>
            </w:r>
            <w:r w:rsidR="00671DD1">
              <w:rPr>
                <w:rFonts w:hint="eastAsia"/>
                <w:sz w:val="24"/>
                <w:szCs w:val="24"/>
              </w:rPr>
              <w:t>LCD</w:t>
            </w:r>
            <w:r w:rsidR="00671DD1">
              <w:rPr>
                <w:rFonts w:hint="eastAsia"/>
                <w:sz w:val="24"/>
                <w:szCs w:val="24"/>
              </w:rPr>
              <w:t>屏幕</w:t>
            </w:r>
            <w:r>
              <w:rPr>
                <w:rFonts w:hint="eastAsia"/>
                <w:sz w:val="24"/>
                <w:szCs w:val="24"/>
              </w:rPr>
              <w:t>直接查看</w:t>
            </w:r>
            <w:bookmarkEnd w:id="0"/>
            <w:r>
              <w:rPr>
                <w:rFonts w:hint="eastAsia"/>
                <w:sz w:val="24"/>
                <w:szCs w:val="24"/>
              </w:rPr>
              <w:t>当前时间，室内温度和湿度。</w:t>
            </w:r>
          </w:p>
          <w:p w14:paraId="77F41D8E" w14:textId="48ABA512" w:rsidR="00681F69" w:rsidRDefault="00AA60CB"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w:t>
            </w:r>
            <w:r w:rsidR="003530F7">
              <w:rPr>
                <w:rFonts w:ascii="宋体" w:hAnsi="宋体" w:hint="eastAsia"/>
                <w:b/>
                <w:bCs/>
                <w:sz w:val="24"/>
              </w:rPr>
              <w:t>内外研究现状和发展动态</w:t>
            </w:r>
          </w:p>
          <w:p w14:paraId="6B1ECCE4"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Pr>
                <w:rFonts w:hint="eastAsia"/>
                <w:sz w:val="24"/>
                <w:szCs w:val="24"/>
              </w:rPr>
              <w:t>人工智能是近几年来不断蓬勃发展的产业，而在智能书桌这一领域更是前景广阔。</w:t>
            </w:r>
          </w:p>
          <w:p w14:paraId="17A72DDB" w14:textId="77777777" w:rsidR="00BB0B0C" w:rsidRDefault="00BB0B0C" w:rsidP="00EA42F3">
            <w:pPr>
              <w:snapToGrid w:val="0"/>
              <w:spacing w:beforeLines="50" w:before="156" w:afterLines="50" w:after="156" w:line="300" w:lineRule="auto"/>
              <w:ind w:firstLineChars="200" w:firstLine="482"/>
              <w:jc w:val="left"/>
              <w:rPr>
                <w:b/>
                <w:bCs/>
                <w:sz w:val="24"/>
                <w:szCs w:val="24"/>
              </w:rPr>
            </w:pPr>
            <w:r>
              <w:rPr>
                <w:rFonts w:hint="eastAsia"/>
                <w:b/>
                <w:bCs/>
                <w:sz w:val="24"/>
                <w:szCs w:val="24"/>
              </w:rPr>
              <w:t>1</w:t>
            </w:r>
            <w:r>
              <w:rPr>
                <w:b/>
                <w:bCs/>
                <w:sz w:val="24"/>
                <w:szCs w:val="24"/>
              </w:rPr>
              <w:t>.</w:t>
            </w:r>
            <w:r>
              <w:rPr>
                <w:rFonts w:hint="eastAsia"/>
                <w:b/>
                <w:bCs/>
                <w:sz w:val="24"/>
                <w:szCs w:val="24"/>
              </w:rPr>
              <w:t>国外研究现状</w:t>
            </w:r>
          </w:p>
          <w:p w14:paraId="0396FB1C"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sidRPr="00BF4BA4">
              <w:rPr>
                <w:sz w:val="24"/>
                <w:szCs w:val="24"/>
              </w:rPr>
              <w:t>英国伯伦大学的</w:t>
            </w:r>
            <w:r w:rsidRPr="00BF4BA4">
              <w:rPr>
                <w:rFonts w:hint="eastAsia"/>
                <w:sz w:val="24"/>
                <w:szCs w:val="24"/>
              </w:rPr>
              <w:t>某</w:t>
            </w:r>
            <w:r w:rsidRPr="00BF4BA4">
              <w:rPr>
                <w:sz w:val="24"/>
                <w:szCs w:val="24"/>
              </w:rPr>
              <w:t>设计专家</w:t>
            </w:r>
            <w:r>
              <w:rPr>
                <w:rFonts w:hint="eastAsia"/>
                <w:sz w:val="24"/>
                <w:szCs w:val="24"/>
              </w:rPr>
              <w:t>设计的</w:t>
            </w:r>
            <w:r w:rsidRPr="00BF4BA4">
              <w:rPr>
                <w:sz w:val="24"/>
                <w:szCs w:val="24"/>
              </w:rPr>
              <w:t>智能书桌，它由多媒体书桌和配套软件组成，具多点触控、多用户共同使用的特色。</w:t>
            </w:r>
            <w:proofErr w:type="spellStart"/>
            <w:r w:rsidRPr="00BF4BA4">
              <w:rPr>
                <w:sz w:val="24"/>
                <w:szCs w:val="24"/>
              </w:rPr>
              <w:t>SynergyNet</w:t>
            </w:r>
            <w:proofErr w:type="spellEnd"/>
            <w:r w:rsidRPr="00BF4BA4">
              <w:rPr>
                <w:sz w:val="24"/>
                <w:szCs w:val="24"/>
              </w:rPr>
              <w:t>的多点触摸</w:t>
            </w:r>
            <w:proofErr w:type="gramStart"/>
            <w:r w:rsidRPr="00BF4BA4">
              <w:rPr>
                <w:sz w:val="24"/>
                <w:szCs w:val="24"/>
              </w:rPr>
              <w:t>屛</w:t>
            </w:r>
            <w:proofErr w:type="gramEnd"/>
            <w:r w:rsidRPr="00BF4BA4">
              <w:rPr>
                <w:sz w:val="24"/>
                <w:szCs w:val="24"/>
              </w:rPr>
              <w:t>幕内置了硏</w:t>
            </w:r>
            <w:proofErr w:type="gramStart"/>
            <w:r w:rsidRPr="00BF4BA4">
              <w:rPr>
                <w:sz w:val="24"/>
                <w:szCs w:val="24"/>
              </w:rPr>
              <w:t>究人员</w:t>
            </w:r>
            <w:proofErr w:type="gramEnd"/>
            <w:r w:rsidRPr="00BF4BA4">
              <w:rPr>
                <w:sz w:val="24"/>
                <w:szCs w:val="24"/>
              </w:rPr>
              <w:t>专门订制的软件，可以与其他书桌联网。</w:t>
            </w:r>
          </w:p>
          <w:p w14:paraId="522C1EC3"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Pr>
                <w:sz w:val="24"/>
                <w:szCs w:val="24"/>
              </w:rPr>
              <w:t>目前在美国，研究人员</w:t>
            </w:r>
            <w:r>
              <w:rPr>
                <w:rFonts w:hint="eastAsia"/>
                <w:sz w:val="24"/>
                <w:szCs w:val="24"/>
              </w:rPr>
              <w:t>设想</w:t>
            </w:r>
            <w:r>
              <w:rPr>
                <w:sz w:val="24"/>
                <w:szCs w:val="24"/>
              </w:rPr>
              <w:t>引进智能机器人作为导师，帮助学习者学习拼图游戏。智能机器人还可充当学习监督者、调节者的角色，可对学</w:t>
            </w:r>
            <w:r>
              <w:rPr>
                <w:rFonts w:hint="eastAsia"/>
                <w:sz w:val="24"/>
                <w:szCs w:val="24"/>
              </w:rPr>
              <w:t>生</w:t>
            </w:r>
            <w:r>
              <w:rPr>
                <w:sz w:val="24"/>
                <w:szCs w:val="24"/>
              </w:rPr>
              <w:t>进行引导。在教师授课间隙，智能机器人可对学生学习过程进行监测，及时给予智能化的辅导和干预。</w:t>
            </w:r>
            <w:r w:rsidRPr="00BF4BA4">
              <w:rPr>
                <w:rFonts w:hint="eastAsia"/>
                <w:sz w:val="24"/>
                <w:szCs w:val="24"/>
              </w:rPr>
              <w:t>美国研究人员最新调查表明，大部分青少年认为最需要考虑的问题是书桌的乐趣性与创意性，它比仅用于实现基本学习方式都更重要。</w:t>
            </w:r>
          </w:p>
          <w:p w14:paraId="01A50486" w14:textId="77777777" w:rsidR="00BB0B0C" w:rsidRPr="00BF4BA4" w:rsidRDefault="00BB0B0C" w:rsidP="00BB0B0C">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也有许多设计师设想了未来智能书桌的发展方向，如瑞典宜家家居对未来概念厨房中的桌子的概念设计，兼具了</w:t>
            </w:r>
            <w:proofErr w:type="gramStart"/>
            <w:r w:rsidRPr="00BF4BA4">
              <w:rPr>
                <w:rFonts w:hint="eastAsia"/>
                <w:sz w:val="24"/>
                <w:szCs w:val="24"/>
              </w:rPr>
              <w:t>从食材分类</w:t>
            </w:r>
            <w:proofErr w:type="gramEnd"/>
            <w:r w:rsidRPr="00BF4BA4">
              <w:rPr>
                <w:rFonts w:hint="eastAsia"/>
                <w:sz w:val="24"/>
                <w:szCs w:val="24"/>
              </w:rPr>
              <w:t>到桌上烹饪的许多功能，未来科技感十足。</w:t>
            </w:r>
          </w:p>
          <w:p w14:paraId="32AB2873" w14:textId="77777777" w:rsidR="00BB0B0C" w:rsidRDefault="00BB0B0C" w:rsidP="00EA42F3">
            <w:pPr>
              <w:snapToGrid w:val="0"/>
              <w:spacing w:beforeLines="50" w:before="156" w:afterLines="50" w:after="156" w:line="300" w:lineRule="auto"/>
              <w:ind w:firstLineChars="200" w:firstLine="482"/>
              <w:jc w:val="left"/>
              <w:rPr>
                <w:rFonts w:asciiTheme="majorEastAsia" w:eastAsiaTheme="majorEastAsia" w:hAnsiTheme="majorEastAsia" w:cs="Arial"/>
                <w:b/>
                <w:bCs/>
                <w:color w:val="333333"/>
                <w:sz w:val="24"/>
                <w:szCs w:val="24"/>
                <w:shd w:val="clear" w:color="auto" w:fill="FFFFFF"/>
              </w:rPr>
            </w:pPr>
            <w:r>
              <w:rPr>
                <w:rFonts w:asciiTheme="majorEastAsia" w:eastAsiaTheme="majorEastAsia" w:hAnsiTheme="majorEastAsia" w:cs="Arial" w:hint="eastAsia"/>
                <w:b/>
                <w:bCs/>
                <w:color w:val="333333"/>
                <w:sz w:val="24"/>
                <w:szCs w:val="24"/>
                <w:shd w:val="clear" w:color="auto" w:fill="FFFFFF"/>
              </w:rPr>
              <w:t>2</w:t>
            </w:r>
            <w:r>
              <w:rPr>
                <w:rFonts w:asciiTheme="majorEastAsia" w:eastAsiaTheme="majorEastAsia" w:hAnsiTheme="majorEastAsia" w:cs="Arial"/>
                <w:b/>
                <w:bCs/>
                <w:color w:val="333333"/>
                <w:sz w:val="24"/>
                <w:szCs w:val="24"/>
                <w:shd w:val="clear" w:color="auto" w:fill="FFFFFF"/>
              </w:rPr>
              <w:t>.</w:t>
            </w:r>
            <w:r>
              <w:rPr>
                <w:rFonts w:asciiTheme="majorEastAsia" w:eastAsiaTheme="majorEastAsia" w:hAnsiTheme="majorEastAsia" w:cs="Arial" w:hint="eastAsia"/>
                <w:b/>
                <w:bCs/>
                <w:color w:val="333333"/>
                <w:sz w:val="24"/>
                <w:szCs w:val="24"/>
                <w:shd w:val="clear" w:color="auto" w:fill="FFFFFF"/>
              </w:rPr>
              <w:t>国内研究现状</w:t>
            </w:r>
          </w:p>
          <w:p w14:paraId="6B3B9E37" w14:textId="77777777" w:rsidR="00BB0B0C" w:rsidRDefault="00BB0B0C" w:rsidP="00BB0B0C">
            <w:pPr>
              <w:tabs>
                <w:tab w:val="left" w:pos="792"/>
                <w:tab w:val="left" w:pos="972"/>
                <w:tab w:val="left" w:pos="1544"/>
              </w:tabs>
              <w:snapToGrid w:val="0"/>
              <w:spacing w:line="300" w:lineRule="auto"/>
              <w:ind w:firstLineChars="200" w:firstLine="480"/>
              <w:rPr>
                <w:sz w:val="24"/>
                <w:szCs w:val="24"/>
              </w:rPr>
            </w:pPr>
            <w:r>
              <w:rPr>
                <w:rFonts w:hint="eastAsia"/>
                <w:sz w:val="24"/>
                <w:szCs w:val="24"/>
              </w:rPr>
              <w:t>2015</w:t>
            </w:r>
            <w:r>
              <w:rPr>
                <w:rFonts w:hint="eastAsia"/>
                <w:sz w:val="24"/>
                <w:szCs w:val="24"/>
              </w:rPr>
              <w:t>年</w:t>
            </w:r>
            <w:r>
              <w:rPr>
                <w:rFonts w:hint="eastAsia"/>
                <w:sz w:val="24"/>
                <w:szCs w:val="24"/>
              </w:rPr>
              <w:t>6</w:t>
            </w:r>
            <w:r>
              <w:rPr>
                <w:rFonts w:hint="eastAsia"/>
                <w:sz w:val="24"/>
                <w:szCs w:val="24"/>
              </w:rPr>
              <w:t>月，广州世麦信息科技有限公司研发设计了“黑脸智能书桌”，该书桌集成多种传感器实现了智能办公的目的，其产品主要是针对高级商务办公设计的。</w:t>
            </w:r>
            <w:r>
              <w:rPr>
                <w:rFonts w:hint="eastAsia"/>
                <w:sz w:val="24"/>
                <w:szCs w:val="24"/>
              </w:rPr>
              <w:t>2016</w:t>
            </w:r>
            <w:r>
              <w:rPr>
                <w:rFonts w:hint="eastAsia"/>
                <w:sz w:val="24"/>
                <w:szCs w:val="24"/>
              </w:rPr>
              <w:t>年</w:t>
            </w:r>
            <w:r>
              <w:rPr>
                <w:rFonts w:hint="eastAsia"/>
                <w:sz w:val="24"/>
                <w:szCs w:val="24"/>
              </w:rPr>
              <w:t>8</w:t>
            </w:r>
            <w:r>
              <w:rPr>
                <w:rFonts w:hint="eastAsia"/>
                <w:sz w:val="24"/>
                <w:szCs w:val="24"/>
              </w:rPr>
              <w:t>月一款名为</w:t>
            </w:r>
            <w:proofErr w:type="spellStart"/>
            <w:r>
              <w:rPr>
                <w:rFonts w:hint="eastAsia"/>
                <w:sz w:val="24"/>
                <w:szCs w:val="24"/>
              </w:rPr>
              <w:t>GazeDesk</w:t>
            </w:r>
            <w:proofErr w:type="spellEnd"/>
            <w:r>
              <w:rPr>
                <w:rFonts w:hint="eastAsia"/>
                <w:sz w:val="24"/>
                <w:szCs w:val="24"/>
              </w:rPr>
              <w:t>的智能书桌在</w:t>
            </w:r>
            <w:r>
              <w:rPr>
                <w:rFonts w:hint="eastAsia"/>
                <w:sz w:val="24"/>
                <w:szCs w:val="24"/>
              </w:rPr>
              <w:t>Kickstarter</w:t>
            </w:r>
            <w:r>
              <w:rPr>
                <w:rFonts w:hint="eastAsia"/>
                <w:sz w:val="24"/>
                <w:szCs w:val="24"/>
              </w:rPr>
              <w:t>上发起了众筹，这款书桌通过蓝牙，能够与家中其他智能设备同步，设计团队共推出了六种不同的款式设计，满足不同客户的需求。</w:t>
            </w:r>
          </w:p>
          <w:p w14:paraId="69319289" w14:textId="18DD5C17" w:rsidR="00BB0B0C" w:rsidRDefault="00BB0B0C" w:rsidP="00BB0B0C">
            <w:pPr>
              <w:tabs>
                <w:tab w:val="left" w:pos="792"/>
                <w:tab w:val="left" w:pos="972"/>
                <w:tab w:val="left" w:pos="1544"/>
              </w:tabs>
              <w:snapToGrid w:val="0"/>
              <w:spacing w:line="300" w:lineRule="auto"/>
              <w:ind w:firstLineChars="200" w:firstLine="480"/>
              <w:rPr>
                <w:sz w:val="24"/>
                <w:szCs w:val="24"/>
              </w:rPr>
            </w:pPr>
            <w:r>
              <w:rPr>
                <w:rFonts w:hint="eastAsia"/>
                <w:sz w:val="24"/>
                <w:szCs w:val="24"/>
              </w:rPr>
              <w:t>国内已有企业正在制作相关产品，例如三余公司，学状元智能科技公司</w:t>
            </w:r>
            <w:proofErr w:type="gramStart"/>
            <w:r>
              <w:rPr>
                <w:rFonts w:hint="eastAsia"/>
                <w:sz w:val="24"/>
                <w:szCs w:val="24"/>
              </w:rPr>
              <w:t>研发出</w:t>
            </w:r>
            <w:r>
              <w:rPr>
                <w:sz w:val="24"/>
                <w:szCs w:val="24"/>
              </w:rPr>
              <w:t>学状元</w:t>
            </w:r>
            <w:proofErr w:type="gramEnd"/>
            <w:r>
              <w:rPr>
                <w:sz w:val="24"/>
                <w:szCs w:val="24"/>
              </w:rPr>
              <w:t>智能书桌，由东莞学状元智能科技有限公司研发、生产，自主知识产权，集智能照明系统、智能学习终端于一体，外观简洁大方。学状元智能书桌根据人体工学设计，可根据孩子身高自由调整桌面、桌椅的高度，促进孩子健康成长，除具备传统的学习</w:t>
            </w:r>
            <w:proofErr w:type="gramStart"/>
            <w:r>
              <w:rPr>
                <w:sz w:val="24"/>
                <w:szCs w:val="24"/>
              </w:rPr>
              <w:t>桌功能</w:t>
            </w:r>
            <w:proofErr w:type="gramEnd"/>
            <w:r>
              <w:rPr>
                <w:sz w:val="24"/>
                <w:szCs w:val="24"/>
              </w:rPr>
              <w:t>外，智能感应台灯可根据环境光自动调整亮度，白光、暖光，暖白光三色可选，学状元系列产品还具备以下功能：</w:t>
            </w:r>
            <w:r>
              <w:rPr>
                <w:sz w:val="24"/>
                <w:szCs w:val="24"/>
              </w:rPr>
              <w:br/>
            </w:r>
            <w:r>
              <w:rPr>
                <w:sz w:val="24"/>
                <w:szCs w:val="24"/>
              </w:rPr>
              <w:t>（</w:t>
            </w:r>
            <w:r>
              <w:rPr>
                <w:rFonts w:hint="eastAsia"/>
                <w:sz w:val="24"/>
                <w:szCs w:val="24"/>
              </w:rPr>
              <w:t>1</w:t>
            </w:r>
            <w:r>
              <w:rPr>
                <w:sz w:val="24"/>
                <w:szCs w:val="24"/>
              </w:rPr>
              <w:t>）智能坐姿检测：实时检测孩子的坐姿是否标准，并语音提醒；</w:t>
            </w:r>
            <w:r>
              <w:rPr>
                <w:sz w:val="24"/>
                <w:szCs w:val="24"/>
              </w:rPr>
              <w:br/>
            </w:r>
            <w:r>
              <w:rPr>
                <w:rFonts w:hint="eastAsia"/>
                <w:sz w:val="24"/>
                <w:szCs w:val="24"/>
              </w:rPr>
              <w:t>（</w:t>
            </w:r>
            <w:r>
              <w:rPr>
                <w:rFonts w:hint="eastAsia"/>
                <w:sz w:val="24"/>
                <w:szCs w:val="24"/>
              </w:rPr>
              <w:t>2</w:t>
            </w:r>
            <w:r>
              <w:rPr>
                <w:rFonts w:hint="eastAsia"/>
                <w:sz w:val="24"/>
                <w:szCs w:val="24"/>
              </w:rPr>
              <w:t>）</w:t>
            </w:r>
            <w:r>
              <w:rPr>
                <w:sz w:val="24"/>
                <w:szCs w:val="24"/>
              </w:rPr>
              <w:t>学习计划制定：根据计划智能提醒，帮助孩子按时完成学习；</w:t>
            </w:r>
            <w:r>
              <w:rPr>
                <w:sz w:val="24"/>
                <w:szCs w:val="24"/>
              </w:rPr>
              <w:br/>
            </w:r>
            <w:r>
              <w:rPr>
                <w:rFonts w:hint="eastAsia"/>
                <w:sz w:val="24"/>
                <w:szCs w:val="24"/>
              </w:rPr>
              <w:t>（</w:t>
            </w:r>
            <w:r>
              <w:rPr>
                <w:rFonts w:hint="eastAsia"/>
                <w:sz w:val="24"/>
                <w:szCs w:val="24"/>
              </w:rPr>
              <w:t>3</w:t>
            </w:r>
            <w:r>
              <w:rPr>
                <w:rFonts w:hint="eastAsia"/>
                <w:sz w:val="24"/>
                <w:szCs w:val="24"/>
              </w:rPr>
              <w:t>）</w:t>
            </w:r>
            <w:r>
              <w:rPr>
                <w:sz w:val="24"/>
                <w:szCs w:val="24"/>
              </w:rPr>
              <w:t>在线作业检查：可由家长或在线老师完成作业检查；</w:t>
            </w:r>
            <w:r>
              <w:rPr>
                <w:sz w:val="24"/>
                <w:szCs w:val="24"/>
              </w:rPr>
              <w:br/>
            </w:r>
            <w:r>
              <w:rPr>
                <w:rFonts w:hint="eastAsia"/>
                <w:sz w:val="24"/>
                <w:szCs w:val="24"/>
              </w:rPr>
              <w:t>（</w:t>
            </w:r>
            <w:r>
              <w:rPr>
                <w:rFonts w:hint="eastAsia"/>
                <w:sz w:val="24"/>
                <w:szCs w:val="24"/>
              </w:rPr>
              <w:t>4</w:t>
            </w:r>
            <w:r>
              <w:rPr>
                <w:rFonts w:hint="eastAsia"/>
                <w:sz w:val="24"/>
                <w:szCs w:val="24"/>
              </w:rPr>
              <w:t>）</w:t>
            </w:r>
            <w:r>
              <w:rPr>
                <w:sz w:val="24"/>
                <w:szCs w:val="24"/>
              </w:rPr>
              <w:t>在线答疑：清华、北大名师在线为学生答疑解惑，将名校教师请回家；</w:t>
            </w:r>
            <w:r>
              <w:rPr>
                <w:sz w:val="24"/>
                <w:szCs w:val="24"/>
              </w:rPr>
              <w:br/>
            </w:r>
            <w:r>
              <w:rPr>
                <w:rFonts w:hint="eastAsia"/>
                <w:sz w:val="24"/>
                <w:szCs w:val="24"/>
              </w:rPr>
              <w:t>（</w:t>
            </w:r>
            <w:r>
              <w:rPr>
                <w:rFonts w:hint="eastAsia"/>
                <w:sz w:val="24"/>
                <w:szCs w:val="24"/>
              </w:rPr>
              <w:t>5</w:t>
            </w:r>
            <w:r>
              <w:rPr>
                <w:rFonts w:hint="eastAsia"/>
                <w:sz w:val="24"/>
                <w:szCs w:val="24"/>
              </w:rPr>
              <w:t>）</w:t>
            </w:r>
            <w:r>
              <w:rPr>
                <w:sz w:val="24"/>
                <w:szCs w:val="24"/>
              </w:rPr>
              <w:t>防疲劳控制：根据孩子学习时长，智能提醒孩子合理安排学习时间；</w:t>
            </w:r>
          </w:p>
          <w:p w14:paraId="7F22A815" w14:textId="77777777" w:rsidR="00E32DE9" w:rsidRDefault="00E32DE9" w:rsidP="00BB0B0C">
            <w:pPr>
              <w:tabs>
                <w:tab w:val="left" w:pos="792"/>
                <w:tab w:val="left" w:pos="972"/>
                <w:tab w:val="left" w:pos="1544"/>
              </w:tabs>
              <w:snapToGrid w:val="0"/>
              <w:spacing w:line="300" w:lineRule="auto"/>
              <w:ind w:firstLineChars="200" w:firstLine="480"/>
              <w:rPr>
                <w:sz w:val="24"/>
                <w:szCs w:val="24"/>
              </w:rPr>
            </w:pPr>
          </w:p>
          <w:p w14:paraId="0C512F77" w14:textId="66C83B94" w:rsidR="00BB0B0C" w:rsidRPr="00BF4BA4" w:rsidRDefault="00E32DE9" w:rsidP="00E32DE9">
            <w:pPr>
              <w:spacing w:line="300" w:lineRule="auto"/>
              <w:ind w:firstLineChars="200" w:firstLine="480"/>
              <w:rPr>
                <w:sz w:val="24"/>
                <w:szCs w:val="24"/>
              </w:rPr>
            </w:pPr>
            <w:r>
              <w:rPr>
                <w:rFonts w:hint="eastAsia"/>
                <w:sz w:val="24"/>
                <w:szCs w:val="24"/>
              </w:rPr>
              <w:t>根据</w:t>
            </w:r>
            <w:r w:rsidR="00BB0B0C" w:rsidRPr="00BF4BA4">
              <w:rPr>
                <w:rFonts w:hint="eastAsia"/>
                <w:sz w:val="24"/>
                <w:szCs w:val="24"/>
              </w:rPr>
              <w:t>目前国内外状况，智能家居行业的发展正处于“快车轨道”，智能书桌产品发展潜力巨大，但在目前国内市场上出现的智能书桌仍然只基于身体感受，如沿用老式的箱柜式书桌，然后采用激光等技术来提示用户调整坐姿，但往往忽略了用户本身的心灵舒适感。对于智能书桌的开发，国外学者也只是提出了一些设想方案，这些方案大多基于微型处理器的控制，通过</w:t>
            </w:r>
            <w:proofErr w:type="spellStart"/>
            <w:r w:rsidR="00BB0B0C" w:rsidRPr="00BF4BA4">
              <w:rPr>
                <w:rFonts w:hint="eastAsia"/>
                <w:sz w:val="24"/>
                <w:szCs w:val="24"/>
              </w:rPr>
              <w:t>W</w:t>
            </w:r>
            <w:r>
              <w:rPr>
                <w:rFonts w:hint="eastAsia"/>
                <w:sz w:val="24"/>
                <w:szCs w:val="24"/>
              </w:rPr>
              <w:t>i</w:t>
            </w:r>
            <w:r w:rsidR="00BB0B0C" w:rsidRPr="00BF4BA4">
              <w:rPr>
                <w:rFonts w:hint="eastAsia"/>
                <w:sz w:val="24"/>
                <w:szCs w:val="24"/>
              </w:rPr>
              <w:t>F</w:t>
            </w:r>
            <w:r>
              <w:rPr>
                <w:rFonts w:hint="eastAsia"/>
                <w:sz w:val="24"/>
                <w:szCs w:val="24"/>
              </w:rPr>
              <w:t>i</w:t>
            </w:r>
            <w:proofErr w:type="spellEnd"/>
            <w:r w:rsidR="00BB0B0C" w:rsidRPr="00BF4BA4">
              <w:rPr>
                <w:rFonts w:hint="eastAsia"/>
                <w:sz w:val="24"/>
                <w:szCs w:val="24"/>
              </w:rPr>
              <w:t>、蓝牙、</w:t>
            </w:r>
            <w:r w:rsidR="00BB0B0C" w:rsidRPr="00BF4BA4">
              <w:rPr>
                <w:rFonts w:hint="eastAsia"/>
                <w:sz w:val="24"/>
                <w:szCs w:val="24"/>
              </w:rPr>
              <w:t>ZigBee</w:t>
            </w:r>
            <w:r w:rsidR="00BB0B0C" w:rsidRPr="00BF4BA4">
              <w:rPr>
                <w:rFonts w:hint="eastAsia"/>
                <w:sz w:val="24"/>
                <w:szCs w:val="24"/>
              </w:rPr>
              <w:t>等通信模块完成设备之间的无线组网以及人机交互。正如美国调查报告显示，针对目前国内大多数智能书桌的智能系统和</w:t>
            </w:r>
            <w:r w:rsidR="00BB0B0C" w:rsidRPr="00BF4BA4">
              <w:rPr>
                <w:rFonts w:hint="eastAsia"/>
                <w:sz w:val="24"/>
                <w:szCs w:val="24"/>
              </w:rPr>
              <w:t>AI</w:t>
            </w:r>
            <w:r w:rsidR="00BB0B0C" w:rsidRPr="00BF4BA4">
              <w:rPr>
                <w:rFonts w:hint="eastAsia"/>
                <w:sz w:val="24"/>
                <w:szCs w:val="24"/>
              </w:rPr>
              <w:t>系统存在的人性化问题，我们更偏向于站在使用者最关心的内心切身感受方面研究，并在这一方面进行改进，以实现青少年迫切需求的心灵交互体验。在这个快速发展的科技时代，科技和创新是取胜的关键。人们逐渐在由追求物质的方面向追求身心健康等精神方面转变，而对于当今时代，学习从小抓起，更多孩子从很小就在书桌上学习，导致养成了不少坏习惯，而将智能化设计融入到孩子的学习中，不仅可以帮助孩子们改掉这些坏习惯，还有利于生理健康。智能书桌蕴含从小就让孩子调整好坐姿，用眼姿势等多种功能。许许多多的国际国内公司也注意到智能书桌对学生的重要性，可见智能书桌的智能化使用已迫不及待。德国赛普林儿童智能书桌针对孩童设计，可避免孩童久坐，也可通过升降来控制站立书写的高度，这款智能家居受到许多家庭的喜爱。</w:t>
            </w:r>
          </w:p>
          <w:p w14:paraId="219695B7" w14:textId="77777777" w:rsidR="00BB0B0C" w:rsidRPr="00BF4BA4" w:rsidRDefault="00BB0B0C" w:rsidP="00BB0B0C">
            <w:pPr>
              <w:tabs>
                <w:tab w:val="left" w:pos="792"/>
                <w:tab w:val="left" w:pos="972"/>
                <w:tab w:val="left" w:pos="1544"/>
              </w:tabs>
              <w:snapToGrid w:val="0"/>
              <w:spacing w:line="300" w:lineRule="auto"/>
              <w:ind w:firstLineChars="200" w:firstLine="480"/>
              <w:rPr>
                <w:sz w:val="24"/>
                <w:szCs w:val="24"/>
              </w:rPr>
            </w:pPr>
            <w:r w:rsidRPr="00BF4BA4">
              <w:rPr>
                <w:rFonts w:hint="eastAsia"/>
                <w:sz w:val="24"/>
                <w:szCs w:val="24"/>
              </w:rPr>
              <w:t>国内</w:t>
            </w:r>
            <w:r w:rsidRPr="00BF4BA4">
              <w:rPr>
                <w:rFonts w:hint="eastAsia"/>
                <w:sz w:val="24"/>
                <w:szCs w:val="24"/>
              </w:rPr>
              <w:t>37</w:t>
            </w:r>
            <w:r w:rsidRPr="00BF4BA4">
              <w:rPr>
                <w:rFonts w:hint="eastAsia"/>
                <w:sz w:val="24"/>
                <w:szCs w:val="24"/>
              </w:rPr>
              <w:t>度智能家具推出了一系列智能亲子产品，设计避免孩子久坐，当光线过暗时进行提醒，有了一些互动的交互性沟通。但是以上情况展示出在功能设计上仅有坐姿不正确的提醒，缺乏一些实质性的改变，而对于我们的智能书桌，</w:t>
            </w:r>
            <w:r w:rsidRPr="00BF4BA4">
              <w:rPr>
                <w:sz w:val="24"/>
                <w:szCs w:val="24"/>
              </w:rPr>
              <w:t>与传统书桌相比该智能书桌通过与现代智能技术的结合，可自动调节与书本间的距离，防止近视发生概率；该书桌具有人机交互和反馈功能，</w:t>
            </w:r>
            <w:r w:rsidRPr="00BF4BA4">
              <w:rPr>
                <w:rFonts w:hint="eastAsia"/>
                <w:sz w:val="24"/>
                <w:szCs w:val="24"/>
              </w:rPr>
              <w:t>通过与孩童进行语言交流，提醒坐姿、距离等方面的错误，</w:t>
            </w:r>
            <w:r w:rsidRPr="00BF4BA4">
              <w:rPr>
                <w:sz w:val="24"/>
                <w:szCs w:val="24"/>
              </w:rPr>
              <w:t>从而使青少年在学习中充满乐趣，不至于变得如此单调。该智能书桌是针对青少年设计的，通过与现代智能技术的结合，自动调节与书本间的距离，降低近视发生的概率，保护青少年的视力，同时，通过人机交互和反馈功能提醒青少年需注意坐姿、注意劳逸结合，降低青少年型自闭症发生的概率，提高青少年的情感交流与认知能力，最重要的是结合扫描技术与大数据技术，将学生在学习中遇到的问题进行实时反馈，并做出统计，掌握青少年的学习情况，并记录学习薄弱部分，帮助青少年提升学习效率。</w:t>
            </w:r>
          </w:p>
          <w:p w14:paraId="251357BC"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创新点与项目特色</w:t>
            </w:r>
          </w:p>
          <w:p w14:paraId="72199DE9" w14:textId="23B069B2" w:rsidR="00BB0B0C" w:rsidRDefault="00BB0B0C" w:rsidP="00BB0B0C">
            <w:pPr>
              <w:pStyle w:val="a7"/>
              <w:snapToGrid w:val="0"/>
              <w:spacing w:line="300" w:lineRule="auto"/>
              <w:ind w:firstLine="480"/>
              <w:jc w:val="left"/>
              <w:rPr>
                <w:rFonts w:ascii="宋体" w:hAnsi="宋体"/>
                <w:sz w:val="24"/>
              </w:rPr>
            </w:pPr>
            <w:r>
              <w:rPr>
                <w:rFonts w:hint="eastAsia"/>
                <w:sz w:val="24"/>
                <w:szCs w:val="24"/>
              </w:rPr>
              <w:t>智能</w:t>
            </w:r>
            <w:r w:rsidR="00F503A2">
              <w:rPr>
                <w:rFonts w:hint="eastAsia"/>
                <w:sz w:val="24"/>
                <w:szCs w:val="24"/>
              </w:rPr>
              <w:t>伴学</w:t>
            </w:r>
            <w:r>
              <w:rPr>
                <w:rFonts w:hint="eastAsia"/>
                <w:sz w:val="24"/>
                <w:szCs w:val="24"/>
              </w:rPr>
              <w:t>书桌是针对青少年设计的，</w:t>
            </w:r>
            <w:r>
              <w:rPr>
                <w:rFonts w:ascii="宋体" w:hAnsi="宋体" w:hint="eastAsia"/>
                <w:sz w:val="24"/>
              </w:rPr>
              <w:t>与传统书桌相比该书桌通过与现代智能技术的结合，可根据人面部与书本间的距离进行智能提醒，</w:t>
            </w:r>
            <w:r>
              <w:rPr>
                <w:rFonts w:ascii="宋体" w:hAnsi="宋体" w:hint="eastAsia"/>
                <w:sz w:val="24"/>
                <w:szCs w:val="24"/>
              </w:rPr>
              <w:t>提示青少年需注意坐姿、注意劳逸结合；同时，内部集成光控电路可自动调光，降低近视发生的概率。语音识别模块可实现青少年与书桌间的亲密对话与情感互动，</w:t>
            </w:r>
            <w:r>
              <w:rPr>
                <w:rFonts w:ascii="宋体" w:hAnsi="宋体" w:hint="eastAsia"/>
                <w:sz w:val="24"/>
              </w:rPr>
              <w:t>从而使青少年在学习中充满乐趣，</w:t>
            </w:r>
            <w:r>
              <w:rPr>
                <w:rFonts w:ascii="宋体" w:hAnsi="宋体" w:hint="eastAsia"/>
                <w:sz w:val="24"/>
                <w:szCs w:val="24"/>
              </w:rPr>
              <w:t>提高青少年的情感交流与认知能力</w:t>
            </w:r>
            <w:r>
              <w:rPr>
                <w:rFonts w:ascii="宋体" w:hAnsi="宋体" w:hint="eastAsia"/>
                <w:sz w:val="24"/>
              </w:rPr>
              <w:t>，</w:t>
            </w:r>
            <w:r>
              <w:rPr>
                <w:rFonts w:ascii="宋体" w:hAnsi="宋体" w:hint="eastAsia"/>
                <w:sz w:val="24"/>
                <w:szCs w:val="24"/>
              </w:rPr>
              <w:t>最重要的是结合文字扫描与算法系统，精准识别文字，将学生在学习中遇到的问题进行实时反馈，并做出统计，根据大数据分析学生学习薄弱部分，从而掌握自身的学习情况，提升青少年学习效率。</w:t>
            </w:r>
          </w:p>
          <w:p w14:paraId="5BCBF2F2"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3A341F22" w14:textId="77777777" w:rsidR="00BB0B0C" w:rsidRDefault="00BB0B0C" w:rsidP="00EA42F3">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1．技术路线</w:t>
            </w:r>
          </w:p>
          <w:p w14:paraId="7C9B206F" w14:textId="4B5815D6" w:rsidR="00BB0B0C" w:rsidRPr="00B6117A" w:rsidRDefault="00BB0B0C" w:rsidP="00B6117A">
            <w:pPr>
              <w:tabs>
                <w:tab w:val="left" w:pos="723"/>
                <w:tab w:val="left" w:pos="792"/>
                <w:tab w:val="left" w:pos="972"/>
                <w:tab w:val="left" w:pos="1341"/>
                <w:tab w:val="left" w:pos="1544"/>
              </w:tabs>
              <w:snapToGrid w:val="0"/>
              <w:spacing w:beforeLines="50" w:before="156" w:afterLines="50" w:after="156" w:line="300" w:lineRule="auto"/>
              <w:ind w:firstLineChars="200" w:firstLine="482"/>
              <w:rPr>
                <w:rFonts w:ascii="宋体" w:hAnsi="宋体"/>
                <w:b/>
                <w:bCs/>
                <w:sz w:val="24"/>
                <w:szCs w:val="24"/>
              </w:rPr>
            </w:pPr>
            <w:r w:rsidRPr="00B6117A">
              <w:rPr>
                <w:rFonts w:ascii="宋体" w:hAnsi="宋体" w:hint="eastAsia"/>
                <w:b/>
                <w:bCs/>
                <w:sz w:val="24"/>
                <w:szCs w:val="24"/>
              </w:rPr>
              <w:t>（1）语音</w:t>
            </w:r>
            <w:r w:rsidR="00B6117A" w:rsidRPr="00B6117A">
              <w:rPr>
                <w:rFonts w:ascii="宋体" w:hAnsi="宋体" w:hint="eastAsia"/>
                <w:b/>
                <w:bCs/>
                <w:sz w:val="24"/>
                <w:szCs w:val="24"/>
              </w:rPr>
              <w:t>交流</w:t>
            </w:r>
          </w:p>
          <w:p w14:paraId="1D0FC68D" w14:textId="77777777" w:rsidR="0015483B" w:rsidRDefault="00B6117A" w:rsidP="00581D4E">
            <w:pPr>
              <w:tabs>
                <w:tab w:val="left" w:pos="792"/>
                <w:tab w:val="left" w:pos="972"/>
                <w:tab w:val="left" w:pos="1544"/>
              </w:tabs>
              <w:snapToGrid w:val="0"/>
              <w:spacing w:line="300" w:lineRule="auto"/>
              <w:ind w:firstLineChars="200" w:firstLine="480"/>
              <w:rPr>
                <w:sz w:val="24"/>
                <w:szCs w:val="24"/>
              </w:rPr>
            </w:pPr>
            <w:r w:rsidRPr="00F72AC1">
              <w:rPr>
                <w:rFonts w:hint="eastAsia"/>
                <w:sz w:val="24"/>
                <w:szCs w:val="24"/>
              </w:rPr>
              <w:t>该功能借助</w:t>
            </w:r>
            <w:r w:rsidR="00C763FE">
              <w:rPr>
                <w:rFonts w:hint="eastAsia"/>
                <w:sz w:val="24"/>
                <w:szCs w:val="24"/>
              </w:rPr>
              <w:t>树莓派的语音识别设备</w:t>
            </w:r>
            <w:r w:rsidRPr="00F72AC1">
              <w:rPr>
                <w:rFonts w:hint="eastAsia"/>
                <w:sz w:val="24"/>
                <w:szCs w:val="24"/>
              </w:rPr>
              <w:t>完成。当使用者发出现在几点、今天天气怎么样、明天的课程安排是什么时</w:t>
            </w:r>
            <w:r>
              <w:rPr>
                <w:rFonts w:hint="eastAsia"/>
                <w:sz w:val="24"/>
                <w:szCs w:val="24"/>
              </w:rPr>
              <w:t>。</w:t>
            </w:r>
            <w:r>
              <w:rPr>
                <w:sz w:val="24"/>
                <w:szCs w:val="24"/>
              </w:rPr>
              <w:t>智能</w:t>
            </w:r>
            <w:r>
              <w:rPr>
                <w:rFonts w:hint="eastAsia"/>
                <w:sz w:val="24"/>
                <w:szCs w:val="24"/>
              </w:rPr>
              <w:t>语音识别设备被唤醒并发出提示音，</w:t>
            </w:r>
            <w:r>
              <w:rPr>
                <w:sz w:val="24"/>
                <w:szCs w:val="24"/>
              </w:rPr>
              <w:t>麦克风</w:t>
            </w:r>
            <w:r>
              <w:rPr>
                <w:rFonts w:hint="eastAsia"/>
                <w:sz w:val="24"/>
                <w:szCs w:val="24"/>
              </w:rPr>
              <w:t>通过</w:t>
            </w:r>
            <w:r>
              <w:rPr>
                <w:sz w:val="24"/>
                <w:szCs w:val="24"/>
              </w:rPr>
              <w:t>对语音进行采集</w:t>
            </w:r>
            <w:r>
              <w:rPr>
                <w:sz w:val="24"/>
                <w:szCs w:val="24"/>
              </w:rPr>
              <w:t>,</w:t>
            </w:r>
            <w:r>
              <w:rPr>
                <w:sz w:val="24"/>
                <w:szCs w:val="24"/>
              </w:rPr>
              <w:t>生成语音文件</w:t>
            </w:r>
            <w:r>
              <w:rPr>
                <w:sz w:val="24"/>
                <w:szCs w:val="24"/>
              </w:rPr>
              <w:t>;</w:t>
            </w:r>
            <w:r>
              <w:rPr>
                <w:sz w:val="24"/>
                <w:szCs w:val="24"/>
              </w:rPr>
              <w:t>语音识别节点通过互联网将语音文件传输到</w:t>
            </w:r>
            <w:r>
              <w:rPr>
                <w:rFonts w:hint="eastAsia"/>
                <w:sz w:val="24"/>
                <w:szCs w:val="24"/>
              </w:rPr>
              <w:t>云端</w:t>
            </w:r>
            <w:r>
              <w:rPr>
                <w:sz w:val="24"/>
                <w:szCs w:val="24"/>
              </w:rPr>
              <w:t>语音识别服务器</w:t>
            </w:r>
            <w:r>
              <w:rPr>
                <w:sz w:val="24"/>
                <w:szCs w:val="24"/>
              </w:rPr>
              <w:t>,</w:t>
            </w:r>
            <w:r>
              <w:rPr>
                <w:sz w:val="24"/>
                <w:szCs w:val="24"/>
              </w:rPr>
              <w:t>语音识别服务器通过智能语音识别算法将语音文件识别并转换成文本文件</w:t>
            </w:r>
            <w:r>
              <w:rPr>
                <w:rFonts w:hint="eastAsia"/>
                <w:sz w:val="24"/>
                <w:szCs w:val="24"/>
              </w:rPr>
              <w:t>。</w:t>
            </w:r>
            <w:r>
              <w:rPr>
                <w:sz w:val="24"/>
                <w:szCs w:val="24"/>
              </w:rPr>
              <w:t>语言处理节点将识别出的文本通过互联网发送到在线</w:t>
            </w:r>
            <w:r>
              <w:rPr>
                <w:rFonts w:hint="eastAsia"/>
                <w:sz w:val="24"/>
                <w:szCs w:val="24"/>
              </w:rPr>
              <w:t>知识库</w:t>
            </w:r>
            <w:r>
              <w:rPr>
                <w:sz w:val="24"/>
                <w:szCs w:val="24"/>
              </w:rPr>
              <w:t>;</w:t>
            </w:r>
            <w:r w:rsidR="00C763FE" w:rsidRPr="00C763FE">
              <w:rPr>
                <w:sz w:val="24"/>
                <w:szCs w:val="24"/>
              </w:rPr>
              <w:t>使用百度</w:t>
            </w:r>
            <w:proofErr w:type="spellStart"/>
            <w:r w:rsidR="00C763FE" w:rsidRPr="00C763FE">
              <w:rPr>
                <w:sz w:val="24"/>
                <w:szCs w:val="24"/>
              </w:rPr>
              <w:t>api</w:t>
            </w:r>
            <w:proofErr w:type="spellEnd"/>
            <w:r w:rsidR="00C763FE">
              <w:rPr>
                <w:sz w:val="24"/>
                <w:szCs w:val="24"/>
              </w:rPr>
              <w:t xml:space="preserve"> </w:t>
            </w:r>
            <w:r w:rsidR="00C763FE" w:rsidRPr="00C763FE">
              <w:rPr>
                <w:sz w:val="24"/>
                <w:szCs w:val="24"/>
              </w:rPr>
              <w:t>store</w:t>
            </w:r>
            <w:r w:rsidR="00C763FE" w:rsidRPr="00C763FE">
              <w:rPr>
                <w:sz w:val="24"/>
                <w:szCs w:val="24"/>
              </w:rPr>
              <w:t>的图灵机器人</w:t>
            </w:r>
            <w:r>
              <w:rPr>
                <w:sz w:val="24"/>
                <w:szCs w:val="24"/>
              </w:rPr>
              <w:t>通过传入的文本内容和前后文语境</w:t>
            </w:r>
            <w:r>
              <w:rPr>
                <w:sz w:val="24"/>
                <w:szCs w:val="24"/>
              </w:rPr>
              <w:t>,</w:t>
            </w:r>
            <w:r>
              <w:rPr>
                <w:sz w:val="24"/>
                <w:szCs w:val="24"/>
              </w:rPr>
              <w:t>在知识库中查找最佳的回复信息</w:t>
            </w:r>
            <w:r>
              <w:rPr>
                <w:sz w:val="24"/>
                <w:szCs w:val="24"/>
              </w:rPr>
              <w:t>,</w:t>
            </w:r>
            <w:r>
              <w:rPr>
                <w:sz w:val="24"/>
                <w:szCs w:val="24"/>
              </w:rPr>
              <w:t>并通过互联网传回</w:t>
            </w:r>
            <w:r>
              <w:rPr>
                <w:rFonts w:hint="eastAsia"/>
                <w:sz w:val="24"/>
                <w:szCs w:val="24"/>
              </w:rPr>
              <w:t>语音合成节点</w:t>
            </w:r>
            <w:r>
              <w:rPr>
                <w:sz w:val="24"/>
                <w:szCs w:val="24"/>
              </w:rPr>
              <w:t>终端</w:t>
            </w:r>
            <w:r>
              <w:rPr>
                <w:sz w:val="24"/>
                <w:szCs w:val="24"/>
              </w:rPr>
              <w:t>;</w:t>
            </w:r>
            <w:r>
              <w:rPr>
                <w:sz w:val="24"/>
                <w:szCs w:val="24"/>
              </w:rPr>
              <w:t>语音合成节点收到文本回复信息后</w:t>
            </w:r>
            <w:r>
              <w:rPr>
                <w:sz w:val="24"/>
                <w:szCs w:val="24"/>
              </w:rPr>
              <w:t>,</w:t>
            </w:r>
            <w:r>
              <w:rPr>
                <w:sz w:val="24"/>
                <w:szCs w:val="24"/>
              </w:rPr>
              <w:t>将其再次发送到云在线语音合成平台</w:t>
            </w:r>
            <w:r>
              <w:rPr>
                <w:sz w:val="24"/>
                <w:szCs w:val="24"/>
              </w:rPr>
              <w:t>;</w:t>
            </w:r>
            <w:r w:rsidR="00C763FE" w:rsidRPr="00581D4E">
              <w:rPr>
                <w:sz w:val="24"/>
                <w:szCs w:val="24"/>
              </w:rPr>
              <w:t xml:space="preserve"> </w:t>
            </w:r>
            <w:r w:rsidR="00C763FE" w:rsidRPr="00581D4E">
              <w:rPr>
                <w:sz w:val="24"/>
                <w:szCs w:val="24"/>
              </w:rPr>
              <w:t>百度的提供的</w:t>
            </w:r>
            <w:proofErr w:type="spellStart"/>
            <w:r w:rsidR="00C763FE" w:rsidRPr="00581D4E">
              <w:rPr>
                <w:sz w:val="24"/>
                <w:szCs w:val="24"/>
              </w:rPr>
              <w:t>tts</w:t>
            </w:r>
            <w:proofErr w:type="spellEnd"/>
            <w:r w:rsidR="00C763FE" w:rsidRPr="00581D4E">
              <w:rPr>
                <w:sz w:val="24"/>
                <w:szCs w:val="24"/>
              </w:rPr>
              <w:t>的接口的语音开放平台上，将文本内容转换成语音数据</w:t>
            </w:r>
            <w:r w:rsidR="00C763FE" w:rsidRPr="00581D4E">
              <w:rPr>
                <w:sz w:val="24"/>
                <w:szCs w:val="24"/>
              </w:rPr>
              <w:t>,</w:t>
            </w:r>
            <w:r w:rsidR="00C763FE" w:rsidRPr="00581D4E">
              <w:rPr>
                <w:sz w:val="24"/>
                <w:szCs w:val="24"/>
              </w:rPr>
              <w:t>将语音数据以</w:t>
            </w:r>
            <w:r w:rsidR="00C763FE" w:rsidRPr="00581D4E">
              <w:rPr>
                <w:sz w:val="24"/>
                <w:szCs w:val="24"/>
              </w:rPr>
              <w:t>MP3</w:t>
            </w:r>
            <w:r w:rsidR="00C763FE" w:rsidRPr="00581D4E">
              <w:rPr>
                <w:sz w:val="24"/>
                <w:szCs w:val="24"/>
              </w:rPr>
              <w:t>格式文件发给输出设备进行播放。</w:t>
            </w:r>
            <w:r>
              <w:rPr>
                <w:rFonts w:hint="eastAsia"/>
                <w:sz w:val="24"/>
                <w:szCs w:val="24"/>
              </w:rPr>
              <w:t>输出设备</w:t>
            </w:r>
            <w:r>
              <w:rPr>
                <w:sz w:val="24"/>
                <w:szCs w:val="24"/>
              </w:rPr>
              <w:t>通过音频输出接口播放回复的语音文件</w:t>
            </w:r>
            <w:r>
              <w:rPr>
                <w:sz w:val="24"/>
                <w:szCs w:val="24"/>
              </w:rPr>
              <w:t>,</w:t>
            </w:r>
            <w:r>
              <w:rPr>
                <w:sz w:val="24"/>
                <w:szCs w:val="24"/>
              </w:rPr>
              <w:t>完成语音数据输出。</w:t>
            </w:r>
          </w:p>
          <w:p w14:paraId="2E9C4621" w14:textId="75D048D4" w:rsidR="0015483B" w:rsidRDefault="0015483B" w:rsidP="00581D4E">
            <w:pPr>
              <w:tabs>
                <w:tab w:val="left" w:pos="792"/>
                <w:tab w:val="left" w:pos="972"/>
                <w:tab w:val="left" w:pos="1544"/>
              </w:tabs>
              <w:snapToGrid w:val="0"/>
              <w:spacing w:line="300" w:lineRule="auto"/>
              <w:ind w:firstLineChars="200" w:firstLine="480"/>
              <w:rPr>
                <w:sz w:val="24"/>
                <w:szCs w:val="24"/>
              </w:rPr>
            </w:pPr>
            <w:r>
              <w:rPr>
                <w:rFonts w:hint="eastAsia"/>
                <w:sz w:val="24"/>
                <w:szCs w:val="24"/>
              </w:rPr>
              <w:t>语音识别大致分为</w:t>
            </w:r>
            <w:r>
              <w:rPr>
                <w:rFonts w:hint="eastAsia"/>
                <w:sz w:val="24"/>
                <w:szCs w:val="24"/>
              </w:rPr>
              <w:t>3</w:t>
            </w:r>
            <w:r>
              <w:rPr>
                <w:rFonts w:hint="eastAsia"/>
                <w:sz w:val="24"/>
                <w:szCs w:val="24"/>
              </w:rPr>
              <w:t>个部分：</w:t>
            </w:r>
          </w:p>
          <w:p w14:paraId="61657D43" w14:textId="089669AB" w:rsidR="0015483B" w:rsidRDefault="0015483B" w:rsidP="0015483B">
            <w:pPr>
              <w:tabs>
                <w:tab w:val="left" w:pos="792"/>
                <w:tab w:val="left" w:pos="972"/>
                <w:tab w:val="left" w:pos="1544"/>
              </w:tabs>
              <w:snapToGrid w:val="0"/>
              <w:spacing w:line="300" w:lineRule="auto"/>
              <w:ind w:firstLineChars="200" w:firstLine="480"/>
              <w:rPr>
                <w:sz w:val="24"/>
                <w:szCs w:val="24"/>
              </w:rPr>
            </w:pPr>
            <w:r>
              <w:rPr>
                <w:rFonts w:hint="eastAsia"/>
                <w:sz w:val="24"/>
                <w:szCs w:val="24"/>
              </w:rPr>
              <w:t>第一步录音：因为树莓派本身没有录音模块，故没有内部设备，外部设备选择</w:t>
            </w:r>
            <w:proofErr w:type="spellStart"/>
            <w:r>
              <w:rPr>
                <w:rFonts w:hint="eastAsia"/>
                <w:sz w:val="24"/>
                <w:szCs w:val="24"/>
              </w:rPr>
              <w:t>plughw</w:t>
            </w:r>
            <w:proofErr w:type="spellEnd"/>
            <w:r>
              <w:rPr>
                <w:sz w:val="24"/>
                <w:szCs w:val="24"/>
              </w:rPr>
              <w:t xml:space="preserve"> </w:t>
            </w:r>
            <w:r>
              <w:rPr>
                <w:rFonts w:hint="eastAsia"/>
                <w:sz w:val="24"/>
                <w:szCs w:val="24"/>
              </w:rPr>
              <w:t>1.0</w:t>
            </w:r>
            <w:r>
              <w:rPr>
                <w:rFonts w:hint="eastAsia"/>
                <w:sz w:val="24"/>
                <w:szCs w:val="24"/>
              </w:rPr>
              <w:t>进行录音，将录取到的</w:t>
            </w:r>
            <w:r>
              <w:rPr>
                <w:rFonts w:hint="eastAsia"/>
                <w:sz w:val="24"/>
                <w:szCs w:val="24"/>
              </w:rPr>
              <w:t>file.</w:t>
            </w:r>
            <w:r>
              <w:rPr>
                <w:sz w:val="24"/>
                <w:szCs w:val="24"/>
              </w:rPr>
              <w:t>wav</w:t>
            </w:r>
            <w:proofErr w:type="gramStart"/>
            <w:r>
              <w:rPr>
                <w:rFonts w:hint="eastAsia"/>
                <w:sz w:val="24"/>
                <w:szCs w:val="24"/>
              </w:rPr>
              <w:t>通过</w:t>
            </w:r>
            <w:r w:rsidR="00370F0C">
              <w:rPr>
                <w:rFonts w:hint="eastAsia"/>
                <w:sz w:val="24"/>
                <w:szCs w:val="24"/>
              </w:rPr>
              <w:t>通过</w:t>
            </w:r>
            <w:proofErr w:type="gramEnd"/>
            <w:r w:rsidR="00370F0C">
              <w:rPr>
                <w:rFonts w:hint="eastAsia"/>
                <w:sz w:val="24"/>
                <w:szCs w:val="24"/>
              </w:rPr>
              <w:t>解释器（即播放器）</w:t>
            </w:r>
            <w:proofErr w:type="spellStart"/>
            <w:r w:rsidR="00370F0C">
              <w:rPr>
                <w:rFonts w:hint="eastAsia"/>
                <w:sz w:val="24"/>
                <w:szCs w:val="24"/>
              </w:rPr>
              <w:t>omxplayer</w:t>
            </w:r>
            <w:proofErr w:type="spellEnd"/>
            <w:r w:rsidR="00370F0C">
              <w:rPr>
                <w:rFonts w:hint="eastAsia"/>
                <w:sz w:val="24"/>
                <w:szCs w:val="24"/>
              </w:rPr>
              <w:t>通过树莓派自带耳机口放出就能听到我们的录音。</w:t>
            </w:r>
          </w:p>
          <w:p w14:paraId="0D606C9D" w14:textId="5D97C1AF" w:rsidR="00370F0C" w:rsidRDefault="00370F0C" w:rsidP="0015483B">
            <w:pPr>
              <w:tabs>
                <w:tab w:val="left" w:pos="792"/>
                <w:tab w:val="left" w:pos="972"/>
                <w:tab w:val="left" w:pos="1544"/>
              </w:tabs>
              <w:snapToGrid w:val="0"/>
              <w:spacing w:line="300" w:lineRule="auto"/>
              <w:ind w:firstLineChars="200" w:firstLine="480"/>
              <w:rPr>
                <w:sz w:val="24"/>
                <w:szCs w:val="24"/>
              </w:rPr>
            </w:pPr>
            <w:r>
              <w:rPr>
                <w:rFonts w:hint="eastAsia"/>
                <w:sz w:val="24"/>
                <w:szCs w:val="24"/>
              </w:rPr>
              <w:t>第二步转换格式：我们上传到</w:t>
            </w:r>
            <w:r>
              <w:rPr>
                <w:rFonts w:hint="eastAsia"/>
                <w:sz w:val="24"/>
                <w:szCs w:val="24"/>
              </w:rPr>
              <w:t>google</w:t>
            </w:r>
            <w:r>
              <w:rPr>
                <w:rFonts w:hint="eastAsia"/>
                <w:sz w:val="24"/>
                <w:szCs w:val="24"/>
              </w:rPr>
              <w:t>做翻译，</w:t>
            </w:r>
            <w:r>
              <w:rPr>
                <w:rFonts w:hint="eastAsia"/>
                <w:sz w:val="24"/>
                <w:szCs w:val="24"/>
              </w:rPr>
              <w:t>google</w:t>
            </w:r>
            <w:r>
              <w:rPr>
                <w:rFonts w:hint="eastAsia"/>
                <w:sz w:val="24"/>
                <w:szCs w:val="24"/>
              </w:rPr>
              <w:t>只认</w:t>
            </w:r>
            <w:proofErr w:type="spellStart"/>
            <w:r>
              <w:rPr>
                <w:rFonts w:hint="eastAsia"/>
                <w:sz w:val="24"/>
                <w:szCs w:val="24"/>
              </w:rPr>
              <w:t>flac</w:t>
            </w:r>
            <w:proofErr w:type="spellEnd"/>
            <w:r>
              <w:rPr>
                <w:rFonts w:hint="eastAsia"/>
                <w:sz w:val="24"/>
                <w:szCs w:val="24"/>
              </w:rPr>
              <w:t>格式，所以我们将</w:t>
            </w:r>
            <w:r>
              <w:rPr>
                <w:rFonts w:hint="eastAsia"/>
                <w:sz w:val="24"/>
                <w:szCs w:val="24"/>
              </w:rPr>
              <w:t>wav</w:t>
            </w:r>
            <w:r>
              <w:rPr>
                <w:rFonts w:hint="eastAsia"/>
                <w:sz w:val="24"/>
                <w:szCs w:val="24"/>
              </w:rPr>
              <w:t>转化为</w:t>
            </w:r>
            <w:proofErr w:type="spellStart"/>
            <w:r>
              <w:rPr>
                <w:rFonts w:hint="eastAsia"/>
                <w:sz w:val="24"/>
                <w:szCs w:val="24"/>
              </w:rPr>
              <w:t>flac</w:t>
            </w:r>
            <w:proofErr w:type="spellEnd"/>
            <w:r>
              <w:rPr>
                <w:rFonts w:hint="eastAsia"/>
                <w:sz w:val="24"/>
                <w:szCs w:val="24"/>
              </w:rPr>
              <w:t>格式，我们通过指定波特率为</w:t>
            </w:r>
            <w:r>
              <w:rPr>
                <w:rFonts w:hint="eastAsia"/>
                <w:sz w:val="24"/>
                <w:szCs w:val="24"/>
              </w:rPr>
              <w:t>16000</w:t>
            </w:r>
            <w:r>
              <w:rPr>
                <w:rFonts w:hint="eastAsia"/>
                <w:sz w:val="24"/>
                <w:szCs w:val="24"/>
              </w:rPr>
              <w:t>，指定输出格式为</w:t>
            </w:r>
            <w:proofErr w:type="spellStart"/>
            <w:r>
              <w:rPr>
                <w:rFonts w:hint="eastAsia"/>
                <w:sz w:val="24"/>
                <w:szCs w:val="24"/>
              </w:rPr>
              <w:t>flac</w:t>
            </w:r>
            <w:proofErr w:type="spellEnd"/>
            <w:r>
              <w:rPr>
                <w:rFonts w:hint="eastAsia"/>
                <w:sz w:val="24"/>
                <w:szCs w:val="24"/>
              </w:rPr>
              <w:t>，再次听到我们录制好的转过格式的声音文件即成功。</w:t>
            </w:r>
          </w:p>
          <w:p w14:paraId="21EE3E6D" w14:textId="115F3442" w:rsidR="00370F0C" w:rsidRDefault="00370F0C" w:rsidP="0015483B">
            <w:pPr>
              <w:tabs>
                <w:tab w:val="left" w:pos="792"/>
                <w:tab w:val="left" w:pos="972"/>
                <w:tab w:val="left" w:pos="1544"/>
              </w:tabs>
              <w:snapToGrid w:val="0"/>
              <w:spacing w:line="300" w:lineRule="auto"/>
              <w:ind w:firstLineChars="200" w:firstLine="480"/>
              <w:rPr>
                <w:sz w:val="24"/>
                <w:szCs w:val="24"/>
              </w:rPr>
            </w:pPr>
            <w:r>
              <w:rPr>
                <w:rFonts w:hint="eastAsia"/>
                <w:sz w:val="24"/>
                <w:szCs w:val="24"/>
              </w:rPr>
              <w:t>第三步为上传网站获取翻译</w:t>
            </w:r>
            <w:r w:rsidR="00524E70">
              <w:rPr>
                <w:rFonts w:hint="eastAsia"/>
                <w:sz w:val="24"/>
                <w:szCs w:val="24"/>
              </w:rPr>
              <w:t>：</w:t>
            </w:r>
          </w:p>
          <w:p w14:paraId="0C648A71" w14:textId="5F7339C0" w:rsidR="00524E70" w:rsidRPr="00370F0C" w:rsidRDefault="00524E70" w:rsidP="0015483B">
            <w:pPr>
              <w:tabs>
                <w:tab w:val="left" w:pos="792"/>
                <w:tab w:val="left" w:pos="972"/>
                <w:tab w:val="left" w:pos="1544"/>
              </w:tabs>
              <w:snapToGrid w:val="0"/>
              <w:spacing w:line="300" w:lineRule="auto"/>
              <w:ind w:firstLineChars="200" w:firstLine="480"/>
              <w:rPr>
                <w:rFonts w:hint="eastAsia"/>
                <w:sz w:val="24"/>
                <w:szCs w:val="24"/>
              </w:rPr>
            </w:pPr>
            <w:hyperlink r:id="rId9" w:history="1">
              <w:r w:rsidRPr="00524E70">
                <w:rPr>
                  <w:sz w:val="24"/>
                  <w:szCs w:val="24"/>
                </w:rPr>
                <w:t>http://www.google.com/speech-api/v1/recognize?lang=zh-cn&amp;client=chromium</w:t>
              </w:r>
              <w:r w:rsidRPr="00524E70">
                <w:rPr>
                  <w:sz w:val="24"/>
                  <w:szCs w:val="24"/>
                </w:rPr>
                <w:t>，</w:t>
              </w:r>
              <w:r w:rsidRPr="00524E70">
                <w:rPr>
                  <w:rFonts w:hint="eastAsia"/>
                  <w:sz w:val="24"/>
                  <w:szCs w:val="24"/>
                </w:rPr>
                <w:t>通过</w:t>
              </w:r>
              <w:r w:rsidRPr="00524E70">
                <w:rPr>
                  <w:rFonts w:hint="eastAsia"/>
                  <w:sz w:val="24"/>
                  <w:szCs w:val="24"/>
                </w:rPr>
                <w:t>wget</w:t>
              </w:r>
              <w:r w:rsidRPr="00524E70">
                <w:rPr>
                  <w:rFonts w:hint="eastAsia"/>
                  <w:sz w:val="24"/>
                  <w:szCs w:val="24"/>
                </w:rPr>
                <w:t>命令上传</w:t>
              </w:r>
              <w:r w:rsidRPr="00524E70">
                <w:rPr>
                  <w:rFonts w:hint="eastAsia"/>
                  <w:sz w:val="24"/>
                  <w:szCs w:val="24"/>
                </w:rPr>
                <w:t>file</w:t>
              </w:r>
              <w:r w:rsidRPr="00524E70">
                <w:rPr>
                  <w:sz w:val="24"/>
                  <w:szCs w:val="24"/>
                </w:rPr>
                <w:t>.flac</w:t>
              </w:r>
            </w:hyperlink>
            <w:r w:rsidRPr="00524E70">
              <w:rPr>
                <w:rFonts w:hint="eastAsia"/>
                <w:sz w:val="24"/>
                <w:szCs w:val="24"/>
              </w:rPr>
              <w:t>文件到</w:t>
            </w:r>
            <w:r w:rsidRPr="00524E70">
              <w:rPr>
                <w:rFonts w:hint="eastAsia"/>
                <w:sz w:val="24"/>
                <w:szCs w:val="24"/>
              </w:rPr>
              <w:t>google</w:t>
            </w:r>
            <w:r w:rsidRPr="00524E70">
              <w:rPr>
                <w:rFonts w:hint="eastAsia"/>
                <w:sz w:val="24"/>
                <w:szCs w:val="24"/>
              </w:rPr>
              <w:t>，并下载回对应的解释文件，这是个中文的语音识别，如果是英文的语音识别即改成</w:t>
            </w:r>
            <w:proofErr w:type="spellStart"/>
            <w:r w:rsidRPr="00524E70">
              <w:rPr>
                <w:rFonts w:hint="eastAsia"/>
                <w:sz w:val="24"/>
                <w:szCs w:val="24"/>
              </w:rPr>
              <w:t>en</w:t>
            </w:r>
            <w:proofErr w:type="spellEnd"/>
            <w:r w:rsidRPr="00524E70">
              <w:rPr>
                <w:rFonts w:hint="eastAsia"/>
                <w:sz w:val="24"/>
                <w:szCs w:val="24"/>
              </w:rPr>
              <w:t>-us</w:t>
            </w:r>
            <w:r w:rsidRPr="00524E70">
              <w:rPr>
                <w:rFonts w:hint="eastAsia"/>
                <w:sz w:val="24"/>
                <w:szCs w:val="24"/>
              </w:rPr>
              <w:t>。</w:t>
            </w:r>
          </w:p>
          <w:p w14:paraId="0D4A889D" w14:textId="0140D0F0" w:rsidR="00B6117A" w:rsidRPr="00581D4E" w:rsidRDefault="00B6117A" w:rsidP="00581D4E">
            <w:pPr>
              <w:tabs>
                <w:tab w:val="left" w:pos="792"/>
                <w:tab w:val="left" w:pos="972"/>
                <w:tab w:val="left" w:pos="1544"/>
              </w:tabs>
              <w:snapToGrid w:val="0"/>
              <w:spacing w:line="300" w:lineRule="auto"/>
              <w:ind w:firstLineChars="200" w:firstLine="480"/>
              <w:rPr>
                <w:rFonts w:ascii="宋体" w:hAnsi="宋体"/>
                <w:sz w:val="24"/>
                <w:szCs w:val="24"/>
              </w:rPr>
            </w:pPr>
            <w:r>
              <w:rPr>
                <w:rFonts w:hint="eastAsia"/>
                <w:sz w:val="24"/>
                <w:szCs w:val="24"/>
              </w:rPr>
              <w:t>工作原理</w:t>
            </w:r>
            <w:r>
              <w:rPr>
                <w:sz w:val="24"/>
                <w:szCs w:val="24"/>
              </w:rPr>
              <w:t>如图</w:t>
            </w:r>
            <w:r>
              <w:rPr>
                <w:rFonts w:hint="eastAsia"/>
                <w:sz w:val="24"/>
                <w:szCs w:val="24"/>
              </w:rPr>
              <w:t>1</w:t>
            </w:r>
            <w:r>
              <w:rPr>
                <w:sz w:val="24"/>
                <w:szCs w:val="24"/>
              </w:rPr>
              <w:t>所示</w:t>
            </w:r>
            <w:r w:rsidR="00581D4E">
              <w:rPr>
                <w:rFonts w:hint="eastAsia"/>
                <w:sz w:val="24"/>
                <w:szCs w:val="24"/>
              </w:rPr>
              <w:t>：</w:t>
            </w:r>
          </w:p>
          <w:p w14:paraId="42BC6826" w14:textId="2E54589E" w:rsidR="00D048FA" w:rsidRDefault="00E60834" w:rsidP="00D048FA">
            <w:pPr>
              <w:tabs>
                <w:tab w:val="left" w:pos="723"/>
                <w:tab w:val="left" w:pos="792"/>
                <w:tab w:val="left" w:pos="972"/>
                <w:tab w:val="left" w:pos="1544"/>
              </w:tabs>
              <w:snapToGrid w:val="0"/>
              <w:spacing w:beforeLines="50" w:before="156" w:afterLines="50" w:after="156" w:line="300" w:lineRule="auto"/>
              <w:jc w:val="center"/>
              <w:rPr>
                <w:b/>
                <w:bCs/>
                <w:sz w:val="24"/>
                <w:szCs w:val="24"/>
              </w:rPr>
            </w:pPr>
            <w:r w:rsidRPr="00B97D1B">
              <w:rPr>
                <w:noProof/>
              </w:rPr>
              <w:drawing>
                <wp:inline distT="0" distB="0" distL="0" distR="0" wp14:anchorId="10E07CC9" wp14:editId="7B6421AE">
                  <wp:extent cx="5227086" cy="2780522"/>
                  <wp:effectExtent l="0" t="0" r="0" b="0"/>
                  <wp:docPr id="1" name="图片 0"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0"/>
                          <a:stretch>
                            <a:fillRect/>
                          </a:stretch>
                        </pic:blipFill>
                        <pic:spPr>
                          <a:xfrm>
                            <a:off x="0" y="0"/>
                            <a:ext cx="5257986" cy="2796959"/>
                          </a:xfrm>
                          <a:prstGeom prst="rect">
                            <a:avLst/>
                          </a:prstGeom>
                        </pic:spPr>
                      </pic:pic>
                    </a:graphicData>
                  </a:graphic>
                </wp:inline>
              </w:drawing>
            </w:r>
          </w:p>
          <w:p w14:paraId="1454E9B6" w14:textId="6ED028DC" w:rsidR="00BB0B0C" w:rsidRPr="0095544D" w:rsidRDefault="00BB0B0C" w:rsidP="00D048FA">
            <w:pPr>
              <w:tabs>
                <w:tab w:val="left" w:pos="723"/>
                <w:tab w:val="left" w:pos="792"/>
                <w:tab w:val="left" w:pos="972"/>
                <w:tab w:val="left" w:pos="1544"/>
              </w:tabs>
              <w:snapToGrid w:val="0"/>
              <w:spacing w:beforeLines="50" w:before="156" w:afterLines="50" w:after="156" w:line="300" w:lineRule="auto"/>
              <w:jc w:val="center"/>
              <w:rPr>
                <w:rFonts w:ascii="宋体" w:hAnsi="宋体"/>
                <w:szCs w:val="21"/>
              </w:rPr>
            </w:pPr>
            <w:r w:rsidRPr="0095544D">
              <w:rPr>
                <w:rFonts w:ascii="宋体" w:hAnsi="宋体"/>
                <w:szCs w:val="21"/>
              </w:rPr>
              <w:t>图</w:t>
            </w:r>
            <w:r w:rsidR="00B6117A">
              <w:rPr>
                <w:rFonts w:ascii="宋体" w:hAnsi="宋体" w:hint="eastAsia"/>
                <w:szCs w:val="21"/>
              </w:rPr>
              <w:t>1语音交流工作原理</w:t>
            </w:r>
          </w:p>
          <w:p w14:paraId="79D4F69D" w14:textId="7693FAEB" w:rsidR="00BB0B0C" w:rsidRPr="00B6117A" w:rsidRDefault="00BB0B0C" w:rsidP="00EA42F3">
            <w:pPr>
              <w:tabs>
                <w:tab w:val="left" w:pos="792"/>
                <w:tab w:val="left" w:pos="972"/>
                <w:tab w:val="left" w:pos="1544"/>
              </w:tabs>
              <w:snapToGrid w:val="0"/>
              <w:spacing w:beforeLines="50" w:before="156" w:afterLines="50" w:after="156" w:line="300" w:lineRule="auto"/>
              <w:ind w:firstLineChars="200" w:firstLine="482"/>
              <w:rPr>
                <w:b/>
                <w:bCs/>
                <w:sz w:val="24"/>
                <w:szCs w:val="24"/>
              </w:rPr>
            </w:pPr>
            <w:r w:rsidRPr="00B6117A">
              <w:rPr>
                <w:rFonts w:hint="eastAsia"/>
                <w:b/>
                <w:bCs/>
                <w:sz w:val="24"/>
                <w:szCs w:val="24"/>
              </w:rPr>
              <w:t>（</w:t>
            </w:r>
            <w:r w:rsidRPr="00B6117A">
              <w:rPr>
                <w:rFonts w:hint="eastAsia"/>
                <w:b/>
                <w:bCs/>
                <w:sz w:val="24"/>
                <w:szCs w:val="24"/>
              </w:rPr>
              <w:t>2</w:t>
            </w:r>
            <w:r w:rsidRPr="00B6117A">
              <w:rPr>
                <w:rFonts w:hint="eastAsia"/>
                <w:b/>
                <w:bCs/>
                <w:sz w:val="24"/>
                <w:szCs w:val="24"/>
              </w:rPr>
              <w:t>）</w:t>
            </w:r>
            <w:r w:rsidR="00B6117A" w:rsidRPr="00B6117A">
              <w:rPr>
                <w:rFonts w:hint="eastAsia"/>
                <w:b/>
                <w:bCs/>
                <w:sz w:val="24"/>
                <w:szCs w:val="24"/>
              </w:rPr>
              <w:t>矫正坐姿</w:t>
            </w:r>
          </w:p>
          <w:p w14:paraId="6011CF57" w14:textId="77777777" w:rsidR="00E82CDC" w:rsidRDefault="00B6117A" w:rsidP="00B6117A">
            <w:pPr>
              <w:widowControl/>
              <w:tabs>
                <w:tab w:val="left" w:pos="1692"/>
              </w:tabs>
              <w:spacing w:line="300" w:lineRule="auto"/>
              <w:ind w:firstLineChars="200" w:firstLine="480"/>
              <w:jc w:val="left"/>
              <w:rPr>
                <w:sz w:val="24"/>
                <w:szCs w:val="24"/>
              </w:rPr>
            </w:pPr>
            <w:r>
              <w:rPr>
                <w:sz w:val="24"/>
                <w:szCs w:val="24"/>
              </w:rPr>
              <w:t>由</w:t>
            </w:r>
            <w:r>
              <w:rPr>
                <w:rFonts w:hint="eastAsia"/>
                <w:sz w:val="24"/>
                <w:szCs w:val="24"/>
              </w:rPr>
              <w:t>单片机控制器控制</w:t>
            </w:r>
            <w:r>
              <w:rPr>
                <w:sz w:val="24"/>
                <w:szCs w:val="24"/>
              </w:rPr>
              <w:t>超声波发射装置发出超声波</w:t>
            </w:r>
            <w:r>
              <w:rPr>
                <w:rFonts w:hint="eastAsia"/>
                <w:sz w:val="24"/>
                <w:szCs w:val="24"/>
              </w:rPr>
              <w:t>，此时单片机开始计时</w:t>
            </w:r>
            <w:r>
              <w:rPr>
                <w:sz w:val="24"/>
                <w:szCs w:val="24"/>
              </w:rPr>
              <w:t>超声波受到物体阻碍，以反</w:t>
            </w:r>
            <w:r>
              <w:rPr>
                <w:rFonts w:hint="eastAsia"/>
                <w:sz w:val="24"/>
                <w:szCs w:val="24"/>
              </w:rPr>
              <w:t>射方式将声波</w:t>
            </w:r>
            <w:r>
              <w:rPr>
                <w:sz w:val="24"/>
                <w:szCs w:val="24"/>
              </w:rPr>
              <w:t>传回超声波</w:t>
            </w:r>
            <w:r>
              <w:rPr>
                <w:rFonts w:hint="eastAsia"/>
                <w:sz w:val="24"/>
                <w:szCs w:val="24"/>
              </w:rPr>
              <w:t>接收</w:t>
            </w:r>
            <w:r>
              <w:rPr>
                <w:sz w:val="24"/>
                <w:szCs w:val="24"/>
              </w:rPr>
              <w:t>装置</w:t>
            </w:r>
            <w:r>
              <w:rPr>
                <w:rFonts w:hint="eastAsia"/>
                <w:sz w:val="24"/>
                <w:szCs w:val="24"/>
              </w:rPr>
              <w:t>。单片机内的</w:t>
            </w:r>
            <w:r>
              <w:rPr>
                <w:sz w:val="24"/>
                <w:szCs w:val="24"/>
              </w:rPr>
              <w:t>超声波接收器读取</w:t>
            </w:r>
            <w:r>
              <w:rPr>
                <w:rFonts w:hint="eastAsia"/>
                <w:sz w:val="24"/>
                <w:szCs w:val="24"/>
              </w:rPr>
              <w:t>单片机计时器采集的</w:t>
            </w:r>
            <w:r>
              <w:rPr>
                <w:sz w:val="24"/>
                <w:szCs w:val="24"/>
              </w:rPr>
              <w:t>发出和接受超声波的时间差</w:t>
            </w:r>
            <w:r>
              <w:rPr>
                <w:rFonts w:hint="eastAsia"/>
                <w:sz w:val="24"/>
                <w:szCs w:val="24"/>
              </w:rPr>
              <w:t>，</w:t>
            </w:r>
            <w:r>
              <w:rPr>
                <w:sz w:val="24"/>
                <w:szCs w:val="24"/>
              </w:rPr>
              <w:t>通过超声波传播速度</w:t>
            </w:r>
            <w:r>
              <w:rPr>
                <w:rFonts w:hint="eastAsia"/>
                <w:sz w:val="24"/>
                <w:szCs w:val="24"/>
              </w:rPr>
              <w:t>公式</w:t>
            </w:r>
            <w:r>
              <w:rPr>
                <w:sz w:val="24"/>
                <w:szCs w:val="24"/>
              </w:rPr>
              <w:t>计算出</w:t>
            </w:r>
            <w:r>
              <w:rPr>
                <w:rFonts w:hint="eastAsia"/>
                <w:sz w:val="24"/>
                <w:szCs w:val="24"/>
              </w:rPr>
              <w:t>青少年面部与书本间距。</w:t>
            </w:r>
            <w:r>
              <w:rPr>
                <w:sz w:val="24"/>
                <w:szCs w:val="24"/>
              </w:rPr>
              <w:t>若</w:t>
            </w:r>
            <w:r>
              <w:rPr>
                <w:rFonts w:hint="eastAsia"/>
                <w:sz w:val="24"/>
                <w:szCs w:val="24"/>
              </w:rPr>
              <w:t>计算</w:t>
            </w:r>
            <w:r>
              <w:rPr>
                <w:sz w:val="24"/>
                <w:szCs w:val="24"/>
              </w:rPr>
              <w:t>距离</w:t>
            </w:r>
            <w:r>
              <w:rPr>
                <w:sz w:val="24"/>
                <w:szCs w:val="24"/>
              </w:rPr>
              <w:t>&lt;30cm</w:t>
            </w:r>
            <w:r>
              <w:rPr>
                <w:sz w:val="24"/>
                <w:szCs w:val="24"/>
              </w:rPr>
              <w:t>，则调用语音模块，由音响发出语音提醒，提示青少年规范坐姿</w:t>
            </w:r>
            <w:r>
              <w:rPr>
                <w:rFonts w:hint="eastAsia"/>
                <w:sz w:val="24"/>
                <w:szCs w:val="24"/>
              </w:rPr>
              <w:t>，否则进行下次超声波发射周期。</w:t>
            </w:r>
          </w:p>
          <w:p w14:paraId="1811357A" w14:textId="77777777" w:rsidR="00CE1EED" w:rsidRDefault="00E82CDC" w:rsidP="00B6117A">
            <w:pPr>
              <w:widowControl/>
              <w:tabs>
                <w:tab w:val="left" w:pos="1692"/>
              </w:tabs>
              <w:spacing w:line="300" w:lineRule="auto"/>
              <w:ind w:firstLineChars="200" w:firstLine="480"/>
              <w:jc w:val="left"/>
              <w:rPr>
                <w:sz w:val="24"/>
                <w:szCs w:val="24"/>
              </w:rPr>
            </w:pPr>
            <w:r w:rsidRPr="00E82CDC">
              <w:rPr>
                <w:sz w:val="24"/>
                <w:szCs w:val="24"/>
              </w:rPr>
              <w:t>超声波传感器模块上面通常有两个超声波元器件，一个用于发射，一个用于接收，电路板上有</w:t>
            </w:r>
            <w:r w:rsidRPr="00E82CDC">
              <w:rPr>
                <w:sz w:val="24"/>
                <w:szCs w:val="24"/>
              </w:rPr>
              <w:t>4</w:t>
            </w:r>
            <w:r w:rsidRPr="00E82CDC">
              <w:rPr>
                <w:sz w:val="24"/>
                <w:szCs w:val="24"/>
              </w:rPr>
              <w:t>个引脚：</w:t>
            </w:r>
            <w:r w:rsidRPr="00E82CDC">
              <w:rPr>
                <w:sz w:val="24"/>
                <w:szCs w:val="24"/>
              </w:rPr>
              <w:t>VCC</w:t>
            </w:r>
            <w:r w:rsidRPr="00E82CDC">
              <w:rPr>
                <w:sz w:val="24"/>
                <w:szCs w:val="24"/>
              </w:rPr>
              <w:t>（正极）</w:t>
            </w:r>
            <w:r>
              <w:rPr>
                <w:rFonts w:hint="eastAsia"/>
                <w:sz w:val="24"/>
                <w:szCs w:val="24"/>
              </w:rPr>
              <w:t>、</w:t>
            </w:r>
            <w:r w:rsidRPr="00E82CDC">
              <w:rPr>
                <w:sz w:val="24"/>
                <w:szCs w:val="24"/>
              </w:rPr>
              <w:t>Trig</w:t>
            </w:r>
            <w:r w:rsidRPr="00E82CDC">
              <w:rPr>
                <w:sz w:val="24"/>
                <w:szCs w:val="24"/>
              </w:rPr>
              <w:t>（触发）</w:t>
            </w:r>
            <w:r>
              <w:rPr>
                <w:rFonts w:hint="eastAsia"/>
                <w:sz w:val="24"/>
                <w:szCs w:val="24"/>
              </w:rPr>
              <w:t>、</w:t>
            </w:r>
            <w:r w:rsidRPr="00E82CDC">
              <w:rPr>
                <w:sz w:val="24"/>
                <w:szCs w:val="24"/>
              </w:rPr>
              <w:t>Echo(</w:t>
            </w:r>
            <w:r w:rsidRPr="00E82CDC">
              <w:rPr>
                <w:sz w:val="24"/>
                <w:szCs w:val="24"/>
              </w:rPr>
              <w:t>回应）、</w:t>
            </w:r>
            <w:r w:rsidRPr="00E82CDC">
              <w:rPr>
                <w:sz w:val="24"/>
                <w:szCs w:val="24"/>
              </w:rPr>
              <w:t>GND(</w:t>
            </w:r>
            <w:r w:rsidRPr="00E82CDC">
              <w:rPr>
                <w:sz w:val="24"/>
                <w:szCs w:val="24"/>
              </w:rPr>
              <w:t>接地），主要参数：</w:t>
            </w:r>
            <w:r w:rsidRPr="00E82CDC">
              <w:rPr>
                <w:sz w:val="24"/>
                <w:szCs w:val="24"/>
              </w:rPr>
              <w:br/>
              <w:t>·</w:t>
            </w:r>
            <w:r w:rsidRPr="00E82CDC">
              <w:rPr>
                <w:sz w:val="24"/>
                <w:szCs w:val="24"/>
              </w:rPr>
              <w:t>工作电压与电流：</w:t>
            </w:r>
            <w:r w:rsidRPr="00E82CDC">
              <w:rPr>
                <w:sz w:val="24"/>
                <w:szCs w:val="24"/>
              </w:rPr>
              <w:t>5V</w:t>
            </w:r>
            <w:r w:rsidRPr="00E82CDC">
              <w:rPr>
                <w:sz w:val="24"/>
                <w:szCs w:val="24"/>
              </w:rPr>
              <w:t>、</w:t>
            </w:r>
            <w:r w:rsidRPr="00E82CDC">
              <w:rPr>
                <w:sz w:val="24"/>
                <w:szCs w:val="24"/>
              </w:rPr>
              <w:t>15mA.</w:t>
            </w:r>
            <w:r w:rsidRPr="00E82CDC">
              <w:rPr>
                <w:sz w:val="24"/>
                <w:szCs w:val="24"/>
              </w:rPr>
              <w:br/>
              <w:t>·</w:t>
            </w:r>
            <w:r w:rsidRPr="00E82CDC">
              <w:rPr>
                <w:sz w:val="24"/>
                <w:szCs w:val="24"/>
              </w:rPr>
              <w:t>感测距离：</w:t>
            </w:r>
            <w:r w:rsidRPr="00E82CDC">
              <w:rPr>
                <w:sz w:val="24"/>
                <w:szCs w:val="24"/>
              </w:rPr>
              <w:t>2~400cm</w:t>
            </w:r>
            <w:r w:rsidRPr="00E82CDC">
              <w:rPr>
                <w:sz w:val="24"/>
                <w:szCs w:val="24"/>
              </w:rPr>
              <w:br/>
              <w:t>·</w:t>
            </w:r>
            <w:r w:rsidRPr="00E82CDC">
              <w:rPr>
                <w:sz w:val="24"/>
                <w:szCs w:val="24"/>
              </w:rPr>
              <w:t>感测角度：不大于</w:t>
            </w:r>
            <w:r w:rsidRPr="00E82CDC">
              <w:rPr>
                <w:sz w:val="24"/>
                <w:szCs w:val="24"/>
              </w:rPr>
              <w:t>15</w:t>
            </w:r>
            <w:r>
              <w:rPr>
                <w:rFonts w:hint="eastAsia"/>
                <w:sz w:val="24"/>
                <w:szCs w:val="24"/>
              </w:rPr>
              <w:t>°</w:t>
            </w:r>
            <w:r w:rsidRPr="00E82CDC">
              <w:rPr>
                <w:sz w:val="24"/>
                <w:szCs w:val="24"/>
              </w:rPr>
              <w:br/>
              <w:t>·</w:t>
            </w:r>
            <w:r w:rsidRPr="00E82CDC">
              <w:rPr>
                <w:sz w:val="24"/>
                <w:szCs w:val="24"/>
              </w:rPr>
              <w:t>被测物的面积不要小于</w:t>
            </w:r>
            <w:r w:rsidRPr="00E82CDC">
              <w:rPr>
                <w:sz w:val="24"/>
                <w:szCs w:val="24"/>
              </w:rPr>
              <w:t>50cm2</w:t>
            </w:r>
            <w:r w:rsidRPr="00E82CDC">
              <w:rPr>
                <w:sz w:val="24"/>
                <w:szCs w:val="24"/>
              </w:rPr>
              <w:t>并且尽量平整。</w:t>
            </w:r>
            <w:r w:rsidRPr="00E82CDC">
              <w:rPr>
                <w:sz w:val="24"/>
                <w:szCs w:val="24"/>
              </w:rPr>
              <w:br/>
              <w:t>·</w:t>
            </w:r>
            <w:r w:rsidRPr="00E82CDC">
              <w:rPr>
                <w:sz w:val="24"/>
                <w:szCs w:val="24"/>
              </w:rPr>
              <w:t>具备温度补偿电路。</w:t>
            </w:r>
          </w:p>
          <w:p w14:paraId="52C62566" w14:textId="72F40FDB" w:rsidR="00E82CDC" w:rsidRDefault="00E82CDC" w:rsidP="00B6117A">
            <w:pPr>
              <w:widowControl/>
              <w:tabs>
                <w:tab w:val="left" w:pos="1692"/>
              </w:tabs>
              <w:spacing w:line="300" w:lineRule="auto"/>
              <w:ind w:firstLineChars="200" w:firstLine="480"/>
              <w:jc w:val="left"/>
              <w:rPr>
                <w:sz w:val="24"/>
                <w:szCs w:val="24"/>
              </w:rPr>
            </w:pPr>
            <w:r w:rsidRPr="00E82CDC">
              <w:rPr>
                <w:sz w:val="24"/>
                <w:szCs w:val="24"/>
              </w:rPr>
              <w:t>在超声波模块的触发脚位输入</w:t>
            </w:r>
            <w:r w:rsidRPr="00E82CDC">
              <w:rPr>
                <w:sz w:val="24"/>
                <w:szCs w:val="24"/>
              </w:rPr>
              <w:t>10</w:t>
            </w:r>
            <w:r w:rsidRPr="00E82CDC">
              <w:rPr>
                <w:sz w:val="24"/>
                <w:szCs w:val="24"/>
              </w:rPr>
              <w:t>微妙以上的高电位，即可发射超声波，发射超声波之后，与接收到传回的超声波之前，</w:t>
            </w:r>
            <w:r w:rsidRPr="00E82CDC">
              <w:rPr>
                <w:sz w:val="24"/>
                <w:szCs w:val="24"/>
              </w:rPr>
              <w:t>“</w:t>
            </w:r>
            <w:r>
              <w:rPr>
                <w:rFonts w:hint="eastAsia"/>
                <w:sz w:val="24"/>
                <w:szCs w:val="24"/>
              </w:rPr>
              <w:t>响应</w:t>
            </w:r>
            <w:r w:rsidRPr="00E82CDC">
              <w:rPr>
                <w:sz w:val="24"/>
                <w:szCs w:val="24"/>
              </w:rPr>
              <w:t>”</w:t>
            </w:r>
            <w:r w:rsidRPr="00E82CDC">
              <w:rPr>
                <w:sz w:val="24"/>
                <w:szCs w:val="24"/>
              </w:rPr>
              <w:t>脚位</w:t>
            </w:r>
            <w:r>
              <w:rPr>
                <w:rFonts w:hint="eastAsia"/>
                <w:sz w:val="24"/>
                <w:szCs w:val="24"/>
              </w:rPr>
              <w:t>呈</w:t>
            </w:r>
            <w:r w:rsidRPr="00E82CDC">
              <w:rPr>
                <w:sz w:val="24"/>
                <w:szCs w:val="24"/>
              </w:rPr>
              <w:t>现高电位，因此，程序可从</w:t>
            </w:r>
            <w:r w:rsidRPr="00E82CDC">
              <w:rPr>
                <w:sz w:val="24"/>
                <w:szCs w:val="24"/>
              </w:rPr>
              <w:t>“</w:t>
            </w:r>
            <w:r w:rsidRPr="00E82CDC">
              <w:rPr>
                <w:sz w:val="24"/>
                <w:szCs w:val="24"/>
              </w:rPr>
              <w:t>响应</w:t>
            </w:r>
            <w:r w:rsidRPr="00E82CDC">
              <w:rPr>
                <w:sz w:val="24"/>
                <w:szCs w:val="24"/>
              </w:rPr>
              <w:t>”</w:t>
            </w:r>
            <w:r w:rsidRPr="00E82CDC">
              <w:rPr>
                <w:sz w:val="24"/>
                <w:szCs w:val="24"/>
              </w:rPr>
              <w:t>脚位的高电位脉冲持续时阅，换算出被测物的</w:t>
            </w:r>
            <w:proofErr w:type="gramStart"/>
            <w:r w:rsidRPr="00E82CDC">
              <w:rPr>
                <w:sz w:val="24"/>
                <w:szCs w:val="24"/>
              </w:rPr>
              <w:t>矩离</w:t>
            </w:r>
            <w:proofErr w:type="gramEnd"/>
            <w:r w:rsidRPr="00E82CDC">
              <w:rPr>
                <w:sz w:val="24"/>
                <w:szCs w:val="24"/>
              </w:rPr>
              <w:t>。</w:t>
            </w:r>
          </w:p>
          <w:p w14:paraId="1A85818A" w14:textId="77777777" w:rsidR="00CE1EED" w:rsidRPr="00CE1EED" w:rsidRDefault="00CE1EED" w:rsidP="00CE1EED">
            <w:pPr>
              <w:pStyle w:val="aa"/>
              <w:spacing w:before="0" w:beforeAutospacing="0" w:after="240" w:afterAutospacing="0" w:line="390" w:lineRule="atLeast"/>
              <w:ind w:firstLine="540"/>
              <w:rPr>
                <w:rFonts w:ascii="Calibri" w:hAnsi="Calibri" w:cs="Times New Roman"/>
                <w:kern w:val="2"/>
              </w:rPr>
            </w:pPr>
            <w:r w:rsidRPr="00CE1EED">
              <w:rPr>
                <w:rFonts w:ascii="Calibri" w:hAnsi="Calibri" w:cs="Times New Roman"/>
                <w:kern w:val="2"/>
              </w:rPr>
              <w:t>Trig</w:t>
            </w:r>
            <w:r w:rsidRPr="00CE1EED">
              <w:rPr>
                <w:rFonts w:ascii="Calibri" w:hAnsi="Calibri" w:cs="Times New Roman"/>
                <w:kern w:val="2"/>
              </w:rPr>
              <w:t>引脚</w:t>
            </w:r>
            <w:r w:rsidRPr="00CE1EED">
              <w:rPr>
                <w:rFonts w:ascii="Calibri" w:hAnsi="Calibri" w:cs="Times New Roman"/>
                <w:kern w:val="2"/>
              </w:rPr>
              <w:t xml:space="preserve">  </w:t>
            </w:r>
            <w:r w:rsidRPr="00CE1EED">
              <w:rPr>
                <w:rFonts w:ascii="Calibri" w:hAnsi="Calibri" w:cs="Times New Roman"/>
                <w:kern w:val="2"/>
              </w:rPr>
              <w:t>：发出脉冲波</w:t>
            </w:r>
          </w:p>
          <w:p w14:paraId="4D16BD39" w14:textId="4EA1B5CC" w:rsidR="00CE1EED" w:rsidRPr="0010700A" w:rsidRDefault="00CE1EED" w:rsidP="0010700A">
            <w:pPr>
              <w:pStyle w:val="aa"/>
              <w:spacing w:before="0" w:beforeAutospacing="0" w:after="240" w:afterAutospacing="0" w:line="390" w:lineRule="atLeast"/>
              <w:ind w:firstLine="540"/>
              <w:rPr>
                <w:rFonts w:ascii="Calibri" w:hAnsi="Calibri" w:cs="Times New Roman" w:hint="eastAsia"/>
                <w:kern w:val="2"/>
              </w:rPr>
            </w:pPr>
            <w:r w:rsidRPr="00CE1EED">
              <w:rPr>
                <w:rFonts w:ascii="Calibri" w:hAnsi="Calibri" w:cs="Times New Roman"/>
                <w:kern w:val="2"/>
              </w:rPr>
              <w:t>Echo</w:t>
            </w:r>
            <w:r w:rsidRPr="00CE1EED">
              <w:rPr>
                <w:rFonts w:ascii="Calibri" w:hAnsi="Calibri" w:cs="Times New Roman"/>
                <w:kern w:val="2"/>
              </w:rPr>
              <w:t>引脚：在</w:t>
            </w:r>
            <w:r w:rsidRPr="00CE1EED">
              <w:rPr>
                <w:rFonts w:ascii="Calibri" w:hAnsi="Calibri" w:cs="Times New Roman"/>
                <w:kern w:val="2"/>
              </w:rPr>
              <w:t>Trig</w:t>
            </w:r>
            <w:r w:rsidRPr="00CE1EED">
              <w:rPr>
                <w:rFonts w:ascii="Calibri" w:hAnsi="Calibri" w:cs="Times New Roman"/>
                <w:kern w:val="2"/>
              </w:rPr>
              <w:t>发送脉冲</w:t>
            </w:r>
            <w:proofErr w:type="gramStart"/>
            <w:r w:rsidRPr="00CE1EED">
              <w:rPr>
                <w:rFonts w:ascii="Calibri" w:hAnsi="Calibri" w:cs="Times New Roman"/>
                <w:kern w:val="2"/>
              </w:rPr>
              <w:t>波期间</w:t>
            </w:r>
            <w:proofErr w:type="gramEnd"/>
            <w:r w:rsidRPr="00CE1EED">
              <w:rPr>
                <w:rFonts w:ascii="Calibri" w:hAnsi="Calibri" w:cs="Times New Roman"/>
                <w:kern w:val="2"/>
              </w:rPr>
              <w:t>一直维持高电平</w:t>
            </w:r>
          </w:p>
          <w:p w14:paraId="6671C433" w14:textId="26DA4142" w:rsidR="0010700A" w:rsidRDefault="00CE1EED" w:rsidP="0010700A">
            <w:pPr>
              <w:pStyle w:val="aa"/>
              <w:spacing w:before="0" w:beforeAutospacing="0" w:after="240" w:afterAutospacing="0" w:line="390" w:lineRule="atLeast"/>
              <w:ind w:firstLine="540"/>
              <w:rPr>
                <w:rFonts w:ascii="Calibri" w:hAnsi="Calibri" w:cs="Times New Roman"/>
                <w:kern w:val="2"/>
              </w:rPr>
            </w:pPr>
            <w:r w:rsidRPr="00CE1EED">
              <w:rPr>
                <w:rFonts w:ascii="Calibri" w:hAnsi="Calibri" w:cs="Times New Roman"/>
                <w:kern w:val="2"/>
              </w:rPr>
              <w:t>超声波原理：在超声波模块的</w:t>
            </w:r>
            <w:r w:rsidRPr="00CE1EED">
              <w:rPr>
                <w:rFonts w:ascii="Calibri" w:hAnsi="Calibri" w:cs="Times New Roman"/>
                <w:kern w:val="2"/>
              </w:rPr>
              <w:t xml:space="preserve"> Trig</w:t>
            </w:r>
            <w:r w:rsidRPr="00CE1EED">
              <w:rPr>
                <w:rFonts w:ascii="Calibri" w:hAnsi="Calibri" w:cs="Times New Roman"/>
                <w:kern w:val="2"/>
              </w:rPr>
              <w:t>触发引脚</w:t>
            </w:r>
            <w:r w:rsidRPr="00CE1EED">
              <w:rPr>
                <w:rFonts w:ascii="Calibri" w:hAnsi="Calibri" w:cs="Times New Roman"/>
                <w:kern w:val="2"/>
              </w:rPr>
              <w:t xml:space="preserve"> </w:t>
            </w:r>
            <w:r w:rsidRPr="00CE1EED">
              <w:rPr>
                <w:rFonts w:ascii="Calibri" w:hAnsi="Calibri" w:cs="Times New Roman"/>
                <w:kern w:val="2"/>
              </w:rPr>
              <w:t>输入</w:t>
            </w:r>
            <w:r w:rsidRPr="00CE1EED">
              <w:rPr>
                <w:rFonts w:ascii="Calibri" w:hAnsi="Calibri" w:cs="Times New Roman"/>
                <w:kern w:val="2"/>
              </w:rPr>
              <w:t>10</w:t>
            </w:r>
            <w:r w:rsidRPr="00CE1EED">
              <w:rPr>
                <w:rFonts w:ascii="Calibri" w:hAnsi="Calibri" w:cs="Times New Roman"/>
                <w:kern w:val="2"/>
              </w:rPr>
              <w:t>微妙以上的高电位，即可发射超声波。发射超声波之后，与接收到传回的超声波之前，</w:t>
            </w:r>
            <w:r w:rsidRPr="00CE1EED">
              <w:rPr>
                <w:rFonts w:ascii="Calibri" w:hAnsi="Calibri" w:cs="Times New Roman"/>
                <w:kern w:val="2"/>
              </w:rPr>
              <w:t>Echo</w:t>
            </w:r>
            <w:r w:rsidRPr="00CE1EED">
              <w:rPr>
                <w:rFonts w:ascii="Calibri" w:hAnsi="Calibri" w:cs="Times New Roman"/>
                <w:kern w:val="2"/>
              </w:rPr>
              <w:t>这个响应引脚会一直呈现高电位。因此，程序可以从</w:t>
            </w:r>
            <w:r w:rsidRPr="00CE1EED">
              <w:rPr>
                <w:rFonts w:ascii="Calibri" w:hAnsi="Calibri" w:cs="Times New Roman"/>
                <w:kern w:val="2"/>
              </w:rPr>
              <w:t xml:space="preserve"> Echo</w:t>
            </w:r>
            <w:r w:rsidRPr="00CE1EED">
              <w:rPr>
                <w:rFonts w:ascii="Calibri" w:hAnsi="Calibri" w:cs="Times New Roman"/>
                <w:kern w:val="2"/>
              </w:rPr>
              <w:t>响应引脚位的高电位脉冲持续时间，换算出被测物体的距离。</w:t>
            </w:r>
          </w:p>
          <w:p w14:paraId="1E064FE1" w14:textId="71BE6E49" w:rsidR="0010700A" w:rsidRPr="0010700A" w:rsidRDefault="0010700A" w:rsidP="0010700A">
            <w:pPr>
              <w:pStyle w:val="aa"/>
              <w:spacing w:before="0" w:beforeAutospacing="0" w:after="240" w:afterAutospacing="0" w:line="390" w:lineRule="atLeast"/>
              <w:ind w:firstLine="540"/>
              <w:rPr>
                <w:rFonts w:ascii="Calibri" w:hAnsi="Calibri" w:cs="Times New Roman" w:hint="eastAsia"/>
                <w:kern w:val="2"/>
              </w:rPr>
            </w:pPr>
            <w:r w:rsidRPr="0010700A">
              <w:rPr>
                <w:rFonts w:ascii="Calibri" w:hAnsi="Calibri" w:cs="Times New Roman"/>
                <w:kern w:val="2"/>
              </w:rPr>
              <w:drawing>
                <wp:inline distT="0" distB="0" distL="0" distR="0" wp14:anchorId="3199E779" wp14:editId="7BE2305E">
                  <wp:extent cx="4533580" cy="2273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678" cy="2279028"/>
                          </a:xfrm>
                          <a:prstGeom prst="rect">
                            <a:avLst/>
                          </a:prstGeom>
                        </pic:spPr>
                      </pic:pic>
                    </a:graphicData>
                  </a:graphic>
                </wp:inline>
              </w:drawing>
            </w:r>
          </w:p>
          <w:p w14:paraId="51472934" w14:textId="46F77788" w:rsidR="00B6117A" w:rsidRPr="0095544D" w:rsidRDefault="0010700A" w:rsidP="00B6117A">
            <w:pPr>
              <w:widowControl/>
              <w:tabs>
                <w:tab w:val="left" w:pos="1692"/>
              </w:tabs>
              <w:spacing w:line="300" w:lineRule="auto"/>
              <w:ind w:firstLineChars="200" w:firstLine="480"/>
              <w:jc w:val="left"/>
              <w:rPr>
                <w:sz w:val="24"/>
                <w:szCs w:val="24"/>
              </w:rPr>
            </w:pPr>
            <w:r>
              <w:rPr>
                <w:rFonts w:hint="eastAsia"/>
                <w:sz w:val="24"/>
                <w:szCs w:val="24"/>
              </w:rPr>
              <w:t>工作原理</w:t>
            </w:r>
            <w:r w:rsidR="00B6117A">
              <w:rPr>
                <w:rFonts w:hint="eastAsia"/>
                <w:sz w:val="24"/>
                <w:szCs w:val="24"/>
              </w:rPr>
              <w:t>如图</w:t>
            </w:r>
            <w:r w:rsidR="00B1799F">
              <w:rPr>
                <w:rFonts w:hint="eastAsia"/>
                <w:sz w:val="24"/>
                <w:szCs w:val="24"/>
              </w:rPr>
              <w:t>2</w:t>
            </w:r>
            <w:r w:rsidR="00B6117A">
              <w:rPr>
                <w:rFonts w:hint="eastAsia"/>
                <w:sz w:val="24"/>
                <w:szCs w:val="24"/>
              </w:rPr>
              <w:t>所示。</w:t>
            </w:r>
          </w:p>
          <w:p w14:paraId="7A05D0B4" w14:textId="2FFD9B2F" w:rsidR="00BB0B0C" w:rsidRDefault="00E60834" w:rsidP="00B1799F">
            <w:pPr>
              <w:widowControl/>
              <w:spacing w:after="5" w:line="441" w:lineRule="auto"/>
              <w:jc w:val="center"/>
              <w:rPr>
                <w:b/>
                <w:bCs/>
                <w:sz w:val="24"/>
                <w:szCs w:val="24"/>
              </w:rPr>
            </w:pPr>
            <w:r w:rsidRPr="00B97D1B">
              <w:rPr>
                <w:b/>
                <w:bCs/>
                <w:noProof/>
                <w:sz w:val="24"/>
                <w:szCs w:val="24"/>
              </w:rPr>
              <w:drawing>
                <wp:inline distT="0" distB="0" distL="0" distR="0" wp14:anchorId="59B3685D" wp14:editId="059A354B">
                  <wp:extent cx="5061758" cy="2939143"/>
                  <wp:effectExtent l="0" t="0" r="0" b="0"/>
                  <wp:docPr id="6" name="图片 5"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2"/>
                          <a:stretch>
                            <a:fillRect/>
                          </a:stretch>
                        </pic:blipFill>
                        <pic:spPr>
                          <a:xfrm>
                            <a:off x="0" y="0"/>
                            <a:ext cx="5070115" cy="2943996"/>
                          </a:xfrm>
                          <a:prstGeom prst="rect">
                            <a:avLst/>
                          </a:prstGeom>
                        </pic:spPr>
                      </pic:pic>
                    </a:graphicData>
                  </a:graphic>
                </wp:inline>
              </w:drawing>
            </w:r>
          </w:p>
          <w:p w14:paraId="4C248A58" w14:textId="36829F7F" w:rsidR="00BB0B0C" w:rsidRPr="0095544D" w:rsidRDefault="00BB0B0C" w:rsidP="00BB0B0C">
            <w:pPr>
              <w:widowControl/>
              <w:spacing w:after="5" w:line="441" w:lineRule="auto"/>
              <w:jc w:val="center"/>
              <w:rPr>
                <w:szCs w:val="21"/>
              </w:rPr>
            </w:pPr>
            <w:r w:rsidRPr="0095544D">
              <w:rPr>
                <w:rFonts w:hint="eastAsia"/>
                <w:szCs w:val="21"/>
              </w:rPr>
              <w:t>图</w:t>
            </w:r>
            <w:r w:rsidR="00B6117A">
              <w:rPr>
                <w:rFonts w:hint="eastAsia"/>
                <w:szCs w:val="21"/>
              </w:rPr>
              <w:t>2</w:t>
            </w:r>
            <w:r w:rsidR="00B6117A">
              <w:rPr>
                <w:rFonts w:hint="eastAsia"/>
                <w:szCs w:val="21"/>
              </w:rPr>
              <w:t>矫正坐姿工作原理</w:t>
            </w:r>
          </w:p>
          <w:p w14:paraId="021985B0" w14:textId="179CDB49" w:rsidR="00BB0B0C" w:rsidRDefault="00BB0B0C" w:rsidP="00BB0B0C">
            <w:pPr>
              <w:widowControl/>
              <w:tabs>
                <w:tab w:val="left" w:pos="1692"/>
              </w:tabs>
              <w:spacing w:line="300" w:lineRule="auto"/>
              <w:ind w:firstLineChars="200" w:firstLine="482"/>
              <w:jc w:val="left"/>
              <w:rPr>
                <w:b/>
                <w:bCs/>
                <w:sz w:val="24"/>
                <w:szCs w:val="24"/>
              </w:rPr>
            </w:pPr>
            <w:r w:rsidRPr="00B6117A">
              <w:rPr>
                <w:rFonts w:hint="eastAsia"/>
                <w:b/>
                <w:bCs/>
                <w:sz w:val="24"/>
                <w:szCs w:val="24"/>
              </w:rPr>
              <w:t>（</w:t>
            </w:r>
            <w:r w:rsidRPr="00B6117A">
              <w:rPr>
                <w:rFonts w:hint="eastAsia"/>
                <w:b/>
                <w:bCs/>
                <w:sz w:val="24"/>
                <w:szCs w:val="24"/>
              </w:rPr>
              <w:t>3</w:t>
            </w:r>
            <w:r w:rsidRPr="00B6117A">
              <w:rPr>
                <w:rFonts w:hint="eastAsia"/>
                <w:b/>
                <w:bCs/>
                <w:sz w:val="24"/>
                <w:szCs w:val="24"/>
              </w:rPr>
              <w:t>）</w:t>
            </w:r>
            <w:r w:rsidR="00B6117A" w:rsidRPr="00B6117A">
              <w:rPr>
                <w:rFonts w:hint="eastAsia"/>
                <w:b/>
                <w:bCs/>
                <w:sz w:val="24"/>
                <w:szCs w:val="24"/>
              </w:rPr>
              <w:t>预防近视</w:t>
            </w:r>
          </w:p>
          <w:p w14:paraId="28B5F897" w14:textId="1C29AAB4" w:rsidR="00B1799F" w:rsidRPr="0095544D" w:rsidRDefault="00B1799F" w:rsidP="00B1799F">
            <w:pPr>
              <w:tabs>
                <w:tab w:val="left" w:pos="792"/>
                <w:tab w:val="left" w:pos="972"/>
                <w:tab w:val="left" w:pos="1544"/>
              </w:tabs>
              <w:snapToGrid w:val="0"/>
              <w:spacing w:line="300" w:lineRule="auto"/>
              <w:ind w:firstLineChars="200" w:firstLine="480"/>
              <w:rPr>
                <w:sz w:val="24"/>
                <w:szCs w:val="24"/>
              </w:rPr>
            </w:pPr>
            <w:r>
              <w:rPr>
                <w:rFonts w:hint="eastAsia"/>
                <w:sz w:val="24"/>
                <w:szCs w:val="24"/>
              </w:rPr>
              <w:t>首先检测有无人体红外线，若检测到人体红外线，则进一步由</w:t>
            </w:r>
            <w:r>
              <w:rPr>
                <w:sz w:val="24"/>
                <w:szCs w:val="24"/>
              </w:rPr>
              <w:t>单片机根据光强传感器检测环境光</w:t>
            </w:r>
            <w:r>
              <w:rPr>
                <w:rFonts w:hint="eastAsia"/>
                <w:sz w:val="24"/>
                <w:szCs w:val="24"/>
              </w:rPr>
              <w:t>线是否充足，如果光线充足则单片机</w:t>
            </w:r>
            <w:proofErr w:type="gramStart"/>
            <w:r>
              <w:rPr>
                <w:rFonts w:hint="eastAsia"/>
                <w:sz w:val="24"/>
                <w:szCs w:val="24"/>
              </w:rPr>
              <w:t>输入低</w:t>
            </w:r>
            <w:proofErr w:type="gramEnd"/>
            <w:r>
              <w:rPr>
                <w:rFonts w:hint="eastAsia"/>
                <w:sz w:val="24"/>
                <w:szCs w:val="24"/>
              </w:rPr>
              <w:t>电平信号，控制硅电路输入弱光信号，</w:t>
            </w:r>
            <w:r>
              <w:rPr>
                <w:rFonts w:hint="eastAsia"/>
                <w:sz w:val="24"/>
                <w:szCs w:val="24"/>
              </w:rPr>
              <w:t>LED</w:t>
            </w:r>
            <w:r>
              <w:rPr>
                <w:rFonts w:hint="eastAsia"/>
                <w:sz w:val="24"/>
                <w:szCs w:val="24"/>
              </w:rPr>
              <w:t>日光灯熄灭；若检测光线较暗，则单片机输入高电平信号，进而控制硅电路输入强光信号，</w:t>
            </w:r>
            <w:r>
              <w:rPr>
                <w:rFonts w:hint="eastAsia"/>
                <w:sz w:val="24"/>
                <w:szCs w:val="24"/>
              </w:rPr>
              <w:t>LED</w:t>
            </w:r>
            <w:r>
              <w:rPr>
                <w:rFonts w:hint="eastAsia"/>
                <w:sz w:val="24"/>
                <w:szCs w:val="24"/>
              </w:rPr>
              <w:t>日光灯处于强光状态。若未检测到人体红外线，则单片机</w:t>
            </w:r>
            <w:proofErr w:type="gramStart"/>
            <w:r>
              <w:rPr>
                <w:rFonts w:hint="eastAsia"/>
                <w:sz w:val="24"/>
                <w:szCs w:val="24"/>
              </w:rPr>
              <w:t>输入低</w:t>
            </w:r>
            <w:proofErr w:type="gramEnd"/>
            <w:r>
              <w:rPr>
                <w:rFonts w:hint="eastAsia"/>
                <w:sz w:val="24"/>
                <w:szCs w:val="24"/>
              </w:rPr>
              <w:t>电平信号，控制硅电路输入弱光信号，则</w:t>
            </w:r>
            <w:r>
              <w:rPr>
                <w:rFonts w:hint="eastAsia"/>
                <w:sz w:val="24"/>
                <w:szCs w:val="24"/>
              </w:rPr>
              <w:t>LED</w:t>
            </w:r>
            <w:r>
              <w:rPr>
                <w:rFonts w:hint="eastAsia"/>
                <w:sz w:val="24"/>
                <w:szCs w:val="24"/>
              </w:rPr>
              <w:t>日光灯熄灭。如图</w:t>
            </w:r>
            <w:r>
              <w:rPr>
                <w:rFonts w:hint="eastAsia"/>
                <w:sz w:val="24"/>
                <w:szCs w:val="24"/>
              </w:rPr>
              <w:t>3</w:t>
            </w:r>
            <w:r>
              <w:rPr>
                <w:rFonts w:hint="eastAsia"/>
                <w:sz w:val="24"/>
                <w:szCs w:val="24"/>
              </w:rPr>
              <w:t>所示。</w:t>
            </w:r>
          </w:p>
          <w:p w14:paraId="77954700" w14:textId="1235874E" w:rsidR="00B1799F" w:rsidRPr="00B1799F" w:rsidRDefault="00B1799F" w:rsidP="00B1799F">
            <w:pPr>
              <w:tabs>
                <w:tab w:val="left" w:pos="792"/>
                <w:tab w:val="left" w:pos="972"/>
                <w:tab w:val="left" w:pos="1544"/>
              </w:tabs>
              <w:snapToGrid w:val="0"/>
              <w:spacing w:line="300" w:lineRule="auto"/>
              <w:ind w:firstLineChars="200" w:firstLine="480"/>
              <w:rPr>
                <w:b/>
                <w:bCs/>
                <w:sz w:val="24"/>
                <w:szCs w:val="24"/>
              </w:rPr>
            </w:pPr>
            <w:r>
              <w:rPr>
                <w:rFonts w:hint="eastAsia"/>
                <w:sz w:val="24"/>
                <w:szCs w:val="24"/>
              </w:rPr>
              <w:t>该</w:t>
            </w:r>
            <w:r>
              <w:rPr>
                <w:sz w:val="24"/>
                <w:szCs w:val="24"/>
              </w:rPr>
              <w:t>设计基于光控与人体感应照明灯将光控模块与人体热释感应模块相结合，以单片机作为控制系统，</w:t>
            </w:r>
            <w:r>
              <w:rPr>
                <w:rFonts w:hint="eastAsia"/>
                <w:sz w:val="24"/>
                <w:szCs w:val="24"/>
              </w:rPr>
              <w:t>同时</w:t>
            </w:r>
            <w:r>
              <w:rPr>
                <w:sz w:val="24"/>
                <w:szCs w:val="24"/>
              </w:rPr>
              <w:t>考虑到红外感应模块控制区域的</w:t>
            </w:r>
            <w:r>
              <w:rPr>
                <w:sz w:val="24"/>
                <w:szCs w:val="24"/>
              </w:rPr>
              <w:t>LED</w:t>
            </w:r>
            <w:r>
              <w:rPr>
                <w:sz w:val="24"/>
                <w:szCs w:val="24"/>
              </w:rPr>
              <w:t>日光灯管状态</w:t>
            </w:r>
            <w:r>
              <w:rPr>
                <w:rFonts w:hint="eastAsia"/>
                <w:sz w:val="24"/>
                <w:szCs w:val="24"/>
              </w:rPr>
              <w:t>。</w:t>
            </w:r>
            <w:r w:rsidRPr="00BF4BA4">
              <w:rPr>
                <w:rFonts w:hint="eastAsia"/>
                <w:sz w:val="24"/>
                <w:szCs w:val="24"/>
              </w:rPr>
              <w:t>该</w:t>
            </w:r>
            <w:r>
              <w:rPr>
                <w:rFonts w:hint="eastAsia"/>
                <w:sz w:val="24"/>
                <w:szCs w:val="24"/>
              </w:rPr>
              <w:t>模块利用光强传感器和红外传感器分别实现光信号采集和判断是否检测到人体红外线</w:t>
            </w:r>
            <w:r>
              <w:rPr>
                <w:rFonts w:hint="eastAsia"/>
                <w:sz w:val="24"/>
                <w:szCs w:val="24"/>
              </w:rPr>
              <w:t>,</w:t>
            </w:r>
            <w:r>
              <w:rPr>
                <w:rFonts w:hint="eastAsia"/>
                <w:sz w:val="24"/>
                <w:szCs w:val="24"/>
              </w:rPr>
              <w:t>光信号采集使用光敏电阻，将光信号转换成电信号，该模块单独使用</w:t>
            </w:r>
            <w:r>
              <w:rPr>
                <w:rFonts w:hint="eastAsia"/>
                <w:sz w:val="24"/>
                <w:szCs w:val="24"/>
              </w:rPr>
              <w:t>STC12C5A60S2</w:t>
            </w:r>
            <w:r>
              <w:rPr>
                <w:rFonts w:hint="eastAsia"/>
                <w:sz w:val="24"/>
                <w:szCs w:val="24"/>
              </w:rPr>
              <w:t>单片机作为主控</w:t>
            </w:r>
            <w:r>
              <w:rPr>
                <w:rFonts w:hint="eastAsia"/>
                <w:sz w:val="24"/>
                <w:szCs w:val="24"/>
              </w:rPr>
              <w:t>MCU</w:t>
            </w:r>
            <w:r>
              <w:rPr>
                <w:rFonts w:hint="eastAsia"/>
                <w:sz w:val="24"/>
                <w:szCs w:val="24"/>
              </w:rPr>
              <w:t>，它内部集成了</w:t>
            </w:r>
            <w:r>
              <w:rPr>
                <w:rFonts w:hint="eastAsia"/>
                <w:sz w:val="24"/>
                <w:szCs w:val="24"/>
              </w:rPr>
              <w:t>2</w:t>
            </w:r>
            <w:r>
              <w:rPr>
                <w:rFonts w:hint="eastAsia"/>
                <w:sz w:val="24"/>
                <w:szCs w:val="24"/>
              </w:rPr>
              <w:t>路</w:t>
            </w:r>
            <w:r>
              <w:rPr>
                <w:rFonts w:hint="eastAsia"/>
                <w:sz w:val="24"/>
                <w:szCs w:val="24"/>
              </w:rPr>
              <w:t>PWM</w:t>
            </w:r>
            <w:r>
              <w:rPr>
                <w:rFonts w:hint="eastAsia"/>
                <w:sz w:val="24"/>
                <w:szCs w:val="24"/>
              </w:rPr>
              <w:t>硬件输出模块</w:t>
            </w:r>
            <w:r>
              <w:rPr>
                <w:rFonts w:hint="eastAsia"/>
                <w:sz w:val="24"/>
                <w:szCs w:val="24"/>
              </w:rPr>
              <w:t>,</w:t>
            </w:r>
            <w:r>
              <w:rPr>
                <w:rFonts w:hint="eastAsia"/>
                <w:sz w:val="24"/>
                <w:szCs w:val="24"/>
              </w:rPr>
              <w:t>可作为控制信号输出，从而</w:t>
            </w:r>
            <w:r>
              <w:rPr>
                <w:sz w:val="24"/>
                <w:szCs w:val="24"/>
              </w:rPr>
              <w:t>实现有人区域则灯亮，无人区域保持微亮状态或者熄灭，能够实现节能环保，使设计更加人性化。</w:t>
            </w:r>
          </w:p>
          <w:p w14:paraId="5E56CA8B" w14:textId="4DAD7A28" w:rsidR="00E60834" w:rsidRDefault="00E60834" w:rsidP="00E60834">
            <w:pPr>
              <w:tabs>
                <w:tab w:val="left" w:pos="792"/>
                <w:tab w:val="left" w:pos="972"/>
                <w:tab w:val="left" w:pos="1544"/>
              </w:tabs>
              <w:snapToGrid w:val="0"/>
              <w:spacing w:beforeLines="50" w:before="156" w:afterLines="50" w:after="156" w:line="300" w:lineRule="auto"/>
              <w:ind w:firstLineChars="200" w:firstLine="480"/>
              <w:jc w:val="center"/>
              <w:rPr>
                <w:sz w:val="24"/>
                <w:szCs w:val="24"/>
              </w:rPr>
            </w:pPr>
            <w:r w:rsidRPr="00E60834">
              <w:rPr>
                <w:noProof/>
                <w:sz w:val="24"/>
                <w:szCs w:val="24"/>
              </w:rPr>
              <w:drawing>
                <wp:inline distT="0" distB="0" distL="0" distR="0" wp14:anchorId="4F69F94A" wp14:editId="3C5394F0">
                  <wp:extent cx="4594967" cy="3517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092" cy="3521563"/>
                          </a:xfrm>
                          <a:prstGeom prst="rect">
                            <a:avLst/>
                          </a:prstGeom>
                        </pic:spPr>
                      </pic:pic>
                    </a:graphicData>
                  </a:graphic>
                </wp:inline>
              </w:drawing>
            </w:r>
          </w:p>
          <w:p w14:paraId="7E637C48" w14:textId="1FDB1037" w:rsidR="00BB0B0C" w:rsidRPr="0095544D" w:rsidRDefault="00BB0B0C" w:rsidP="00BB0B0C">
            <w:pPr>
              <w:widowControl/>
              <w:spacing w:after="5" w:line="441" w:lineRule="auto"/>
              <w:jc w:val="center"/>
              <w:rPr>
                <w:szCs w:val="21"/>
              </w:rPr>
            </w:pPr>
            <w:r w:rsidRPr="0095544D">
              <w:rPr>
                <w:rFonts w:hint="eastAsia"/>
                <w:szCs w:val="21"/>
              </w:rPr>
              <w:t>图</w:t>
            </w:r>
            <w:r w:rsidR="00B6117A">
              <w:rPr>
                <w:rFonts w:hint="eastAsia"/>
                <w:szCs w:val="21"/>
              </w:rPr>
              <w:t>3</w:t>
            </w:r>
            <w:r w:rsidR="00B6117A">
              <w:rPr>
                <w:rFonts w:hint="eastAsia"/>
                <w:szCs w:val="21"/>
              </w:rPr>
              <w:t>预防近视工作原理</w:t>
            </w:r>
          </w:p>
          <w:p w14:paraId="5AF64B16" w14:textId="418AA3B2" w:rsidR="00BB0B0C" w:rsidRDefault="00BB0B0C" w:rsidP="00BB0B0C">
            <w:pPr>
              <w:widowControl/>
              <w:tabs>
                <w:tab w:val="left" w:pos="1692"/>
              </w:tabs>
              <w:spacing w:line="300" w:lineRule="auto"/>
              <w:ind w:firstLineChars="200" w:firstLine="482"/>
              <w:jc w:val="left"/>
              <w:rPr>
                <w:b/>
                <w:bCs/>
                <w:sz w:val="24"/>
                <w:szCs w:val="24"/>
              </w:rPr>
            </w:pPr>
            <w:r w:rsidRPr="00B6117A">
              <w:rPr>
                <w:rFonts w:hint="eastAsia"/>
                <w:b/>
                <w:bCs/>
                <w:sz w:val="24"/>
                <w:szCs w:val="24"/>
              </w:rPr>
              <w:t>（</w:t>
            </w:r>
            <w:r w:rsidRPr="00B6117A">
              <w:rPr>
                <w:rFonts w:hint="eastAsia"/>
                <w:b/>
                <w:bCs/>
                <w:sz w:val="24"/>
                <w:szCs w:val="24"/>
              </w:rPr>
              <w:t>4</w:t>
            </w:r>
            <w:r w:rsidRPr="00B6117A">
              <w:rPr>
                <w:rFonts w:hint="eastAsia"/>
                <w:b/>
                <w:bCs/>
                <w:sz w:val="24"/>
                <w:szCs w:val="24"/>
              </w:rPr>
              <w:t>）</w:t>
            </w:r>
            <w:r w:rsidR="00B6117A" w:rsidRPr="00B6117A">
              <w:rPr>
                <w:rFonts w:hint="eastAsia"/>
                <w:b/>
                <w:bCs/>
                <w:sz w:val="24"/>
                <w:szCs w:val="24"/>
              </w:rPr>
              <w:t>智能搜题</w:t>
            </w:r>
          </w:p>
          <w:p w14:paraId="43E14BEA" w14:textId="77777777" w:rsidR="009C4A4F" w:rsidRDefault="009C4A4F" w:rsidP="009C4A4F">
            <w:pPr>
              <w:widowControl/>
              <w:spacing w:line="300" w:lineRule="auto"/>
              <w:ind w:firstLineChars="200" w:firstLine="480"/>
              <w:jc w:val="left"/>
              <w:rPr>
                <w:sz w:val="24"/>
                <w:szCs w:val="24"/>
              </w:rPr>
            </w:pPr>
            <w:r>
              <w:rPr>
                <w:rFonts w:hint="eastAsia"/>
                <w:sz w:val="24"/>
                <w:szCs w:val="24"/>
              </w:rPr>
              <w:t>通过摄像头拍摄图片并进行裁剪，</w:t>
            </w:r>
            <w:proofErr w:type="gramStart"/>
            <w:r>
              <w:rPr>
                <w:rFonts w:hint="eastAsia"/>
                <w:sz w:val="24"/>
                <w:szCs w:val="24"/>
              </w:rPr>
              <w:t>当图片</w:t>
            </w:r>
            <w:proofErr w:type="gramEnd"/>
            <w:r>
              <w:rPr>
                <w:rFonts w:hint="eastAsia"/>
                <w:sz w:val="24"/>
                <w:szCs w:val="24"/>
              </w:rPr>
              <w:t>传入树莓</w:t>
            </w:r>
            <w:proofErr w:type="gramStart"/>
            <w:r>
              <w:rPr>
                <w:rFonts w:hint="eastAsia"/>
                <w:sz w:val="24"/>
                <w:szCs w:val="24"/>
              </w:rPr>
              <w:t>派系统</w:t>
            </w:r>
            <w:proofErr w:type="gramEnd"/>
            <w:r>
              <w:rPr>
                <w:rFonts w:hint="eastAsia"/>
                <w:sz w:val="24"/>
                <w:szCs w:val="24"/>
              </w:rPr>
              <w:t>后，首先将输入的图片进行版面分析。在不丢失图片信息的情况下，将所传入的图片整理为统一像素。对输入的图片进行方向校正，使图片中文字方向朝向手机的上方或右方。文本识别系统通过文字对比库对比，找出字符相似的文字，对图片中的内容进行识别提取后，并将识别结果显示在用户界面中。用户确认识别无误后，点击开始搜索。系统自动与题库中的内容进行匹配，</w:t>
            </w:r>
            <w:proofErr w:type="gramStart"/>
            <w:r>
              <w:rPr>
                <w:rFonts w:hint="eastAsia"/>
                <w:sz w:val="24"/>
                <w:szCs w:val="24"/>
              </w:rPr>
              <w:t>将搜题结果</w:t>
            </w:r>
            <w:proofErr w:type="gramEnd"/>
            <w:r>
              <w:rPr>
                <w:rFonts w:hint="eastAsia"/>
                <w:sz w:val="24"/>
                <w:szCs w:val="24"/>
              </w:rPr>
              <w:t>文字输出到</w:t>
            </w:r>
            <w:r>
              <w:rPr>
                <w:rFonts w:hint="eastAsia"/>
                <w:sz w:val="24"/>
                <w:szCs w:val="24"/>
              </w:rPr>
              <w:t>LCD</w:t>
            </w:r>
            <w:r>
              <w:rPr>
                <w:rFonts w:hint="eastAsia"/>
                <w:sz w:val="24"/>
                <w:szCs w:val="24"/>
              </w:rPr>
              <w:t>屏幕端。</w:t>
            </w:r>
          </w:p>
          <w:p w14:paraId="53A828AC" w14:textId="39BF3CF8" w:rsidR="00E60834" w:rsidRDefault="00E60834" w:rsidP="00E60834">
            <w:pPr>
              <w:tabs>
                <w:tab w:val="left" w:pos="792"/>
                <w:tab w:val="left" w:pos="972"/>
              </w:tabs>
              <w:snapToGrid w:val="0"/>
              <w:spacing w:beforeLines="50" w:before="156" w:afterLines="50" w:after="156" w:line="300" w:lineRule="auto"/>
              <w:ind w:firstLineChars="200" w:firstLine="482"/>
              <w:jc w:val="center"/>
              <w:rPr>
                <w:b/>
                <w:bCs/>
                <w:sz w:val="24"/>
                <w:szCs w:val="24"/>
              </w:rPr>
            </w:pPr>
            <w:r w:rsidRPr="00B97D1B">
              <w:rPr>
                <w:b/>
                <w:bCs/>
                <w:noProof/>
                <w:sz w:val="24"/>
                <w:szCs w:val="24"/>
              </w:rPr>
              <w:drawing>
                <wp:inline distT="0" distB="0" distL="0" distR="0" wp14:anchorId="2275ED26" wp14:editId="46AF1FE6">
                  <wp:extent cx="3919053" cy="2920481"/>
                  <wp:effectExtent l="0" t="0" r="0" b="0"/>
                  <wp:docPr id="5" name="图片 4"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4"/>
                          <a:stretch>
                            <a:fillRect/>
                          </a:stretch>
                        </pic:blipFill>
                        <pic:spPr>
                          <a:xfrm>
                            <a:off x="0" y="0"/>
                            <a:ext cx="3927001" cy="2926404"/>
                          </a:xfrm>
                          <a:prstGeom prst="rect">
                            <a:avLst/>
                          </a:prstGeom>
                        </pic:spPr>
                      </pic:pic>
                    </a:graphicData>
                  </a:graphic>
                </wp:inline>
              </w:drawing>
            </w:r>
          </w:p>
          <w:p w14:paraId="0F8C5FE9" w14:textId="5AF71331" w:rsidR="00BB0B0C" w:rsidRPr="00E60834" w:rsidRDefault="00BB0B0C" w:rsidP="00E60834">
            <w:pPr>
              <w:tabs>
                <w:tab w:val="left" w:pos="792"/>
                <w:tab w:val="left" w:pos="972"/>
              </w:tabs>
              <w:snapToGrid w:val="0"/>
              <w:spacing w:beforeLines="50" w:before="156" w:afterLines="50" w:after="156" w:line="300" w:lineRule="auto"/>
              <w:ind w:firstLineChars="200" w:firstLine="420"/>
              <w:jc w:val="center"/>
              <w:rPr>
                <w:b/>
                <w:bCs/>
                <w:sz w:val="24"/>
                <w:szCs w:val="24"/>
              </w:rPr>
            </w:pPr>
            <w:r w:rsidRPr="00041C5B">
              <w:rPr>
                <w:rFonts w:hint="eastAsia"/>
                <w:szCs w:val="21"/>
              </w:rPr>
              <w:t>图</w:t>
            </w:r>
            <w:r w:rsidR="00B6117A">
              <w:rPr>
                <w:rFonts w:hint="eastAsia"/>
                <w:szCs w:val="21"/>
              </w:rPr>
              <w:t>4</w:t>
            </w:r>
            <w:r w:rsidR="00B6117A">
              <w:rPr>
                <w:rFonts w:hint="eastAsia"/>
                <w:szCs w:val="21"/>
              </w:rPr>
              <w:t>智能</w:t>
            </w:r>
            <w:proofErr w:type="gramStart"/>
            <w:r w:rsidR="00B6117A">
              <w:rPr>
                <w:rFonts w:hint="eastAsia"/>
                <w:szCs w:val="21"/>
              </w:rPr>
              <w:t>搜题工作</w:t>
            </w:r>
            <w:proofErr w:type="gramEnd"/>
            <w:r w:rsidR="00B6117A">
              <w:rPr>
                <w:rFonts w:hint="eastAsia"/>
                <w:szCs w:val="21"/>
              </w:rPr>
              <w:t>原理</w:t>
            </w:r>
          </w:p>
          <w:p w14:paraId="00A60AA6" w14:textId="08FB9D33" w:rsidR="00BB0B0C" w:rsidRDefault="00BB0B0C" w:rsidP="00BB0B0C">
            <w:pPr>
              <w:widowControl/>
              <w:tabs>
                <w:tab w:val="left" w:pos="1692"/>
              </w:tabs>
              <w:spacing w:line="300" w:lineRule="auto"/>
              <w:ind w:firstLineChars="200" w:firstLine="482"/>
              <w:jc w:val="left"/>
              <w:rPr>
                <w:b/>
                <w:bCs/>
                <w:sz w:val="24"/>
                <w:szCs w:val="24"/>
              </w:rPr>
            </w:pPr>
            <w:r w:rsidRPr="00B6117A">
              <w:rPr>
                <w:rFonts w:hint="eastAsia"/>
                <w:b/>
                <w:bCs/>
                <w:sz w:val="24"/>
                <w:szCs w:val="24"/>
              </w:rPr>
              <w:t>（</w:t>
            </w:r>
            <w:r w:rsidRPr="00B6117A">
              <w:rPr>
                <w:rFonts w:hint="eastAsia"/>
                <w:b/>
                <w:bCs/>
                <w:sz w:val="24"/>
                <w:szCs w:val="24"/>
              </w:rPr>
              <w:t>5</w:t>
            </w:r>
            <w:r w:rsidRPr="00B6117A">
              <w:rPr>
                <w:rFonts w:hint="eastAsia"/>
                <w:b/>
                <w:bCs/>
                <w:sz w:val="24"/>
                <w:szCs w:val="24"/>
              </w:rPr>
              <w:t>）显示功能</w:t>
            </w:r>
          </w:p>
          <w:p w14:paraId="7CF32BBD" w14:textId="77777777" w:rsidR="00BB0B0C" w:rsidRPr="00FF4FEB" w:rsidRDefault="00BB0B0C" w:rsidP="00B6117A">
            <w:pPr>
              <w:widowControl/>
              <w:tabs>
                <w:tab w:val="left" w:pos="1692"/>
              </w:tabs>
              <w:spacing w:line="300" w:lineRule="auto"/>
              <w:ind w:firstLineChars="200" w:firstLine="480"/>
              <w:jc w:val="left"/>
              <w:rPr>
                <w:sz w:val="24"/>
                <w:szCs w:val="24"/>
              </w:rPr>
            </w:pPr>
            <w:r w:rsidRPr="00FF4FEB">
              <w:rPr>
                <w:rFonts w:hint="eastAsia"/>
                <w:sz w:val="24"/>
                <w:szCs w:val="24"/>
              </w:rPr>
              <w:t>显示时间：</w:t>
            </w:r>
            <w:r>
              <w:rPr>
                <w:rFonts w:hint="eastAsia"/>
                <w:sz w:val="24"/>
                <w:szCs w:val="32"/>
              </w:rPr>
              <w:t>该智能伴学书桌通过</w:t>
            </w:r>
            <w:r>
              <w:rPr>
                <w:rFonts w:hint="eastAsia"/>
                <w:sz w:val="24"/>
                <w:szCs w:val="32"/>
              </w:rPr>
              <w:t>LCD</w:t>
            </w:r>
            <w:r>
              <w:rPr>
                <w:rFonts w:hint="eastAsia"/>
                <w:sz w:val="24"/>
                <w:szCs w:val="32"/>
              </w:rPr>
              <w:t>屏幕显示时间，从学生打开书桌</w:t>
            </w:r>
            <w:r>
              <w:rPr>
                <w:rFonts w:asciiTheme="minorHAnsi" w:eastAsiaTheme="minorEastAsia" w:hint="eastAsia"/>
                <w:sz w:val="24"/>
                <w:szCs w:val="32"/>
              </w:rPr>
              <w:t>开始</w:t>
            </w:r>
            <w:r>
              <w:rPr>
                <w:rFonts w:hint="eastAsia"/>
                <w:sz w:val="24"/>
                <w:szCs w:val="32"/>
              </w:rPr>
              <w:t>学习的那一刻开始计时，并时刻显示学习的时间，每到</w:t>
            </w:r>
            <w:r>
              <w:rPr>
                <w:rFonts w:hint="eastAsia"/>
                <w:sz w:val="24"/>
                <w:szCs w:val="32"/>
              </w:rPr>
              <w:t>45</w:t>
            </w:r>
            <w:r>
              <w:rPr>
                <w:rFonts w:hint="eastAsia"/>
                <w:sz w:val="24"/>
                <w:szCs w:val="32"/>
              </w:rPr>
              <w:t>分钟左右进行语音提醒休息然后</w:t>
            </w:r>
            <w:r>
              <w:rPr>
                <w:rFonts w:hint="eastAsia"/>
                <w:sz w:val="24"/>
                <w:szCs w:val="32"/>
              </w:rPr>
              <w:t>10</w:t>
            </w:r>
            <w:r>
              <w:rPr>
                <w:rFonts w:hint="eastAsia"/>
                <w:sz w:val="24"/>
                <w:szCs w:val="32"/>
              </w:rPr>
              <w:t>分钟后继续学习，来达到对学生时间利用和信息的合理安排。</w:t>
            </w:r>
          </w:p>
          <w:p w14:paraId="4EDB0D18" w14:textId="51368B0B" w:rsidR="00BB0B0C" w:rsidRPr="00FF4FEB" w:rsidRDefault="00BB0B0C" w:rsidP="00D034C1">
            <w:pPr>
              <w:spacing w:line="300" w:lineRule="auto"/>
              <w:ind w:firstLineChars="200" w:firstLine="480"/>
              <w:rPr>
                <w:sz w:val="24"/>
                <w:szCs w:val="24"/>
              </w:rPr>
            </w:pPr>
            <w:r w:rsidRPr="00FF4FEB">
              <w:rPr>
                <w:rFonts w:hint="eastAsia"/>
                <w:sz w:val="24"/>
                <w:szCs w:val="24"/>
              </w:rPr>
              <w:t>智能温湿度显示</w:t>
            </w:r>
            <w:r>
              <w:rPr>
                <w:rFonts w:hint="eastAsia"/>
                <w:sz w:val="24"/>
                <w:szCs w:val="24"/>
              </w:rPr>
              <w:t>：</w:t>
            </w:r>
            <w:r>
              <w:rPr>
                <w:rFonts w:hint="eastAsia"/>
                <w:sz w:val="24"/>
                <w:szCs w:val="32"/>
              </w:rPr>
              <w:t>当学生打开书桌学习时，该智能伴学书桌就会显示出当前环境的温湿度，并以数字形式呈现，让学生以及家长可以知道当前环境的具体情况。该智能伴学书桌结合</w:t>
            </w:r>
            <w:r>
              <w:rPr>
                <w:rFonts w:hint="eastAsia"/>
                <w:sz w:val="24"/>
                <w:szCs w:val="32"/>
              </w:rPr>
              <w:t>CC2530</w:t>
            </w:r>
            <w:r>
              <w:rPr>
                <w:rFonts w:hint="eastAsia"/>
                <w:sz w:val="24"/>
                <w:szCs w:val="32"/>
              </w:rPr>
              <w:t>开发板，无需布线，通过将温湿度传感器和蜂鸣传感器连接到开发板上，作为采集信息的终端节点。将终端节点安装在电力设备上，通过这些传感器对青少年的学习环境进行监测，并把采集到的信息温度和湿度显示在出来，整个温湿度检测控制系统由数字温度检测模块，直接将采集到的温湿度值转换为数字量，进行温湿度的显示。</w:t>
            </w:r>
          </w:p>
          <w:p w14:paraId="4492396B" w14:textId="77777777" w:rsidR="00BB0B0C" w:rsidRDefault="00BB0B0C" w:rsidP="00EA42F3">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2.拟解决问题：</w:t>
            </w:r>
          </w:p>
          <w:p w14:paraId="38B1A6B2" w14:textId="77777777"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w:t>
            </w:r>
            <w:r w:rsidRPr="00FF4FEB">
              <w:rPr>
                <w:rFonts w:hint="eastAsia"/>
                <w:sz w:val="24"/>
                <w:szCs w:val="24"/>
              </w:rPr>
              <w:t>语音识别拟解决</w:t>
            </w:r>
          </w:p>
          <w:p w14:paraId="1254D8ED"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a.</w:t>
            </w:r>
            <w:r>
              <w:rPr>
                <w:rFonts w:hint="eastAsia"/>
                <w:sz w:val="24"/>
                <w:szCs w:val="24"/>
              </w:rPr>
              <w:t>针对语音识别技术的算法实现问题。</w:t>
            </w:r>
          </w:p>
          <w:p w14:paraId="5C12C2E7"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b.</w:t>
            </w:r>
            <w:r>
              <w:rPr>
                <w:rFonts w:hint="eastAsia"/>
                <w:sz w:val="24"/>
                <w:szCs w:val="24"/>
              </w:rPr>
              <w:t>识别系统的适应性问题，主要体现在对环境依赖性强，特别在高噪音环境下语音识别性能还不理想。</w:t>
            </w:r>
          </w:p>
          <w:p w14:paraId="56CC0AB5"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c.</w:t>
            </w:r>
            <w:r>
              <w:rPr>
                <w:rFonts w:hint="eastAsia"/>
                <w:sz w:val="24"/>
                <w:szCs w:val="24"/>
              </w:rPr>
              <w:t>语音识别系统还有许多具体问题需要解决：例如，识别速度、</w:t>
            </w:r>
            <w:proofErr w:type="gramStart"/>
            <w:r>
              <w:rPr>
                <w:rFonts w:hint="eastAsia"/>
                <w:sz w:val="24"/>
                <w:szCs w:val="24"/>
              </w:rPr>
              <w:t>拒识等</w:t>
            </w:r>
            <w:proofErr w:type="gramEnd"/>
            <w:r>
              <w:rPr>
                <w:rFonts w:hint="eastAsia"/>
                <w:sz w:val="24"/>
                <w:szCs w:val="24"/>
              </w:rPr>
              <w:t>问题，还有连续语音中去除不必要语气词如“呃”、“啊”等语音的技术细节实现问题。</w:t>
            </w:r>
          </w:p>
          <w:p w14:paraId="6CC3A615" w14:textId="77777777"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w:t>
            </w:r>
            <w:r w:rsidRPr="00FF4FEB">
              <w:rPr>
                <w:rFonts w:hint="eastAsia"/>
                <w:sz w:val="24"/>
                <w:szCs w:val="24"/>
              </w:rPr>
              <w:t>光控电路拟解决</w:t>
            </w:r>
          </w:p>
          <w:p w14:paraId="28C755C9"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a.</w:t>
            </w:r>
            <w:r>
              <w:rPr>
                <w:rFonts w:hint="eastAsia"/>
                <w:sz w:val="24"/>
                <w:szCs w:val="24"/>
              </w:rPr>
              <w:t>主要解决如何控制光控照明灯的灵敏度问题，降低延迟。</w:t>
            </w:r>
          </w:p>
          <w:p w14:paraId="0232D810"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b.</w:t>
            </w:r>
            <w:r>
              <w:rPr>
                <w:rFonts w:hint="eastAsia"/>
                <w:sz w:val="24"/>
                <w:szCs w:val="24"/>
              </w:rPr>
              <w:t>深入了解三极管的开关作用，利用三极管和光敏电阻实现自动控制亮暗。</w:t>
            </w:r>
          </w:p>
          <w:p w14:paraId="7397A1B2"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c.</w:t>
            </w:r>
            <w:r>
              <w:rPr>
                <w:rFonts w:hint="eastAsia"/>
                <w:sz w:val="24"/>
                <w:szCs w:val="24"/>
              </w:rPr>
              <w:t>适当调节光控电路内部参数调节，防止在早晨或黄昏光线模糊所引起的灯光长时间闪烁，无固定状态问题。</w:t>
            </w:r>
          </w:p>
          <w:p w14:paraId="1B23193D" w14:textId="77777777"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w:t>
            </w:r>
            <w:r w:rsidRPr="00FF4FEB">
              <w:rPr>
                <w:rFonts w:hint="eastAsia"/>
                <w:sz w:val="24"/>
                <w:szCs w:val="24"/>
              </w:rPr>
              <w:t>文字识别拟解决</w:t>
            </w:r>
          </w:p>
          <w:p w14:paraId="2C8BEF09" w14:textId="77777777" w:rsidR="00BB0B0C" w:rsidRDefault="00BB0B0C" w:rsidP="00BB0B0C">
            <w:pPr>
              <w:widowControl/>
              <w:tabs>
                <w:tab w:val="left" w:pos="1692"/>
              </w:tabs>
              <w:spacing w:line="300" w:lineRule="auto"/>
              <w:ind w:firstLineChars="300" w:firstLine="720"/>
              <w:jc w:val="left"/>
              <w:rPr>
                <w:sz w:val="24"/>
                <w:szCs w:val="24"/>
              </w:rPr>
            </w:pPr>
            <w:r>
              <w:rPr>
                <w:rFonts w:hint="eastAsia"/>
                <w:sz w:val="24"/>
                <w:szCs w:val="24"/>
              </w:rPr>
              <w:t>a.</w:t>
            </w:r>
            <w:r>
              <w:rPr>
                <w:rFonts w:hint="eastAsia"/>
                <w:sz w:val="24"/>
                <w:szCs w:val="24"/>
              </w:rPr>
              <w:t>需要解决</w:t>
            </w:r>
            <w:r>
              <w:rPr>
                <w:sz w:val="24"/>
                <w:szCs w:val="24"/>
              </w:rPr>
              <w:t>在进行文字识别之前，对带有噪声的文字图像进行</w:t>
            </w:r>
            <w:r>
              <w:rPr>
                <w:rFonts w:hint="eastAsia"/>
                <w:sz w:val="24"/>
                <w:szCs w:val="24"/>
              </w:rPr>
              <w:t>预</w:t>
            </w:r>
            <w:r>
              <w:rPr>
                <w:sz w:val="24"/>
                <w:szCs w:val="24"/>
              </w:rPr>
              <w:t>处理</w:t>
            </w:r>
            <w:r>
              <w:rPr>
                <w:rFonts w:hint="eastAsia"/>
                <w:sz w:val="24"/>
                <w:szCs w:val="24"/>
              </w:rPr>
              <w:t>，这就</w:t>
            </w:r>
            <w:r>
              <w:rPr>
                <w:sz w:val="24"/>
                <w:szCs w:val="24"/>
              </w:rPr>
              <w:t>包括灰度化、二值化，倾斜检测与校正，行、字切分，平滑，规范化等</w:t>
            </w:r>
            <w:r>
              <w:rPr>
                <w:rFonts w:hint="eastAsia"/>
                <w:sz w:val="24"/>
                <w:szCs w:val="24"/>
              </w:rPr>
              <w:t>处理</w:t>
            </w:r>
            <w:r>
              <w:rPr>
                <w:sz w:val="24"/>
                <w:szCs w:val="24"/>
              </w:rPr>
              <w:t>。</w:t>
            </w:r>
          </w:p>
          <w:p w14:paraId="0F5DF6C0" w14:textId="77777777" w:rsidR="00BB0B0C" w:rsidRPr="00BF4BA4" w:rsidRDefault="00BB0B0C" w:rsidP="00BB0B0C">
            <w:pPr>
              <w:widowControl/>
              <w:tabs>
                <w:tab w:val="left" w:pos="1692"/>
              </w:tabs>
              <w:spacing w:line="300" w:lineRule="auto"/>
              <w:ind w:firstLineChars="300" w:firstLine="720"/>
              <w:jc w:val="left"/>
              <w:rPr>
                <w:sz w:val="24"/>
                <w:szCs w:val="24"/>
              </w:rPr>
            </w:pPr>
            <w:r>
              <w:rPr>
                <w:rFonts w:hint="eastAsia"/>
                <w:sz w:val="24"/>
                <w:szCs w:val="24"/>
              </w:rPr>
              <w:t>b.</w:t>
            </w:r>
            <w:r w:rsidRPr="00BF4BA4">
              <w:rPr>
                <w:rFonts w:hint="eastAsia"/>
                <w:sz w:val="24"/>
                <w:szCs w:val="24"/>
              </w:rPr>
              <w:t>在预处理后需要解决的问题是进行</w:t>
            </w:r>
            <w:r w:rsidRPr="00BF4BA4">
              <w:rPr>
                <w:sz w:val="24"/>
                <w:szCs w:val="24"/>
              </w:rPr>
              <w:t>版面处理</w:t>
            </w:r>
            <w:r w:rsidRPr="00BF4BA4">
              <w:rPr>
                <w:rFonts w:hint="eastAsia"/>
                <w:sz w:val="24"/>
                <w:szCs w:val="24"/>
              </w:rPr>
              <w:t>，即</w:t>
            </w:r>
            <w:r w:rsidRPr="00BF4BA4">
              <w:rPr>
                <w:sz w:val="24"/>
                <w:szCs w:val="24"/>
              </w:rPr>
              <w:t>版面分析、版面理解、版面重构。</w:t>
            </w:r>
          </w:p>
          <w:p w14:paraId="22CFEC5C" w14:textId="77777777" w:rsidR="00BB0B0C" w:rsidRPr="00BF4BA4" w:rsidRDefault="00BB0B0C" w:rsidP="00BB0B0C">
            <w:pPr>
              <w:widowControl/>
              <w:tabs>
                <w:tab w:val="left" w:pos="1692"/>
              </w:tabs>
              <w:spacing w:line="300" w:lineRule="auto"/>
              <w:ind w:firstLineChars="250" w:firstLine="600"/>
              <w:jc w:val="left"/>
              <w:rPr>
                <w:sz w:val="24"/>
                <w:szCs w:val="24"/>
              </w:rPr>
            </w:pPr>
            <w:r>
              <w:rPr>
                <w:rFonts w:hint="eastAsia"/>
                <w:sz w:val="24"/>
                <w:szCs w:val="24"/>
              </w:rPr>
              <w:t>c.</w:t>
            </w:r>
            <w:r w:rsidRPr="00BF4BA4">
              <w:rPr>
                <w:rFonts w:hint="eastAsia"/>
                <w:sz w:val="24"/>
                <w:szCs w:val="24"/>
              </w:rPr>
              <w:t>最后需要完成的是</w:t>
            </w:r>
            <w:r w:rsidRPr="00BF4BA4">
              <w:rPr>
                <w:sz w:val="24"/>
                <w:szCs w:val="24"/>
              </w:rPr>
              <w:t>图像切分</w:t>
            </w:r>
            <w:r w:rsidRPr="00BF4BA4">
              <w:rPr>
                <w:rFonts w:hint="eastAsia"/>
                <w:sz w:val="24"/>
                <w:szCs w:val="24"/>
              </w:rPr>
              <w:t>技术的实现问题，图像切分分为</w:t>
            </w:r>
            <w:r w:rsidRPr="00BF4BA4">
              <w:rPr>
                <w:sz w:val="24"/>
                <w:szCs w:val="24"/>
              </w:rPr>
              <w:t>行</w:t>
            </w:r>
            <w:r w:rsidRPr="00BF4BA4">
              <w:rPr>
                <w:sz w:val="24"/>
                <w:szCs w:val="24"/>
              </w:rPr>
              <w:t>(</w:t>
            </w:r>
            <w:r w:rsidRPr="00BF4BA4">
              <w:rPr>
                <w:sz w:val="24"/>
                <w:szCs w:val="24"/>
              </w:rPr>
              <w:t>列</w:t>
            </w:r>
            <w:r w:rsidRPr="00BF4BA4">
              <w:rPr>
                <w:sz w:val="24"/>
                <w:szCs w:val="24"/>
              </w:rPr>
              <w:t>)</w:t>
            </w:r>
            <w:r w:rsidRPr="00BF4BA4">
              <w:rPr>
                <w:sz w:val="24"/>
                <w:szCs w:val="24"/>
              </w:rPr>
              <w:t>切分和字切分。经过切分处理后，才能方便对单个文字进行识别处理。</w:t>
            </w:r>
          </w:p>
          <w:p w14:paraId="1DAB3946" w14:textId="77777777" w:rsidR="00BB0B0C" w:rsidRPr="00FF4FEB" w:rsidRDefault="00BB0B0C" w:rsidP="00BB0B0C">
            <w:pPr>
              <w:widowControl/>
              <w:tabs>
                <w:tab w:val="left" w:pos="1692"/>
              </w:tabs>
              <w:spacing w:line="300" w:lineRule="auto"/>
              <w:ind w:firstLineChars="200" w:firstLine="480"/>
              <w:jc w:val="left"/>
              <w:rPr>
                <w:sz w:val="24"/>
                <w:szCs w:val="24"/>
              </w:rPr>
            </w:pPr>
            <w:r>
              <w:rPr>
                <w:rFonts w:hint="eastAsia"/>
                <w:sz w:val="24"/>
                <w:szCs w:val="24"/>
              </w:rPr>
              <w:t>（</w:t>
            </w:r>
            <w:r>
              <w:rPr>
                <w:rFonts w:hint="eastAsia"/>
                <w:sz w:val="24"/>
                <w:szCs w:val="24"/>
              </w:rPr>
              <w:t>4</w:t>
            </w:r>
            <w:r>
              <w:rPr>
                <w:rFonts w:hint="eastAsia"/>
                <w:sz w:val="24"/>
                <w:szCs w:val="24"/>
              </w:rPr>
              <w:t>）</w:t>
            </w:r>
            <w:r w:rsidRPr="00FF4FEB">
              <w:rPr>
                <w:rFonts w:hint="eastAsia"/>
                <w:sz w:val="24"/>
                <w:szCs w:val="24"/>
              </w:rPr>
              <w:t>超声波测距拟解决</w:t>
            </w:r>
          </w:p>
          <w:p w14:paraId="4CC10094" w14:textId="77777777" w:rsidR="00BB0B0C" w:rsidRPr="00BF4BA4" w:rsidRDefault="00BB0B0C" w:rsidP="00BB0B0C">
            <w:pPr>
              <w:widowControl/>
              <w:tabs>
                <w:tab w:val="left" w:pos="1692"/>
              </w:tabs>
              <w:spacing w:line="300" w:lineRule="auto"/>
              <w:ind w:firstLineChars="200" w:firstLine="480"/>
              <w:jc w:val="left"/>
              <w:rPr>
                <w:sz w:val="24"/>
                <w:szCs w:val="24"/>
              </w:rPr>
            </w:pPr>
            <w:r>
              <w:rPr>
                <w:rFonts w:hint="eastAsia"/>
                <w:sz w:val="24"/>
                <w:szCs w:val="24"/>
              </w:rPr>
              <w:t>a.</w:t>
            </w:r>
            <w:r w:rsidRPr="00BF4BA4">
              <w:rPr>
                <w:rFonts w:hint="eastAsia"/>
                <w:sz w:val="24"/>
                <w:szCs w:val="24"/>
              </w:rPr>
              <w:t>选用合理的超声波测距装置，防止测量距离过短（两头相隔</w:t>
            </w:r>
            <w:r w:rsidRPr="00BF4BA4">
              <w:rPr>
                <w:rFonts w:hint="eastAsia"/>
                <w:sz w:val="24"/>
                <w:szCs w:val="24"/>
              </w:rPr>
              <w:t>1</w:t>
            </w:r>
            <w:r w:rsidRPr="00BF4BA4">
              <w:rPr>
                <w:rFonts w:hint="eastAsia"/>
                <w:sz w:val="24"/>
                <w:szCs w:val="24"/>
              </w:rPr>
              <w:t>分米内才有反应），同时选用合理的测距公式，防止测出的数据结果出现误差较大。</w:t>
            </w:r>
          </w:p>
          <w:p w14:paraId="234018EA" w14:textId="77777777" w:rsidR="00BB0B0C" w:rsidRPr="00BF4BA4" w:rsidRDefault="00BB0B0C" w:rsidP="00BB0B0C">
            <w:pPr>
              <w:widowControl/>
              <w:tabs>
                <w:tab w:val="left" w:pos="1692"/>
              </w:tabs>
              <w:spacing w:line="300" w:lineRule="auto"/>
              <w:ind w:firstLineChars="200" w:firstLine="480"/>
              <w:jc w:val="left"/>
              <w:rPr>
                <w:sz w:val="24"/>
                <w:szCs w:val="24"/>
              </w:rPr>
            </w:pPr>
            <w:r>
              <w:rPr>
                <w:rFonts w:hint="eastAsia"/>
                <w:sz w:val="24"/>
                <w:szCs w:val="24"/>
              </w:rPr>
              <w:t>b.</w:t>
            </w:r>
            <w:r w:rsidRPr="00BF4BA4">
              <w:rPr>
                <w:rFonts w:hint="eastAsia"/>
                <w:sz w:val="24"/>
                <w:szCs w:val="24"/>
              </w:rPr>
              <w:t>寻找</w:t>
            </w:r>
            <w:r w:rsidRPr="00BF4BA4">
              <w:rPr>
                <w:sz w:val="24"/>
                <w:szCs w:val="24"/>
              </w:rPr>
              <w:t>一种超声波测距的抗干扰方法，主要用于剔除超声波测距过程中的无用回波，提高超声波测距的准确性</w:t>
            </w:r>
            <w:r w:rsidRPr="00BF4BA4">
              <w:rPr>
                <w:rFonts w:hint="eastAsia"/>
                <w:sz w:val="24"/>
                <w:szCs w:val="24"/>
              </w:rPr>
              <w:t>。例如</w:t>
            </w:r>
            <w:r w:rsidRPr="00BF4BA4">
              <w:rPr>
                <w:sz w:val="24"/>
                <w:szCs w:val="24"/>
              </w:rPr>
              <w:t>超声波发射器</w:t>
            </w:r>
            <w:r w:rsidRPr="00BF4BA4">
              <w:rPr>
                <w:sz w:val="24"/>
                <w:szCs w:val="24"/>
              </w:rPr>
              <w:t>1</w:t>
            </w:r>
            <w:r w:rsidRPr="00BF4BA4">
              <w:rPr>
                <w:sz w:val="24"/>
                <w:szCs w:val="24"/>
              </w:rPr>
              <w:t>发出一串超声波后，接收器</w:t>
            </w:r>
            <w:r w:rsidRPr="00BF4BA4">
              <w:rPr>
                <w:rFonts w:hint="eastAsia"/>
                <w:sz w:val="24"/>
                <w:szCs w:val="24"/>
              </w:rPr>
              <w:t>2</w:t>
            </w:r>
            <w:r w:rsidRPr="00BF4BA4">
              <w:rPr>
                <w:sz w:val="24"/>
                <w:szCs w:val="24"/>
              </w:rPr>
              <w:t>除收到被测物体</w:t>
            </w:r>
            <w:r w:rsidRPr="00BF4BA4">
              <w:rPr>
                <w:sz w:val="24"/>
                <w:szCs w:val="24"/>
              </w:rPr>
              <w:t>3</w:t>
            </w:r>
            <w:r w:rsidRPr="00BF4BA4">
              <w:rPr>
                <w:sz w:val="24"/>
                <w:szCs w:val="24"/>
              </w:rPr>
              <w:t>的反射波，还可能收到被其他非被测物体</w:t>
            </w:r>
            <w:r w:rsidRPr="00BF4BA4">
              <w:rPr>
                <w:rFonts w:hint="eastAsia"/>
                <w:sz w:val="24"/>
                <w:szCs w:val="24"/>
              </w:rPr>
              <w:t>4</w:t>
            </w:r>
            <w:r w:rsidRPr="00BF4BA4">
              <w:rPr>
                <w:sz w:val="24"/>
                <w:szCs w:val="24"/>
              </w:rPr>
              <w:t>多次反射回的干扰超声波</w:t>
            </w:r>
            <w:r w:rsidRPr="00BF4BA4">
              <w:rPr>
                <w:rFonts w:hint="eastAsia"/>
                <w:sz w:val="24"/>
                <w:szCs w:val="24"/>
              </w:rPr>
              <w:t>5</w:t>
            </w:r>
            <w:r w:rsidRPr="00BF4BA4">
              <w:rPr>
                <w:sz w:val="24"/>
                <w:szCs w:val="24"/>
              </w:rPr>
              <w:t>；以及其他发射源设备</w:t>
            </w:r>
            <w:r w:rsidRPr="00BF4BA4">
              <w:rPr>
                <w:rFonts w:hint="eastAsia"/>
                <w:sz w:val="24"/>
                <w:szCs w:val="24"/>
              </w:rPr>
              <w:t>6</w:t>
            </w:r>
            <w:r w:rsidRPr="00BF4BA4">
              <w:rPr>
                <w:sz w:val="24"/>
                <w:szCs w:val="24"/>
              </w:rPr>
              <w:t>直射、或被另外的非被测物体</w:t>
            </w:r>
            <w:r w:rsidRPr="00BF4BA4">
              <w:rPr>
                <w:rFonts w:hint="eastAsia"/>
                <w:sz w:val="24"/>
                <w:szCs w:val="24"/>
              </w:rPr>
              <w:t>7</w:t>
            </w:r>
            <w:r w:rsidRPr="00BF4BA4">
              <w:rPr>
                <w:sz w:val="24"/>
                <w:szCs w:val="24"/>
              </w:rPr>
              <w:t>反射到超声波发射器</w:t>
            </w:r>
            <w:r w:rsidRPr="00BF4BA4">
              <w:rPr>
                <w:sz w:val="24"/>
                <w:szCs w:val="24"/>
              </w:rPr>
              <w:t>1</w:t>
            </w:r>
            <w:r w:rsidRPr="00BF4BA4">
              <w:rPr>
                <w:sz w:val="24"/>
                <w:szCs w:val="24"/>
              </w:rPr>
              <w:t>的干扰超声波</w:t>
            </w:r>
            <w:r w:rsidRPr="00BF4BA4">
              <w:rPr>
                <w:rFonts w:hint="eastAsia"/>
                <w:sz w:val="24"/>
                <w:szCs w:val="24"/>
              </w:rPr>
              <w:t>8</w:t>
            </w:r>
            <w:r w:rsidRPr="00BF4BA4">
              <w:rPr>
                <w:sz w:val="24"/>
                <w:szCs w:val="24"/>
              </w:rPr>
              <w:t>。此类干扰信号没有规律可循，严重扰乱而产生计算混乱。</w:t>
            </w:r>
          </w:p>
          <w:p w14:paraId="6D08991B" w14:textId="77777777" w:rsidR="00BB0B0C" w:rsidRDefault="00BB0B0C" w:rsidP="00EA42F3">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3.预期成果：</w:t>
            </w:r>
          </w:p>
          <w:p w14:paraId="7DE68150" w14:textId="77777777" w:rsidR="00BB0B0C" w:rsidRPr="00BF4BA4" w:rsidRDefault="00BB0B0C" w:rsidP="00BB0B0C">
            <w:pPr>
              <w:widowControl/>
              <w:tabs>
                <w:tab w:val="left" w:pos="1692"/>
              </w:tabs>
              <w:spacing w:line="300" w:lineRule="auto"/>
              <w:ind w:firstLineChars="200" w:firstLine="480"/>
              <w:jc w:val="left"/>
              <w:rPr>
                <w:sz w:val="24"/>
                <w:szCs w:val="24"/>
              </w:rPr>
            </w:pPr>
            <w:r w:rsidRPr="00BF4BA4">
              <w:rPr>
                <w:rFonts w:hint="eastAsia"/>
                <w:sz w:val="24"/>
                <w:szCs w:val="24"/>
              </w:rPr>
              <w:t>对于智能书桌的设计，将现代化智能科技以及人机交互的趣味设计联合应用，为孩子或青少年创造了一个属于自己的、量身定制的高效学习环境，可以使孩童的身体和心理健康发展，让家长放心，可以随时了解孩子的学习、身体情况；让孩子舒心，近视远离我们，身心更健康，也将会提高孩子们的学习效率，进而提高学习成绩，助</w:t>
            </w:r>
            <w:proofErr w:type="gramStart"/>
            <w:r w:rsidRPr="00BF4BA4">
              <w:rPr>
                <w:rFonts w:hint="eastAsia"/>
                <w:sz w:val="24"/>
                <w:szCs w:val="24"/>
              </w:rPr>
              <w:t>推教育</w:t>
            </w:r>
            <w:proofErr w:type="gramEnd"/>
            <w:r w:rsidRPr="00BF4BA4">
              <w:rPr>
                <w:rFonts w:hint="eastAsia"/>
                <w:sz w:val="24"/>
                <w:szCs w:val="24"/>
              </w:rPr>
              <w:t>事业的发展。让孩子从小就养成好的习惯，保护好祖国未来的花朵。这也将会为孩子打造一个喜欢的学习视野，是关注孩子健康成长的现代化智能书桌。</w:t>
            </w:r>
          </w:p>
          <w:p w14:paraId="0EFBD878"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6EAC378D" w14:textId="77777777" w:rsidR="00A4058E" w:rsidRDefault="00A4058E" w:rsidP="00A4058E">
            <w:pPr>
              <w:snapToGrid w:val="0"/>
              <w:spacing w:line="300" w:lineRule="auto"/>
              <w:ind w:firstLineChars="200" w:firstLine="482"/>
              <w:rPr>
                <w:rFonts w:ascii="宋体" w:hAnsi="宋体"/>
                <w:sz w:val="24"/>
              </w:rPr>
            </w:pPr>
            <w:r>
              <w:rPr>
                <w:rFonts w:ascii="宋体" w:hAnsi="宋体" w:hint="eastAsia"/>
                <w:b/>
                <w:bCs/>
                <w:sz w:val="24"/>
              </w:rPr>
              <w:t>第一时期（2021.4-2021.5）：</w:t>
            </w:r>
            <w:r>
              <w:rPr>
                <w:rFonts w:ascii="宋体" w:hAnsi="宋体" w:hint="eastAsia"/>
                <w:sz w:val="24"/>
              </w:rPr>
              <w:t>方案的进一步调研和完善。进行相应的市场调查，寻求青少年用户的真正需求，针对需求进行整理分析，用于产品研发。</w:t>
            </w:r>
          </w:p>
          <w:p w14:paraId="5FDC12C2"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第二时期（2021.5-2021.7）：</w:t>
            </w:r>
            <w:r>
              <w:rPr>
                <w:rFonts w:ascii="宋体" w:hAnsi="宋体" w:hint="eastAsia"/>
                <w:sz w:val="24"/>
              </w:rPr>
              <w:t>借鉴相关电子智能设计作品及资料，对该项目所实现功能做进一步理解，学习电路仿真软件知识（如单片机，电路知识，语音识别及信号知识）。</w:t>
            </w:r>
          </w:p>
          <w:p w14:paraId="18C8841B"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第三时期（2021.7-2021.9）：</w:t>
            </w:r>
            <w:r>
              <w:rPr>
                <w:rFonts w:ascii="宋体" w:hAnsi="宋体" w:cs="宋体" w:hint="eastAsia"/>
                <w:bCs/>
                <w:sz w:val="24"/>
              </w:rPr>
              <w:t>完善设计思路，设计系统制作方案，确定硬件与软件实施方案及步骤。研制开发、完善与调试作品。</w:t>
            </w:r>
          </w:p>
          <w:p w14:paraId="5F80BB4D"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第四时期（2021.9-2021.12）：</w:t>
            </w:r>
            <w:r>
              <w:rPr>
                <w:rFonts w:ascii="宋体" w:hAnsi="宋体" w:hint="eastAsia"/>
                <w:sz w:val="24"/>
              </w:rPr>
              <w:t>基于单片机的智能书桌系统的主模</w:t>
            </w:r>
            <w:proofErr w:type="gramStart"/>
            <w:r>
              <w:rPr>
                <w:rFonts w:ascii="宋体" w:hAnsi="宋体" w:hint="eastAsia"/>
                <w:sz w:val="24"/>
              </w:rPr>
              <w:t>块设计</w:t>
            </w:r>
            <w:proofErr w:type="gramEnd"/>
            <w:r>
              <w:rPr>
                <w:rFonts w:ascii="宋体" w:hAnsi="宋体" w:hint="eastAsia"/>
                <w:sz w:val="24"/>
              </w:rPr>
              <w:t>与研究，主要核心是人机交互和智能识别模块的集成。</w:t>
            </w:r>
          </w:p>
          <w:p w14:paraId="689E5B5A" w14:textId="77777777" w:rsidR="00A4058E" w:rsidRDefault="00A4058E" w:rsidP="00A4058E">
            <w:pPr>
              <w:snapToGrid w:val="0"/>
              <w:spacing w:line="300" w:lineRule="auto"/>
              <w:ind w:firstLineChars="200" w:firstLine="482"/>
              <w:rPr>
                <w:rFonts w:ascii="宋体" w:hAnsi="宋体"/>
                <w:b/>
                <w:bCs/>
                <w:sz w:val="24"/>
              </w:rPr>
            </w:pPr>
            <w:r>
              <w:rPr>
                <w:rFonts w:ascii="宋体" w:hAnsi="宋体" w:hint="eastAsia"/>
                <w:b/>
                <w:bCs/>
                <w:sz w:val="24"/>
              </w:rPr>
              <w:t>第五时期（2021.12-2022.3）：</w:t>
            </w:r>
            <w:r>
              <w:rPr>
                <w:rFonts w:ascii="宋体" w:hAnsi="宋体" w:hint="eastAsia"/>
                <w:sz w:val="24"/>
              </w:rPr>
              <w:t>逐步进行其他模块如测距模块和照明模块的设计与集成。进行系统调试和撰写研究报告。此时期进行系统的调试与进一步修改完善，进行项目鉴定，成果验收，撰写论文与结题答辩，项目结项。</w:t>
            </w:r>
          </w:p>
          <w:p w14:paraId="1E23787E" w14:textId="77777777" w:rsidR="00681F69" w:rsidRDefault="003530F7" w:rsidP="00EA42F3">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51D249B9" w14:textId="77777777" w:rsidR="00A4058E" w:rsidRPr="00990421" w:rsidRDefault="00A4058E" w:rsidP="00A4058E">
            <w:pPr>
              <w:numPr>
                <w:ilvl w:val="1"/>
                <w:numId w:val="3"/>
              </w:numPr>
              <w:tabs>
                <w:tab w:val="clear" w:pos="780"/>
                <w:tab w:val="left" w:pos="723"/>
              </w:tabs>
              <w:snapToGrid w:val="0"/>
              <w:spacing w:before="50" w:after="50" w:line="300" w:lineRule="auto"/>
              <w:ind w:left="723"/>
              <w:rPr>
                <w:sz w:val="24"/>
                <w:szCs w:val="24"/>
              </w:rPr>
            </w:pPr>
            <w:r w:rsidRPr="00990421">
              <w:rPr>
                <w:rFonts w:hint="eastAsia"/>
                <w:sz w:val="24"/>
                <w:szCs w:val="24"/>
              </w:rPr>
              <w:t>与本项目有关的研究积累</w:t>
            </w:r>
          </w:p>
          <w:p w14:paraId="0B6310C8" w14:textId="77777777" w:rsidR="00A4058E" w:rsidRPr="00990421" w:rsidRDefault="00A4058E" w:rsidP="00A4058E">
            <w:pPr>
              <w:snapToGrid w:val="0"/>
              <w:spacing w:line="300" w:lineRule="auto"/>
              <w:ind w:firstLineChars="300" w:firstLine="720"/>
              <w:rPr>
                <w:sz w:val="24"/>
                <w:szCs w:val="24"/>
              </w:rPr>
            </w:pPr>
            <w:r>
              <w:rPr>
                <w:rFonts w:hint="eastAsia"/>
                <w:sz w:val="24"/>
                <w:szCs w:val="24"/>
              </w:rPr>
              <w:t>a.</w:t>
            </w:r>
            <w:r w:rsidRPr="00990421">
              <w:rPr>
                <w:rFonts w:hint="eastAsia"/>
                <w:sz w:val="24"/>
                <w:szCs w:val="24"/>
              </w:rPr>
              <w:t>掌握</w:t>
            </w:r>
            <w:r w:rsidRPr="00990421">
              <w:rPr>
                <w:rFonts w:hint="eastAsia"/>
                <w:sz w:val="24"/>
                <w:szCs w:val="24"/>
              </w:rPr>
              <w:t>C</w:t>
            </w:r>
            <w:r w:rsidRPr="00990421">
              <w:rPr>
                <w:rFonts w:hint="eastAsia"/>
                <w:sz w:val="24"/>
                <w:szCs w:val="24"/>
              </w:rPr>
              <w:t>语言高级编程。</w:t>
            </w:r>
          </w:p>
          <w:p w14:paraId="72878293" w14:textId="77777777" w:rsidR="00A4058E" w:rsidRPr="00990421" w:rsidRDefault="00A4058E" w:rsidP="00A4058E">
            <w:pPr>
              <w:snapToGrid w:val="0"/>
              <w:spacing w:line="300" w:lineRule="auto"/>
              <w:ind w:firstLineChars="300" w:firstLine="720"/>
              <w:rPr>
                <w:sz w:val="24"/>
                <w:szCs w:val="24"/>
              </w:rPr>
            </w:pPr>
            <w:r>
              <w:rPr>
                <w:rFonts w:hint="eastAsia"/>
                <w:sz w:val="24"/>
                <w:szCs w:val="24"/>
              </w:rPr>
              <w:t>b.</w:t>
            </w:r>
            <w:r w:rsidRPr="00990421">
              <w:rPr>
                <w:rFonts w:hint="eastAsia"/>
                <w:sz w:val="24"/>
                <w:szCs w:val="24"/>
              </w:rPr>
              <w:t>了解嵌入式</w:t>
            </w:r>
            <w:r w:rsidRPr="00990421">
              <w:rPr>
                <w:rFonts w:hint="eastAsia"/>
                <w:sz w:val="24"/>
                <w:szCs w:val="24"/>
              </w:rPr>
              <w:t>Linux</w:t>
            </w:r>
            <w:r w:rsidRPr="00990421">
              <w:rPr>
                <w:rFonts w:hint="eastAsia"/>
                <w:sz w:val="24"/>
                <w:szCs w:val="24"/>
              </w:rPr>
              <w:t>操作系统。</w:t>
            </w:r>
          </w:p>
          <w:p w14:paraId="53A92AE7" w14:textId="77777777" w:rsidR="00A4058E" w:rsidRPr="00990421" w:rsidRDefault="00A4058E" w:rsidP="00A4058E">
            <w:pPr>
              <w:snapToGrid w:val="0"/>
              <w:spacing w:line="300" w:lineRule="auto"/>
              <w:ind w:firstLineChars="300" w:firstLine="720"/>
              <w:rPr>
                <w:sz w:val="24"/>
                <w:szCs w:val="24"/>
              </w:rPr>
            </w:pPr>
            <w:r>
              <w:rPr>
                <w:rFonts w:hint="eastAsia"/>
                <w:sz w:val="24"/>
                <w:szCs w:val="24"/>
              </w:rPr>
              <w:t>c.</w:t>
            </w:r>
            <w:r w:rsidRPr="00990421">
              <w:rPr>
                <w:rFonts w:hint="eastAsia"/>
                <w:sz w:val="24"/>
                <w:szCs w:val="24"/>
              </w:rPr>
              <w:t>系统掌握电路分析基础</w:t>
            </w:r>
            <w:r>
              <w:rPr>
                <w:sz w:val="24"/>
                <w:szCs w:val="24"/>
              </w:rPr>
              <w:t>、</w:t>
            </w:r>
            <w:r>
              <w:rPr>
                <w:rFonts w:hint="eastAsia"/>
                <w:sz w:val="24"/>
                <w:szCs w:val="24"/>
              </w:rPr>
              <w:t>数字电子技术。</w:t>
            </w:r>
          </w:p>
          <w:p w14:paraId="1BDFB02B" w14:textId="77777777" w:rsidR="00A4058E" w:rsidRDefault="00A4058E" w:rsidP="00A4058E">
            <w:pPr>
              <w:snapToGrid w:val="0"/>
              <w:spacing w:line="300" w:lineRule="auto"/>
              <w:ind w:firstLineChars="300" w:firstLine="720"/>
              <w:rPr>
                <w:sz w:val="24"/>
                <w:szCs w:val="24"/>
              </w:rPr>
            </w:pPr>
            <w:r>
              <w:rPr>
                <w:rFonts w:hint="eastAsia"/>
                <w:sz w:val="24"/>
                <w:szCs w:val="24"/>
              </w:rPr>
              <w:t>d.</w:t>
            </w:r>
            <w:r w:rsidRPr="00990421">
              <w:rPr>
                <w:rFonts w:hint="eastAsia"/>
                <w:sz w:val="24"/>
                <w:szCs w:val="24"/>
              </w:rPr>
              <w:t>参加了学校的电子设计协会，自身对单片机技术的研究与设计具有浓厚的学习兴趣。</w:t>
            </w:r>
          </w:p>
          <w:p w14:paraId="6F7629B3" w14:textId="77777777" w:rsidR="00A4058E" w:rsidRPr="00832A28" w:rsidRDefault="00A4058E" w:rsidP="00A4058E">
            <w:pPr>
              <w:snapToGrid w:val="0"/>
              <w:spacing w:line="300" w:lineRule="auto"/>
              <w:ind w:firstLineChars="200" w:firstLine="480"/>
              <w:rPr>
                <w:sz w:val="24"/>
                <w:szCs w:val="24"/>
              </w:rPr>
            </w:pPr>
          </w:p>
          <w:p w14:paraId="232AAE31" w14:textId="77777777" w:rsidR="00A4058E" w:rsidRPr="00990421" w:rsidRDefault="00A4058E" w:rsidP="00A4058E">
            <w:pPr>
              <w:tabs>
                <w:tab w:val="left" w:pos="780"/>
                <w:tab w:val="left" w:pos="1398"/>
              </w:tabs>
              <w:snapToGrid w:val="0"/>
              <w:spacing w:before="50" w:after="50" w:line="300" w:lineRule="auto"/>
              <w:ind w:firstLineChars="200" w:firstLine="480"/>
              <w:rPr>
                <w:sz w:val="24"/>
                <w:szCs w:val="24"/>
              </w:rPr>
            </w:pPr>
            <w:r w:rsidRPr="00990421">
              <w:rPr>
                <w:rFonts w:hint="eastAsia"/>
                <w:sz w:val="24"/>
                <w:szCs w:val="24"/>
              </w:rPr>
              <w:t>2.</w:t>
            </w:r>
            <w:r w:rsidRPr="00990421">
              <w:rPr>
                <w:rFonts w:hint="eastAsia"/>
                <w:sz w:val="24"/>
                <w:szCs w:val="24"/>
              </w:rPr>
              <w:t>已取得的成绩</w:t>
            </w:r>
          </w:p>
          <w:p w14:paraId="37695283"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已明确基本的项目实施路线。</w:t>
            </w:r>
          </w:p>
          <w:p w14:paraId="5E8F34B8" w14:textId="77777777" w:rsidR="00A4058E" w:rsidRDefault="00A4058E" w:rsidP="00A4058E">
            <w:pPr>
              <w:snapToGrid w:val="0"/>
              <w:spacing w:line="300" w:lineRule="auto"/>
              <w:ind w:firstLineChars="300" w:firstLine="720"/>
              <w:rPr>
                <w:sz w:val="24"/>
                <w:szCs w:val="24"/>
              </w:rPr>
            </w:pPr>
            <w:r>
              <w:rPr>
                <w:rFonts w:hint="eastAsia"/>
                <w:sz w:val="24"/>
                <w:szCs w:val="24"/>
              </w:rPr>
              <w:t>b.</w:t>
            </w:r>
            <w:r w:rsidRPr="00990421">
              <w:rPr>
                <w:rFonts w:hint="eastAsia"/>
                <w:sz w:val="24"/>
                <w:szCs w:val="24"/>
              </w:rPr>
              <w:t>现已完成底层程序的编写和基本框架的搭建，开始进行电脑软件模拟以及元器件的选择。</w:t>
            </w:r>
          </w:p>
          <w:p w14:paraId="36E65B79" w14:textId="77777777" w:rsidR="00A4058E" w:rsidRPr="00832A28" w:rsidRDefault="00A4058E" w:rsidP="00A4058E">
            <w:pPr>
              <w:snapToGrid w:val="0"/>
              <w:spacing w:line="300" w:lineRule="auto"/>
              <w:ind w:firstLineChars="200" w:firstLine="480"/>
              <w:rPr>
                <w:sz w:val="24"/>
                <w:szCs w:val="24"/>
              </w:rPr>
            </w:pPr>
          </w:p>
          <w:p w14:paraId="3E5008A0" w14:textId="77777777" w:rsidR="00A4058E" w:rsidRPr="00990421" w:rsidRDefault="00A4058E" w:rsidP="00A4058E">
            <w:pPr>
              <w:tabs>
                <w:tab w:val="left" w:pos="780"/>
                <w:tab w:val="left" w:pos="1398"/>
              </w:tabs>
              <w:snapToGrid w:val="0"/>
              <w:spacing w:before="50" w:after="50" w:line="300" w:lineRule="auto"/>
              <w:ind w:firstLineChars="200" w:firstLine="480"/>
              <w:rPr>
                <w:sz w:val="24"/>
                <w:szCs w:val="24"/>
              </w:rPr>
            </w:pPr>
            <w:r>
              <w:rPr>
                <w:rFonts w:hint="eastAsia"/>
                <w:sz w:val="24"/>
                <w:szCs w:val="24"/>
              </w:rPr>
              <w:t>3.</w:t>
            </w:r>
            <w:r w:rsidRPr="00990421">
              <w:rPr>
                <w:rFonts w:hint="eastAsia"/>
                <w:sz w:val="24"/>
                <w:szCs w:val="24"/>
              </w:rPr>
              <w:t>已具备的条件，尚缺少的条件及解决方法</w:t>
            </w:r>
          </w:p>
          <w:p w14:paraId="1F67A989" w14:textId="77777777" w:rsidR="00A4058E" w:rsidRPr="00990421" w:rsidRDefault="00A4058E" w:rsidP="00A4058E">
            <w:pPr>
              <w:tabs>
                <w:tab w:val="left" w:pos="792"/>
              </w:tabs>
              <w:spacing w:line="276"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990421">
              <w:rPr>
                <w:rFonts w:hint="eastAsia"/>
                <w:sz w:val="24"/>
                <w:szCs w:val="24"/>
              </w:rPr>
              <w:t>已具备条件：</w:t>
            </w:r>
          </w:p>
          <w:p w14:paraId="66DFA437" w14:textId="77777777" w:rsidR="00A4058E" w:rsidRPr="00990421" w:rsidRDefault="00A4058E" w:rsidP="00A4058E">
            <w:pPr>
              <w:tabs>
                <w:tab w:val="left" w:pos="792"/>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依托现有的科研实验室提供良好的基础设施资源；</w:t>
            </w:r>
          </w:p>
          <w:p w14:paraId="2CABBBB5" w14:textId="77777777" w:rsidR="00A4058E" w:rsidRPr="00990421" w:rsidRDefault="00A4058E" w:rsidP="00A4058E">
            <w:pPr>
              <w:tabs>
                <w:tab w:val="left" w:pos="792"/>
                <w:tab w:val="left" w:pos="1398"/>
              </w:tabs>
              <w:snapToGrid w:val="0"/>
              <w:spacing w:line="300" w:lineRule="auto"/>
              <w:ind w:firstLineChars="300" w:firstLine="720"/>
              <w:rPr>
                <w:sz w:val="24"/>
                <w:szCs w:val="24"/>
              </w:rPr>
            </w:pPr>
            <w:r>
              <w:rPr>
                <w:rFonts w:hint="eastAsia"/>
                <w:sz w:val="24"/>
                <w:szCs w:val="24"/>
              </w:rPr>
              <w:t>b.</w:t>
            </w:r>
            <w:r w:rsidRPr="00990421">
              <w:rPr>
                <w:rFonts w:hint="eastAsia"/>
                <w:sz w:val="24"/>
                <w:szCs w:val="24"/>
              </w:rPr>
              <w:t>已经学完并掌握</w:t>
            </w:r>
            <w:r w:rsidRPr="00990421">
              <w:rPr>
                <w:rFonts w:hint="eastAsia"/>
                <w:sz w:val="24"/>
                <w:szCs w:val="24"/>
              </w:rPr>
              <w:t>51</w:t>
            </w:r>
            <w:r w:rsidRPr="00990421">
              <w:rPr>
                <w:rFonts w:hint="eastAsia"/>
                <w:sz w:val="24"/>
                <w:szCs w:val="24"/>
              </w:rPr>
              <w:t>单片机基础应用，并在此基础上做了项目，有一定的实践经验。</w:t>
            </w:r>
          </w:p>
          <w:p w14:paraId="534CCD8B"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c.</w:t>
            </w:r>
            <w:r w:rsidRPr="00990421">
              <w:rPr>
                <w:rFonts w:hint="eastAsia"/>
                <w:sz w:val="24"/>
                <w:szCs w:val="24"/>
              </w:rPr>
              <w:t>已有的专业知识的积累和老师的专业指导。</w:t>
            </w:r>
          </w:p>
          <w:p w14:paraId="44762F94" w14:textId="77777777" w:rsidR="00A4058E" w:rsidRPr="00990421" w:rsidRDefault="00A4058E" w:rsidP="00EA42F3">
            <w:pPr>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990421">
              <w:rPr>
                <w:rFonts w:hint="eastAsia"/>
                <w:sz w:val="24"/>
                <w:szCs w:val="24"/>
              </w:rPr>
              <w:t>尚缺少的条件：</w:t>
            </w:r>
          </w:p>
          <w:p w14:paraId="050C11B1"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w:t>
            </w:r>
            <w:r w:rsidRPr="00990421">
              <w:rPr>
                <w:rFonts w:hint="eastAsia"/>
                <w:sz w:val="24"/>
                <w:szCs w:val="24"/>
              </w:rPr>
              <w:t>基于单片机的语音识别模块及其算法尚未学习。</w:t>
            </w:r>
          </w:p>
          <w:p w14:paraId="3B0F6D5F"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b</w:t>
            </w:r>
            <w:r w:rsidRPr="00990421">
              <w:rPr>
                <w:rFonts w:hint="eastAsia"/>
                <w:sz w:val="24"/>
                <w:szCs w:val="24"/>
              </w:rPr>
              <w:t>.</w:t>
            </w:r>
            <w:r w:rsidRPr="00990421">
              <w:rPr>
                <w:rFonts w:hint="eastAsia"/>
                <w:sz w:val="24"/>
                <w:szCs w:val="24"/>
              </w:rPr>
              <w:t>大数据与云计算技术了解甚微。</w:t>
            </w:r>
          </w:p>
          <w:p w14:paraId="59E3A695" w14:textId="77777777" w:rsidR="00A4058E" w:rsidRPr="00990421" w:rsidRDefault="00A4058E" w:rsidP="00A4058E">
            <w:pPr>
              <w:tabs>
                <w:tab w:val="left" w:pos="780"/>
                <w:tab w:val="left" w:pos="1398"/>
              </w:tabs>
              <w:snapToGrid w:val="0"/>
              <w:spacing w:line="300" w:lineRule="auto"/>
              <w:ind w:firstLineChars="300" w:firstLine="720"/>
              <w:rPr>
                <w:sz w:val="24"/>
                <w:szCs w:val="24"/>
              </w:rPr>
            </w:pPr>
            <w:proofErr w:type="spellStart"/>
            <w:r>
              <w:rPr>
                <w:rFonts w:hint="eastAsia"/>
                <w:sz w:val="24"/>
                <w:szCs w:val="24"/>
              </w:rPr>
              <w:t>c</w:t>
            </w:r>
            <w:r w:rsidRPr="00990421">
              <w:rPr>
                <w:rFonts w:hint="eastAsia"/>
                <w:sz w:val="24"/>
                <w:szCs w:val="24"/>
              </w:rPr>
              <w:t>.</w:t>
            </w:r>
            <w:r w:rsidRPr="00990421">
              <w:rPr>
                <w:sz w:val="24"/>
                <w:szCs w:val="24"/>
              </w:rPr>
              <w:t>R</w:t>
            </w:r>
            <w:r w:rsidRPr="00990421">
              <w:rPr>
                <w:rFonts w:hint="eastAsia"/>
                <w:sz w:val="24"/>
                <w:szCs w:val="24"/>
              </w:rPr>
              <w:t>aspberry</w:t>
            </w:r>
            <w:proofErr w:type="spellEnd"/>
            <w:r w:rsidRPr="00990421">
              <w:rPr>
                <w:rFonts w:hint="eastAsia"/>
                <w:sz w:val="24"/>
                <w:szCs w:val="24"/>
              </w:rPr>
              <w:t>微型电脑内部结构以及功能尚未了解。</w:t>
            </w:r>
          </w:p>
          <w:p w14:paraId="0D7A9080" w14:textId="77777777" w:rsidR="00A4058E" w:rsidRPr="00990421" w:rsidRDefault="00A4058E" w:rsidP="00A4058E">
            <w:pPr>
              <w:tabs>
                <w:tab w:val="left" w:pos="780"/>
                <w:tab w:val="left" w:pos="1398"/>
              </w:tabs>
              <w:snapToGrid w:val="0"/>
              <w:spacing w:line="300" w:lineRule="auto"/>
              <w:ind w:firstLineChars="300" w:firstLine="720"/>
              <w:rPr>
                <w:sz w:val="24"/>
                <w:szCs w:val="24"/>
              </w:rPr>
            </w:pPr>
            <w:proofErr w:type="spellStart"/>
            <w:r>
              <w:rPr>
                <w:rFonts w:hint="eastAsia"/>
                <w:sz w:val="24"/>
                <w:szCs w:val="24"/>
              </w:rPr>
              <w:t>d</w:t>
            </w:r>
            <w:r w:rsidRPr="00990421">
              <w:rPr>
                <w:rFonts w:hint="eastAsia"/>
                <w:sz w:val="24"/>
                <w:szCs w:val="24"/>
              </w:rPr>
              <w:t>.python</w:t>
            </w:r>
            <w:proofErr w:type="spellEnd"/>
            <w:r w:rsidRPr="00990421">
              <w:rPr>
                <w:rFonts w:hint="eastAsia"/>
                <w:sz w:val="24"/>
                <w:szCs w:val="24"/>
              </w:rPr>
              <w:t>尚未系统学习。</w:t>
            </w:r>
          </w:p>
          <w:p w14:paraId="32064755" w14:textId="77777777" w:rsidR="00A4058E" w:rsidRPr="00990421" w:rsidRDefault="00A4058E" w:rsidP="00EA42F3">
            <w:pPr>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990421">
              <w:rPr>
                <w:rFonts w:hint="eastAsia"/>
                <w:sz w:val="24"/>
                <w:szCs w:val="24"/>
              </w:rPr>
              <w:t>解决方法：</w:t>
            </w:r>
          </w:p>
          <w:p w14:paraId="35EB50A3"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a</w:t>
            </w:r>
            <w:r w:rsidRPr="00990421">
              <w:rPr>
                <w:rFonts w:hint="eastAsia"/>
                <w:sz w:val="24"/>
                <w:szCs w:val="24"/>
              </w:rPr>
              <w:t>.</w:t>
            </w:r>
            <w:r w:rsidRPr="00990421">
              <w:rPr>
                <w:rFonts w:hint="eastAsia"/>
                <w:sz w:val="24"/>
                <w:szCs w:val="24"/>
              </w:rPr>
              <w:t>文献研究法：利用图书馆文献</w:t>
            </w:r>
            <w:r w:rsidRPr="00990421">
              <w:rPr>
                <w:sz w:val="24"/>
                <w:szCs w:val="24"/>
              </w:rPr>
              <w:t>、</w:t>
            </w:r>
            <w:r w:rsidRPr="00990421">
              <w:rPr>
                <w:rFonts w:hint="eastAsia"/>
                <w:sz w:val="24"/>
                <w:szCs w:val="24"/>
              </w:rPr>
              <w:t>互联网</w:t>
            </w:r>
            <w:r w:rsidRPr="00990421">
              <w:rPr>
                <w:sz w:val="24"/>
                <w:szCs w:val="24"/>
              </w:rPr>
              <w:t>、</w:t>
            </w:r>
            <w:r w:rsidRPr="00990421">
              <w:rPr>
                <w:rFonts w:hint="eastAsia"/>
                <w:sz w:val="24"/>
                <w:szCs w:val="24"/>
              </w:rPr>
              <w:t>电子资源数据库等途径查阅大量文献。</w:t>
            </w:r>
          </w:p>
          <w:p w14:paraId="1F813F01" w14:textId="77777777" w:rsidR="00A4058E" w:rsidRPr="00990421" w:rsidRDefault="00A4058E" w:rsidP="00A4058E">
            <w:pPr>
              <w:tabs>
                <w:tab w:val="left" w:pos="780"/>
                <w:tab w:val="left" w:pos="1398"/>
              </w:tabs>
              <w:snapToGrid w:val="0"/>
              <w:spacing w:line="300" w:lineRule="auto"/>
              <w:ind w:firstLineChars="300" w:firstLine="720"/>
              <w:rPr>
                <w:sz w:val="24"/>
                <w:szCs w:val="24"/>
              </w:rPr>
            </w:pPr>
            <w:r>
              <w:rPr>
                <w:rFonts w:hint="eastAsia"/>
                <w:sz w:val="24"/>
                <w:szCs w:val="24"/>
              </w:rPr>
              <w:t>b</w:t>
            </w:r>
            <w:r w:rsidRPr="00990421">
              <w:rPr>
                <w:rFonts w:hint="eastAsia"/>
                <w:sz w:val="24"/>
                <w:szCs w:val="24"/>
              </w:rPr>
              <w:t>.</w:t>
            </w:r>
            <w:r w:rsidRPr="00990421">
              <w:rPr>
                <w:rFonts w:hint="eastAsia"/>
                <w:sz w:val="24"/>
                <w:szCs w:val="24"/>
              </w:rPr>
              <w:t>实验研究法：通过设计模型</w:t>
            </w:r>
            <w:r w:rsidRPr="00990421">
              <w:rPr>
                <w:sz w:val="24"/>
                <w:szCs w:val="24"/>
              </w:rPr>
              <w:t>、</w:t>
            </w:r>
            <w:r w:rsidRPr="00990421">
              <w:rPr>
                <w:rFonts w:hint="eastAsia"/>
                <w:sz w:val="24"/>
                <w:szCs w:val="24"/>
              </w:rPr>
              <w:t>进行数据分析等模拟成品。</w:t>
            </w:r>
          </w:p>
          <w:p w14:paraId="3C5ACF46" w14:textId="77777777" w:rsidR="00A4058E" w:rsidRPr="00990421" w:rsidRDefault="00A4058E" w:rsidP="00A4058E">
            <w:pPr>
              <w:tabs>
                <w:tab w:val="left" w:pos="792"/>
                <w:tab w:val="left" w:pos="1398"/>
              </w:tabs>
              <w:snapToGrid w:val="0"/>
              <w:spacing w:line="300" w:lineRule="auto"/>
              <w:ind w:firstLineChars="300" w:firstLine="720"/>
              <w:rPr>
                <w:sz w:val="24"/>
                <w:szCs w:val="24"/>
              </w:rPr>
            </w:pPr>
            <w:r>
              <w:rPr>
                <w:rFonts w:hint="eastAsia"/>
                <w:sz w:val="24"/>
                <w:szCs w:val="24"/>
              </w:rPr>
              <w:t>c</w:t>
            </w:r>
            <w:r w:rsidRPr="00990421">
              <w:rPr>
                <w:rFonts w:hint="eastAsia"/>
                <w:sz w:val="24"/>
                <w:szCs w:val="24"/>
              </w:rPr>
              <w:t>．对电子元器件有一定的了解，但了解程度还不够，通过上网查资料和咨询老师来解决。</w:t>
            </w:r>
          </w:p>
          <w:p w14:paraId="02CE75F8" w14:textId="77777777" w:rsidR="00681F69" w:rsidRDefault="00A4058E" w:rsidP="007B6093">
            <w:pPr>
              <w:snapToGrid w:val="0"/>
              <w:spacing w:beforeLines="50" w:before="156" w:afterLines="50" w:after="156" w:line="300" w:lineRule="auto"/>
              <w:ind w:firstLineChars="300" w:firstLine="720"/>
              <w:rPr>
                <w:rFonts w:eastAsia="黑体"/>
                <w:b/>
                <w:sz w:val="28"/>
              </w:rPr>
            </w:pPr>
            <w:r>
              <w:rPr>
                <w:rFonts w:hint="eastAsia"/>
                <w:sz w:val="24"/>
                <w:szCs w:val="24"/>
              </w:rPr>
              <w:t>d</w:t>
            </w:r>
            <w:r w:rsidRPr="00990421">
              <w:rPr>
                <w:rFonts w:hint="eastAsia"/>
                <w:sz w:val="24"/>
                <w:szCs w:val="24"/>
              </w:rPr>
              <w:t>.</w:t>
            </w:r>
            <w:r w:rsidRPr="00990421">
              <w:rPr>
                <w:rFonts w:hint="eastAsia"/>
                <w:sz w:val="24"/>
                <w:szCs w:val="24"/>
              </w:rPr>
              <w:t>已经学过一定的</w:t>
            </w:r>
            <w:r w:rsidRPr="00990421">
              <w:rPr>
                <w:rFonts w:hint="eastAsia"/>
                <w:sz w:val="24"/>
                <w:szCs w:val="24"/>
              </w:rPr>
              <w:t>C</w:t>
            </w:r>
            <w:r w:rsidRPr="00990421">
              <w:rPr>
                <w:rFonts w:hint="eastAsia"/>
                <w:sz w:val="24"/>
                <w:szCs w:val="24"/>
              </w:rPr>
              <w:t>语言知识，但缺乏对单片机语言的认识，通过去图书馆查资料和向指导老师请教来解决。</w:t>
            </w:r>
          </w:p>
        </w:tc>
      </w:tr>
    </w:tbl>
    <w:p w14:paraId="4C04F5AF"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681F69" w14:paraId="6F2E3B16"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75520700" w14:textId="77777777" w:rsidR="00681F69" w:rsidRDefault="003530F7">
            <w:pPr>
              <w:jc w:val="center"/>
              <w:rPr>
                <w:b/>
                <w:bCs/>
              </w:rPr>
            </w:pPr>
            <w:r>
              <w:rPr>
                <w:rFonts w:hint="eastAsia"/>
              </w:rPr>
              <w:t>开支科目</w:t>
            </w:r>
          </w:p>
        </w:tc>
        <w:tc>
          <w:tcPr>
            <w:tcW w:w="1087" w:type="dxa"/>
            <w:vMerge w:val="restart"/>
            <w:tcBorders>
              <w:top w:val="single" w:sz="4" w:space="0" w:color="auto"/>
              <w:left w:val="single" w:sz="4" w:space="0" w:color="auto"/>
              <w:right w:val="single" w:sz="4" w:space="0" w:color="auto"/>
            </w:tcBorders>
            <w:vAlign w:val="center"/>
          </w:tcPr>
          <w:p w14:paraId="66E36F54" w14:textId="77777777" w:rsidR="00681F69" w:rsidRDefault="003530F7">
            <w:pPr>
              <w:jc w:val="center"/>
            </w:pPr>
            <w:r>
              <w:rPr>
                <w:rFonts w:hint="eastAsia"/>
              </w:rPr>
              <w:t>预算经费</w:t>
            </w:r>
          </w:p>
          <w:p w14:paraId="3E32CBBF" w14:textId="77777777" w:rsidR="00681F69" w:rsidRDefault="003530F7">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3DBF3D3F" w14:textId="77777777" w:rsidR="00681F69" w:rsidRDefault="003530F7">
            <w:pPr>
              <w:jc w:val="center"/>
              <w:rPr>
                <w:b/>
                <w:bCs/>
              </w:rPr>
            </w:pPr>
            <w:r>
              <w:rPr>
                <w:rFonts w:hint="eastAsia"/>
              </w:rPr>
              <w:t>主要用途</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C9D7213" w14:textId="77777777" w:rsidR="00681F69" w:rsidRDefault="003530F7">
            <w:pPr>
              <w:jc w:val="center"/>
              <w:rPr>
                <w:b/>
                <w:bCs/>
              </w:rPr>
            </w:pPr>
            <w:r>
              <w:rPr>
                <w:rFonts w:hint="eastAsia"/>
              </w:rPr>
              <w:t>阶段下达经费计划（元）</w:t>
            </w:r>
          </w:p>
        </w:tc>
      </w:tr>
      <w:tr w:rsidR="00681F69" w14:paraId="13D90CBA"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5B9DA251" w14:textId="77777777" w:rsidR="00681F69" w:rsidRDefault="00681F69">
            <w:pPr>
              <w:jc w:val="center"/>
            </w:pPr>
          </w:p>
        </w:tc>
        <w:tc>
          <w:tcPr>
            <w:tcW w:w="1087" w:type="dxa"/>
            <w:vMerge/>
            <w:tcBorders>
              <w:left w:val="single" w:sz="4" w:space="0" w:color="auto"/>
              <w:bottom w:val="single" w:sz="4" w:space="0" w:color="auto"/>
              <w:right w:val="single" w:sz="4" w:space="0" w:color="auto"/>
            </w:tcBorders>
            <w:vAlign w:val="center"/>
          </w:tcPr>
          <w:p w14:paraId="4968E9D9" w14:textId="77777777" w:rsidR="00681F69" w:rsidRDefault="00681F69">
            <w:pPr>
              <w:jc w:val="center"/>
            </w:pPr>
          </w:p>
        </w:tc>
        <w:tc>
          <w:tcPr>
            <w:tcW w:w="1774" w:type="dxa"/>
            <w:vMerge/>
            <w:tcBorders>
              <w:left w:val="single" w:sz="4" w:space="0" w:color="auto"/>
              <w:bottom w:val="single" w:sz="4" w:space="0" w:color="auto"/>
              <w:right w:val="single" w:sz="4" w:space="0" w:color="auto"/>
            </w:tcBorders>
            <w:vAlign w:val="center"/>
          </w:tcPr>
          <w:p w14:paraId="58DFFD4D" w14:textId="77777777" w:rsidR="00681F69" w:rsidRDefault="00681F69">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24055A27" w14:textId="77777777" w:rsidR="00681F69" w:rsidRDefault="003530F7">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7C604236" w14:textId="77777777" w:rsidR="00681F69" w:rsidRDefault="003530F7">
            <w:pPr>
              <w:jc w:val="center"/>
            </w:pPr>
            <w:r>
              <w:rPr>
                <w:rFonts w:hint="eastAsia"/>
              </w:rPr>
              <w:t>后半阶段</w:t>
            </w:r>
          </w:p>
        </w:tc>
      </w:tr>
      <w:tr w:rsidR="00681F69" w14:paraId="2B7D9E2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08C9FFD5" w14:textId="77777777" w:rsidR="00681F69" w:rsidRDefault="003530F7">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48685410" w14:textId="32C8B37E" w:rsidR="00681F69" w:rsidRPr="00BA44F6" w:rsidRDefault="00BA44F6">
            <w:r w:rsidRPr="00BA44F6">
              <w:rPr>
                <w:rFonts w:hint="eastAsia"/>
              </w:rPr>
              <w:t>4000</w:t>
            </w:r>
          </w:p>
        </w:tc>
        <w:tc>
          <w:tcPr>
            <w:tcW w:w="1774" w:type="dxa"/>
            <w:tcBorders>
              <w:top w:val="single" w:sz="4" w:space="0" w:color="auto"/>
              <w:left w:val="single" w:sz="4" w:space="0" w:color="auto"/>
              <w:bottom w:val="single" w:sz="4" w:space="0" w:color="auto"/>
              <w:right w:val="single" w:sz="4" w:space="0" w:color="auto"/>
            </w:tcBorders>
          </w:tcPr>
          <w:p w14:paraId="656DC0CD" w14:textId="77777777" w:rsidR="00681F69" w:rsidRPr="00BA44F6" w:rsidRDefault="00681F69"/>
        </w:tc>
        <w:tc>
          <w:tcPr>
            <w:tcW w:w="1560" w:type="dxa"/>
            <w:tcBorders>
              <w:top w:val="single" w:sz="4" w:space="0" w:color="auto"/>
              <w:left w:val="single" w:sz="4" w:space="0" w:color="auto"/>
              <w:bottom w:val="single" w:sz="4" w:space="0" w:color="auto"/>
              <w:right w:val="single" w:sz="4" w:space="0" w:color="auto"/>
            </w:tcBorders>
          </w:tcPr>
          <w:p w14:paraId="3E8A7441" w14:textId="4974D86C" w:rsidR="00681F69" w:rsidRPr="00BA44F6" w:rsidRDefault="00AA60CB">
            <w:r>
              <w:rPr>
                <w:rFonts w:hint="eastAsia"/>
              </w:rPr>
              <w:t>2327</w:t>
            </w:r>
          </w:p>
        </w:tc>
        <w:tc>
          <w:tcPr>
            <w:tcW w:w="1590" w:type="dxa"/>
            <w:tcBorders>
              <w:top w:val="single" w:sz="4" w:space="0" w:color="auto"/>
              <w:left w:val="single" w:sz="4" w:space="0" w:color="auto"/>
              <w:bottom w:val="single" w:sz="4" w:space="0" w:color="auto"/>
              <w:right w:val="single" w:sz="4" w:space="0" w:color="auto"/>
            </w:tcBorders>
          </w:tcPr>
          <w:p w14:paraId="609ABE26" w14:textId="3486755C" w:rsidR="00681F69" w:rsidRPr="00BA44F6" w:rsidRDefault="00AA60CB">
            <w:r>
              <w:rPr>
                <w:rFonts w:hint="eastAsia"/>
              </w:rPr>
              <w:t>1673</w:t>
            </w:r>
          </w:p>
        </w:tc>
      </w:tr>
      <w:tr w:rsidR="00681F69" w14:paraId="6621237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D294305" w14:textId="77777777" w:rsidR="00681F69" w:rsidRDefault="003530F7">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02FCCC2B" w14:textId="78D9B21B" w:rsidR="00681F69" w:rsidRPr="00BA44F6" w:rsidRDefault="00BA44F6">
            <w:r w:rsidRPr="00BA44F6">
              <w:rPr>
                <w:rFonts w:hint="eastAsia"/>
              </w:rPr>
              <w:t>1450</w:t>
            </w:r>
          </w:p>
        </w:tc>
        <w:tc>
          <w:tcPr>
            <w:tcW w:w="1774" w:type="dxa"/>
            <w:tcBorders>
              <w:top w:val="single" w:sz="4" w:space="0" w:color="auto"/>
              <w:left w:val="single" w:sz="4" w:space="0" w:color="auto"/>
              <w:bottom w:val="single" w:sz="4" w:space="0" w:color="auto"/>
              <w:right w:val="single" w:sz="4" w:space="0" w:color="auto"/>
            </w:tcBorders>
          </w:tcPr>
          <w:p w14:paraId="37314DB0" w14:textId="0EF57A79" w:rsidR="00681F69" w:rsidRPr="00BA44F6" w:rsidRDefault="00BA44F6">
            <w:r w:rsidRPr="005F13F6">
              <w:rPr>
                <w:rFonts w:hint="eastAsia"/>
              </w:rPr>
              <w:t>业务费</w:t>
            </w:r>
          </w:p>
        </w:tc>
        <w:tc>
          <w:tcPr>
            <w:tcW w:w="1560" w:type="dxa"/>
            <w:tcBorders>
              <w:top w:val="single" w:sz="4" w:space="0" w:color="auto"/>
              <w:left w:val="single" w:sz="4" w:space="0" w:color="auto"/>
              <w:bottom w:val="single" w:sz="4" w:space="0" w:color="auto"/>
              <w:right w:val="single" w:sz="4" w:space="0" w:color="auto"/>
            </w:tcBorders>
          </w:tcPr>
          <w:p w14:paraId="797E1807" w14:textId="4DCBFFCD" w:rsidR="00681F69" w:rsidRPr="00BA44F6" w:rsidRDefault="00BA44F6">
            <w:r w:rsidRPr="00BA44F6">
              <w:rPr>
                <w:rFonts w:hint="eastAsia"/>
              </w:rPr>
              <w:t>800</w:t>
            </w:r>
          </w:p>
        </w:tc>
        <w:tc>
          <w:tcPr>
            <w:tcW w:w="1590" w:type="dxa"/>
            <w:tcBorders>
              <w:top w:val="single" w:sz="4" w:space="0" w:color="auto"/>
              <w:left w:val="single" w:sz="4" w:space="0" w:color="auto"/>
              <w:bottom w:val="single" w:sz="4" w:space="0" w:color="auto"/>
              <w:right w:val="single" w:sz="4" w:space="0" w:color="auto"/>
            </w:tcBorders>
          </w:tcPr>
          <w:p w14:paraId="756CB322" w14:textId="2669EAAB" w:rsidR="00681F69" w:rsidRPr="00BA44F6" w:rsidRDefault="00BA44F6">
            <w:r w:rsidRPr="00BA44F6">
              <w:rPr>
                <w:rFonts w:hint="eastAsia"/>
              </w:rPr>
              <w:t>650</w:t>
            </w:r>
          </w:p>
        </w:tc>
      </w:tr>
      <w:tr w:rsidR="00681F69" w14:paraId="6415C80D"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059D59C" w14:textId="77777777" w:rsidR="00681F69" w:rsidRDefault="003530F7">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31648B8D" w14:textId="132CCC96" w:rsidR="00681F69" w:rsidRPr="00BA44F6" w:rsidRDefault="00BA44F6">
            <w:r w:rsidRPr="00BA44F6">
              <w:rPr>
                <w:rFonts w:hint="eastAsia"/>
              </w:rPr>
              <w:t>100</w:t>
            </w:r>
          </w:p>
        </w:tc>
        <w:tc>
          <w:tcPr>
            <w:tcW w:w="1774" w:type="dxa"/>
            <w:tcBorders>
              <w:top w:val="single" w:sz="4" w:space="0" w:color="auto"/>
              <w:left w:val="single" w:sz="4" w:space="0" w:color="auto"/>
              <w:bottom w:val="single" w:sz="4" w:space="0" w:color="auto"/>
              <w:right w:val="single" w:sz="4" w:space="0" w:color="auto"/>
            </w:tcBorders>
          </w:tcPr>
          <w:p w14:paraId="794A7DCE" w14:textId="50A6DD30" w:rsidR="00681F69" w:rsidRPr="00BA44F6" w:rsidRDefault="00BA44F6">
            <w:r w:rsidRPr="005F13F6">
              <w:rPr>
                <w:rFonts w:hint="eastAsia"/>
              </w:rPr>
              <w:t>数据的计算分析</w:t>
            </w:r>
          </w:p>
        </w:tc>
        <w:tc>
          <w:tcPr>
            <w:tcW w:w="1560" w:type="dxa"/>
            <w:tcBorders>
              <w:top w:val="single" w:sz="4" w:space="0" w:color="auto"/>
              <w:left w:val="single" w:sz="4" w:space="0" w:color="auto"/>
              <w:bottom w:val="single" w:sz="4" w:space="0" w:color="auto"/>
              <w:right w:val="single" w:sz="4" w:space="0" w:color="auto"/>
            </w:tcBorders>
          </w:tcPr>
          <w:p w14:paraId="39C94305" w14:textId="196C3ED5" w:rsidR="00681F69" w:rsidRPr="00BA44F6" w:rsidRDefault="00BA44F6">
            <w:r w:rsidRPr="00BA44F6">
              <w:rPr>
                <w:rFonts w:hint="eastAsia"/>
              </w:rPr>
              <w:t>55</w:t>
            </w:r>
          </w:p>
        </w:tc>
        <w:tc>
          <w:tcPr>
            <w:tcW w:w="1590" w:type="dxa"/>
            <w:tcBorders>
              <w:top w:val="single" w:sz="4" w:space="0" w:color="auto"/>
              <w:left w:val="single" w:sz="4" w:space="0" w:color="auto"/>
              <w:bottom w:val="single" w:sz="4" w:space="0" w:color="auto"/>
              <w:right w:val="single" w:sz="4" w:space="0" w:color="auto"/>
            </w:tcBorders>
          </w:tcPr>
          <w:p w14:paraId="791CE1F7" w14:textId="403CE1D2" w:rsidR="00681F69" w:rsidRPr="00BA44F6" w:rsidRDefault="00BA44F6">
            <w:r w:rsidRPr="00BA44F6">
              <w:rPr>
                <w:rFonts w:hint="eastAsia"/>
              </w:rPr>
              <w:t>45</w:t>
            </w:r>
          </w:p>
        </w:tc>
      </w:tr>
      <w:tr w:rsidR="00681F69" w14:paraId="0C5FE41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A8765C" w14:textId="77777777" w:rsidR="00681F69" w:rsidRDefault="003530F7">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03D186E2" w14:textId="1B83E02F" w:rsidR="00681F69" w:rsidRPr="00BA44F6" w:rsidRDefault="00BA44F6">
            <w:r w:rsidRPr="00BA44F6">
              <w:rPr>
                <w:rFonts w:hint="eastAsia"/>
              </w:rPr>
              <w:t>500</w:t>
            </w:r>
          </w:p>
        </w:tc>
        <w:tc>
          <w:tcPr>
            <w:tcW w:w="1774" w:type="dxa"/>
            <w:tcBorders>
              <w:top w:val="single" w:sz="4" w:space="0" w:color="auto"/>
              <w:left w:val="single" w:sz="4" w:space="0" w:color="auto"/>
              <w:bottom w:val="single" w:sz="4" w:space="0" w:color="auto"/>
              <w:right w:val="single" w:sz="4" w:space="0" w:color="auto"/>
            </w:tcBorders>
          </w:tcPr>
          <w:p w14:paraId="18304F51" w14:textId="1FAE804D" w:rsidR="00681F69" w:rsidRPr="00BA44F6" w:rsidRDefault="00BA44F6">
            <w:r w:rsidRPr="005F13F6">
              <w:rPr>
                <w:rFonts w:hint="eastAsia"/>
              </w:rPr>
              <w:t>能源动力</w:t>
            </w:r>
          </w:p>
        </w:tc>
        <w:tc>
          <w:tcPr>
            <w:tcW w:w="1560" w:type="dxa"/>
            <w:tcBorders>
              <w:top w:val="single" w:sz="4" w:space="0" w:color="auto"/>
              <w:left w:val="single" w:sz="4" w:space="0" w:color="auto"/>
              <w:bottom w:val="single" w:sz="4" w:space="0" w:color="auto"/>
              <w:right w:val="single" w:sz="4" w:space="0" w:color="auto"/>
            </w:tcBorders>
          </w:tcPr>
          <w:p w14:paraId="105F8748" w14:textId="70C4F5F5" w:rsidR="00681F69" w:rsidRPr="00BA44F6" w:rsidRDefault="00BA44F6">
            <w:r w:rsidRPr="00BA44F6">
              <w:rPr>
                <w:rFonts w:hint="eastAsia"/>
              </w:rPr>
              <w:t>310</w:t>
            </w:r>
          </w:p>
        </w:tc>
        <w:tc>
          <w:tcPr>
            <w:tcW w:w="1590" w:type="dxa"/>
            <w:tcBorders>
              <w:top w:val="single" w:sz="4" w:space="0" w:color="auto"/>
              <w:left w:val="single" w:sz="4" w:space="0" w:color="auto"/>
              <w:bottom w:val="single" w:sz="4" w:space="0" w:color="auto"/>
              <w:right w:val="single" w:sz="4" w:space="0" w:color="auto"/>
            </w:tcBorders>
          </w:tcPr>
          <w:p w14:paraId="3BD5991E" w14:textId="551811D0" w:rsidR="00681F69" w:rsidRPr="00BA44F6" w:rsidRDefault="00BA44F6">
            <w:r w:rsidRPr="00BA44F6">
              <w:rPr>
                <w:rFonts w:hint="eastAsia"/>
              </w:rPr>
              <w:t>190</w:t>
            </w:r>
          </w:p>
        </w:tc>
      </w:tr>
      <w:tr w:rsidR="00681F69" w14:paraId="6C16FBC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5BD6E04" w14:textId="77777777" w:rsidR="00681F69" w:rsidRDefault="003530F7">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5F32635F" w14:textId="537A53D0" w:rsidR="00681F69" w:rsidRPr="00BA44F6" w:rsidRDefault="00BA44F6">
            <w:r w:rsidRPr="00BA44F6">
              <w:rPr>
                <w:rFonts w:hint="eastAsia"/>
              </w:rPr>
              <w:t>700</w:t>
            </w:r>
          </w:p>
        </w:tc>
        <w:tc>
          <w:tcPr>
            <w:tcW w:w="1774" w:type="dxa"/>
            <w:tcBorders>
              <w:top w:val="single" w:sz="4" w:space="0" w:color="auto"/>
              <w:left w:val="single" w:sz="4" w:space="0" w:color="auto"/>
              <w:bottom w:val="single" w:sz="4" w:space="0" w:color="auto"/>
              <w:right w:val="single" w:sz="4" w:space="0" w:color="auto"/>
            </w:tcBorders>
          </w:tcPr>
          <w:p w14:paraId="2B1B1E23" w14:textId="7B91849E" w:rsidR="00681F69" w:rsidRPr="00BA44F6" w:rsidRDefault="00BA44F6">
            <w:r w:rsidRPr="005F13F6">
              <w:rPr>
                <w:rFonts w:hint="eastAsia"/>
              </w:rPr>
              <w:t>会议差旅</w:t>
            </w:r>
          </w:p>
        </w:tc>
        <w:tc>
          <w:tcPr>
            <w:tcW w:w="1560" w:type="dxa"/>
            <w:tcBorders>
              <w:top w:val="single" w:sz="4" w:space="0" w:color="auto"/>
              <w:left w:val="single" w:sz="4" w:space="0" w:color="auto"/>
              <w:bottom w:val="single" w:sz="4" w:space="0" w:color="auto"/>
              <w:right w:val="single" w:sz="4" w:space="0" w:color="auto"/>
            </w:tcBorders>
          </w:tcPr>
          <w:p w14:paraId="4A5FEA66" w14:textId="020CA15B" w:rsidR="00681F69" w:rsidRPr="00BA44F6" w:rsidRDefault="00BA44F6">
            <w:r w:rsidRPr="00BA44F6">
              <w:rPr>
                <w:rFonts w:hint="eastAsia"/>
              </w:rPr>
              <w:t>340</w:t>
            </w:r>
          </w:p>
        </w:tc>
        <w:tc>
          <w:tcPr>
            <w:tcW w:w="1590" w:type="dxa"/>
            <w:tcBorders>
              <w:top w:val="single" w:sz="4" w:space="0" w:color="auto"/>
              <w:left w:val="single" w:sz="4" w:space="0" w:color="auto"/>
              <w:bottom w:val="single" w:sz="4" w:space="0" w:color="auto"/>
              <w:right w:val="single" w:sz="4" w:space="0" w:color="auto"/>
            </w:tcBorders>
          </w:tcPr>
          <w:p w14:paraId="5CB0220C" w14:textId="16DDBB5E" w:rsidR="00681F69" w:rsidRPr="00BA44F6" w:rsidRDefault="00BA44F6">
            <w:r w:rsidRPr="00BA44F6">
              <w:rPr>
                <w:rFonts w:hint="eastAsia"/>
              </w:rPr>
              <w:t>360</w:t>
            </w:r>
          </w:p>
        </w:tc>
      </w:tr>
      <w:tr w:rsidR="00681F69" w14:paraId="51930B7B"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8C5DDD4" w14:textId="77777777" w:rsidR="00681F69" w:rsidRDefault="003530F7">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69DBF471" w14:textId="35DD12FF" w:rsidR="00681F69" w:rsidRPr="00BA44F6" w:rsidRDefault="00BA44F6">
            <w:r w:rsidRPr="00BA44F6">
              <w:rPr>
                <w:rFonts w:hint="eastAsia"/>
              </w:rPr>
              <w:t>100</w:t>
            </w:r>
          </w:p>
        </w:tc>
        <w:tc>
          <w:tcPr>
            <w:tcW w:w="1774" w:type="dxa"/>
            <w:tcBorders>
              <w:top w:val="single" w:sz="4" w:space="0" w:color="auto"/>
              <w:left w:val="single" w:sz="4" w:space="0" w:color="auto"/>
              <w:bottom w:val="single" w:sz="4" w:space="0" w:color="auto"/>
              <w:right w:val="single" w:sz="4" w:space="0" w:color="auto"/>
            </w:tcBorders>
          </w:tcPr>
          <w:p w14:paraId="363D7881" w14:textId="78CBA23B" w:rsidR="00681F69" w:rsidRPr="00BA44F6" w:rsidRDefault="00BA44F6">
            <w:r w:rsidRPr="005F13F6">
              <w:rPr>
                <w:rFonts w:hint="eastAsia"/>
              </w:rPr>
              <w:t>购买参考书、电子书</w:t>
            </w:r>
          </w:p>
        </w:tc>
        <w:tc>
          <w:tcPr>
            <w:tcW w:w="1560" w:type="dxa"/>
            <w:tcBorders>
              <w:top w:val="single" w:sz="4" w:space="0" w:color="auto"/>
              <w:left w:val="single" w:sz="4" w:space="0" w:color="auto"/>
              <w:bottom w:val="single" w:sz="4" w:space="0" w:color="auto"/>
              <w:right w:val="single" w:sz="4" w:space="0" w:color="auto"/>
            </w:tcBorders>
          </w:tcPr>
          <w:p w14:paraId="6F44C474" w14:textId="1D9418FE" w:rsidR="00681F69" w:rsidRPr="00BA44F6" w:rsidRDefault="00BA44F6">
            <w:r w:rsidRPr="00BA44F6">
              <w:rPr>
                <w:rFonts w:hint="eastAsia"/>
              </w:rPr>
              <w:t>65</w:t>
            </w:r>
          </w:p>
        </w:tc>
        <w:tc>
          <w:tcPr>
            <w:tcW w:w="1590" w:type="dxa"/>
            <w:tcBorders>
              <w:top w:val="single" w:sz="4" w:space="0" w:color="auto"/>
              <w:left w:val="single" w:sz="4" w:space="0" w:color="auto"/>
              <w:bottom w:val="single" w:sz="4" w:space="0" w:color="auto"/>
              <w:right w:val="single" w:sz="4" w:space="0" w:color="auto"/>
            </w:tcBorders>
          </w:tcPr>
          <w:p w14:paraId="3C317CF1" w14:textId="7F0689D6" w:rsidR="00681F69" w:rsidRPr="00BA44F6" w:rsidRDefault="00BA44F6">
            <w:r w:rsidRPr="00BA44F6">
              <w:rPr>
                <w:rFonts w:hint="eastAsia"/>
              </w:rPr>
              <w:t>35</w:t>
            </w:r>
          </w:p>
        </w:tc>
      </w:tr>
      <w:tr w:rsidR="00681F69" w14:paraId="75A4ADB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12C5709" w14:textId="77777777" w:rsidR="00681F69" w:rsidRDefault="003530F7">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6D13B694" w14:textId="7F1175B0" w:rsidR="00681F69" w:rsidRPr="00BA44F6" w:rsidRDefault="00BA44F6">
            <w:r w:rsidRPr="00BA44F6">
              <w:rPr>
                <w:rFonts w:hint="eastAsia"/>
              </w:rPr>
              <w:t>50</w:t>
            </w:r>
          </w:p>
        </w:tc>
        <w:tc>
          <w:tcPr>
            <w:tcW w:w="1774" w:type="dxa"/>
            <w:tcBorders>
              <w:top w:val="single" w:sz="4" w:space="0" w:color="auto"/>
              <w:left w:val="single" w:sz="4" w:space="0" w:color="auto"/>
              <w:bottom w:val="single" w:sz="4" w:space="0" w:color="auto"/>
              <w:right w:val="single" w:sz="4" w:space="0" w:color="auto"/>
            </w:tcBorders>
          </w:tcPr>
          <w:p w14:paraId="28504274" w14:textId="3658A768" w:rsidR="00681F69" w:rsidRPr="00BA44F6" w:rsidRDefault="00BA44F6">
            <w:r w:rsidRPr="005F13F6">
              <w:rPr>
                <w:rFonts w:hint="eastAsia"/>
              </w:rPr>
              <w:t>论文出版</w:t>
            </w:r>
          </w:p>
        </w:tc>
        <w:tc>
          <w:tcPr>
            <w:tcW w:w="1560" w:type="dxa"/>
            <w:tcBorders>
              <w:top w:val="single" w:sz="4" w:space="0" w:color="auto"/>
              <w:left w:val="single" w:sz="4" w:space="0" w:color="auto"/>
              <w:bottom w:val="single" w:sz="4" w:space="0" w:color="auto"/>
              <w:right w:val="single" w:sz="4" w:space="0" w:color="auto"/>
            </w:tcBorders>
          </w:tcPr>
          <w:p w14:paraId="2A122B31" w14:textId="72C9E34F" w:rsidR="00681F69" w:rsidRPr="00BA44F6" w:rsidRDefault="00BA44F6">
            <w:r w:rsidRPr="00BA44F6">
              <w:rPr>
                <w:rFonts w:hint="eastAsia"/>
              </w:rPr>
              <w:t>30</w:t>
            </w:r>
          </w:p>
        </w:tc>
        <w:tc>
          <w:tcPr>
            <w:tcW w:w="1590" w:type="dxa"/>
            <w:tcBorders>
              <w:top w:val="single" w:sz="4" w:space="0" w:color="auto"/>
              <w:left w:val="single" w:sz="4" w:space="0" w:color="auto"/>
              <w:bottom w:val="single" w:sz="4" w:space="0" w:color="auto"/>
              <w:right w:val="single" w:sz="4" w:space="0" w:color="auto"/>
            </w:tcBorders>
          </w:tcPr>
          <w:p w14:paraId="160FC27B" w14:textId="2B671C03" w:rsidR="00681F69" w:rsidRPr="00BA44F6" w:rsidRDefault="00BA44F6">
            <w:r w:rsidRPr="00BA44F6">
              <w:rPr>
                <w:rFonts w:hint="eastAsia"/>
              </w:rPr>
              <w:t>20</w:t>
            </w:r>
          </w:p>
        </w:tc>
      </w:tr>
      <w:tr w:rsidR="00681F69" w14:paraId="360C3C65"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9A8444E" w14:textId="77777777" w:rsidR="00681F69" w:rsidRDefault="003530F7">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5751387B" w14:textId="2F7BB010" w:rsidR="00681F69" w:rsidRPr="00BA44F6" w:rsidRDefault="00BA44F6">
            <w:r w:rsidRPr="00BA44F6">
              <w:rPr>
                <w:rFonts w:hint="eastAsia"/>
              </w:rPr>
              <w:t>2250</w:t>
            </w:r>
          </w:p>
        </w:tc>
        <w:tc>
          <w:tcPr>
            <w:tcW w:w="1774" w:type="dxa"/>
            <w:tcBorders>
              <w:top w:val="single" w:sz="4" w:space="0" w:color="auto"/>
              <w:left w:val="single" w:sz="4" w:space="0" w:color="auto"/>
              <w:bottom w:val="single" w:sz="4" w:space="0" w:color="auto"/>
              <w:right w:val="single" w:sz="4" w:space="0" w:color="auto"/>
            </w:tcBorders>
          </w:tcPr>
          <w:p w14:paraId="61F09FD9" w14:textId="355BB522" w:rsidR="00681F69" w:rsidRPr="00BA44F6" w:rsidRDefault="00BA44F6">
            <w:r w:rsidRPr="005F13F6">
              <w:rPr>
                <w:rFonts w:hint="eastAsia"/>
              </w:rPr>
              <w:t>设计所用仪器的购买</w:t>
            </w:r>
          </w:p>
        </w:tc>
        <w:tc>
          <w:tcPr>
            <w:tcW w:w="1560" w:type="dxa"/>
            <w:tcBorders>
              <w:top w:val="single" w:sz="4" w:space="0" w:color="auto"/>
              <w:left w:val="single" w:sz="4" w:space="0" w:color="auto"/>
              <w:bottom w:val="single" w:sz="4" w:space="0" w:color="auto"/>
              <w:right w:val="single" w:sz="4" w:space="0" w:color="auto"/>
            </w:tcBorders>
          </w:tcPr>
          <w:p w14:paraId="67312783" w14:textId="0012758B" w:rsidR="00681F69" w:rsidRPr="00BA44F6" w:rsidRDefault="00BA44F6">
            <w:r w:rsidRPr="00BA44F6">
              <w:rPr>
                <w:rFonts w:hint="eastAsia"/>
              </w:rPr>
              <w:t>1350</w:t>
            </w:r>
          </w:p>
        </w:tc>
        <w:tc>
          <w:tcPr>
            <w:tcW w:w="1590" w:type="dxa"/>
            <w:tcBorders>
              <w:top w:val="single" w:sz="4" w:space="0" w:color="auto"/>
              <w:left w:val="single" w:sz="4" w:space="0" w:color="auto"/>
              <w:bottom w:val="single" w:sz="4" w:space="0" w:color="auto"/>
              <w:right w:val="single" w:sz="4" w:space="0" w:color="auto"/>
            </w:tcBorders>
          </w:tcPr>
          <w:p w14:paraId="63C5CB11" w14:textId="71B5524E" w:rsidR="00681F69" w:rsidRPr="00BA44F6" w:rsidRDefault="00BA44F6">
            <w:r w:rsidRPr="00BA44F6">
              <w:rPr>
                <w:rFonts w:hint="eastAsia"/>
              </w:rPr>
              <w:t>900</w:t>
            </w:r>
          </w:p>
        </w:tc>
      </w:tr>
      <w:tr w:rsidR="00681F69" w14:paraId="3D7415D4"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E75B3C7" w14:textId="77777777" w:rsidR="00681F69" w:rsidRDefault="003530F7">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547E9EE7" w14:textId="155E8B61" w:rsidR="00681F69" w:rsidRPr="00BA44F6" w:rsidRDefault="00BA44F6">
            <w:r w:rsidRPr="00BA44F6">
              <w:rPr>
                <w:rFonts w:hint="eastAsia"/>
              </w:rPr>
              <w:t>200</w:t>
            </w:r>
          </w:p>
        </w:tc>
        <w:tc>
          <w:tcPr>
            <w:tcW w:w="1774" w:type="dxa"/>
            <w:tcBorders>
              <w:top w:val="single" w:sz="4" w:space="0" w:color="auto"/>
              <w:left w:val="single" w:sz="4" w:space="0" w:color="auto"/>
              <w:bottom w:val="single" w:sz="4" w:space="0" w:color="auto"/>
              <w:right w:val="single" w:sz="4" w:space="0" w:color="auto"/>
            </w:tcBorders>
          </w:tcPr>
          <w:p w14:paraId="18A2D3F2" w14:textId="1A49A121" w:rsidR="00681F69" w:rsidRPr="00BA44F6" w:rsidRDefault="00BA44F6">
            <w:r w:rsidRPr="005F13F6">
              <w:rPr>
                <w:rFonts w:hint="eastAsia"/>
              </w:rPr>
              <w:t>元器件的购买</w:t>
            </w:r>
          </w:p>
        </w:tc>
        <w:tc>
          <w:tcPr>
            <w:tcW w:w="1560" w:type="dxa"/>
            <w:tcBorders>
              <w:top w:val="single" w:sz="4" w:space="0" w:color="auto"/>
              <w:left w:val="single" w:sz="4" w:space="0" w:color="auto"/>
              <w:bottom w:val="single" w:sz="4" w:space="0" w:color="auto"/>
              <w:right w:val="single" w:sz="4" w:space="0" w:color="auto"/>
            </w:tcBorders>
          </w:tcPr>
          <w:p w14:paraId="39A99E17" w14:textId="57ACCD40" w:rsidR="00681F69" w:rsidRPr="00BA44F6" w:rsidRDefault="00BA44F6">
            <w:r w:rsidRPr="00BA44F6">
              <w:rPr>
                <w:rFonts w:hint="eastAsia"/>
              </w:rPr>
              <w:t>123</w:t>
            </w:r>
          </w:p>
        </w:tc>
        <w:tc>
          <w:tcPr>
            <w:tcW w:w="1590" w:type="dxa"/>
            <w:tcBorders>
              <w:top w:val="single" w:sz="4" w:space="0" w:color="auto"/>
              <w:left w:val="single" w:sz="4" w:space="0" w:color="auto"/>
              <w:bottom w:val="single" w:sz="4" w:space="0" w:color="auto"/>
              <w:right w:val="single" w:sz="4" w:space="0" w:color="auto"/>
            </w:tcBorders>
          </w:tcPr>
          <w:p w14:paraId="3B22B485" w14:textId="2545378B" w:rsidR="00681F69" w:rsidRPr="00BA44F6" w:rsidRDefault="00BA44F6">
            <w:r w:rsidRPr="00BA44F6">
              <w:rPr>
                <w:rFonts w:hint="eastAsia"/>
              </w:rPr>
              <w:t>77</w:t>
            </w:r>
          </w:p>
        </w:tc>
      </w:tr>
      <w:tr w:rsidR="00681F69" w14:paraId="1AAC2A2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97632BE" w14:textId="77777777" w:rsidR="00681F69" w:rsidRDefault="003530F7">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36857CDD" w14:textId="2F29B477" w:rsidR="00681F69" w:rsidRPr="00BA44F6" w:rsidRDefault="00BA44F6">
            <w:r w:rsidRPr="00BA44F6">
              <w:rPr>
                <w:rFonts w:hint="eastAsia"/>
              </w:rPr>
              <w:t>100</w:t>
            </w:r>
          </w:p>
        </w:tc>
        <w:tc>
          <w:tcPr>
            <w:tcW w:w="1774" w:type="dxa"/>
            <w:tcBorders>
              <w:top w:val="single" w:sz="4" w:space="0" w:color="auto"/>
              <w:left w:val="single" w:sz="4" w:space="0" w:color="auto"/>
              <w:bottom w:val="single" w:sz="4" w:space="0" w:color="auto"/>
              <w:right w:val="single" w:sz="4" w:space="0" w:color="auto"/>
            </w:tcBorders>
          </w:tcPr>
          <w:p w14:paraId="3A13FBF5" w14:textId="67AD90BC" w:rsidR="00681F69" w:rsidRPr="00BA44F6" w:rsidRDefault="00BA44F6">
            <w:r w:rsidRPr="005F13F6">
              <w:rPr>
                <w:rFonts w:hint="eastAsia"/>
              </w:rPr>
              <w:t>打印材料</w:t>
            </w:r>
          </w:p>
        </w:tc>
        <w:tc>
          <w:tcPr>
            <w:tcW w:w="1560" w:type="dxa"/>
            <w:tcBorders>
              <w:top w:val="single" w:sz="4" w:space="0" w:color="auto"/>
              <w:left w:val="single" w:sz="4" w:space="0" w:color="auto"/>
              <w:bottom w:val="single" w:sz="4" w:space="0" w:color="auto"/>
              <w:right w:val="single" w:sz="4" w:space="0" w:color="auto"/>
            </w:tcBorders>
          </w:tcPr>
          <w:p w14:paraId="2BB5BF65" w14:textId="5BDDDCC2" w:rsidR="00681F69" w:rsidRPr="00BA44F6" w:rsidRDefault="00BA44F6">
            <w:r w:rsidRPr="00BA44F6">
              <w:rPr>
                <w:rFonts w:hint="eastAsia"/>
              </w:rPr>
              <w:t>54</w:t>
            </w:r>
          </w:p>
        </w:tc>
        <w:tc>
          <w:tcPr>
            <w:tcW w:w="1590" w:type="dxa"/>
            <w:tcBorders>
              <w:top w:val="single" w:sz="4" w:space="0" w:color="auto"/>
              <w:left w:val="single" w:sz="4" w:space="0" w:color="auto"/>
              <w:bottom w:val="single" w:sz="4" w:space="0" w:color="auto"/>
              <w:right w:val="single" w:sz="4" w:space="0" w:color="auto"/>
            </w:tcBorders>
          </w:tcPr>
          <w:p w14:paraId="767C53EA" w14:textId="44FED5D2" w:rsidR="00681F69" w:rsidRPr="00BA44F6" w:rsidRDefault="00BA44F6">
            <w:r w:rsidRPr="00BA44F6">
              <w:rPr>
                <w:rFonts w:hint="eastAsia"/>
              </w:rPr>
              <w:t>46</w:t>
            </w:r>
          </w:p>
        </w:tc>
      </w:tr>
      <w:tr w:rsidR="00681F69" w14:paraId="43CDF54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9D8D9AD" w14:textId="77777777" w:rsidR="00681F69" w:rsidRDefault="003530F7">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6F23A9B2" w14:textId="492C64A5" w:rsidR="00681F69" w:rsidRDefault="00BA44F6">
            <w:pPr>
              <w:rPr>
                <w:b/>
                <w:bCs/>
              </w:rPr>
            </w:pPr>
            <w:r w:rsidRPr="00BA44F6">
              <w:rPr>
                <w:rFonts w:hint="eastAsia"/>
              </w:rPr>
              <w:t>4000</w:t>
            </w:r>
          </w:p>
        </w:tc>
        <w:tc>
          <w:tcPr>
            <w:tcW w:w="1774" w:type="dxa"/>
            <w:tcBorders>
              <w:top w:val="single" w:sz="4" w:space="0" w:color="auto"/>
              <w:left w:val="single" w:sz="4" w:space="0" w:color="auto"/>
              <w:bottom w:val="single" w:sz="4" w:space="0" w:color="auto"/>
              <w:right w:val="single" w:sz="4" w:space="0" w:color="auto"/>
            </w:tcBorders>
          </w:tcPr>
          <w:p w14:paraId="4632086D"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087A13B2"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4E523BD3" w14:textId="77777777" w:rsidR="00681F69" w:rsidRDefault="00681F69">
            <w:pPr>
              <w:rPr>
                <w:b/>
                <w:bCs/>
              </w:rPr>
            </w:pPr>
          </w:p>
        </w:tc>
      </w:tr>
    </w:tbl>
    <w:p w14:paraId="4F4786A6"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78"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78"/>
      </w:tblGrid>
      <w:tr w:rsidR="00681F69" w14:paraId="381FE370" w14:textId="77777777" w:rsidTr="00EA42F3">
        <w:trPr>
          <w:trHeight w:hRule="exact" w:val="3109"/>
        </w:trPr>
        <w:tc>
          <w:tcPr>
            <w:tcW w:w="8578" w:type="dxa"/>
            <w:tcBorders>
              <w:top w:val="single" w:sz="4" w:space="0" w:color="auto"/>
              <w:left w:val="single" w:sz="4" w:space="0" w:color="auto"/>
              <w:bottom w:val="single" w:sz="4" w:space="0" w:color="auto"/>
              <w:right w:val="single" w:sz="4" w:space="0" w:color="auto"/>
            </w:tcBorders>
          </w:tcPr>
          <w:p w14:paraId="060570B0" w14:textId="77777777" w:rsidR="00681F69" w:rsidRPr="00EA42F3" w:rsidRDefault="00EA42F3" w:rsidP="00EA42F3">
            <w:pPr>
              <w:snapToGrid w:val="0"/>
              <w:spacing w:line="300" w:lineRule="auto"/>
              <w:ind w:firstLineChars="200" w:firstLine="480"/>
              <w:rPr>
                <w:sz w:val="24"/>
                <w:szCs w:val="24"/>
              </w:rPr>
            </w:pPr>
            <w:r w:rsidRPr="00EA42F3">
              <w:rPr>
                <w:sz w:val="24"/>
                <w:szCs w:val="24"/>
              </w:rPr>
              <w:t>该项目针对中小学生近视和学习遇到的问题，设计了智能伴学书桌，可以实现矫正坐姿、预防近视、</w:t>
            </w:r>
            <w:proofErr w:type="gramStart"/>
            <w:r w:rsidRPr="00EA42F3">
              <w:rPr>
                <w:sz w:val="24"/>
                <w:szCs w:val="24"/>
              </w:rPr>
              <w:t>智能搜题和</w:t>
            </w:r>
            <w:proofErr w:type="gramEnd"/>
            <w:r w:rsidRPr="00EA42F3">
              <w:rPr>
                <w:sz w:val="24"/>
                <w:szCs w:val="24"/>
              </w:rPr>
              <w:t>语音交流等功能。该项目满足市场需求，满足中小学生学习的多样化需求，设计中的硬件成本不高，价格便宜易普及。项目成员具有较强的实践能力，能够将实物设计并实现。</w:t>
            </w:r>
          </w:p>
          <w:p w14:paraId="19C0D65F" w14:textId="77777777" w:rsidR="00681F69" w:rsidRDefault="003530F7" w:rsidP="00EA42F3">
            <w:pPr>
              <w:spacing w:line="360" w:lineRule="auto"/>
              <w:ind w:firstLineChars="2600" w:firstLine="6240"/>
              <w:rPr>
                <w:rFonts w:ascii="仿宋_GB2312" w:eastAsia="仿宋_GB2312"/>
                <w:b/>
                <w:sz w:val="24"/>
              </w:rPr>
            </w:pPr>
            <w:r>
              <w:rPr>
                <w:rFonts w:ascii="仿宋_GB2312" w:eastAsia="仿宋_GB2312" w:hint="eastAsia"/>
                <w:b/>
                <w:sz w:val="24"/>
              </w:rPr>
              <w:t>导师（签章）：</w:t>
            </w:r>
          </w:p>
          <w:p w14:paraId="15ECCA77" w14:textId="77777777" w:rsidR="00681F69" w:rsidRDefault="003530F7" w:rsidP="00006386">
            <w:pPr>
              <w:spacing w:line="360" w:lineRule="auto"/>
              <w:ind w:firstLineChars="2639" w:firstLine="6334"/>
              <w:rPr>
                <w:rFonts w:ascii="仿宋_GB2312" w:eastAsia="仿宋_GB2312"/>
                <w:b/>
                <w:sz w:val="24"/>
              </w:rPr>
            </w:pPr>
            <w:r>
              <w:rPr>
                <w:rFonts w:ascii="仿宋_GB2312" w:eastAsia="仿宋_GB2312" w:hint="eastAsia"/>
                <w:b/>
                <w:sz w:val="24"/>
              </w:rPr>
              <w:t>年  月   日</w:t>
            </w:r>
          </w:p>
        </w:tc>
      </w:tr>
    </w:tbl>
    <w:p w14:paraId="3A651FF9"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院系</w:t>
      </w:r>
      <w:r w:rsidR="00D0591C">
        <w:rPr>
          <w:rFonts w:eastAsia="黑体" w:hint="eastAsia"/>
          <w:bCs/>
          <w:sz w:val="28"/>
        </w:rPr>
        <w:t>推荐</w:t>
      </w:r>
      <w:r>
        <w:rPr>
          <w:rFonts w:eastAsia="黑体" w:hint="eastAsia"/>
          <w:bCs/>
          <w:sz w:val="28"/>
        </w:rPr>
        <w:t>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609A3D24" w14:textId="77777777" w:rsidTr="00EA42F3">
        <w:trPr>
          <w:trHeight w:hRule="exact" w:val="4378"/>
        </w:trPr>
        <w:tc>
          <w:tcPr>
            <w:tcW w:w="8505" w:type="dxa"/>
            <w:tcBorders>
              <w:top w:val="single" w:sz="4" w:space="0" w:color="auto"/>
              <w:left w:val="single" w:sz="4" w:space="0" w:color="auto"/>
              <w:bottom w:val="single" w:sz="4" w:space="0" w:color="auto"/>
              <w:right w:val="single" w:sz="4" w:space="0" w:color="auto"/>
            </w:tcBorders>
          </w:tcPr>
          <w:p w14:paraId="54885698" w14:textId="77777777" w:rsidR="00681F69" w:rsidRDefault="00681F69">
            <w:pPr>
              <w:rPr>
                <w:rFonts w:ascii="仿宋_GB2312" w:eastAsia="仿宋_GB2312"/>
                <w:sz w:val="24"/>
              </w:rPr>
            </w:pPr>
          </w:p>
          <w:p w14:paraId="0D6ED578" w14:textId="77777777" w:rsidR="00681F69" w:rsidRDefault="00681F69">
            <w:pPr>
              <w:rPr>
                <w:rFonts w:ascii="仿宋_GB2312" w:eastAsia="仿宋_GB2312"/>
                <w:sz w:val="24"/>
              </w:rPr>
            </w:pPr>
          </w:p>
          <w:p w14:paraId="700024AC" w14:textId="77777777" w:rsidR="00681F69" w:rsidRDefault="00681F69">
            <w:pPr>
              <w:spacing w:line="360" w:lineRule="auto"/>
              <w:rPr>
                <w:rFonts w:ascii="仿宋_GB2312" w:eastAsia="仿宋_GB2312"/>
                <w:sz w:val="24"/>
              </w:rPr>
            </w:pPr>
          </w:p>
          <w:p w14:paraId="508BD0A5" w14:textId="77777777" w:rsidR="00681F69" w:rsidRDefault="00681F69">
            <w:pPr>
              <w:spacing w:line="360" w:lineRule="auto"/>
              <w:rPr>
                <w:rFonts w:ascii="仿宋_GB2312" w:eastAsia="仿宋_GB2312"/>
                <w:sz w:val="24"/>
              </w:rPr>
            </w:pPr>
          </w:p>
          <w:p w14:paraId="1ED03504" w14:textId="77777777" w:rsidR="00681F69" w:rsidRDefault="00681F69">
            <w:pPr>
              <w:spacing w:line="360" w:lineRule="auto"/>
              <w:rPr>
                <w:rFonts w:ascii="仿宋_GB2312" w:eastAsia="仿宋_GB2312"/>
                <w:sz w:val="24"/>
              </w:rPr>
            </w:pPr>
          </w:p>
          <w:p w14:paraId="348EA396" w14:textId="77777777" w:rsidR="00681F69" w:rsidRDefault="00D0591C" w:rsidP="00006386">
            <w:pPr>
              <w:spacing w:line="360" w:lineRule="auto"/>
              <w:ind w:firstLineChars="2596" w:firstLine="6230"/>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5F266FC2" w14:textId="77777777" w:rsidR="00681F69" w:rsidRDefault="003530F7" w:rsidP="00006386">
            <w:pPr>
              <w:ind w:firstLineChars="2605" w:firstLine="6252"/>
              <w:rPr>
                <w:rFonts w:eastAsia="楷体"/>
              </w:rPr>
            </w:pPr>
            <w:r>
              <w:rPr>
                <w:rFonts w:ascii="仿宋_GB2312" w:eastAsia="仿宋_GB2312" w:hint="eastAsia"/>
                <w:b/>
                <w:sz w:val="24"/>
              </w:rPr>
              <w:t>年  月   日</w:t>
            </w:r>
          </w:p>
        </w:tc>
      </w:tr>
    </w:tbl>
    <w:p w14:paraId="18287BDA" w14:textId="77777777" w:rsidR="00681F69" w:rsidRDefault="003530F7" w:rsidP="00EA42F3">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学校</w:t>
      </w:r>
      <w:r w:rsidR="00D0591C">
        <w:rPr>
          <w:rFonts w:eastAsia="黑体" w:hint="eastAsia"/>
          <w:bCs/>
          <w:sz w:val="28"/>
        </w:rPr>
        <w:t>推荐</w:t>
      </w:r>
      <w:r>
        <w:rPr>
          <w:rFonts w:eastAsia="黑体" w:hint="eastAsia"/>
          <w:bCs/>
          <w:sz w:val="28"/>
        </w:rPr>
        <w:t>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6C7BADCE" w14:textId="77777777" w:rsidTr="00EA42F3">
        <w:trPr>
          <w:trHeight w:hRule="exact" w:val="4972"/>
        </w:trPr>
        <w:tc>
          <w:tcPr>
            <w:tcW w:w="8542" w:type="dxa"/>
            <w:tcBorders>
              <w:top w:val="single" w:sz="4" w:space="0" w:color="auto"/>
              <w:left w:val="single" w:sz="4" w:space="0" w:color="auto"/>
              <w:bottom w:val="single" w:sz="4" w:space="0" w:color="auto"/>
              <w:right w:val="single" w:sz="4" w:space="0" w:color="auto"/>
            </w:tcBorders>
          </w:tcPr>
          <w:p w14:paraId="642411A4" w14:textId="77777777" w:rsidR="00681F69" w:rsidRDefault="00681F69">
            <w:pPr>
              <w:rPr>
                <w:rFonts w:ascii="仿宋_GB2312" w:eastAsia="仿宋_GB2312"/>
                <w:sz w:val="24"/>
              </w:rPr>
            </w:pPr>
          </w:p>
          <w:p w14:paraId="56C5AA4D" w14:textId="77777777" w:rsidR="00681F69" w:rsidRDefault="00681F69">
            <w:pPr>
              <w:rPr>
                <w:rFonts w:ascii="仿宋_GB2312" w:eastAsia="仿宋_GB2312"/>
                <w:sz w:val="24"/>
              </w:rPr>
            </w:pPr>
          </w:p>
          <w:p w14:paraId="7823311F" w14:textId="77777777" w:rsidR="00681F69" w:rsidRDefault="00681F69">
            <w:pPr>
              <w:spacing w:line="360" w:lineRule="auto"/>
              <w:rPr>
                <w:rFonts w:ascii="仿宋_GB2312" w:eastAsia="仿宋_GB2312"/>
                <w:sz w:val="24"/>
              </w:rPr>
            </w:pPr>
          </w:p>
          <w:p w14:paraId="79207AB4" w14:textId="77777777" w:rsidR="00681F69" w:rsidRDefault="00681F69">
            <w:pPr>
              <w:spacing w:line="360" w:lineRule="auto"/>
              <w:rPr>
                <w:rFonts w:ascii="仿宋_GB2312" w:eastAsia="仿宋_GB2312"/>
                <w:sz w:val="24"/>
              </w:rPr>
            </w:pPr>
          </w:p>
          <w:p w14:paraId="6E1042C0" w14:textId="77777777" w:rsidR="00681F69" w:rsidRDefault="00681F69">
            <w:pPr>
              <w:spacing w:line="360" w:lineRule="auto"/>
              <w:rPr>
                <w:rFonts w:ascii="仿宋_GB2312" w:eastAsia="仿宋_GB2312"/>
                <w:sz w:val="24"/>
              </w:rPr>
            </w:pPr>
          </w:p>
          <w:p w14:paraId="00DDA73B" w14:textId="77777777" w:rsidR="00681F69" w:rsidRDefault="00681F69">
            <w:pPr>
              <w:spacing w:line="360" w:lineRule="auto"/>
              <w:rPr>
                <w:rFonts w:ascii="仿宋_GB2312" w:eastAsia="仿宋_GB2312"/>
                <w:sz w:val="24"/>
              </w:rPr>
            </w:pPr>
          </w:p>
          <w:p w14:paraId="52653010" w14:textId="77777777" w:rsidR="00681F69" w:rsidRDefault="00D0591C" w:rsidP="00006386">
            <w:pPr>
              <w:spacing w:line="360" w:lineRule="auto"/>
              <w:ind w:firstLineChars="2496" w:firstLine="5990"/>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0EF1C769" w14:textId="77777777" w:rsidR="00681F69" w:rsidRDefault="003530F7" w:rsidP="00006386">
            <w:pPr>
              <w:spacing w:line="360" w:lineRule="auto"/>
              <w:ind w:firstLineChars="2495" w:firstLine="5988"/>
              <w:rPr>
                <w:rFonts w:ascii="仿宋_GB2312" w:eastAsia="仿宋_GB2312"/>
                <w:b/>
                <w:sz w:val="24"/>
              </w:rPr>
            </w:pPr>
            <w:r>
              <w:rPr>
                <w:rFonts w:ascii="仿宋_GB2312" w:eastAsia="仿宋_GB2312" w:hint="eastAsia"/>
                <w:b/>
                <w:sz w:val="24"/>
              </w:rPr>
              <w:t>年  月   日</w:t>
            </w:r>
          </w:p>
        </w:tc>
      </w:tr>
    </w:tbl>
    <w:p w14:paraId="2F7A65E8" w14:textId="77777777" w:rsidR="00681F69" w:rsidRDefault="00681F69"/>
    <w:sectPr w:rsidR="00681F69" w:rsidSect="00A57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6030F" w14:textId="77777777" w:rsidR="008522DC" w:rsidRDefault="008522DC" w:rsidP="00427FAE">
      <w:r>
        <w:separator/>
      </w:r>
    </w:p>
  </w:endnote>
  <w:endnote w:type="continuationSeparator" w:id="0">
    <w:p w14:paraId="5EC4C33B" w14:textId="77777777" w:rsidR="008522DC" w:rsidRDefault="008522DC"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FA574" w14:textId="77777777" w:rsidR="008522DC" w:rsidRDefault="008522DC" w:rsidP="00427FAE">
      <w:r>
        <w:separator/>
      </w:r>
    </w:p>
  </w:footnote>
  <w:footnote w:type="continuationSeparator" w:id="0">
    <w:p w14:paraId="474C7C63" w14:textId="77777777" w:rsidR="008522DC" w:rsidRDefault="008522DC"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386"/>
    <w:rsid w:val="0002661E"/>
    <w:rsid w:val="000B230A"/>
    <w:rsid w:val="000D384D"/>
    <w:rsid w:val="000F48EC"/>
    <w:rsid w:val="0010700A"/>
    <w:rsid w:val="0015483B"/>
    <w:rsid w:val="00172A27"/>
    <w:rsid w:val="001B597C"/>
    <w:rsid w:val="001D2894"/>
    <w:rsid w:val="00212098"/>
    <w:rsid w:val="00263F98"/>
    <w:rsid w:val="00275872"/>
    <w:rsid w:val="002B1A23"/>
    <w:rsid w:val="002B597A"/>
    <w:rsid w:val="002C0366"/>
    <w:rsid w:val="00320035"/>
    <w:rsid w:val="003530F7"/>
    <w:rsid w:val="00364C77"/>
    <w:rsid w:val="00370F0C"/>
    <w:rsid w:val="00427FAE"/>
    <w:rsid w:val="004473B6"/>
    <w:rsid w:val="004C1606"/>
    <w:rsid w:val="004F7E47"/>
    <w:rsid w:val="00502E5C"/>
    <w:rsid w:val="00524E70"/>
    <w:rsid w:val="00581D4E"/>
    <w:rsid w:val="0066030C"/>
    <w:rsid w:val="00662122"/>
    <w:rsid w:val="00671DD1"/>
    <w:rsid w:val="00681F69"/>
    <w:rsid w:val="006F054E"/>
    <w:rsid w:val="007307B5"/>
    <w:rsid w:val="007B6093"/>
    <w:rsid w:val="008522DC"/>
    <w:rsid w:val="008F3C16"/>
    <w:rsid w:val="00923BE4"/>
    <w:rsid w:val="009714E7"/>
    <w:rsid w:val="009C4A4F"/>
    <w:rsid w:val="00A35E97"/>
    <w:rsid w:val="00A4058E"/>
    <w:rsid w:val="00A5690D"/>
    <w:rsid w:val="00A57C5B"/>
    <w:rsid w:val="00A8285B"/>
    <w:rsid w:val="00AA0CA5"/>
    <w:rsid w:val="00AA60CB"/>
    <w:rsid w:val="00AB26AB"/>
    <w:rsid w:val="00AE704A"/>
    <w:rsid w:val="00B000D2"/>
    <w:rsid w:val="00B1799F"/>
    <w:rsid w:val="00B31AB1"/>
    <w:rsid w:val="00B6117A"/>
    <w:rsid w:val="00BA44F6"/>
    <w:rsid w:val="00BB0B0C"/>
    <w:rsid w:val="00C10EF4"/>
    <w:rsid w:val="00C23B8C"/>
    <w:rsid w:val="00C763FE"/>
    <w:rsid w:val="00C85742"/>
    <w:rsid w:val="00CE1EED"/>
    <w:rsid w:val="00D034C1"/>
    <w:rsid w:val="00D048FA"/>
    <w:rsid w:val="00D0591C"/>
    <w:rsid w:val="00D72946"/>
    <w:rsid w:val="00DE23BA"/>
    <w:rsid w:val="00E02187"/>
    <w:rsid w:val="00E105E1"/>
    <w:rsid w:val="00E32DE9"/>
    <w:rsid w:val="00E60834"/>
    <w:rsid w:val="00E82CDC"/>
    <w:rsid w:val="00EA42F3"/>
    <w:rsid w:val="00F503A2"/>
    <w:rsid w:val="05763F86"/>
    <w:rsid w:val="1B48478E"/>
    <w:rsid w:val="3AC6557F"/>
    <w:rsid w:val="44706715"/>
    <w:rsid w:val="47962FFD"/>
    <w:rsid w:val="7C7739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D54B8"/>
  <w15:docId w15:val="{64547F58-7DCF-4017-ABEA-FE47B435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7C5B"/>
    <w:pPr>
      <w:widowControl w:val="0"/>
      <w:jc w:val="both"/>
    </w:pPr>
    <w:rPr>
      <w:rFonts w:ascii="Calibri" w:eastAsia="宋体" w:hAnsi="Calibri" w:cs="Times New Roman"/>
      <w:kern w:val="2"/>
      <w:sz w:val="21"/>
      <w:szCs w:val="22"/>
    </w:rPr>
  </w:style>
  <w:style w:type="paragraph" w:styleId="3">
    <w:name w:val="heading 3"/>
    <w:basedOn w:val="a"/>
    <w:next w:val="a"/>
    <w:unhideWhenUsed/>
    <w:qFormat/>
    <w:rsid w:val="00A57C5B"/>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A57C5B"/>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qFormat/>
    <w:rsid w:val="00BB0B0C"/>
    <w:pPr>
      <w:ind w:firstLineChars="200" w:firstLine="420"/>
    </w:pPr>
  </w:style>
  <w:style w:type="paragraph" w:styleId="a8">
    <w:name w:val="Balloon Text"/>
    <w:basedOn w:val="a"/>
    <w:link w:val="a9"/>
    <w:semiHidden/>
    <w:unhideWhenUsed/>
    <w:rsid w:val="00BB0B0C"/>
    <w:rPr>
      <w:sz w:val="18"/>
      <w:szCs w:val="18"/>
    </w:rPr>
  </w:style>
  <w:style w:type="character" w:customStyle="1" w:styleId="a9">
    <w:name w:val="批注框文本 字符"/>
    <w:basedOn w:val="a0"/>
    <w:link w:val="a8"/>
    <w:semiHidden/>
    <w:rsid w:val="00BB0B0C"/>
    <w:rPr>
      <w:rFonts w:ascii="Calibri" w:eastAsia="宋体" w:hAnsi="Calibri" w:cs="Times New Roman"/>
      <w:kern w:val="2"/>
      <w:sz w:val="18"/>
      <w:szCs w:val="18"/>
    </w:rPr>
  </w:style>
  <w:style w:type="paragraph" w:styleId="aa">
    <w:name w:val="Normal (Web)"/>
    <w:basedOn w:val="a"/>
    <w:uiPriority w:val="99"/>
    <w:unhideWhenUsed/>
    <w:rsid w:val="00CE1EED"/>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CE1EED"/>
    <w:rPr>
      <w:b/>
      <w:bCs/>
    </w:rPr>
  </w:style>
  <w:style w:type="character" w:styleId="ac">
    <w:name w:val="Hyperlink"/>
    <w:basedOn w:val="a0"/>
    <w:unhideWhenUsed/>
    <w:rsid w:val="00524E70"/>
    <w:rPr>
      <w:color w:val="0563C1" w:themeColor="hyperlink"/>
      <w:u w:val="single"/>
    </w:rPr>
  </w:style>
  <w:style w:type="character" w:styleId="ad">
    <w:name w:val="Unresolved Mention"/>
    <w:basedOn w:val="a0"/>
    <w:uiPriority w:val="99"/>
    <w:semiHidden/>
    <w:unhideWhenUsed/>
    <w:rsid w:val="00524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47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oogle.com/speech-api/v1/recognize?lang=zh-cn&amp;client=chromium&#65292;&#36890;&#36807;wget&#21629;&#20196;&#19978;&#20256;file.flac"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BBBBD7-6630-4639-AFDE-A490EA30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1407</Words>
  <Characters>8026</Characters>
  <Application>Microsoft Office Word</Application>
  <DocSecurity>0</DocSecurity>
  <Lines>66</Lines>
  <Paragraphs>18</Paragraphs>
  <ScaleCrop>false</ScaleCrop>
  <Company>china</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瀚霄</cp:lastModifiedBy>
  <cp:revision>45</cp:revision>
  <dcterms:created xsi:type="dcterms:W3CDTF">2017-03-23T12:27:00Z</dcterms:created>
  <dcterms:modified xsi:type="dcterms:W3CDTF">2021-06-27T04:33:00Z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