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个人周报</w:t>
      </w:r>
    </w:p>
    <w:p>
      <w:pPr>
        <w:ind w:firstLine="420"/>
        <w:jc w:val="center"/>
      </w:pPr>
      <w:r>
        <w:rPr>
          <w:rFonts w:hint="eastAsia"/>
        </w:rPr>
        <w:t>报告期：[</w:t>
      </w:r>
      <w:r>
        <w:rPr>
          <w:rFonts w:hint="eastAsia"/>
          <w:lang w:val="en-US" w:eastAsia="zh-CN"/>
        </w:rPr>
        <w:t>2017-5-2</w:t>
      </w:r>
      <w:r>
        <w:rPr>
          <w:rFonts w:hint="eastAsia"/>
        </w:rPr>
        <w:t>]至 [201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5-9</w:t>
      </w:r>
      <w:r>
        <w:rPr>
          <w:rFonts w:hint="eastAsia"/>
        </w:rPr>
        <w:t>]</w:t>
      </w:r>
    </w:p>
    <w:p>
      <w:pPr>
        <w:ind w:firstLine="420"/>
        <w:jc w:val="center"/>
        <w:rPr>
          <w:i/>
          <w:color w:val="8497B0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</w:rPr>
        <w:t>报告人：</w:t>
      </w:r>
      <w:r>
        <w:rPr>
          <w:rFonts w:hint="eastAsia"/>
          <w:lang w:val="en-US" w:eastAsia="zh-CN"/>
        </w:rPr>
        <w:t>张宇晗</w:t>
      </w:r>
    </w:p>
    <w:p>
      <w:pPr>
        <w:pStyle w:val="8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本周任务执行情况</w:t>
      </w:r>
    </w:p>
    <w:tbl>
      <w:tblPr>
        <w:tblStyle w:val="7"/>
        <w:tblW w:w="69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81"/>
        <w:gridCol w:w="2445"/>
        <w:gridCol w:w="10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481" w:type="dxa"/>
            <w:shd w:val="clear" w:color="auto" w:fill="D8D8D8" w:themeFill="background1" w:themeFillShade="D9"/>
          </w:tcPr>
          <w:p>
            <w:pPr>
              <w:pStyle w:val="8"/>
              <w:ind w:firstLine="0"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45" w:type="dxa"/>
            <w:shd w:val="clear" w:color="auto" w:fill="D8D8D8" w:themeFill="background1" w:themeFillShade="D9"/>
          </w:tcPr>
          <w:p>
            <w:pPr>
              <w:pStyle w:val="8"/>
              <w:ind w:firstLine="0" w:firstLineChars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061" w:type="dxa"/>
            <w:shd w:val="clear" w:color="auto" w:fill="D8D8D8" w:themeFill="background1" w:themeFillShade="D9"/>
          </w:tcPr>
          <w:p>
            <w:pPr>
              <w:pStyle w:val="8"/>
              <w:ind w:firstLine="0" w:firstLineChars="0"/>
            </w:pPr>
            <w:r>
              <w:rPr>
                <w:rFonts w:hint="eastAsia"/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81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fldChar w:fldCharType="begin"/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instrText xml:space="preserve"> HYPERLINK "http://www.hostedredmine.com/issues/658342" </w:instrTex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fldChar w:fldCharType="separate"/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易拉罐学习论坛_墨刀界面原型之内容页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fldChar w:fldCharType="end"/>
            </w:r>
          </w:p>
        </w:tc>
        <w:tc>
          <w:tcPr>
            <w:tcW w:w="2445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2017/5/7~2017/5/9</w:t>
            </w:r>
          </w:p>
        </w:tc>
        <w:tc>
          <w:tcPr>
            <w:tcW w:w="1061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81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fldChar w:fldCharType="begin"/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instrText xml:space="preserve"> HYPERLINK "http://www.hostedredmine.com/issues/657111" </w:instrTex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fldChar w:fldCharType="separate"/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复习相关知识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fldChar w:fldCharType="end"/>
            </w:r>
          </w:p>
        </w:tc>
        <w:tc>
          <w:tcPr>
            <w:tcW w:w="2445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2017/5/3`2017/5/7</w:t>
            </w:r>
          </w:p>
        </w:tc>
        <w:tc>
          <w:tcPr>
            <w:tcW w:w="1061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已完成</w:t>
            </w:r>
          </w:p>
        </w:tc>
      </w:tr>
    </w:tbl>
    <w:p>
      <w:pPr>
        <w:rPr>
          <w:color w:val="8497B0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pStyle w:val="8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问题和关注点</w:t>
      </w:r>
    </w:p>
    <w:p>
      <w:pPr>
        <w:rPr>
          <w:rFonts w:hint="eastAsia" w:eastAsiaTheme="minorEastAsia"/>
          <w:color w:val="8497B0" w:themeColor="text2" w:themeTint="99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8497B0" w:themeColor="text2" w:themeTint="99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目前没问题</w:t>
      </w:r>
      <w:bookmarkStart w:id="0" w:name="_GoBack"/>
      <w:bookmarkEnd w:id="0"/>
    </w:p>
    <w:p>
      <w:pPr>
        <w:pStyle w:val="8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下周工作安排</w:t>
      </w:r>
    </w:p>
    <w:tbl>
      <w:tblPr>
        <w:tblStyle w:val="7"/>
        <w:tblW w:w="77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2410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3652" w:type="dxa"/>
            <w:shd w:val="clear" w:color="auto" w:fill="D8D8D8" w:themeFill="background1" w:themeFillShade="D9"/>
          </w:tcPr>
          <w:p>
            <w:pPr>
              <w:pStyle w:val="8"/>
              <w:ind w:firstLine="0"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8D8D8" w:themeFill="background1" w:themeFillShade="D9"/>
          </w:tcPr>
          <w:p>
            <w:pPr>
              <w:pStyle w:val="8"/>
              <w:ind w:firstLine="0" w:firstLineChars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8D8D8" w:themeFill="background1" w:themeFillShade="D9"/>
          </w:tcPr>
          <w:p>
            <w:pPr>
              <w:pStyle w:val="8"/>
              <w:ind w:firstLine="0" w:firstLineChars="0"/>
            </w:pPr>
            <w:r>
              <w:rPr>
                <w:rFonts w:hint="eastAsia"/>
              </w:rPr>
              <w:t>目标状态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textDirection w:val="lrTb"/>
            <w:vAlign w:val="top"/>
          </w:tcPr>
          <w:p>
            <w:pPr>
              <w:pStyle w:val="9"/>
              <w:numPr>
                <w:ilvl w:val="0"/>
                <w:numId w:val="2"/>
              </w:numPr>
              <w:spacing w:line="240" w:lineRule="auto"/>
              <w:ind w:left="360" w:leftChars="0" w:hanging="360" w:firstLineChars="0"/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  <w:lang w:val="en-US" w:eastAsia="zh-CN"/>
              </w:rPr>
              <w:t>数据库架构设计</w:t>
            </w:r>
          </w:p>
        </w:tc>
        <w:tc>
          <w:tcPr>
            <w:tcW w:w="2410" w:type="dxa"/>
            <w:textDirection w:val="lrTb"/>
            <w:vAlign w:val="top"/>
          </w:tcPr>
          <w:p>
            <w:pPr>
              <w:pStyle w:val="9"/>
              <w:spacing w:line="240" w:lineRule="auto"/>
              <w:ind w:firstLine="0" w:firstLineChars="0"/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  <w:lang w:val="en-US" w:eastAsia="zh-CN"/>
              </w:rPr>
              <w:t>2017/5/9~2017/5/12</w:t>
            </w:r>
          </w:p>
        </w:tc>
        <w:tc>
          <w:tcPr>
            <w:tcW w:w="1701" w:type="dxa"/>
            <w:textDirection w:val="lrTb"/>
            <w:vAlign w:val="top"/>
          </w:tcPr>
          <w:p>
            <w:pPr>
              <w:pStyle w:val="9"/>
              <w:spacing w:line="240" w:lineRule="auto"/>
              <w:ind w:firstLine="0" w:firstLineChars="0"/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  <w:lang w:val="en-US" w:eastAsia="zh-CN"/>
              </w:rPr>
              <w:t>100%</w:t>
            </w:r>
          </w:p>
        </w:tc>
      </w:tr>
    </w:tbl>
    <w:p/>
    <w:p/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right"/>
    </w:pPr>
    <w:r>
      <w:drawing>
        <wp:inline distT="0" distB="0" distL="0" distR="0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both"/>
    </w:pPr>
    <w:r>
      <w:drawing>
        <wp:inline distT="0" distB="0" distL="0" distR="0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图片 2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>
      <w:rPr>
        <w:rFonts w:hint="eastAsia"/>
      </w:rPr>
      <w:tab/>
    </w:r>
    <w:r>
      <w:rPr>
        <w:rFonts w:hint="eastAsia"/>
      </w:rPr>
      <w:t>个人周报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multilevel"/>
    <w:tmpl w:val="40A77A5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70D161EE"/>
    <w:multiLevelType w:val="multilevel"/>
    <w:tmpl w:val="70D161E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A710D8"/>
    <w:rsid w:val="6B1D74BF"/>
    <w:rsid w:val="767C6EB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styleId="5">
    <w:name w:val="Hyperlink"/>
    <w:basedOn w:val="4"/>
    <w:uiPriority w:val="0"/>
    <w:rPr>
      <w:color w:val="0000FF"/>
      <w:u w:val="single"/>
    </w:rPr>
  </w:style>
  <w:style w:type="table" w:styleId="7">
    <w:name w:val="Table Grid"/>
    <w:basedOn w:val="6"/>
    <w:qFormat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  <w:style w:type="paragraph" w:customStyle="1" w:styleId="9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Administrator</cp:lastModifiedBy>
  <dcterms:modified xsi:type="dcterms:W3CDTF">2017-05-09T08:53:11Z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