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</w:rPr>
        <w:t>三、监视设备管理</w:t>
      </w:r>
    </w:p>
    <w:p>
      <w:r>
        <w:rPr>
          <w:rFonts w:hint="eastAsia"/>
        </w:rPr>
        <w:t>1、快捷搜索设置：</w:t>
      </w:r>
    </w:p>
    <w:p>
      <w:r>
        <w:rPr>
          <w:rFonts w:hint="eastAsia"/>
        </w:rPr>
        <w:t>设备类别、所属支线、所属台站、电台执照到期时间（能否支持年、月搜索）</w:t>
      </w:r>
    </w:p>
    <w:p>
      <w:r>
        <w:rPr>
          <w:rFonts w:hint="eastAsia"/>
        </w:rPr>
        <w:t>2、主菜单栏显示：</w:t>
      </w:r>
    </w:p>
    <w:p>
      <w:pPr>
        <w:rPr>
          <w:rFonts w:hint="eastAsia"/>
        </w:rPr>
      </w:pPr>
      <w:r>
        <w:rPr>
          <w:rFonts w:hint="eastAsia"/>
        </w:rPr>
        <w:t>序号、设备类型、所属支线、所属台站 （台站附加项目）、频率、电台执照有效期</w:t>
      </w:r>
    </w:p>
    <w:p>
      <w:r>
        <w:rPr>
          <w:rFonts w:hint="eastAsia"/>
        </w:rPr>
        <w:t>3、公共信息如下 ：</w:t>
      </w:r>
    </w:p>
    <w:p>
      <w:r>
        <w:rPr>
          <w:rFonts w:hint="eastAsia"/>
        </w:rPr>
        <w:t xml:space="preserve">设备编号（现有）  </w:t>
      </w:r>
    </w:p>
    <w:p>
      <w:r>
        <w:rPr>
          <w:rFonts w:hint="eastAsia"/>
        </w:rPr>
        <w:t>设备类型（现有）（一次雷达，二次雷达，场面监视设备，多点相关定位系统【继续选择：发射站，接收站、参考站】，自动相关监视系统，空中交通管制自动化系统）</w:t>
      </w:r>
    </w:p>
    <w:p>
      <w:r>
        <w:rPr>
          <w:rFonts w:hint="eastAsia"/>
        </w:rPr>
        <w:t>设备型号（填写 后形成字库）</w:t>
      </w:r>
    </w:p>
    <w:p>
      <w:pPr>
        <w:rPr>
          <w:rFonts w:hint="eastAsia"/>
        </w:rPr>
      </w:pPr>
      <w:r>
        <w:rPr>
          <w:rFonts w:hint="eastAsia"/>
        </w:rPr>
        <w:t>台站名称种类(下拉框</w:t>
      </w:r>
      <w:r>
        <w:t>，</w:t>
      </w:r>
      <w:r>
        <w:rPr>
          <w:rFonts w:hint="eastAsia"/>
        </w:rPr>
        <w:t>从台站管理中的</w:t>
      </w:r>
      <w:r>
        <w:t>台站名绑定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位置+设备类型</w:t>
      </w:r>
      <w:r>
        <w:rPr>
          <w:rFonts w:hint="eastAsia"/>
        </w:rPr>
        <w:t>）</w:t>
      </w:r>
    </w:p>
    <w:p>
      <w:r>
        <w:rPr>
          <w:rFonts w:hint="eastAsia"/>
        </w:rPr>
        <w:t>所属机场（下拉框）</w:t>
      </w:r>
    </w:p>
    <w:p>
      <w:r>
        <w:rPr>
          <w:rFonts w:hint="eastAsia"/>
        </w:rPr>
        <w:t xml:space="preserve">竣工日期 </w:t>
      </w:r>
    </w:p>
    <w:p>
      <w:r>
        <w:rPr>
          <w:rFonts w:hint="eastAsia"/>
        </w:rPr>
        <w:t>投产校验日期</w:t>
      </w:r>
    </w:p>
    <w:p>
      <w:r>
        <w:rPr>
          <w:rFonts w:hint="eastAsia"/>
        </w:rPr>
        <w:t>投产开放或备案日期</w:t>
      </w:r>
    </w:p>
    <w:p>
      <w:r>
        <w:rPr>
          <w:rFonts w:hint="eastAsia"/>
        </w:rPr>
        <w:t>设备出厂编号</w:t>
      </w:r>
    </w:p>
    <w:p>
      <w:r>
        <w:rPr>
          <w:rFonts w:hint="eastAsia"/>
        </w:rPr>
        <w:t>主要技术参数：填写</w:t>
      </w:r>
    </w:p>
    <w:p>
      <w:r>
        <w:rPr>
          <w:rFonts w:hint="eastAsia"/>
        </w:rPr>
        <w:t>设备状态（在用、未开放、关闭、闲置、报废）</w:t>
      </w:r>
    </w:p>
    <w:p>
      <w:r>
        <w:rPr>
          <w:rFonts w:hint="eastAsia"/>
        </w:rPr>
        <w:t>供电方式：（ 直流、交流、UPS+蓄电池 ）</w:t>
      </w:r>
    </w:p>
    <w:p>
      <w:r>
        <w:rPr>
          <w:rFonts w:hint="eastAsia"/>
        </w:rPr>
        <w:t>传输方式（填写）</w:t>
      </w:r>
    </w:p>
    <w:p>
      <w:r>
        <w:rPr>
          <w:rFonts w:hint="eastAsia"/>
        </w:rPr>
        <w:t>设备生产厂家（填写）</w:t>
      </w:r>
    </w:p>
    <w:p>
      <w:r>
        <w:rPr>
          <w:rFonts w:hint="eastAsia"/>
        </w:rPr>
        <w:t>上传：设备许可证</w:t>
      </w:r>
    </w:p>
    <w:p>
      <w:pPr>
        <w:ind w:left="1260"/>
        <w:rPr>
          <w:rFonts w:ascii="新宋体" w:eastAsia="新宋体" w:cs="新宋体"/>
          <w:color w:val="FF0000"/>
          <w:kern w:val="0"/>
          <w:sz w:val="19"/>
          <w:szCs w:val="19"/>
        </w:rPr>
      </w:pPr>
      <w:commentRangeStart w:id="0"/>
      <w:r>
        <w:rPr>
          <w:rFonts w:hint="eastAsia" w:ascii="新宋体" w:eastAsia="新宋体" w:cs="新宋体"/>
          <w:color w:val="FF0000"/>
          <w:kern w:val="0"/>
          <w:sz w:val="19"/>
          <w:szCs w:val="19"/>
          <w:highlight w:val="white"/>
        </w:rPr>
        <w:t>大地坐标（北京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54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  <w:highlight w:val="white"/>
        </w:rPr>
        <w:t>）经度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（填写）、</w:t>
      </w:r>
    </w:p>
    <w:p>
      <w:pPr>
        <w:ind w:left="126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FF0000"/>
          <w:kern w:val="0"/>
          <w:sz w:val="19"/>
          <w:szCs w:val="19"/>
          <w:highlight w:val="white"/>
        </w:rPr>
        <w:t>大地坐标（北京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54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  <w:highlight w:val="white"/>
        </w:rPr>
        <w:t>）纬度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（填写）、</w:t>
      </w:r>
    </w:p>
    <w:p>
      <w:pPr>
        <w:ind w:left="126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FF0000"/>
          <w:kern w:val="0"/>
          <w:sz w:val="19"/>
          <w:szCs w:val="19"/>
          <w:highlight w:val="white"/>
        </w:rPr>
        <w:t>大地坐标（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wgs84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  <w:highlight w:val="white"/>
        </w:rPr>
        <w:t>）经度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（填写）、</w:t>
      </w:r>
    </w:p>
    <w:p>
      <w:pPr>
        <w:ind w:left="126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FF0000"/>
          <w:kern w:val="0"/>
          <w:sz w:val="19"/>
          <w:szCs w:val="19"/>
          <w:highlight w:val="white"/>
        </w:rPr>
        <w:t>大地坐标（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wgs84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  <w:highlight w:val="white"/>
        </w:rPr>
        <w:t>）纬度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（填写）、</w:t>
      </w:r>
    </w:p>
    <w:commentRangeEnd w:id="0"/>
    <w:p>
      <w:r>
        <w:rPr>
          <w:rStyle w:val="8"/>
        </w:rPr>
        <w:commentReference w:id="0"/>
      </w:r>
      <w:r>
        <w:rPr>
          <w:rFonts w:hint="eastAsia"/>
        </w:rPr>
        <w:t>4.1  雷达填写信息：</w:t>
      </w:r>
    </w:p>
    <w:p>
      <w:r>
        <w:rPr>
          <w:rFonts w:hint="eastAsia"/>
        </w:rPr>
        <w:t>1）工作频率（填写，单位选择Hz）</w:t>
      </w:r>
    </w:p>
    <w:p>
      <w:r>
        <w:rPr>
          <w:rFonts w:hint="eastAsia"/>
        </w:rPr>
        <w:t>2）测试信标型号（填写)</w:t>
      </w:r>
    </w:p>
    <w:p>
      <w:pPr>
        <w:rPr>
          <w:highlight w:val="yellow"/>
        </w:rPr>
      </w:pPr>
      <w:r>
        <w:rPr>
          <w:rFonts w:hint="eastAsia"/>
        </w:rPr>
        <w:t>3）峰值功率（填写）</w:t>
      </w:r>
    </w:p>
    <w:p>
      <w:r>
        <w:rPr>
          <w:rFonts w:hint="eastAsia"/>
        </w:rPr>
        <w:t>4) 天线设置地点（填写）</w:t>
      </w:r>
    </w:p>
    <w:p>
      <w:pPr>
        <w:ind w:firstLine="210" w:firstLineChars="100"/>
      </w:pPr>
      <w:r>
        <w:rPr>
          <w:rFonts w:hint="eastAsia"/>
        </w:rPr>
        <w:t>天线基础高程（填写）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天线高度（填写 单位米保留两位小数）</w:t>
      </w:r>
    </w:p>
    <w:p>
      <w:pPr>
        <w:ind w:firstLine="210" w:firstLineChars="100"/>
      </w:pPr>
      <w:r>
        <w:rPr>
          <w:rFonts w:hint="eastAsia"/>
        </w:rPr>
        <w:t>天线生产厂家 （填写）</w:t>
      </w:r>
    </w:p>
    <w:p>
      <w:pPr>
        <w:ind w:firstLine="210" w:firstLineChars="100"/>
      </w:pPr>
      <w:r>
        <w:rPr>
          <w:rFonts w:hint="eastAsia"/>
        </w:rPr>
        <w:t>天线型号/类型（填写）</w:t>
      </w:r>
    </w:p>
    <w:p>
      <w:r>
        <w:rPr>
          <w:rFonts w:hint="eastAsia"/>
        </w:rPr>
        <w:t>5）覆盖情况（填写）</w:t>
      </w:r>
    </w:p>
    <w:p>
      <w:r>
        <w:rPr>
          <w:rFonts w:hint="eastAsia"/>
        </w:rPr>
        <w:t>6）无线电台执照有效期（设置提醒功能）</w:t>
      </w:r>
    </w:p>
    <w:p>
      <w:pPr>
        <w:rPr>
          <w:rFonts w:hint="eastAsia"/>
        </w:rPr>
      </w:pPr>
      <w:r>
        <w:rPr>
          <w:rFonts w:hint="eastAsia"/>
        </w:rPr>
        <w:t>7）上传：台址批复文件\无线电发射核准证\无线电台执照</w:t>
      </w:r>
    </w:p>
    <w:p>
      <w:pPr>
        <w:rPr>
          <w:rFonts w:hint="eastAsia"/>
        </w:rPr>
      </w:pPr>
    </w:p>
    <w:p>
      <w:r>
        <w:rPr>
          <w:rFonts w:hint="eastAsia"/>
        </w:rPr>
        <w:t>4.2 自动相关监视系统设备（ADSB）</w:t>
      </w:r>
    </w:p>
    <w:p>
      <w:r>
        <w:rPr>
          <w:rFonts w:hint="eastAsia"/>
        </w:rPr>
        <w:t>1）工作频率（填写，单位选择ES）</w:t>
      </w:r>
    </w:p>
    <w:p>
      <w:r>
        <w:rPr>
          <w:rFonts w:hint="eastAsia"/>
        </w:rPr>
        <w:t>2）是否配测试信标（是，否）</w:t>
      </w:r>
    </w:p>
    <w:p>
      <w:r>
        <w:rPr>
          <w:rFonts w:hint="eastAsia"/>
        </w:rPr>
        <w:t>3）测试信标型号（填写)</w:t>
      </w:r>
    </w:p>
    <w:p>
      <w:r>
        <w:rPr>
          <w:rFonts w:hint="eastAsia"/>
        </w:rPr>
        <w:t>4）测试信标S模式地址代码（填写)</w:t>
      </w:r>
    </w:p>
    <w:p>
      <w:r>
        <w:rPr>
          <w:rFonts w:hint="eastAsia"/>
        </w:rPr>
        <w:t>5）持有执照人数（填写)</w:t>
      </w:r>
    </w:p>
    <w:p>
      <w:r>
        <w:rPr>
          <w:rFonts w:hint="eastAsia"/>
        </w:rPr>
        <w:t>6) 峰值功率，后面增加选择单位（W,KW）</w:t>
      </w:r>
    </w:p>
    <w:p>
      <w:r>
        <w:rPr>
          <w:rFonts w:hint="eastAsia"/>
        </w:rPr>
        <w:t>7）传输方式（填写）</w:t>
      </w:r>
    </w:p>
    <w:p>
      <w:r>
        <w:rPr>
          <w:rFonts w:hint="eastAsia"/>
        </w:rPr>
        <w:t>8）天线设置地点（填写）</w:t>
      </w:r>
    </w:p>
    <w:p>
      <w:pPr>
        <w:ind w:firstLine="210" w:firstLineChars="100"/>
      </w:pPr>
      <w:r>
        <w:rPr>
          <w:rFonts w:hint="eastAsia"/>
        </w:rPr>
        <w:t>天线基础高程（填写）</w:t>
      </w:r>
    </w:p>
    <w:p>
      <w:pPr>
        <w:ind w:firstLine="210" w:firstLineChars="100"/>
      </w:pPr>
      <w:r>
        <w:rPr>
          <w:rFonts w:hint="eastAsia"/>
        </w:rPr>
        <w:t>天线生产厂家 （填写）</w:t>
      </w:r>
    </w:p>
    <w:p>
      <w:pPr>
        <w:ind w:firstLine="210" w:firstLineChars="100"/>
      </w:pPr>
      <w:r>
        <w:rPr>
          <w:rFonts w:hint="eastAsia"/>
        </w:rPr>
        <w:t>天线型号/类型（填写）</w:t>
      </w:r>
    </w:p>
    <w:p>
      <w:r>
        <w:rPr>
          <w:rFonts w:hint="eastAsia"/>
        </w:rPr>
        <w:t>9）无线电台执照有效期（设置提醒功能）</w:t>
      </w:r>
    </w:p>
    <w:p>
      <w:r>
        <w:rPr>
          <w:rFonts w:hint="eastAsia"/>
        </w:rPr>
        <w:t>10）上传：台址批复文件\无线电发射核准证\无线电台执照</w:t>
      </w:r>
    </w:p>
    <w:p/>
    <w:p>
      <w:r>
        <w:rPr>
          <w:rFonts w:hint="eastAsia"/>
        </w:rPr>
        <w:t>4.3多点定位系统</w:t>
      </w:r>
    </w:p>
    <w:p>
      <w:pPr>
        <w:numPr>
          <w:ilvl w:val="0"/>
          <w:numId w:val="1"/>
        </w:numPr>
      </w:pPr>
      <w:r>
        <w:rPr>
          <w:rFonts w:hint="eastAsia"/>
        </w:rPr>
        <w:t>工作频率（填写，单位选择</w:t>
      </w:r>
      <w:r>
        <w:rPr>
          <w:rFonts w:hint="eastAsia"/>
          <w:highlight w:val="yellow"/>
        </w:rPr>
        <w:t xml:space="preserve"> 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</w:pPr>
      <w:r>
        <w:rPr>
          <w:rFonts w:hint="eastAsia"/>
        </w:rPr>
        <w:t>发射台峰值功率（现有）</w:t>
      </w:r>
    </w:p>
    <w:p>
      <w:r>
        <w:rPr>
          <w:rFonts w:hint="eastAsia"/>
        </w:rPr>
        <w:t>3) 天线设置地点（填写）</w:t>
      </w:r>
    </w:p>
    <w:p>
      <w:pPr>
        <w:ind w:firstLine="210" w:firstLineChars="100"/>
      </w:pPr>
      <w:r>
        <w:rPr>
          <w:rFonts w:hint="eastAsia"/>
        </w:rPr>
        <w:t>天线基础高程（填写）</w:t>
      </w:r>
    </w:p>
    <w:p>
      <w:pPr>
        <w:ind w:firstLine="210" w:firstLineChars="100"/>
      </w:pPr>
      <w:r>
        <w:rPr>
          <w:rFonts w:hint="eastAsia"/>
        </w:rPr>
        <w:t>天线生产厂家 （填写）</w:t>
      </w:r>
    </w:p>
    <w:p>
      <w:pPr>
        <w:ind w:firstLine="210" w:firstLineChars="100"/>
      </w:pPr>
      <w:r>
        <w:rPr>
          <w:rFonts w:hint="eastAsia"/>
        </w:rPr>
        <w:t>天线型号/类型（填写）</w:t>
      </w:r>
    </w:p>
    <w:p>
      <w:r>
        <w:rPr>
          <w:rFonts w:hint="eastAsia"/>
        </w:rPr>
        <w:t>4)无线电台执照有效期（设置提醒功能）</w:t>
      </w:r>
    </w:p>
    <w:p>
      <w:r>
        <w:rPr>
          <w:rFonts w:hint="eastAsia"/>
        </w:rPr>
        <w:t>5)上传：台址批复文件\无线电发射核准证\无线电台执照</w:t>
      </w:r>
    </w:p>
    <w:p/>
    <w:p>
      <w:r>
        <w:rPr>
          <w:rFonts w:hint="eastAsia"/>
        </w:rPr>
        <w:t>4.4自动化系统</w:t>
      </w:r>
    </w:p>
    <w:p>
      <w:pPr>
        <w:numPr>
          <w:ilvl w:val="0"/>
          <w:numId w:val="2"/>
        </w:numPr>
      </w:pPr>
      <w:r>
        <w:rPr>
          <w:rFonts w:hint="eastAsia"/>
        </w:rPr>
        <w:t>监视源引接线路（填写）</w:t>
      </w:r>
    </w:p>
    <w:p>
      <w:pPr>
        <w:numPr>
          <w:ilvl w:val="0"/>
          <w:numId w:val="2"/>
        </w:numPr>
      </w:pPr>
      <w:r>
        <w:rPr>
          <w:rFonts w:hint="eastAsia"/>
        </w:rPr>
        <w:t>系统软件版本（填写）</w:t>
      </w:r>
    </w:p>
    <w:p>
      <w:pPr>
        <w:numPr>
          <w:ilvl w:val="0"/>
          <w:numId w:val="2"/>
        </w:numPr>
      </w:pPr>
      <w:r>
        <w:rPr>
          <w:rFonts w:hint="eastAsia"/>
        </w:rPr>
        <w:t>系统规模（席位数）塔台，进近，区域，其他（填写）</w:t>
      </w:r>
    </w:p>
    <w:p>
      <w:pPr>
        <w:numPr>
          <w:ilvl w:val="0"/>
          <w:numId w:val="2"/>
        </w:numPr>
      </w:pPr>
      <w:r>
        <w:rPr>
          <w:rFonts w:hint="eastAsia"/>
        </w:rPr>
        <w:t>ATC管制扇区数（填写）</w:t>
      </w:r>
      <w:bookmarkStart w:id="0" w:name="_GoBack"/>
      <w:bookmarkEnd w:id="0"/>
    </w:p>
    <w:p>
      <w:pPr>
        <w:numPr>
          <w:ilvl w:val="0"/>
          <w:numId w:val="2"/>
        </w:numPr>
      </w:pPr>
      <w:r>
        <w:rPr>
          <w:rFonts w:hint="eastAsia"/>
        </w:rPr>
        <w:t>A-SMGCS系统分级（填写）</w:t>
      </w:r>
    </w:p>
    <w:p>
      <w:pPr>
        <w:numPr>
          <w:ilvl w:val="0"/>
          <w:numId w:val="2"/>
        </w:numPr>
      </w:pPr>
      <w:r>
        <w:rPr>
          <w:rFonts w:hint="eastAsia"/>
        </w:rPr>
        <w:t>持有执照人数（填写）</w:t>
      </w:r>
    </w:p>
    <w:p/>
    <w:p/>
    <w:p>
      <w:pPr>
        <w:jc w:val="center"/>
        <w:rPr>
          <w:b/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航务管理部文书" w:date="2018-05-04T14:00:00Z" w:initials="W用">
    <w:p w14:paraId="357C6078">
      <w:pPr>
        <w:pStyle w:val="3"/>
      </w:pPr>
      <w:r>
        <w:t>选填项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57C607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CCC91F"/>
    <w:multiLevelType w:val="singleLevel"/>
    <w:tmpl w:val="B6CCC91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08CF23C"/>
    <w:multiLevelType w:val="singleLevel"/>
    <w:tmpl w:val="F08CF23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航务管理部文书">
    <w15:presenceInfo w15:providerId="None" w15:userId="航务管理部文书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9E5"/>
    <w:rsid w:val="00034B43"/>
    <w:rsid w:val="0009088D"/>
    <w:rsid w:val="000F115E"/>
    <w:rsid w:val="001A5390"/>
    <w:rsid w:val="001D4850"/>
    <w:rsid w:val="001F292F"/>
    <w:rsid w:val="002709DC"/>
    <w:rsid w:val="00292C30"/>
    <w:rsid w:val="002A264F"/>
    <w:rsid w:val="002D25D9"/>
    <w:rsid w:val="003179B4"/>
    <w:rsid w:val="003B1C4D"/>
    <w:rsid w:val="003B592D"/>
    <w:rsid w:val="003F6E17"/>
    <w:rsid w:val="00486629"/>
    <w:rsid w:val="004C5FE9"/>
    <w:rsid w:val="004E2C36"/>
    <w:rsid w:val="004F27ED"/>
    <w:rsid w:val="00505576"/>
    <w:rsid w:val="005370D1"/>
    <w:rsid w:val="0055056B"/>
    <w:rsid w:val="005517A4"/>
    <w:rsid w:val="00602798"/>
    <w:rsid w:val="00683FB0"/>
    <w:rsid w:val="00684230"/>
    <w:rsid w:val="006A1B60"/>
    <w:rsid w:val="00702D49"/>
    <w:rsid w:val="00720149"/>
    <w:rsid w:val="007371CC"/>
    <w:rsid w:val="00794D43"/>
    <w:rsid w:val="007B73FB"/>
    <w:rsid w:val="007D276D"/>
    <w:rsid w:val="007E0C54"/>
    <w:rsid w:val="00817358"/>
    <w:rsid w:val="00820B08"/>
    <w:rsid w:val="00842363"/>
    <w:rsid w:val="00860BFE"/>
    <w:rsid w:val="00861FF1"/>
    <w:rsid w:val="00874BA8"/>
    <w:rsid w:val="008A6760"/>
    <w:rsid w:val="008B5554"/>
    <w:rsid w:val="00940BBB"/>
    <w:rsid w:val="00972EA5"/>
    <w:rsid w:val="009A48C7"/>
    <w:rsid w:val="009E5483"/>
    <w:rsid w:val="00A229E5"/>
    <w:rsid w:val="00A22F04"/>
    <w:rsid w:val="00A45D5E"/>
    <w:rsid w:val="00B57CAE"/>
    <w:rsid w:val="00BE0180"/>
    <w:rsid w:val="00C366EA"/>
    <w:rsid w:val="00C47665"/>
    <w:rsid w:val="00CE7C77"/>
    <w:rsid w:val="00D1013B"/>
    <w:rsid w:val="00D2002A"/>
    <w:rsid w:val="00D36858"/>
    <w:rsid w:val="00D62F2C"/>
    <w:rsid w:val="00DA3C30"/>
    <w:rsid w:val="00DC71D8"/>
    <w:rsid w:val="00DF5477"/>
    <w:rsid w:val="00EB44B6"/>
    <w:rsid w:val="00ED14C3"/>
    <w:rsid w:val="00F116F1"/>
    <w:rsid w:val="00F50CD4"/>
    <w:rsid w:val="0B42073A"/>
    <w:rsid w:val="1DF14C3F"/>
    <w:rsid w:val="1FF77B98"/>
    <w:rsid w:val="2E750982"/>
    <w:rsid w:val="3B2F027D"/>
    <w:rsid w:val="4840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3"/>
    <w:semiHidden/>
    <w:unhideWhenUsed/>
    <w:uiPriority w:val="99"/>
    <w:rPr>
      <w:b/>
      <w:bCs/>
    </w:rPr>
  </w:style>
  <w:style w:type="paragraph" w:styleId="3">
    <w:name w:val="annotation text"/>
    <w:basedOn w:val="1"/>
    <w:link w:val="12"/>
    <w:semiHidden/>
    <w:unhideWhenUsed/>
    <w:uiPriority w:val="99"/>
    <w:pPr>
      <w:jc w:val="left"/>
    </w:pPr>
  </w:style>
  <w:style w:type="paragraph" w:styleId="4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10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2">
    <w:name w:val="批注文字 Char"/>
    <w:basedOn w:val="7"/>
    <w:link w:val="3"/>
    <w:semiHidden/>
    <w:uiPriority w:val="99"/>
    <w:rPr>
      <w:kern w:val="2"/>
      <w:sz w:val="21"/>
      <w:szCs w:val="22"/>
    </w:rPr>
  </w:style>
  <w:style w:type="character" w:customStyle="1" w:styleId="13">
    <w:name w:val="批注主题 Char"/>
    <w:basedOn w:val="12"/>
    <w:link w:val="2"/>
    <w:semiHidden/>
    <w:uiPriority w:val="99"/>
    <w:rPr>
      <w:b/>
      <w:bCs/>
    </w:rPr>
  </w:style>
  <w:style w:type="character" w:customStyle="1" w:styleId="14">
    <w:name w:val="批注框文本 Char"/>
    <w:basedOn w:val="7"/>
    <w:link w:val="4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D43A83-DBE2-40F0-B4AE-229CA6F856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163</Words>
  <Characters>931</Characters>
  <Lines>7</Lines>
  <Paragraphs>2</Paragraphs>
  <TotalTime>464</TotalTime>
  <ScaleCrop>false</ScaleCrop>
  <LinksUpToDate>false</LinksUpToDate>
  <CharactersWithSpaces>1092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2017-09-05T07:51:00Z</dcterms:created>
  <dc:creator>航务管理部文书</dc:creator>
  <cp:lastModifiedBy>Navy  Lee。</cp:lastModifiedBy>
  <dcterms:modified xsi:type="dcterms:W3CDTF">2018-10-28T07:56:43Z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