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0B" w:rsidRDefault="003F675C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220B" w:rsidRDefault="00E4220B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E4220B" w:rsidRDefault="00E4220B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E4220B" w:rsidRDefault="00E4220B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3F675C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E4220B" w:rsidRDefault="003F675C">
      <w:pPr>
        <w:pStyle w:val="Normal1"/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2B3996">
        <w:rPr>
          <w:rFonts w:hint="eastAsia"/>
          <w:b/>
          <w:color w:val="B7B7B7"/>
        </w:rPr>
        <w:t>1.0</w:t>
      </w:r>
    </w:p>
    <w:p w:rsidR="00E4220B" w:rsidRDefault="003F675C">
      <w:pPr>
        <w:pStyle w:val="Normal1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E4220B" w:rsidRDefault="00E4220B">
      <w:pPr>
        <w:pStyle w:val="Normal1"/>
      </w:pPr>
    </w:p>
    <w:p w:rsidR="00E4220B" w:rsidRDefault="003F675C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4220B" w:rsidRDefault="003F675C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E4220B" w:rsidRDefault="003F675C" w:rsidP="00D352C1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D352C1" w:rsidRPr="00D352C1" w:rsidRDefault="00D352C1" w:rsidP="00D352C1">
      <w:pPr>
        <w:pStyle w:val="Normal1"/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1470"/>
        <w:gridCol w:w="1275"/>
        <w:gridCol w:w="2100"/>
        <w:gridCol w:w="4785"/>
      </w:tblGrid>
      <w:tr w:rsidR="00E4220B">
        <w:trPr>
          <w:cnfStyle w:val="100000000000"/>
        </w:trPr>
        <w:tc>
          <w:tcPr>
            <w:tcW w:w="1470" w:type="dxa"/>
          </w:tcPr>
          <w:p w:rsidR="00E4220B" w:rsidRDefault="003F675C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E4220B" w:rsidRDefault="003F675C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4220B" w:rsidRDefault="003F675C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4220B" w:rsidRDefault="003F675C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4220B">
        <w:tc>
          <w:tcPr>
            <w:tcW w:w="1470" w:type="dxa"/>
          </w:tcPr>
          <w:p w:rsidR="00E4220B" w:rsidRPr="00D6172E" w:rsidRDefault="00D6172E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08.14.2018</w:t>
            </w:r>
          </w:p>
        </w:tc>
        <w:tc>
          <w:tcPr>
            <w:tcW w:w="1275" w:type="dxa"/>
          </w:tcPr>
          <w:p w:rsidR="00E4220B" w:rsidRPr="00D6172E" w:rsidRDefault="00D6172E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4220B" w:rsidRPr="00D6172E" w:rsidRDefault="00D6172E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Liang Zhang</w:t>
            </w:r>
          </w:p>
        </w:tc>
        <w:tc>
          <w:tcPr>
            <w:tcW w:w="4785" w:type="dxa"/>
          </w:tcPr>
          <w:p w:rsidR="00E4220B" w:rsidRPr="00D6172E" w:rsidRDefault="00D6172E">
            <w:pPr>
              <w:pStyle w:val="Normal1"/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First attempt</w:t>
            </w:r>
          </w:p>
        </w:tc>
      </w:tr>
      <w:tr w:rsidR="00E4220B">
        <w:tc>
          <w:tcPr>
            <w:tcW w:w="147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220B">
        <w:tc>
          <w:tcPr>
            <w:tcW w:w="147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220B">
        <w:tc>
          <w:tcPr>
            <w:tcW w:w="147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220B">
        <w:tc>
          <w:tcPr>
            <w:tcW w:w="147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220B" w:rsidRDefault="00E4220B">
            <w:pPr>
              <w:pStyle w:val="Normal1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4220B" w:rsidRDefault="00E4220B">
      <w:pPr>
        <w:pStyle w:val="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E4220B" w:rsidRDefault="003F675C">
      <w:pPr>
        <w:pStyle w:val="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E4220B" w:rsidRDefault="00E4220B">
      <w:pPr>
        <w:pStyle w:val="Normal1"/>
      </w:pPr>
    </w:p>
    <w:sdt>
      <w:sdtPr>
        <w:id w:val="3784210"/>
        <w:docPartObj>
          <w:docPartGallery w:val="Table of Contents"/>
          <w:docPartUnique/>
        </w:docPartObj>
      </w:sdtPr>
      <w:sdtContent>
        <w:p w:rsidR="00E4220B" w:rsidRDefault="00354F0E">
          <w:pPr>
            <w:pStyle w:val="Normal1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3F675C">
            <w:instrText xml:space="preserve"> TOC \h \u \z \n </w:instrText>
          </w:r>
          <w:r>
            <w:fldChar w:fldCharType="separate"/>
          </w:r>
          <w:hyperlink w:anchor="_1t3h5sf">
            <w:r w:rsidR="003F675C">
              <w:rPr>
                <w:color w:val="1155CC"/>
                <w:u w:val="single"/>
              </w:rPr>
              <w:t>Document history</w:t>
            </w:r>
          </w:hyperlink>
        </w:p>
        <w:p w:rsidR="00E4220B" w:rsidRDefault="00354F0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F675C">
              <w:rPr>
                <w:color w:val="1155CC"/>
                <w:u w:val="single"/>
              </w:rPr>
              <w:t>Table of Contents</w:t>
            </w:r>
          </w:hyperlink>
        </w:p>
        <w:p w:rsidR="00E4220B" w:rsidRDefault="00354F0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3F675C">
              <w:rPr>
                <w:color w:val="1155CC"/>
                <w:u w:val="single"/>
              </w:rPr>
              <w:t>Purpose of the Technical Safety Concept</w:t>
            </w:r>
          </w:hyperlink>
        </w:p>
        <w:p w:rsidR="00E4220B" w:rsidRDefault="00354F0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3F675C">
              <w:rPr>
                <w:color w:val="1155CC"/>
                <w:u w:val="single"/>
              </w:rPr>
              <w:t>Inputs to the Technical Safety Concept</w:t>
            </w:r>
          </w:hyperlink>
        </w:p>
        <w:p w:rsidR="00E4220B" w:rsidRDefault="00354F0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3F675C">
              <w:rPr>
                <w:color w:val="1155CC"/>
                <w:u w:val="single"/>
              </w:rPr>
              <w:t>Functional Safety Requirements</w:t>
            </w:r>
          </w:hyperlink>
        </w:p>
        <w:p w:rsidR="00E4220B" w:rsidRDefault="00354F0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3F675C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E4220B" w:rsidRDefault="00354F0E">
          <w:pPr>
            <w:pStyle w:val="Normal1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3F675C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E4220B" w:rsidRDefault="00354F0E">
          <w:pPr>
            <w:pStyle w:val="Normal1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3F675C">
              <w:rPr>
                <w:color w:val="1155CC"/>
                <w:u w:val="single"/>
              </w:rPr>
              <w:t>Technical Safety Concept</w:t>
            </w:r>
          </w:hyperlink>
        </w:p>
        <w:p w:rsidR="00E4220B" w:rsidRDefault="00354F0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3F675C">
              <w:rPr>
                <w:color w:val="1155CC"/>
                <w:u w:val="single"/>
              </w:rPr>
              <w:t>Technical Safety Requirements</w:t>
            </w:r>
          </w:hyperlink>
        </w:p>
        <w:p w:rsidR="00E4220B" w:rsidRDefault="00354F0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3F675C">
              <w:rPr>
                <w:color w:val="1155CC"/>
                <w:u w:val="single"/>
              </w:rPr>
              <w:t>Refinement of the System Architecture</w:t>
            </w:r>
          </w:hyperlink>
        </w:p>
        <w:p w:rsidR="00E4220B" w:rsidRDefault="00354F0E">
          <w:pPr>
            <w:pStyle w:val="Normal1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3F675C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E4220B" w:rsidRDefault="00354F0E">
          <w:pPr>
            <w:pStyle w:val="Normal1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3F675C"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BE6997" w:rsidRDefault="00BE6997">
      <w:pPr>
        <w:pStyle w:val="1"/>
        <w:contextualSpacing w:val="0"/>
      </w:pPr>
      <w:bookmarkStart w:id="11" w:name="_fulgh8sf1ocg" w:colFirst="0" w:colLast="0"/>
      <w:bookmarkEnd w:id="11"/>
    </w:p>
    <w:p w:rsidR="00472685" w:rsidRPr="00472685" w:rsidRDefault="00472685" w:rsidP="00472685">
      <w:pPr>
        <w:pStyle w:val="Normal1"/>
      </w:pPr>
    </w:p>
    <w:p w:rsidR="00472685" w:rsidRDefault="00472685">
      <w:pPr>
        <w:pStyle w:val="1"/>
        <w:contextualSpacing w:val="0"/>
      </w:pPr>
    </w:p>
    <w:p w:rsidR="00E4220B" w:rsidRDefault="003F675C">
      <w:pPr>
        <w:pStyle w:val="1"/>
        <w:contextualSpacing w:val="0"/>
      </w:pPr>
      <w:r>
        <w:t>Purpose of the Technical Safety Concept</w:t>
      </w:r>
    </w:p>
    <w:p w:rsidR="00E4220B" w:rsidRDefault="00E4220B">
      <w:pPr>
        <w:pStyle w:val="Normal1"/>
      </w:pPr>
    </w:p>
    <w:p w:rsidR="006849B8" w:rsidRPr="006849B8" w:rsidRDefault="006849B8" w:rsidP="006849B8">
      <w:pPr>
        <w:pStyle w:val="Normal1"/>
        <w:widowControl w:val="0"/>
      </w:pPr>
      <w:r>
        <w:rPr>
          <w:rFonts w:hint="eastAsia"/>
        </w:rPr>
        <w:t>Derive more concrete requirements based on</w:t>
      </w:r>
      <w:r w:rsidRPr="006849B8">
        <w:rPr>
          <w:rFonts w:hint="eastAsia"/>
        </w:rPr>
        <w:t xml:space="preserve"> the safety requirements from functional safety concept. </w:t>
      </w:r>
      <w:r>
        <w:rPr>
          <w:rFonts w:hint="eastAsia"/>
        </w:rPr>
        <w:t>Allocate these requirements to elements of the item. L</w:t>
      </w:r>
      <w:r w:rsidRPr="006849B8">
        <w:t>ook at how the subsystems interact with each other</w:t>
      </w:r>
      <w:r w:rsidRPr="006849B8">
        <w:rPr>
          <w:rFonts w:hint="eastAsia"/>
        </w:rPr>
        <w:t xml:space="preserve"> and how elements inside of one ECU interact with each other. </w:t>
      </w:r>
    </w:p>
    <w:p w:rsidR="00E4220B" w:rsidRDefault="003F675C">
      <w:pPr>
        <w:pStyle w:val="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E4220B" w:rsidRDefault="003F675C">
      <w:pPr>
        <w:pStyle w:val="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E4220B" w:rsidRDefault="00E4220B">
      <w:pPr>
        <w:pStyle w:val="Normal1"/>
      </w:pPr>
    </w:p>
    <w:p w:rsidR="00E4220B" w:rsidRDefault="00E4220B">
      <w:pPr>
        <w:pStyle w:val="Normal1"/>
      </w:pP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E4220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312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</w:pPr>
            <w:r>
              <w:t>T</w:t>
            </w:r>
            <w:r w:rsidRPr="002B2A3D">
              <w:t xml:space="preserve">he electronic power steering ECU </w:t>
            </w:r>
            <w:r>
              <w:t xml:space="preserve">shall ensure that the lane departure oscillating torque is below </w:t>
            </w:r>
            <w:proofErr w:type="spellStart"/>
            <w:r>
              <w:t>Maximum_Torque_Amplitude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 w:rsidP="007C5491">
            <w:pPr>
              <w:pStyle w:val="Normal1"/>
              <w:widowControl w:val="0"/>
              <w:spacing w:line="240" w:lineRule="auto"/>
            </w:pPr>
            <w:r>
              <w:t xml:space="preserve">Turn off </w:t>
            </w:r>
            <w:r>
              <w:rPr>
                <w:rFonts w:hint="eastAsia"/>
              </w:rPr>
              <w:t xml:space="preserve">LDW component by setting </w:t>
            </w:r>
            <w:proofErr w:type="spellStart"/>
            <w:r>
              <w:rPr>
                <w:rFonts w:hint="eastAsia"/>
              </w:rPr>
              <w:t>oscillating_torque</w:t>
            </w:r>
            <w:proofErr w:type="spellEnd"/>
            <w:r>
              <w:rPr>
                <w:rFonts w:hint="eastAsia"/>
              </w:rPr>
              <w:t xml:space="preserve"> to zero</w:t>
            </w:r>
          </w:p>
        </w:tc>
      </w:tr>
      <w:tr w:rsidR="007312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</w:pPr>
            <w:r>
              <w:t>T</w:t>
            </w:r>
            <w:r w:rsidRPr="002B2A3D">
              <w:t xml:space="preserve">he electronic power steering ECU </w:t>
            </w:r>
            <w:r>
              <w:t xml:space="preserve">shall ensure that the lane departure oscillating torque is below </w:t>
            </w:r>
            <w:proofErr w:type="spellStart"/>
            <w:r>
              <w:t>Maximum_Torque_Frequency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 w:rsidP="007C5491">
            <w:pPr>
              <w:pStyle w:val="Normal1"/>
              <w:widowControl w:val="0"/>
              <w:spacing w:line="240" w:lineRule="auto"/>
            </w:pPr>
            <w:r>
              <w:t xml:space="preserve">Turn off </w:t>
            </w:r>
            <w:r>
              <w:rPr>
                <w:rFonts w:hint="eastAsia"/>
              </w:rPr>
              <w:t xml:space="preserve">LDW component by setting </w:t>
            </w:r>
            <w:proofErr w:type="spellStart"/>
            <w:r>
              <w:rPr>
                <w:rFonts w:hint="eastAsia"/>
              </w:rPr>
              <w:t>oscillating_torque</w:t>
            </w:r>
            <w:proofErr w:type="spellEnd"/>
            <w:r>
              <w:rPr>
                <w:rFonts w:hint="eastAsia"/>
              </w:rPr>
              <w:t xml:space="preserve"> to zero</w:t>
            </w:r>
          </w:p>
        </w:tc>
      </w:tr>
      <w:tr w:rsidR="007312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</w:pPr>
            <w:r>
              <w:t>T</w:t>
            </w:r>
            <w:r w:rsidRPr="002B2A3D">
              <w:t xml:space="preserve">he electronic power steering ECU shall ensure that the lane keeping assistance torque is applied for only </w:t>
            </w:r>
            <w:proofErr w:type="spellStart"/>
            <w:r w:rsidRPr="002B2A3D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731293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293" w:rsidRDefault="000977D1">
            <w:pPr>
              <w:pStyle w:val="Normal1"/>
              <w:widowControl w:val="0"/>
              <w:spacing w:line="240" w:lineRule="auto"/>
            </w:pPr>
            <w:r>
              <w:t xml:space="preserve">Turn off </w:t>
            </w:r>
            <w:r>
              <w:rPr>
                <w:rFonts w:hint="eastAsia"/>
              </w:rPr>
              <w:t xml:space="preserve">LKA component by setting </w:t>
            </w:r>
            <w:proofErr w:type="spellStart"/>
            <w:r>
              <w:rPr>
                <w:rFonts w:hint="eastAsia"/>
              </w:rPr>
              <w:t>steering_torque</w:t>
            </w:r>
            <w:proofErr w:type="spellEnd"/>
            <w:r>
              <w:rPr>
                <w:rFonts w:hint="eastAsia"/>
              </w:rPr>
              <w:t xml:space="preserve"> to zero.</w:t>
            </w:r>
          </w:p>
        </w:tc>
      </w:tr>
    </w:tbl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3F675C">
      <w:pPr>
        <w:pStyle w:val="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E4220B" w:rsidRDefault="00E4220B">
      <w:pPr>
        <w:pStyle w:val="Normal1"/>
      </w:pPr>
    </w:p>
    <w:p w:rsidR="00E4220B" w:rsidRDefault="006B053B">
      <w:pPr>
        <w:pStyle w:val="3"/>
        <w:contextualSpacing w:val="0"/>
      </w:pPr>
      <w:bookmarkStart w:id="15" w:name="_qvk4x8rvn2fn" w:colFirst="0" w:colLast="0"/>
      <w:bookmarkEnd w:id="15"/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图片 3" descr="C:\Users\Liang\Documents\git\self_driving_car\term3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\Documents\git\self_driving_car\term3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20B" w:rsidRDefault="003F675C">
      <w:pPr>
        <w:pStyle w:val="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E4220B" w:rsidRDefault="00E4220B">
      <w:pPr>
        <w:pStyle w:val="Normal1"/>
      </w:pPr>
    </w:p>
    <w:p w:rsidR="00E4220B" w:rsidRDefault="00E4220B">
      <w:pPr>
        <w:pStyle w:val="Normal1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25"/>
        <w:gridCol w:w="5235"/>
      </w:tblGrid>
      <w:tr w:rsidR="00E4220B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9A50B1">
            <w:pPr>
              <w:pStyle w:val="Normal1"/>
              <w:widowControl w:val="0"/>
              <w:spacing w:line="240" w:lineRule="auto"/>
            </w:pPr>
            <w:r>
              <w:t>Send recording images to camera sensor ECU.</w:t>
            </w:r>
          </w:p>
        </w:tc>
      </w:tr>
      <w:tr w:rsidR="00E4220B" w:rsidTr="00956FB6">
        <w:trPr>
          <w:trHeight w:val="780"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B6" w:rsidRDefault="005B4F57">
            <w:pPr>
              <w:pStyle w:val="Normal1"/>
              <w:widowControl w:val="0"/>
              <w:spacing w:line="240" w:lineRule="auto"/>
            </w:pPr>
            <w:r>
              <w:t>Extract lane boundary from images and identify if the vehicle departs from lane.</w:t>
            </w:r>
            <w:r w:rsidR="00956FB6">
              <w:t xml:space="preserve"> If yes, send a message to Torque request generator.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956FB6">
            <w:pPr>
              <w:pStyle w:val="Normal1"/>
              <w:widowControl w:val="0"/>
              <w:spacing w:line="240" w:lineRule="auto"/>
            </w:pPr>
            <w:r>
              <w:t>Generate a torque request and send it to electronic power steering ECU.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956FB6">
            <w:pPr>
              <w:pStyle w:val="Normal1"/>
              <w:widowControl w:val="0"/>
              <w:spacing w:line="240" w:lineRule="auto"/>
            </w:pPr>
            <w:r>
              <w:t>Inform driver the status of the lane assistance system and activation/deactivation of the system. Warn drivers if there is a malfunction.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E97D32">
            <w:pPr>
              <w:pStyle w:val="Normal1"/>
              <w:widowControl w:val="0"/>
              <w:spacing w:line="240" w:lineRule="auto"/>
            </w:pPr>
            <w:r>
              <w:t>Determine the status of Lane Assistance, then send the status to car display.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E97D32">
            <w:pPr>
              <w:pStyle w:val="Normal1"/>
              <w:widowControl w:val="0"/>
              <w:spacing w:line="240" w:lineRule="auto"/>
            </w:pPr>
            <w:r>
              <w:t>Determine</w:t>
            </w:r>
            <w:r w:rsidR="00956FB6">
              <w:t xml:space="preserve"> i</w:t>
            </w:r>
            <w:r>
              <w:t>f Lane Assistance active or not, then send a signal to car display.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E97D32">
            <w:pPr>
              <w:pStyle w:val="Normal1"/>
              <w:widowControl w:val="0"/>
              <w:spacing w:line="240" w:lineRule="auto"/>
            </w:pPr>
            <w:r>
              <w:t>Determine</w:t>
            </w:r>
            <w:r w:rsidR="000531B3">
              <w:t xml:space="preserve"> if a malfunction occurs in the Lane Assistance system. If yes, send a warning signal to car display.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A6182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t xml:space="preserve">Measure amplitude, frequency and duration of </w:t>
            </w:r>
            <w:r w:rsidR="005B6D81">
              <w:t>oscillating/</w:t>
            </w:r>
            <w:r>
              <w:t>steering torque from steering wheel and send them to electronic power steering ECU.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B27F31">
            <w:pPr>
              <w:pStyle w:val="Normal1"/>
              <w:widowControl w:val="0"/>
              <w:spacing w:line="240" w:lineRule="auto"/>
            </w:pPr>
            <w:r>
              <w:t>Receive measurement from Driver Steering Torque Sensor, send a message to Final Torque component</w:t>
            </w:r>
            <w:r w:rsidR="00797431">
              <w:t>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741A26">
            <w:pPr>
              <w:pStyle w:val="Normal1"/>
              <w:widowControl w:val="0"/>
              <w:spacing w:line="240" w:lineRule="auto"/>
            </w:pPr>
            <w:r>
              <w:t>P</w:t>
            </w:r>
            <w:r>
              <w:rPr>
                <w:rFonts w:hint="eastAsia"/>
              </w:rPr>
              <w:t>r</w:t>
            </w:r>
            <w:r>
              <w:t>ocess</w:t>
            </w:r>
            <w:r w:rsidR="005B6D81">
              <w:t xml:space="preserve"> Torque request from Camera Sensor ECU</w:t>
            </w:r>
            <w:r>
              <w:t>, then send a message to LDW or LKA component</w:t>
            </w:r>
            <w:r w:rsidR="00797431">
              <w:t>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010FE3">
            <w:pPr>
              <w:pStyle w:val="Normal1"/>
              <w:widowControl w:val="0"/>
              <w:spacing w:line="240" w:lineRule="auto"/>
            </w:pPr>
            <w:r>
              <w:t>Calculate how much oscillating torque is required, then send torque request to Final Torque component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010FE3">
            <w:pPr>
              <w:pStyle w:val="Normal1"/>
              <w:widowControl w:val="0"/>
              <w:spacing w:line="240" w:lineRule="auto"/>
            </w:pPr>
            <w:r>
              <w:t>Calculate how much steering torque is required, then send torque request to Final Torque component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5B6D81">
            <w:pPr>
              <w:pStyle w:val="Normal1"/>
              <w:widowControl w:val="0"/>
              <w:spacing w:line="240" w:lineRule="auto"/>
            </w:pPr>
            <w:r>
              <w:t>Calculate how much oscillating/steering torque is required, then send torque request to Motor.</w:t>
            </w:r>
          </w:p>
        </w:tc>
      </w:tr>
      <w:tr w:rsidR="00E4220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E96513" w:rsidP="00E96513">
            <w:pPr>
              <w:pStyle w:val="Normal1"/>
              <w:widowControl w:val="0"/>
              <w:spacing w:line="240" w:lineRule="auto"/>
            </w:pPr>
            <w:r w:rsidRPr="00E96513">
              <w:t>Receive torque request from</w:t>
            </w:r>
            <w:r>
              <w:t xml:space="preserve"> Final Torque component</w:t>
            </w:r>
            <w:r w:rsidRPr="00E96513">
              <w:t>, then provide torque to steering wheel.</w:t>
            </w:r>
          </w:p>
        </w:tc>
      </w:tr>
    </w:tbl>
    <w:p w:rsidR="00E4220B" w:rsidRDefault="00E4220B">
      <w:pPr>
        <w:pStyle w:val="Normal1"/>
      </w:pPr>
    </w:p>
    <w:p w:rsidR="00E4220B" w:rsidRDefault="003F675C">
      <w:pPr>
        <w:pStyle w:val="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E4220B" w:rsidRDefault="00E4220B">
      <w:pPr>
        <w:pStyle w:val="Normal1"/>
      </w:pPr>
    </w:p>
    <w:p w:rsidR="00E4220B" w:rsidRDefault="003F675C" w:rsidP="00FE4EFE">
      <w:pPr>
        <w:pStyle w:val="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FE4EFE" w:rsidRPr="00FE4EFE" w:rsidRDefault="00FE4EFE" w:rsidP="00FE4EFE">
      <w:pPr>
        <w:pStyle w:val="Normal1"/>
      </w:pPr>
    </w:p>
    <w:p w:rsidR="00E4220B" w:rsidRDefault="003F675C">
      <w:pPr>
        <w:pStyle w:val="Normal1"/>
        <w:rPr>
          <w:b/>
        </w:rPr>
      </w:pPr>
      <w:r>
        <w:rPr>
          <w:b/>
        </w:rPr>
        <w:t>Lane Departure Warning (LDW) Requirements:</w:t>
      </w:r>
    </w:p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3F675C">
      <w:pPr>
        <w:pStyle w:val="Normal1"/>
      </w:pPr>
      <w:r>
        <w:t xml:space="preserve">Functional Safety Requirement 01-01 with its associated system elements </w:t>
      </w:r>
    </w:p>
    <w:p w:rsidR="00E4220B" w:rsidRDefault="003F675C">
      <w:pPr>
        <w:pStyle w:val="Normal1"/>
      </w:pPr>
      <w:r>
        <w:t>(derived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E4220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220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lastRenderedPageBreak/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</w:pPr>
            <w:r>
              <w:lastRenderedPageBreak/>
              <w:t xml:space="preserve">The lane keeping item shall ensure that the lane departure </w:t>
            </w:r>
            <w:r>
              <w:lastRenderedPageBreak/>
              <w:t xml:space="preserve">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3F675C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E4220B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E4220B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4220B" w:rsidRDefault="00E4220B">
      <w:pPr>
        <w:pStyle w:val="Normal1"/>
      </w:pPr>
    </w:p>
    <w:p w:rsidR="00C1090D" w:rsidRDefault="00C1090D">
      <w:pPr>
        <w:pStyle w:val="Normal1"/>
      </w:pPr>
    </w:p>
    <w:p w:rsidR="00C1090D" w:rsidRDefault="00C1090D">
      <w:pPr>
        <w:pStyle w:val="Normal1"/>
      </w:pPr>
    </w:p>
    <w:p w:rsidR="00E4220B" w:rsidRDefault="003F675C">
      <w:pPr>
        <w:pStyle w:val="Normal1"/>
      </w:pPr>
      <w:bookmarkStart w:id="19" w:name="_GoBack"/>
      <w:bookmarkEnd w:id="19"/>
      <w:r>
        <w:t>Technical Safety Requirements related to Functional Safety Requirement 01-01 are:</w:t>
      </w:r>
    </w:p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5"/>
        <w:gridCol w:w="3310"/>
        <w:gridCol w:w="345"/>
        <w:gridCol w:w="1425"/>
        <w:gridCol w:w="1598"/>
        <w:gridCol w:w="1598"/>
      </w:tblGrid>
      <w:tr w:rsidR="00E4220B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4220B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9D4603" w:rsidP="009D4603">
            <w:pPr>
              <w:pStyle w:val="Normal1"/>
              <w:widowControl w:val="0"/>
            </w:pPr>
            <w:r>
              <w:t xml:space="preserve">The </w:t>
            </w:r>
            <w:r>
              <w:rPr>
                <w:rFonts w:hint="eastAsia"/>
              </w:rPr>
              <w:t xml:space="preserve">LDW </w:t>
            </w:r>
            <w:r>
              <w:t>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9D4603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2C3CEF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796146" w:rsidP="000103BF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LDW safety </w:t>
            </w:r>
            <w:r w:rsidR="000103BF"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22433A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E4220B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73628A" w:rsidP="0073628A">
            <w:pPr>
              <w:pStyle w:val="Normal1"/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0103BF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2C3CEF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FC41BC">
            <w:pPr>
              <w:pStyle w:val="Normal1"/>
              <w:widowControl w:val="0"/>
              <w:spacing w:line="240" w:lineRule="auto"/>
            </w:pPr>
            <w:r w:rsidRPr="00FC41BC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8E4585" w:rsidP="0022433A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E4220B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BB2447">
            <w:pPr>
              <w:pStyle w:val="Normal1"/>
              <w:widowControl w:val="0"/>
            </w:pPr>
            <w:r w:rsidRPr="00BB2447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0103BF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2C3CEF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FC41B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LDW safety </w:t>
            </w:r>
            <w:r w:rsidR="000103BF"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22433A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E4220B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BB2447">
            <w:pPr>
              <w:pStyle w:val="Normal1"/>
              <w:widowControl w:val="0"/>
            </w:pPr>
            <w:r w:rsidRPr="00BB2447">
              <w:t>As soon as a failure is detected by the LDW function, it shall deactivate the LDW feature and the '</w:t>
            </w:r>
            <w:proofErr w:type="spellStart"/>
            <w:r w:rsidRPr="00BB2447">
              <w:t>LDW_Torque_Request</w:t>
            </w:r>
            <w:proofErr w:type="spellEnd"/>
            <w:r w:rsidRPr="00BB2447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0103BF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2C3CEF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FC41B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LDW safety </w:t>
            </w:r>
            <w:r w:rsidR="000103BF"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22433A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E4220B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543E9">
            <w:pPr>
              <w:pStyle w:val="Normal1"/>
              <w:widowControl w:val="0"/>
            </w:pPr>
            <w:r>
              <w:t>Memory test shall be conducted at start up of the EPS ECU to check for any memory problems</w:t>
            </w:r>
            <w:r w:rsidR="00796146">
              <w:rPr>
                <w:rFonts w:hint="eastAsia"/>
              </w:rPr>
              <w:t>。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D236DB">
            <w:pPr>
              <w:pStyle w:val="Normal1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BB2447">
            <w:pPr>
              <w:pStyle w:val="Normal1"/>
              <w:widowControl w:val="0"/>
              <w:spacing w:line="240" w:lineRule="auto"/>
            </w:pPr>
            <w:r w:rsidRPr="00BB2447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FC41BC">
            <w:pPr>
              <w:pStyle w:val="Normal1"/>
              <w:widowControl w:val="0"/>
              <w:spacing w:line="240" w:lineRule="auto"/>
            </w:pPr>
            <w:r w:rsidRPr="00FC41BC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8E4585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 xml:space="preserve">' </w:t>
            </w:r>
            <w:r>
              <w:lastRenderedPageBreak/>
              <w:t>shall be set to zero</w:t>
            </w:r>
          </w:p>
        </w:tc>
      </w:tr>
    </w:tbl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3F675C">
      <w:pPr>
        <w:pStyle w:val="Normal1"/>
      </w:pPr>
      <w:r>
        <w:t>Functional Safety Requirement 01-2 with its associated system elements</w:t>
      </w:r>
    </w:p>
    <w:p w:rsidR="00E4220B" w:rsidRDefault="003F675C">
      <w:pPr>
        <w:pStyle w:val="Normal1"/>
      </w:pPr>
      <w:r>
        <w:t>(derived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E4220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220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3F675C">
            <w:pPr>
              <w:pStyle w:val="Normal1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E4220B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E4220B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4220B" w:rsidRDefault="00E4220B">
      <w:pPr>
        <w:pStyle w:val="Normal1"/>
      </w:pPr>
    </w:p>
    <w:p w:rsidR="00C87FB5" w:rsidRDefault="00C87FB5">
      <w:pPr>
        <w:pStyle w:val="Normal1"/>
      </w:pPr>
    </w:p>
    <w:p w:rsidR="00C87FB5" w:rsidRDefault="00C87FB5">
      <w:pPr>
        <w:pStyle w:val="Normal1"/>
      </w:pPr>
    </w:p>
    <w:p w:rsidR="00E4220B" w:rsidRDefault="00E4220B">
      <w:pPr>
        <w:pStyle w:val="Normal1"/>
      </w:pPr>
    </w:p>
    <w:p w:rsidR="00E4220B" w:rsidRDefault="003F675C">
      <w:pPr>
        <w:pStyle w:val="Normal1"/>
      </w:pPr>
      <w:r>
        <w:t>Technical Safety Requirements related to Functional Safety Requirement 01-02 are:</w:t>
      </w: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3705"/>
        <w:gridCol w:w="375"/>
        <w:gridCol w:w="1170"/>
        <w:gridCol w:w="1470"/>
        <w:gridCol w:w="1245"/>
      </w:tblGrid>
      <w:tr w:rsidR="00E4220B" w:rsidTr="00C87FB5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A64E9" w:rsidTr="00C87FB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</w:pPr>
            <w:r>
              <w:t xml:space="preserve">The </w:t>
            </w:r>
            <w:r>
              <w:rPr>
                <w:rFonts w:hint="eastAsia"/>
              </w:rPr>
              <w:t xml:space="preserve">LDW </w:t>
            </w:r>
            <w:r>
              <w:t>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</w:t>
            </w:r>
            <w:r w:rsidR="0010015A">
              <w:t>ax_Torque_Frequency</w:t>
            </w:r>
            <w:proofErr w:type="spellEnd"/>
            <w:r>
              <w:t>.’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LDW safety </w:t>
            </w:r>
            <w:r>
              <w:t>block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DA64E9" w:rsidTr="00C87FB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DA64E9" w:rsidP="00DA64E9">
            <w:pPr>
              <w:pStyle w:val="Normal1"/>
              <w:widowControl w:val="0"/>
              <w:spacing w:line="240" w:lineRule="auto"/>
            </w:pPr>
            <w:r w:rsidRPr="00FC41BC">
              <w:t>Data Transmission Integrity Check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E9" w:rsidRDefault="00566207" w:rsidP="00DA64E9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CF66BB" w:rsidTr="00C87FB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lastRenderedPageBreak/>
              <w:t>Technical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</w:pPr>
            <w:r w:rsidRPr="00BB2447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LDW safety </w:t>
            </w:r>
            <w:r>
              <w:t>block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CF66BB" w:rsidTr="00C87FB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</w:pPr>
            <w:r w:rsidRPr="00BB2447">
              <w:t>As soon as a failure is detected by the LDW function, it shall deactivate the LDW feature and the '</w:t>
            </w:r>
            <w:proofErr w:type="spellStart"/>
            <w:r w:rsidRPr="00BB2447">
              <w:t>LDW_Torque_Request</w:t>
            </w:r>
            <w:proofErr w:type="spellEnd"/>
            <w:r w:rsidRPr="00BB2447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 ms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LDW safety </w:t>
            </w:r>
            <w:r>
              <w:t>block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CF66BB" w:rsidTr="00C87FB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</w:pPr>
            <w:r>
              <w:t>Memory test shall be conducted at start up of the EPS ECU to check for any memory problems</w:t>
            </w:r>
            <w:r>
              <w:rPr>
                <w:rFonts w:hint="eastAsia"/>
              </w:rPr>
              <w:t>。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 w:rsidRPr="00BB2447">
              <w:t>ignition cycle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CF66BB" w:rsidP="00CF66BB">
            <w:pPr>
              <w:pStyle w:val="Normal1"/>
              <w:widowControl w:val="0"/>
              <w:spacing w:line="240" w:lineRule="auto"/>
            </w:pPr>
            <w:r w:rsidRPr="00FC41BC">
              <w:t>Data Transmission Integrity Check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B" w:rsidRDefault="00566207" w:rsidP="00CF66BB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 xml:space="preserve">ctivate the LDW feature and </w:t>
            </w:r>
            <w:r w:rsidRPr="0022433A">
              <w:t>'</w:t>
            </w:r>
            <w:proofErr w:type="spellStart"/>
            <w:r w:rsidRPr="0022433A">
              <w:t>LDW_Torqu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</w:tbl>
    <w:p w:rsidR="00E4220B" w:rsidRDefault="00E4220B">
      <w:pPr>
        <w:pStyle w:val="Normal1"/>
      </w:pPr>
    </w:p>
    <w:p w:rsidR="00E4220B" w:rsidRDefault="00E4220B">
      <w:pPr>
        <w:pStyle w:val="Normal1"/>
      </w:pPr>
    </w:p>
    <w:p w:rsidR="00E4220B" w:rsidRDefault="00E4220B">
      <w:pPr>
        <w:pStyle w:val="Normal1"/>
        <w:rPr>
          <w:b/>
          <w:color w:val="B7B7B7"/>
        </w:rPr>
      </w:pPr>
    </w:p>
    <w:p w:rsidR="00E4220B" w:rsidRDefault="00E4220B">
      <w:pPr>
        <w:pStyle w:val="Normal1"/>
      </w:pPr>
    </w:p>
    <w:p w:rsidR="00E4220B" w:rsidRDefault="00E4220B">
      <w:pPr>
        <w:pStyle w:val="Normal1"/>
        <w:rPr>
          <w:b/>
        </w:rPr>
      </w:pPr>
    </w:p>
    <w:p w:rsidR="00E4220B" w:rsidRDefault="00E4220B">
      <w:pPr>
        <w:pStyle w:val="Normal1"/>
        <w:rPr>
          <w:b/>
        </w:rPr>
      </w:pPr>
    </w:p>
    <w:p w:rsidR="00E4220B" w:rsidRDefault="003F675C">
      <w:pPr>
        <w:pStyle w:val="Normal1"/>
        <w:rPr>
          <w:b/>
        </w:rPr>
      </w:pPr>
      <w:r>
        <w:rPr>
          <w:b/>
        </w:rPr>
        <w:t>Lane Keeping Assistance (LKA) Requirements:</w:t>
      </w:r>
    </w:p>
    <w:p w:rsidR="00E4220B" w:rsidRDefault="00E4220B">
      <w:pPr>
        <w:pStyle w:val="Normal1"/>
        <w:rPr>
          <w:b/>
        </w:rPr>
      </w:pPr>
    </w:p>
    <w:p w:rsidR="00E4220B" w:rsidRDefault="00E4220B">
      <w:pPr>
        <w:pStyle w:val="Normal1"/>
      </w:pPr>
    </w:p>
    <w:p w:rsidR="00E4220B" w:rsidRDefault="003F675C">
      <w:pPr>
        <w:pStyle w:val="Normal1"/>
      </w:pPr>
      <w:r>
        <w:t>Functional Safety Requirement 02-1 with its associated system elements</w:t>
      </w:r>
    </w:p>
    <w:p w:rsidR="00E4220B" w:rsidRDefault="003F675C">
      <w:pPr>
        <w:pStyle w:val="Normal1"/>
      </w:pPr>
      <w:r>
        <w:t>(derived in the functional safety concept)</w:t>
      </w:r>
    </w:p>
    <w:p w:rsidR="00E4220B" w:rsidRDefault="00E4220B">
      <w:pPr>
        <w:pStyle w:val="Normal1"/>
      </w:pPr>
    </w:p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E4220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220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lastRenderedPageBreak/>
              <w:t>Safety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E4220B" w:rsidRDefault="003F675C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</w:pPr>
            <w:r>
              <w:lastRenderedPageBreak/>
              <w:t xml:space="preserve">The lane keeping item shall </w:t>
            </w:r>
            <w:r>
              <w:lastRenderedPageBreak/>
              <w:t xml:space="preserve">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3F675C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E4220B">
            <w:pPr>
              <w:pStyle w:val="Normal1"/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20B" w:rsidRDefault="00E4220B">
            <w:pPr>
              <w:pStyle w:val="Normal1"/>
              <w:widowControl w:val="0"/>
              <w:spacing w:line="240" w:lineRule="auto"/>
              <w:jc w:val="center"/>
            </w:pPr>
          </w:p>
        </w:tc>
      </w:tr>
    </w:tbl>
    <w:p w:rsidR="00E4220B" w:rsidRDefault="00E4220B">
      <w:pPr>
        <w:pStyle w:val="Normal1"/>
      </w:pPr>
    </w:p>
    <w:p w:rsidR="00C87FB5" w:rsidRDefault="00C87FB5">
      <w:pPr>
        <w:pStyle w:val="Normal1"/>
      </w:pPr>
    </w:p>
    <w:p w:rsidR="00E4220B" w:rsidRDefault="003F675C">
      <w:pPr>
        <w:pStyle w:val="Normal1"/>
      </w:pPr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0"/>
        <w:gridCol w:w="3540"/>
        <w:gridCol w:w="330"/>
        <w:gridCol w:w="1125"/>
        <w:gridCol w:w="1755"/>
        <w:gridCol w:w="1410"/>
      </w:tblGrid>
      <w:tr w:rsidR="00E4220B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20B" w:rsidRDefault="003F675C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57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</w:pPr>
            <w:r>
              <w:t xml:space="preserve">The </w:t>
            </w:r>
            <w:r>
              <w:rPr>
                <w:rFonts w:hint="eastAsia"/>
              </w:rPr>
              <w:t xml:space="preserve">LKA </w:t>
            </w:r>
            <w:r>
              <w:t xml:space="preserve">safety component shall ensure that the </w:t>
            </w:r>
            <w:r>
              <w:rPr>
                <w:rFonts w:hint="eastAsia"/>
              </w:rPr>
              <w:t xml:space="preserve">duration </w:t>
            </w:r>
            <w:r>
              <w:t>of the ‘</w:t>
            </w:r>
            <w:proofErr w:type="spellStart"/>
            <w:r>
              <w:t>L</w:t>
            </w:r>
            <w:r>
              <w:rPr>
                <w:rFonts w:hint="eastAsia"/>
              </w:rPr>
              <w:t>KA</w:t>
            </w:r>
            <w:r>
              <w:t>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</w:t>
            </w:r>
            <w:r>
              <w:rPr>
                <w:rFonts w:hint="eastAsia"/>
              </w:rPr>
              <w:t>Duration</w:t>
            </w:r>
            <w:proofErr w:type="spellEnd"/>
            <w:r>
              <w:t>.’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LKA safety </w:t>
            </w:r>
            <w: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>ctivate the LKA feature and '</w:t>
            </w:r>
            <w:proofErr w:type="spellStart"/>
            <w:r>
              <w:t>LKA</w:t>
            </w:r>
            <w:r w:rsidRPr="0022433A">
              <w:t>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6C57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 w:rsidRPr="00FC41BC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E62F8E" w:rsidP="006C57CC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>ctivate the LKA feature and '</w:t>
            </w:r>
            <w:proofErr w:type="spellStart"/>
            <w:r>
              <w:t>LKA</w:t>
            </w:r>
            <w:r w:rsidRPr="0022433A">
              <w:t>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6C57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</w:pPr>
            <w:r>
              <w:t>As soon as the LKA function deactivates the LKA feature, the 'LKA</w:t>
            </w:r>
            <w:r w:rsidRPr="00BB2447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LKA safety </w:t>
            </w:r>
            <w: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>ctivate the LKA feature and '</w:t>
            </w:r>
            <w:proofErr w:type="spellStart"/>
            <w:r>
              <w:t>LKA</w:t>
            </w:r>
            <w:r w:rsidRPr="0022433A">
              <w:t>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6C57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</w:pPr>
            <w:r w:rsidRPr="00BB2447">
              <w:t>As soon as a failure is detected by the L</w:t>
            </w:r>
            <w:r>
              <w:t>KA</w:t>
            </w:r>
            <w:r w:rsidRPr="00BB2447">
              <w:t xml:space="preserve"> funct</w:t>
            </w:r>
            <w:r>
              <w:t>ion, it shall deactivate the LKA feature and the '</w:t>
            </w:r>
            <w:proofErr w:type="spellStart"/>
            <w:r>
              <w:t>LKA</w:t>
            </w:r>
            <w:r w:rsidRPr="00BB2447">
              <w:t>_Torque_Request</w:t>
            </w:r>
            <w:proofErr w:type="spellEnd"/>
            <w:r w:rsidRPr="00BB2447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 xml:space="preserve">LKA safety </w:t>
            </w:r>
            <w: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>ctivate the LKA feature and '</w:t>
            </w:r>
            <w:proofErr w:type="spellStart"/>
            <w:r>
              <w:t>LKA</w:t>
            </w:r>
            <w:r w:rsidRPr="0022433A">
              <w:t>_Torqu</w:t>
            </w:r>
            <w:r>
              <w:t>e_Request</w:t>
            </w:r>
            <w:proofErr w:type="spellEnd"/>
            <w:r>
              <w:t>' shall be set to zero</w:t>
            </w:r>
          </w:p>
        </w:tc>
      </w:tr>
      <w:tr w:rsidR="006C57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Technical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</w:pPr>
            <w:r>
              <w:t>Memory test shall be conducted at start up of the EPS ECU to check for any memory problems</w:t>
            </w:r>
            <w:r>
              <w:rPr>
                <w:rFonts w:hint="eastAsia"/>
              </w:rPr>
              <w:t>。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 w:rsidRPr="00BB2447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6C57CC" w:rsidP="006C57CC">
            <w:pPr>
              <w:pStyle w:val="Normal1"/>
              <w:widowControl w:val="0"/>
              <w:spacing w:line="240" w:lineRule="auto"/>
            </w:pPr>
            <w:r w:rsidRPr="00FC41BC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CC" w:rsidRDefault="00E62F8E" w:rsidP="006C57CC">
            <w:pPr>
              <w:pStyle w:val="Normal1"/>
              <w:widowControl w:val="0"/>
              <w:spacing w:line="240" w:lineRule="auto"/>
            </w:pPr>
            <w:r>
              <w:t>D</w:t>
            </w:r>
            <w:r w:rsidRPr="0022433A">
              <w:t>ea</w:t>
            </w:r>
            <w:r>
              <w:t>ctivate the LKA feature and '</w:t>
            </w:r>
            <w:proofErr w:type="spellStart"/>
            <w:r>
              <w:t>LKA</w:t>
            </w:r>
            <w:r w:rsidRPr="0022433A">
              <w:t>_Torqu</w:t>
            </w:r>
            <w:r>
              <w:t>e_Request</w:t>
            </w:r>
            <w:proofErr w:type="spellEnd"/>
            <w:r>
              <w:t xml:space="preserve">' shall be set </w:t>
            </w:r>
            <w:r>
              <w:lastRenderedPageBreak/>
              <w:t>to zero</w:t>
            </w:r>
          </w:p>
        </w:tc>
      </w:tr>
    </w:tbl>
    <w:p w:rsidR="00E4220B" w:rsidRDefault="00E4220B">
      <w:pPr>
        <w:pStyle w:val="Normal1"/>
        <w:rPr>
          <w:b/>
        </w:rPr>
      </w:pPr>
    </w:p>
    <w:p w:rsidR="00E4220B" w:rsidRDefault="00E4220B">
      <w:pPr>
        <w:pStyle w:val="Normal1"/>
        <w:rPr>
          <w:b/>
        </w:rPr>
      </w:pPr>
    </w:p>
    <w:p w:rsidR="00E4220B" w:rsidRDefault="003F675C">
      <w:pPr>
        <w:pStyle w:val="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DF3004" w:rsidRDefault="00DF3004">
      <w:pPr>
        <w:pStyle w:val="Normal1"/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19050" t="0" r="0" b="0"/>
            <wp:docPr id="5" name="图片 2" descr="C:\Users\Liang\Documents\git\self_driving_car\term3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g\Documents\git\self_driving_car\term3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20B" w:rsidRDefault="00E4220B">
      <w:pPr>
        <w:pStyle w:val="Normal1"/>
        <w:rPr>
          <w:b/>
          <w:color w:val="B7B7B7"/>
        </w:rPr>
      </w:pPr>
    </w:p>
    <w:p w:rsidR="00E4220B" w:rsidRDefault="003F675C">
      <w:pPr>
        <w:pStyle w:val="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070EBC" w:rsidRPr="00070EBC" w:rsidRDefault="00070EBC" w:rsidP="00070EBC">
      <w:pPr>
        <w:pStyle w:val="Normal1"/>
      </w:pPr>
    </w:p>
    <w:p w:rsidR="00E4220B" w:rsidRDefault="00DF3004">
      <w:pPr>
        <w:pStyle w:val="Normal1"/>
      </w:pPr>
      <w:r>
        <w:rPr>
          <w:rFonts w:hint="eastAsia"/>
        </w:rPr>
        <w:t xml:space="preserve">For lane assistance item, all technical safety requirements are allocated to the </w:t>
      </w:r>
      <w:r w:rsidRPr="00FA0BDA">
        <w:rPr>
          <w:rFonts w:hint="eastAsia"/>
          <w:b/>
        </w:rPr>
        <w:t>Electronic Power steering ECU</w:t>
      </w:r>
      <w:r w:rsidR="00124C38">
        <w:rPr>
          <w:rFonts w:hint="eastAsia"/>
        </w:rPr>
        <w:t>.</w:t>
      </w:r>
    </w:p>
    <w:p w:rsidR="00E4220B" w:rsidRDefault="003F675C">
      <w:pPr>
        <w:pStyle w:val="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070EBC" w:rsidRPr="00070EBC" w:rsidRDefault="00070EBC" w:rsidP="00070EBC">
      <w:pPr>
        <w:pStyle w:val="Normal1"/>
      </w:pPr>
    </w:p>
    <w:p w:rsidR="00E4220B" w:rsidRDefault="00E4220B">
      <w:pPr>
        <w:pStyle w:val="Normal1"/>
        <w:rPr>
          <w:b/>
          <w:color w:val="B7B7B7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2160"/>
        <w:gridCol w:w="2880"/>
        <w:gridCol w:w="1350"/>
        <w:gridCol w:w="1890"/>
      </w:tblGrid>
      <w:tr w:rsidR="00704184" w:rsidTr="0092043F"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04184" w:rsidTr="0092043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t>T</w:t>
            </w:r>
            <w:r w:rsidRPr="00185B71">
              <w:t xml:space="preserve">urning the </w:t>
            </w:r>
            <w:r>
              <w:t xml:space="preserve">lane assistance system </w:t>
            </w:r>
            <w:r>
              <w:lastRenderedPageBreak/>
              <w:t xml:space="preserve">off, i.e. </w:t>
            </w:r>
            <w:r w:rsidRPr="00185B71">
              <w:t>the torque request from the lane keeping assistance will be set to zero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lastRenderedPageBreak/>
              <w:t>T</w:t>
            </w:r>
            <w:r w:rsidRPr="00E61F03">
              <w:t>he lane depar</w:t>
            </w:r>
            <w:r>
              <w:t xml:space="preserve">ture oscillating torque is above </w:t>
            </w:r>
            <w:proofErr w:type="spellStart"/>
            <w:r w:rsidR="00F20228">
              <w:lastRenderedPageBreak/>
              <w:t>Max_Torque_Amplitude</w:t>
            </w:r>
            <w:proofErr w:type="spellEnd"/>
            <w:r w:rsidR="00F20228">
              <w:t xml:space="preserve"> or </w:t>
            </w:r>
            <w:proofErr w:type="spellStart"/>
            <w:r w:rsidR="00F20228">
              <w:t>Max</w:t>
            </w:r>
            <w:r>
              <w:t>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lastRenderedPageBreak/>
              <w:t>Yes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t xml:space="preserve">A warning that the oscillating </w:t>
            </w:r>
            <w:r>
              <w:lastRenderedPageBreak/>
              <w:t>torque is above the maximum value</w:t>
            </w:r>
          </w:p>
        </w:tc>
      </w:tr>
      <w:tr w:rsidR="00704184" w:rsidTr="0092043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t>T</w:t>
            </w:r>
            <w:r w:rsidRPr="00185B71">
              <w:t xml:space="preserve">urning the </w:t>
            </w:r>
            <w:r>
              <w:t xml:space="preserve">lane assistance system off, i.e. </w:t>
            </w:r>
            <w:r w:rsidRPr="00185B71">
              <w:t>the torque request from the lane keeping assistance will be set to zero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t>T</w:t>
            </w:r>
            <w:r w:rsidRPr="00030829">
              <w:t>he lane keeping assis</w:t>
            </w:r>
            <w:r>
              <w:t>tance torque is applied longer than</w:t>
            </w:r>
            <w:r w:rsidRPr="00030829">
              <w:t xml:space="preserve"> </w:t>
            </w:r>
            <w:proofErr w:type="spellStart"/>
            <w:r w:rsidRPr="00030829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84" w:rsidRDefault="00704184" w:rsidP="0092043F">
            <w:pPr>
              <w:pStyle w:val="Normal10"/>
              <w:widowControl w:val="0"/>
              <w:spacing w:line="240" w:lineRule="auto"/>
            </w:pPr>
            <w:r>
              <w:t>A warning that this function is meant for autonomous driving</w:t>
            </w:r>
          </w:p>
        </w:tc>
      </w:tr>
    </w:tbl>
    <w:p w:rsidR="00124C38" w:rsidRDefault="00124C38">
      <w:pPr>
        <w:pStyle w:val="Normal1"/>
      </w:pPr>
    </w:p>
    <w:sectPr w:rsidR="00124C38" w:rsidSect="00E422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3DA" w:rsidRDefault="00D223DA" w:rsidP="00D6172E">
      <w:pPr>
        <w:spacing w:line="240" w:lineRule="auto"/>
      </w:pPr>
      <w:r>
        <w:separator/>
      </w:r>
    </w:p>
  </w:endnote>
  <w:endnote w:type="continuationSeparator" w:id="0">
    <w:p w:rsidR="00D223DA" w:rsidRDefault="00D223DA" w:rsidP="00D61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3DA" w:rsidRDefault="00D223DA" w:rsidP="00D6172E">
      <w:pPr>
        <w:spacing w:line="240" w:lineRule="auto"/>
      </w:pPr>
      <w:r>
        <w:separator/>
      </w:r>
    </w:p>
  </w:footnote>
  <w:footnote w:type="continuationSeparator" w:id="0">
    <w:p w:rsidR="00D223DA" w:rsidRDefault="00D223DA" w:rsidP="00D617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220B"/>
    <w:rsid w:val="000103BF"/>
    <w:rsid w:val="00010FE3"/>
    <w:rsid w:val="000531B3"/>
    <w:rsid w:val="00070EBC"/>
    <w:rsid w:val="00072518"/>
    <w:rsid w:val="000977D1"/>
    <w:rsid w:val="0010015A"/>
    <w:rsid w:val="00124C38"/>
    <w:rsid w:val="001443E6"/>
    <w:rsid w:val="00157BE2"/>
    <w:rsid w:val="0017050A"/>
    <w:rsid w:val="001A44B2"/>
    <w:rsid w:val="001E1493"/>
    <w:rsid w:val="0022433A"/>
    <w:rsid w:val="00257B74"/>
    <w:rsid w:val="0028314B"/>
    <w:rsid w:val="002B3996"/>
    <w:rsid w:val="002C3CEF"/>
    <w:rsid w:val="00345AF5"/>
    <w:rsid w:val="003542E4"/>
    <w:rsid w:val="003543E9"/>
    <w:rsid w:val="00354F0E"/>
    <w:rsid w:val="003E67FE"/>
    <w:rsid w:val="003F675C"/>
    <w:rsid w:val="004138F1"/>
    <w:rsid w:val="00443013"/>
    <w:rsid w:val="004603CF"/>
    <w:rsid w:val="00472685"/>
    <w:rsid w:val="00566207"/>
    <w:rsid w:val="005B4F57"/>
    <w:rsid w:val="005B6D81"/>
    <w:rsid w:val="00664051"/>
    <w:rsid w:val="00666B16"/>
    <w:rsid w:val="006849B8"/>
    <w:rsid w:val="00685363"/>
    <w:rsid w:val="006B053B"/>
    <w:rsid w:val="006C57CC"/>
    <w:rsid w:val="006E358B"/>
    <w:rsid w:val="00704184"/>
    <w:rsid w:val="00731293"/>
    <w:rsid w:val="0073628A"/>
    <w:rsid w:val="00741A26"/>
    <w:rsid w:val="00753316"/>
    <w:rsid w:val="00784AD2"/>
    <w:rsid w:val="00796146"/>
    <w:rsid w:val="00797431"/>
    <w:rsid w:val="007E2042"/>
    <w:rsid w:val="008A1541"/>
    <w:rsid w:val="008E4585"/>
    <w:rsid w:val="00956FB6"/>
    <w:rsid w:val="009A50B1"/>
    <w:rsid w:val="009D4603"/>
    <w:rsid w:val="00A269E8"/>
    <w:rsid w:val="00A6182F"/>
    <w:rsid w:val="00A85E4F"/>
    <w:rsid w:val="00A872E5"/>
    <w:rsid w:val="00AB101F"/>
    <w:rsid w:val="00AC1610"/>
    <w:rsid w:val="00AC3169"/>
    <w:rsid w:val="00AE590B"/>
    <w:rsid w:val="00B27F31"/>
    <w:rsid w:val="00B31C94"/>
    <w:rsid w:val="00B93295"/>
    <w:rsid w:val="00BB007B"/>
    <w:rsid w:val="00BB02B8"/>
    <w:rsid w:val="00BB2447"/>
    <w:rsid w:val="00BE6997"/>
    <w:rsid w:val="00BF33E9"/>
    <w:rsid w:val="00BF783F"/>
    <w:rsid w:val="00C1090D"/>
    <w:rsid w:val="00C87FB5"/>
    <w:rsid w:val="00CE10E1"/>
    <w:rsid w:val="00CF66BB"/>
    <w:rsid w:val="00D223DA"/>
    <w:rsid w:val="00D236DB"/>
    <w:rsid w:val="00D352C1"/>
    <w:rsid w:val="00D6172E"/>
    <w:rsid w:val="00DA64E9"/>
    <w:rsid w:val="00DD3121"/>
    <w:rsid w:val="00DF3004"/>
    <w:rsid w:val="00E14D87"/>
    <w:rsid w:val="00E4220B"/>
    <w:rsid w:val="00E62F8E"/>
    <w:rsid w:val="00E96513"/>
    <w:rsid w:val="00E97D32"/>
    <w:rsid w:val="00EC0233"/>
    <w:rsid w:val="00EF74B2"/>
    <w:rsid w:val="00F17BDB"/>
    <w:rsid w:val="00F20228"/>
    <w:rsid w:val="00F20C99"/>
    <w:rsid w:val="00FA0BDA"/>
    <w:rsid w:val="00FB15BF"/>
    <w:rsid w:val="00FC41BC"/>
    <w:rsid w:val="00FE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F0E"/>
  </w:style>
  <w:style w:type="paragraph" w:styleId="1">
    <w:name w:val="heading 1"/>
    <w:basedOn w:val="Normal1"/>
    <w:next w:val="Normal1"/>
    <w:rsid w:val="00E4220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E4220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E4220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E4220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E4220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rsid w:val="00E4220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4220B"/>
  </w:style>
  <w:style w:type="table" w:customStyle="1" w:styleId="TableNormal1">
    <w:name w:val="Table Normal1"/>
    <w:rsid w:val="00E422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E4220B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rsid w:val="00E4220B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rsid w:val="00E4220B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rsid w:val="00E4220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Char"/>
    <w:uiPriority w:val="99"/>
    <w:semiHidden/>
    <w:unhideWhenUsed/>
    <w:rsid w:val="00D6172E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e"/>
    <w:uiPriority w:val="99"/>
    <w:semiHidden/>
    <w:rsid w:val="00D6172E"/>
    <w:rPr>
      <w:rFonts w:ascii="SimSun" w:eastAsia="SimSun"/>
      <w:sz w:val="18"/>
      <w:szCs w:val="18"/>
    </w:rPr>
  </w:style>
  <w:style w:type="paragraph" w:styleId="af">
    <w:name w:val="header"/>
    <w:basedOn w:val="a"/>
    <w:link w:val="Char0"/>
    <w:uiPriority w:val="99"/>
    <w:semiHidden/>
    <w:unhideWhenUsed/>
    <w:rsid w:val="00D6172E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f"/>
    <w:uiPriority w:val="99"/>
    <w:semiHidden/>
    <w:rsid w:val="00D6172E"/>
  </w:style>
  <w:style w:type="paragraph" w:styleId="af0">
    <w:name w:val="footer"/>
    <w:basedOn w:val="a"/>
    <w:link w:val="Char1"/>
    <w:uiPriority w:val="99"/>
    <w:semiHidden/>
    <w:unhideWhenUsed/>
    <w:rsid w:val="00D6172E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f0"/>
    <w:uiPriority w:val="99"/>
    <w:semiHidden/>
    <w:rsid w:val="00D6172E"/>
  </w:style>
  <w:style w:type="paragraph" w:customStyle="1" w:styleId="Normal10">
    <w:name w:val="Normal1"/>
    <w:rsid w:val="007041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Liang</cp:lastModifiedBy>
  <cp:revision>135</cp:revision>
  <dcterms:created xsi:type="dcterms:W3CDTF">2018-08-14T14:14:00Z</dcterms:created>
  <dcterms:modified xsi:type="dcterms:W3CDTF">2018-08-15T14:48:00Z</dcterms:modified>
</cp:coreProperties>
</file>