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9F0FF5" w14:textId="576C3745" w:rsidR="002047CD" w:rsidRDefault="00E66221" w:rsidP="00E66221">
      <w:pPr>
        <w:jc w:val="center"/>
        <w:rPr>
          <w:rFonts w:ascii="Verdana" w:hAnsi="Verdana"/>
          <w:b/>
          <w:sz w:val="24"/>
          <w:szCs w:val="20"/>
        </w:rPr>
      </w:pPr>
      <w:r w:rsidRPr="00ED0F82">
        <w:rPr>
          <w:rFonts w:ascii="Verdana" w:hAnsi="Verdana"/>
          <w:b/>
          <w:sz w:val="24"/>
          <w:szCs w:val="20"/>
        </w:rPr>
        <w:t>CISC 59</w:t>
      </w:r>
      <w:r w:rsidR="00664690">
        <w:rPr>
          <w:rFonts w:ascii="Verdana" w:hAnsi="Verdana"/>
          <w:b/>
          <w:sz w:val="24"/>
          <w:szCs w:val="20"/>
        </w:rPr>
        <w:t>4</w:t>
      </w:r>
      <w:r w:rsidRPr="00ED0F82">
        <w:rPr>
          <w:rFonts w:ascii="Verdana" w:hAnsi="Verdana"/>
          <w:b/>
          <w:sz w:val="24"/>
          <w:szCs w:val="20"/>
        </w:rPr>
        <w:t xml:space="preserve"> - Software </w:t>
      </w:r>
      <w:r w:rsidR="00664690">
        <w:rPr>
          <w:rFonts w:ascii="Verdana" w:hAnsi="Verdana"/>
          <w:b/>
          <w:sz w:val="24"/>
          <w:szCs w:val="20"/>
        </w:rPr>
        <w:t>Testing Principles and Techniques</w:t>
      </w:r>
      <w:r w:rsidRPr="00ED0F82">
        <w:rPr>
          <w:rFonts w:ascii="Verdana" w:hAnsi="Verdana"/>
          <w:b/>
          <w:sz w:val="24"/>
          <w:szCs w:val="20"/>
        </w:rPr>
        <w:t xml:space="preserve">, </w:t>
      </w:r>
    </w:p>
    <w:p w14:paraId="69A2EAA2" w14:textId="41857F7A" w:rsidR="00E66221" w:rsidRPr="00ED0F82" w:rsidRDefault="00E66221" w:rsidP="00E66221">
      <w:pPr>
        <w:jc w:val="center"/>
        <w:rPr>
          <w:rFonts w:ascii="Verdana" w:hAnsi="Verdana"/>
          <w:b/>
          <w:sz w:val="24"/>
          <w:szCs w:val="20"/>
        </w:rPr>
      </w:pPr>
    </w:p>
    <w:p w14:paraId="2A10435C" w14:textId="77777777" w:rsidR="00E66221" w:rsidRPr="00ED0F82" w:rsidRDefault="00E66221" w:rsidP="00E66221">
      <w:pPr>
        <w:jc w:val="center"/>
        <w:rPr>
          <w:rFonts w:ascii="Verdana" w:hAnsi="Verdana"/>
          <w:sz w:val="24"/>
          <w:szCs w:val="20"/>
        </w:rPr>
      </w:pPr>
      <w:r w:rsidRPr="00ED0F82">
        <w:rPr>
          <w:rFonts w:ascii="Verdana" w:hAnsi="Verdana"/>
          <w:sz w:val="24"/>
          <w:szCs w:val="20"/>
        </w:rPr>
        <w:t>MS Program with a Software Engineering Concentration</w:t>
      </w:r>
    </w:p>
    <w:p w14:paraId="14E27EE1" w14:textId="7C392D76" w:rsidR="00E66221" w:rsidRPr="00ED0F82" w:rsidRDefault="00E66221" w:rsidP="00E66221">
      <w:pPr>
        <w:jc w:val="center"/>
        <w:rPr>
          <w:rFonts w:ascii="Verdana" w:hAnsi="Verdana"/>
          <w:sz w:val="24"/>
          <w:szCs w:val="20"/>
        </w:rPr>
      </w:pPr>
      <w:r w:rsidRPr="00ED0F82">
        <w:rPr>
          <w:rFonts w:ascii="Verdana" w:hAnsi="Verdana"/>
          <w:sz w:val="24"/>
          <w:szCs w:val="20"/>
        </w:rPr>
        <w:t>Harrisburg University of Science and Technology</w:t>
      </w:r>
    </w:p>
    <w:p w14:paraId="38920646" w14:textId="7C96C65E" w:rsidR="00E66221" w:rsidRPr="00ED0F82" w:rsidRDefault="00E66221" w:rsidP="00E66221">
      <w:pPr>
        <w:rPr>
          <w:rFonts w:ascii="Verdana" w:hAnsi="Verdana"/>
          <w:sz w:val="20"/>
          <w:szCs w:val="20"/>
        </w:rPr>
      </w:pPr>
    </w:p>
    <w:p w14:paraId="3F450CF8" w14:textId="20B670E5" w:rsidR="00ED0F82" w:rsidRPr="00361EF6" w:rsidRDefault="00ED0F82" w:rsidP="00ED0F82">
      <w:pPr>
        <w:pStyle w:val="Heading2"/>
        <w:rPr>
          <w:rStyle w:val="Heading2Char"/>
          <w:sz w:val="24"/>
        </w:rPr>
      </w:pPr>
      <w:r w:rsidRPr="00361EF6">
        <w:rPr>
          <w:rStyle w:val="Heading2Char"/>
          <w:sz w:val="24"/>
        </w:rPr>
        <w:t>Course Information</w:t>
      </w:r>
    </w:p>
    <w:p w14:paraId="6914ABA9" w14:textId="77777777" w:rsidR="002047CD" w:rsidRPr="00ED0F82" w:rsidRDefault="002047CD" w:rsidP="002047CD">
      <w:pPr>
        <w:rPr>
          <w:rFonts w:ascii="Verdana" w:hAnsi="Verdana"/>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7195"/>
      </w:tblGrid>
      <w:tr w:rsidR="002047CD" w:rsidRPr="00ED0F82" w14:paraId="5D2400A8" w14:textId="77777777" w:rsidTr="00B32883">
        <w:tc>
          <w:tcPr>
            <w:tcW w:w="2155" w:type="dxa"/>
          </w:tcPr>
          <w:p w14:paraId="590A7225" w14:textId="77777777" w:rsidR="002047CD" w:rsidRPr="00ED0F82" w:rsidRDefault="002047CD" w:rsidP="00B32883">
            <w:pPr>
              <w:rPr>
                <w:rFonts w:ascii="Verdana" w:hAnsi="Verdana"/>
                <w:b/>
                <w:sz w:val="20"/>
                <w:szCs w:val="20"/>
              </w:rPr>
            </w:pPr>
            <w:r w:rsidRPr="00ED0F82">
              <w:rPr>
                <w:rFonts w:ascii="Verdana" w:hAnsi="Verdana"/>
                <w:b/>
                <w:sz w:val="20"/>
                <w:szCs w:val="20"/>
              </w:rPr>
              <w:t>Instructor:</w:t>
            </w:r>
          </w:p>
        </w:tc>
        <w:tc>
          <w:tcPr>
            <w:tcW w:w="7195" w:type="dxa"/>
          </w:tcPr>
          <w:p w14:paraId="00C9EA09" w14:textId="77777777" w:rsidR="002047CD" w:rsidRPr="00ED0F82" w:rsidRDefault="002047CD" w:rsidP="00B32883">
            <w:pPr>
              <w:rPr>
                <w:rFonts w:ascii="Verdana" w:hAnsi="Verdana"/>
                <w:sz w:val="20"/>
                <w:szCs w:val="20"/>
              </w:rPr>
            </w:pPr>
            <w:r>
              <w:rPr>
                <w:rFonts w:ascii="Verdana" w:hAnsi="Verdana"/>
                <w:sz w:val="20"/>
                <w:szCs w:val="20"/>
              </w:rPr>
              <w:t>Khalid Lateef</w:t>
            </w:r>
            <w:r w:rsidRPr="00ED0F82">
              <w:rPr>
                <w:rFonts w:ascii="Verdana" w:hAnsi="Verdana"/>
                <w:sz w:val="20"/>
                <w:szCs w:val="20"/>
              </w:rPr>
              <w:t>, Ph.D.</w:t>
            </w:r>
            <w:r>
              <w:rPr>
                <w:rFonts w:ascii="Verdana" w:hAnsi="Verdana"/>
                <w:sz w:val="20"/>
                <w:szCs w:val="20"/>
              </w:rPr>
              <w:t>, PMP</w:t>
            </w:r>
          </w:p>
        </w:tc>
      </w:tr>
      <w:tr w:rsidR="002047CD" w:rsidRPr="00ED0F82" w14:paraId="560A5188" w14:textId="77777777" w:rsidTr="00B32883">
        <w:tc>
          <w:tcPr>
            <w:tcW w:w="2155" w:type="dxa"/>
          </w:tcPr>
          <w:p w14:paraId="493A1F5F" w14:textId="77777777" w:rsidR="002047CD" w:rsidRPr="00ED0F82" w:rsidRDefault="002047CD" w:rsidP="00B32883">
            <w:pPr>
              <w:rPr>
                <w:rFonts w:ascii="Verdana" w:hAnsi="Verdana"/>
                <w:b/>
                <w:sz w:val="20"/>
                <w:szCs w:val="20"/>
              </w:rPr>
            </w:pPr>
            <w:r w:rsidRPr="00ED0F82">
              <w:rPr>
                <w:rFonts w:ascii="Verdana" w:hAnsi="Verdana"/>
                <w:b/>
                <w:sz w:val="20"/>
                <w:szCs w:val="20"/>
              </w:rPr>
              <w:t>Email</w:t>
            </w:r>
            <w:r>
              <w:rPr>
                <w:rFonts w:ascii="Verdana" w:hAnsi="Verdana"/>
                <w:b/>
                <w:sz w:val="20"/>
                <w:szCs w:val="20"/>
              </w:rPr>
              <w:t>/chat/text message</w:t>
            </w:r>
            <w:r w:rsidRPr="00ED0F82">
              <w:rPr>
                <w:rFonts w:ascii="Verdana" w:hAnsi="Verdana"/>
                <w:b/>
                <w:sz w:val="20"/>
                <w:szCs w:val="20"/>
              </w:rPr>
              <w:t>:</w:t>
            </w:r>
          </w:p>
        </w:tc>
        <w:tc>
          <w:tcPr>
            <w:tcW w:w="7195" w:type="dxa"/>
          </w:tcPr>
          <w:p w14:paraId="55D26BDB" w14:textId="77777777" w:rsidR="002047CD" w:rsidRDefault="00D6058F" w:rsidP="00B32883">
            <w:pPr>
              <w:rPr>
                <w:rStyle w:val="Hyperlink"/>
                <w:rFonts w:ascii="Verdana" w:hAnsi="Verdana"/>
                <w:sz w:val="20"/>
                <w:szCs w:val="20"/>
              </w:rPr>
            </w:pPr>
            <w:hyperlink r:id="rId7" w:history="1">
              <w:r w:rsidR="002047CD" w:rsidRPr="008E2902">
                <w:rPr>
                  <w:rStyle w:val="Hyperlink"/>
                  <w:rFonts w:ascii="Verdana" w:hAnsi="Verdana"/>
                  <w:sz w:val="20"/>
                  <w:szCs w:val="20"/>
                </w:rPr>
                <w:t>KLateef@HarrisburgU.edu</w:t>
              </w:r>
            </w:hyperlink>
          </w:p>
          <w:p w14:paraId="0480A36D" w14:textId="77777777" w:rsidR="002047CD" w:rsidRPr="00ED0F82" w:rsidRDefault="002047CD" w:rsidP="00B32883">
            <w:pPr>
              <w:rPr>
                <w:rFonts w:ascii="Verdana" w:hAnsi="Verdana"/>
                <w:sz w:val="20"/>
                <w:szCs w:val="20"/>
              </w:rPr>
            </w:pPr>
            <w:r w:rsidRPr="007D1763">
              <w:t xml:space="preserve">MS Teams chat, or text via </w:t>
            </w:r>
            <w:r>
              <w:t xml:space="preserve">cell - </w:t>
            </w:r>
            <w:r w:rsidRPr="007D1763">
              <w:t>240-486-4119</w:t>
            </w:r>
          </w:p>
        </w:tc>
      </w:tr>
      <w:tr w:rsidR="002047CD" w:rsidRPr="00ED0F82" w14:paraId="5ABE482F" w14:textId="77777777" w:rsidTr="00B32883">
        <w:tc>
          <w:tcPr>
            <w:tcW w:w="2155" w:type="dxa"/>
          </w:tcPr>
          <w:p w14:paraId="64E6AC70" w14:textId="77777777" w:rsidR="002047CD" w:rsidRPr="00ED0F82" w:rsidRDefault="002047CD" w:rsidP="00B32883">
            <w:pPr>
              <w:rPr>
                <w:rFonts w:ascii="Verdana" w:hAnsi="Verdana"/>
                <w:b/>
                <w:sz w:val="20"/>
                <w:szCs w:val="20"/>
              </w:rPr>
            </w:pPr>
            <w:r w:rsidRPr="00ED0F82">
              <w:rPr>
                <w:rFonts w:ascii="Verdana" w:hAnsi="Verdana"/>
                <w:b/>
                <w:sz w:val="20"/>
                <w:szCs w:val="20"/>
              </w:rPr>
              <w:t>Class Meetings:</w:t>
            </w:r>
          </w:p>
        </w:tc>
        <w:tc>
          <w:tcPr>
            <w:tcW w:w="7195" w:type="dxa"/>
          </w:tcPr>
          <w:p w14:paraId="00724352" w14:textId="6FB323A4" w:rsidR="002047CD" w:rsidRDefault="002047CD" w:rsidP="00B32883">
            <w:pPr>
              <w:rPr>
                <w:rFonts w:ascii="Verdana" w:hAnsi="Verdana"/>
                <w:sz w:val="20"/>
                <w:szCs w:val="20"/>
              </w:rPr>
            </w:pPr>
            <w:r w:rsidRPr="00ED0F82">
              <w:rPr>
                <w:rFonts w:ascii="Verdana" w:hAnsi="Verdana"/>
                <w:sz w:val="20"/>
                <w:szCs w:val="20"/>
              </w:rPr>
              <w:t>Online</w:t>
            </w:r>
            <w:r w:rsidR="007C028F">
              <w:rPr>
                <w:rFonts w:ascii="Verdana" w:hAnsi="Verdana"/>
                <w:sz w:val="20"/>
                <w:szCs w:val="20"/>
              </w:rPr>
              <w:t xml:space="preserve"> via MS Teams</w:t>
            </w:r>
            <w:r w:rsidRPr="00ED0F82">
              <w:rPr>
                <w:rFonts w:ascii="Verdana" w:hAnsi="Verdana"/>
                <w:sz w:val="20"/>
                <w:szCs w:val="20"/>
              </w:rPr>
              <w:t xml:space="preserve"> </w:t>
            </w:r>
            <w:r>
              <w:rPr>
                <w:rFonts w:ascii="Verdana" w:hAnsi="Verdana"/>
                <w:sz w:val="20"/>
                <w:szCs w:val="20"/>
              </w:rPr>
              <w:t>[</w:t>
            </w:r>
            <w:r w:rsidR="009D5D10">
              <w:rPr>
                <w:rFonts w:ascii="Verdana" w:hAnsi="Verdana"/>
                <w:sz w:val="20"/>
                <w:szCs w:val="20"/>
              </w:rPr>
              <w:t>T</w:t>
            </w:r>
            <w:r w:rsidR="00923A9D">
              <w:rPr>
                <w:rFonts w:ascii="Verdana" w:hAnsi="Verdana"/>
                <w:sz w:val="20"/>
                <w:szCs w:val="20"/>
              </w:rPr>
              <w:t xml:space="preserve"> </w:t>
            </w:r>
            <w:r w:rsidR="004B3B99">
              <w:rPr>
                <w:rFonts w:ascii="Verdana" w:hAnsi="Verdana"/>
                <w:sz w:val="20"/>
                <w:szCs w:val="20"/>
              </w:rPr>
              <w:t>8</w:t>
            </w:r>
            <w:r w:rsidR="00923A9D">
              <w:rPr>
                <w:rFonts w:ascii="Verdana" w:hAnsi="Verdana"/>
                <w:sz w:val="20"/>
                <w:szCs w:val="20"/>
              </w:rPr>
              <w:t>:00 PM-</w:t>
            </w:r>
            <w:r w:rsidR="004B3B99">
              <w:rPr>
                <w:rFonts w:ascii="Verdana" w:hAnsi="Verdana"/>
                <w:sz w:val="20"/>
                <w:szCs w:val="20"/>
              </w:rPr>
              <w:t>10</w:t>
            </w:r>
            <w:r w:rsidR="00923A9D">
              <w:rPr>
                <w:rFonts w:ascii="Verdana" w:hAnsi="Verdana"/>
                <w:sz w:val="20"/>
                <w:szCs w:val="20"/>
              </w:rPr>
              <w:t xml:space="preserve">:00 PM </w:t>
            </w:r>
            <w:r w:rsidR="004B3B99">
              <w:rPr>
                <w:rFonts w:ascii="Verdana" w:hAnsi="Verdana"/>
                <w:sz w:val="20"/>
                <w:szCs w:val="20"/>
              </w:rPr>
              <w:t>5</w:t>
            </w:r>
            <w:r w:rsidR="005F2579" w:rsidRPr="005F2579">
              <w:rPr>
                <w:rFonts w:ascii="Verdana" w:hAnsi="Verdana"/>
                <w:sz w:val="20"/>
                <w:szCs w:val="20"/>
              </w:rPr>
              <w:t>/</w:t>
            </w:r>
            <w:r w:rsidR="004B3B99">
              <w:rPr>
                <w:rFonts w:ascii="Verdana" w:hAnsi="Verdana"/>
                <w:sz w:val="20"/>
                <w:szCs w:val="20"/>
              </w:rPr>
              <w:t>9</w:t>
            </w:r>
            <w:r w:rsidR="005F2579" w:rsidRPr="005F2579">
              <w:rPr>
                <w:rFonts w:ascii="Verdana" w:hAnsi="Verdana"/>
                <w:sz w:val="20"/>
                <w:szCs w:val="20"/>
              </w:rPr>
              <w:t>/202</w:t>
            </w:r>
            <w:r w:rsidR="009C3DF0">
              <w:rPr>
                <w:rFonts w:ascii="Verdana" w:hAnsi="Verdana"/>
                <w:sz w:val="20"/>
                <w:szCs w:val="20"/>
              </w:rPr>
              <w:t>6</w:t>
            </w:r>
            <w:r w:rsidR="005F2579" w:rsidRPr="005F2579">
              <w:rPr>
                <w:rFonts w:ascii="Verdana" w:hAnsi="Verdana"/>
                <w:sz w:val="20"/>
                <w:szCs w:val="20"/>
              </w:rPr>
              <w:t xml:space="preserve"> -</w:t>
            </w:r>
            <w:r w:rsidR="004B3B99">
              <w:rPr>
                <w:rFonts w:ascii="Verdana" w:hAnsi="Verdana"/>
                <w:sz w:val="20"/>
                <w:szCs w:val="20"/>
              </w:rPr>
              <w:t xml:space="preserve"> 8</w:t>
            </w:r>
            <w:r w:rsidR="00923A9D">
              <w:rPr>
                <w:rFonts w:ascii="Verdana" w:hAnsi="Verdana"/>
                <w:sz w:val="20"/>
                <w:szCs w:val="20"/>
              </w:rPr>
              <w:t>/</w:t>
            </w:r>
            <w:r w:rsidR="004B3B99">
              <w:rPr>
                <w:rFonts w:ascii="Verdana" w:hAnsi="Verdana"/>
                <w:sz w:val="20"/>
                <w:szCs w:val="20"/>
              </w:rPr>
              <w:t>1</w:t>
            </w:r>
            <w:r w:rsidR="009C3DF0">
              <w:rPr>
                <w:rFonts w:ascii="Verdana" w:hAnsi="Verdana"/>
                <w:sz w:val="20"/>
                <w:szCs w:val="20"/>
              </w:rPr>
              <w:t>4</w:t>
            </w:r>
            <w:r w:rsidR="005F2579" w:rsidRPr="005F2579">
              <w:rPr>
                <w:rFonts w:ascii="Verdana" w:hAnsi="Verdana"/>
                <w:sz w:val="20"/>
                <w:szCs w:val="20"/>
              </w:rPr>
              <w:t>/202</w:t>
            </w:r>
            <w:r w:rsidR="009C3DF0">
              <w:rPr>
                <w:rFonts w:ascii="Verdana" w:hAnsi="Verdana"/>
                <w:sz w:val="20"/>
                <w:szCs w:val="20"/>
              </w:rPr>
              <w:t>6</w:t>
            </w:r>
            <w:r>
              <w:rPr>
                <w:rFonts w:ascii="Verdana" w:hAnsi="Verdana"/>
                <w:sz w:val="20"/>
                <w:szCs w:val="20"/>
              </w:rPr>
              <w:t>]</w:t>
            </w:r>
          </w:p>
          <w:p w14:paraId="06F30D0D" w14:textId="0E5272A9" w:rsidR="005F2579" w:rsidRPr="005F2579" w:rsidRDefault="005F2579" w:rsidP="005F2579">
            <w:pPr>
              <w:rPr>
                <w:rFonts w:ascii="Verdana" w:hAnsi="Verdana"/>
                <w:sz w:val="20"/>
                <w:szCs w:val="20"/>
              </w:rPr>
            </w:pPr>
          </w:p>
          <w:p w14:paraId="3A8D5337" w14:textId="21AC78F4" w:rsidR="002047CD" w:rsidRPr="00ED0F82" w:rsidRDefault="002047CD" w:rsidP="009C3DF0">
            <w:pPr>
              <w:rPr>
                <w:rFonts w:ascii="Verdana" w:hAnsi="Verdana"/>
                <w:sz w:val="20"/>
                <w:szCs w:val="20"/>
              </w:rPr>
            </w:pPr>
          </w:p>
        </w:tc>
      </w:tr>
      <w:tr w:rsidR="002047CD" w:rsidRPr="00ED0F82" w14:paraId="6066F851" w14:textId="77777777" w:rsidTr="00B32883">
        <w:tc>
          <w:tcPr>
            <w:tcW w:w="2155" w:type="dxa"/>
          </w:tcPr>
          <w:p w14:paraId="50E42B42" w14:textId="77777777" w:rsidR="002047CD" w:rsidRPr="00ED0F82" w:rsidRDefault="002047CD" w:rsidP="00B32883">
            <w:pPr>
              <w:rPr>
                <w:rFonts w:ascii="Verdana" w:hAnsi="Verdana"/>
                <w:b/>
                <w:sz w:val="20"/>
                <w:szCs w:val="20"/>
              </w:rPr>
            </w:pPr>
            <w:r w:rsidRPr="00ED0F82">
              <w:rPr>
                <w:rFonts w:ascii="Verdana" w:hAnsi="Verdana"/>
                <w:b/>
                <w:sz w:val="20"/>
                <w:szCs w:val="20"/>
              </w:rPr>
              <w:t>Office Hours:</w:t>
            </w:r>
          </w:p>
        </w:tc>
        <w:tc>
          <w:tcPr>
            <w:tcW w:w="7195" w:type="dxa"/>
          </w:tcPr>
          <w:p w14:paraId="5C5C6A4D" w14:textId="2C1CD4CF" w:rsidR="002047CD" w:rsidRPr="00ED0F82" w:rsidRDefault="002047CD" w:rsidP="008733F6">
            <w:pPr>
              <w:rPr>
                <w:rFonts w:ascii="Verdana" w:hAnsi="Verdana"/>
                <w:sz w:val="20"/>
                <w:szCs w:val="20"/>
              </w:rPr>
            </w:pPr>
            <w:r w:rsidRPr="00ED0F82">
              <w:rPr>
                <w:rFonts w:ascii="Verdana" w:hAnsi="Verdana"/>
                <w:sz w:val="20"/>
                <w:szCs w:val="20"/>
              </w:rPr>
              <w:t>Online</w:t>
            </w:r>
            <w:r w:rsidR="005F2579">
              <w:rPr>
                <w:rFonts w:ascii="Verdana" w:hAnsi="Verdana"/>
                <w:sz w:val="20"/>
                <w:szCs w:val="20"/>
              </w:rPr>
              <w:t xml:space="preserve"> via MS Teams </w:t>
            </w:r>
            <w:bookmarkStart w:id="0" w:name="_GoBack"/>
            <w:bookmarkEnd w:id="0"/>
          </w:p>
        </w:tc>
      </w:tr>
    </w:tbl>
    <w:p w14:paraId="69512E4A" w14:textId="77777777" w:rsidR="002047CD" w:rsidRPr="000E4475" w:rsidRDefault="002047CD" w:rsidP="002047CD">
      <w:pPr>
        <w:rPr>
          <w:rFonts w:ascii="Verdana" w:hAnsi="Verdana"/>
          <w:sz w:val="20"/>
          <w:szCs w:val="20"/>
        </w:rPr>
      </w:pPr>
    </w:p>
    <w:p w14:paraId="7C2C2F00" w14:textId="42D6E2D9" w:rsidR="00ED0F82" w:rsidRPr="00361EF6" w:rsidRDefault="00ED0F82" w:rsidP="00ED0F82">
      <w:pPr>
        <w:pStyle w:val="Heading2"/>
        <w:rPr>
          <w:rStyle w:val="Heading2Char"/>
          <w:sz w:val="24"/>
        </w:rPr>
      </w:pPr>
      <w:r w:rsidRPr="00361EF6">
        <w:rPr>
          <w:rStyle w:val="Heading2Char"/>
          <w:sz w:val="24"/>
        </w:rPr>
        <w:t>Course Description</w:t>
      </w:r>
    </w:p>
    <w:p w14:paraId="2A6B9744" w14:textId="69DCE675" w:rsidR="00ED0F82" w:rsidRPr="00ED0F82" w:rsidRDefault="00ED0F82" w:rsidP="00ED0F82">
      <w:pPr>
        <w:rPr>
          <w:rFonts w:ascii="Verdana" w:hAnsi="Verdana"/>
          <w:sz w:val="20"/>
          <w:szCs w:val="20"/>
        </w:rPr>
      </w:pPr>
    </w:p>
    <w:p w14:paraId="68D5BF1D" w14:textId="4346EE6C" w:rsidR="00287C55" w:rsidRDefault="00664690" w:rsidP="00ED0F82">
      <w:pPr>
        <w:rPr>
          <w:rFonts w:ascii="Verdana" w:hAnsi="Verdana"/>
          <w:sz w:val="20"/>
          <w:szCs w:val="20"/>
        </w:rPr>
      </w:pPr>
      <w:r w:rsidRPr="00664690">
        <w:rPr>
          <w:rFonts w:ascii="Verdana" w:hAnsi="Verdana"/>
          <w:sz w:val="20"/>
          <w:szCs w:val="20"/>
        </w:rPr>
        <w:t>This course explores a collection of topics in Software Testing Principles and Techniques. It introduces testing techniques, software quality fundamentals, and focuses on software quality assurance for the entire software development lifecycle. It covers topics such as Quality factors, Software Quality Requirements, Reviews, Software Audits, Software Configuration Management, Policies, Processes, and Procedures, Measurement, Risk Management, Software Quality Assurance Plan, Software Quality Models, Test Automation, Testing Tools, Black Box and White Box testing techniques. The Pareto Principle Applied to Software Quality Assurance, and Software Testing Strategies will also be discussed.</w:t>
      </w:r>
    </w:p>
    <w:p w14:paraId="0EF26AE8" w14:textId="3AF39354" w:rsidR="00287C55" w:rsidRDefault="00287C55" w:rsidP="00287C55">
      <w:pPr>
        <w:pStyle w:val="Heading1"/>
        <w:rPr>
          <w:rStyle w:val="Heading2Char"/>
          <w:sz w:val="24"/>
        </w:rPr>
      </w:pPr>
      <w:r>
        <w:rPr>
          <w:rStyle w:val="Heading2Char"/>
          <w:sz w:val="24"/>
        </w:rPr>
        <w:t>Program Educational Objectives and Assessment Method</w:t>
      </w:r>
    </w:p>
    <w:p w14:paraId="04FBF9B0" w14:textId="77777777" w:rsidR="00287C55" w:rsidRDefault="00287C55" w:rsidP="00287C55">
      <w:pPr>
        <w:rPr>
          <w:rFonts w:ascii="Verdana" w:hAnsi="Verdana" w:cs="Courier New"/>
          <w:sz w:val="20"/>
          <w:szCs w:val="20"/>
        </w:rPr>
      </w:pPr>
    </w:p>
    <w:p w14:paraId="51A67947" w14:textId="77777777" w:rsidR="00287C55" w:rsidRDefault="00287C55" w:rsidP="00287C55">
      <w:pPr>
        <w:rPr>
          <w:rFonts w:ascii="Verdana" w:hAnsi="Verdana" w:cs="Courier New"/>
          <w:sz w:val="20"/>
          <w:szCs w:val="20"/>
        </w:rPr>
      </w:pPr>
      <w:r>
        <w:rPr>
          <w:rFonts w:ascii="Verdana" w:hAnsi="Verdana" w:cs="Courier New"/>
          <w:sz w:val="20"/>
          <w:szCs w:val="20"/>
        </w:rPr>
        <w:t>Program Educational Objectives Covered: GPEO1, GPEO2, GPEO3, GPEO4, GPEO5</w:t>
      </w:r>
    </w:p>
    <w:p w14:paraId="1DB04922" w14:textId="40C289A7" w:rsidR="00287C55" w:rsidRDefault="00287C55" w:rsidP="00287C55">
      <w:pPr>
        <w:rPr>
          <w:rFonts w:ascii="Verdana" w:hAnsi="Verdana" w:cs="Courier New"/>
          <w:sz w:val="20"/>
          <w:szCs w:val="20"/>
        </w:rPr>
      </w:pPr>
      <w:r>
        <w:rPr>
          <w:rFonts w:ascii="Verdana" w:hAnsi="Verdana" w:cs="Courier New"/>
          <w:sz w:val="20"/>
          <w:szCs w:val="20"/>
        </w:rPr>
        <w:t>Assessment Method: Software Development Project, Exams, Quizzes</w:t>
      </w:r>
    </w:p>
    <w:p w14:paraId="0227A789" w14:textId="4652DA68" w:rsidR="005E1249" w:rsidRPr="00ED0F82" w:rsidRDefault="005E1249" w:rsidP="00287C55">
      <w:pPr>
        <w:rPr>
          <w:rFonts w:ascii="Verdana" w:hAnsi="Verdana"/>
          <w:sz w:val="20"/>
          <w:szCs w:val="20"/>
        </w:rPr>
      </w:pPr>
      <w:r>
        <w:rPr>
          <w:rFonts w:ascii="Verdana" w:hAnsi="Verdana" w:cs="Courier New"/>
          <w:sz w:val="20"/>
          <w:szCs w:val="20"/>
        </w:rPr>
        <w:t>Learning Competencies: Critical Thinking, Written and Oral Communication</w:t>
      </w:r>
    </w:p>
    <w:p w14:paraId="458048CE" w14:textId="77EBE165" w:rsidR="00ED0F82" w:rsidRPr="00F97535" w:rsidRDefault="00ED0F82" w:rsidP="00ED0F82">
      <w:pPr>
        <w:pStyle w:val="Heading1"/>
        <w:rPr>
          <w:rStyle w:val="Heading2Char"/>
          <w:sz w:val="24"/>
        </w:rPr>
      </w:pPr>
      <w:r w:rsidRPr="00F97535">
        <w:rPr>
          <w:rStyle w:val="Heading2Char"/>
          <w:sz w:val="24"/>
        </w:rPr>
        <w:t>Course Objective</w:t>
      </w:r>
    </w:p>
    <w:p w14:paraId="30050C84" w14:textId="4CBDEFB5" w:rsidR="00ED0F82" w:rsidRPr="001C4D3A" w:rsidRDefault="00ED0F82" w:rsidP="00ED0F82">
      <w:pPr>
        <w:rPr>
          <w:rFonts w:ascii="Verdana" w:hAnsi="Verdana"/>
          <w:sz w:val="20"/>
          <w:szCs w:val="20"/>
        </w:rPr>
      </w:pPr>
    </w:p>
    <w:p w14:paraId="2B1A989B" w14:textId="7A82795E" w:rsidR="00ED0F82" w:rsidRPr="00C5295A" w:rsidRDefault="00664690" w:rsidP="001E6F85">
      <w:pPr>
        <w:shd w:val="clear" w:color="auto" w:fill="FFFFFF"/>
        <w:rPr>
          <w:rFonts w:ascii="Verdana" w:hAnsi="Verdana"/>
          <w:sz w:val="20"/>
        </w:rPr>
      </w:pPr>
      <w:r w:rsidRPr="00664690">
        <w:rPr>
          <w:rFonts w:ascii="Verdana" w:hAnsi="Verdana" w:cs="Courier New"/>
          <w:sz w:val="20"/>
          <w:szCs w:val="20"/>
        </w:rPr>
        <w:t>The objective of this course is to teach software testing, quality techniques, and underlying principles of software analysis. Students will gain hands-on experience, learn software quality assurance artifacts and tools used to ensure the development of quality software products.</w:t>
      </w:r>
    </w:p>
    <w:p w14:paraId="0A5A740F" w14:textId="7CE78830" w:rsidR="00ED0F82" w:rsidRDefault="00ED0F82" w:rsidP="00ED0F82"/>
    <w:p w14:paraId="508F325A" w14:textId="77777777" w:rsidR="00C65509" w:rsidRPr="00C65509" w:rsidRDefault="00C65509" w:rsidP="00C65509">
      <w:pPr>
        <w:shd w:val="clear" w:color="auto" w:fill="FFFFFF"/>
        <w:rPr>
          <w:rFonts w:ascii="Verdana" w:hAnsi="Verdana" w:cs="Courier New"/>
          <w:sz w:val="20"/>
          <w:szCs w:val="20"/>
        </w:rPr>
      </w:pPr>
      <w:r w:rsidRPr="00C65509">
        <w:rPr>
          <w:rFonts w:ascii="Verdana" w:hAnsi="Verdana" w:cs="Courier New"/>
          <w:sz w:val="20"/>
          <w:szCs w:val="20"/>
        </w:rPr>
        <w:t>Upon successful completion of this course, students will be able to:</w:t>
      </w:r>
    </w:p>
    <w:p w14:paraId="208B7F1D" w14:textId="77777777" w:rsidR="00C65509" w:rsidRPr="00C65509" w:rsidRDefault="00C65509" w:rsidP="00C65509">
      <w:pPr>
        <w:pStyle w:val="ListParagraph"/>
        <w:numPr>
          <w:ilvl w:val="0"/>
          <w:numId w:val="10"/>
        </w:numPr>
        <w:shd w:val="clear" w:color="auto" w:fill="FFFFFF"/>
        <w:rPr>
          <w:rFonts w:ascii="Verdana" w:hAnsi="Verdana" w:cs="Courier New"/>
          <w:sz w:val="20"/>
          <w:szCs w:val="20"/>
        </w:rPr>
      </w:pPr>
      <w:r w:rsidRPr="00C65509">
        <w:rPr>
          <w:rFonts w:ascii="Verdana" w:hAnsi="Verdana" w:cs="Courier New"/>
          <w:sz w:val="20"/>
          <w:szCs w:val="20"/>
        </w:rPr>
        <w:t>CLO1: Identify the difference between software quality assurance and software testing.</w:t>
      </w:r>
    </w:p>
    <w:p w14:paraId="22983BE7" w14:textId="77777777" w:rsidR="00C65509" w:rsidRPr="00C65509" w:rsidRDefault="00C65509" w:rsidP="00C65509">
      <w:pPr>
        <w:pStyle w:val="ListParagraph"/>
        <w:numPr>
          <w:ilvl w:val="0"/>
          <w:numId w:val="10"/>
        </w:numPr>
        <w:shd w:val="clear" w:color="auto" w:fill="FFFFFF"/>
        <w:rPr>
          <w:rFonts w:ascii="Verdana" w:hAnsi="Verdana" w:cs="Courier New"/>
          <w:sz w:val="20"/>
          <w:szCs w:val="20"/>
        </w:rPr>
      </w:pPr>
      <w:r w:rsidRPr="00C65509">
        <w:rPr>
          <w:rFonts w:ascii="Verdana" w:hAnsi="Verdana" w:cs="Courier New"/>
          <w:sz w:val="20"/>
          <w:szCs w:val="20"/>
        </w:rPr>
        <w:t>CLO2: Effectively apply software quality assurance (SQA) methods, tools and techniques.</w:t>
      </w:r>
    </w:p>
    <w:p w14:paraId="453EC185" w14:textId="77777777" w:rsidR="00C65509" w:rsidRPr="00C65509" w:rsidRDefault="00C65509" w:rsidP="00C65509">
      <w:pPr>
        <w:pStyle w:val="ListParagraph"/>
        <w:numPr>
          <w:ilvl w:val="0"/>
          <w:numId w:val="10"/>
        </w:numPr>
        <w:shd w:val="clear" w:color="auto" w:fill="FFFFFF"/>
        <w:rPr>
          <w:rFonts w:ascii="Verdana" w:hAnsi="Verdana" w:cs="Courier New"/>
          <w:sz w:val="20"/>
          <w:szCs w:val="20"/>
        </w:rPr>
      </w:pPr>
      <w:r w:rsidRPr="00C65509">
        <w:rPr>
          <w:rFonts w:ascii="Verdana" w:hAnsi="Verdana" w:cs="Courier New"/>
          <w:sz w:val="20"/>
          <w:szCs w:val="20"/>
        </w:rPr>
        <w:t>CLO3: Plan, implement and manage integrated software quality assurance function.</w:t>
      </w:r>
    </w:p>
    <w:p w14:paraId="1392D26D" w14:textId="77777777" w:rsidR="00C65509" w:rsidRPr="00C65509" w:rsidRDefault="00C65509" w:rsidP="00C65509">
      <w:pPr>
        <w:pStyle w:val="ListParagraph"/>
        <w:numPr>
          <w:ilvl w:val="0"/>
          <w:numId w:val="10"/>
        </w:numPr>
        <w:shd w:val="clear" w:color="auto" w:fill="FFFFFF"/>
        <w:rPr>
          <w:rFonts w:ascii="Verdana" w:hAnsi="Verdana" w:cs="Courier New"/>
          <w:sz w:val="20"/>
          <w:szCs w:val="20"/>
        </w:rPr>
      </w:pPr>
      <w:r w:rsidRPr="00C65509">
        <w:rPr>
          <w:rFonts w:ascii="Verdana" w:hAnsi="Verdana" w:cs="Courier New"/>
          <w:sz w:val="20"/>
          <w:szCs w:val="20"/>
        </w:rPr>
        <w:t>CLO4: Provide the necessary software quality assurance steps, controls and results needed at each development phase.</w:t>
      </w:r>
    </w:p>
    <w:p w14:paraId="029F618A" w14:textId="77777777" w:rsidR="00C65509" w:rsidRPr="00C65509" w:rsidRDefault="00C65509" w:rsidP="00C65509">
      <w:pPr>
        <w:pStyle w:val="ListParagraph"/>
        <w:numPr>
          <w:ilvl w:val="0"/>
          <w:numId w:val="10"/>
        </w:numPr>
        <w:shd w:val="clear" w:color="auto" w:fill="FFFFFF"/>
        <w:rPr>
          <w:rFonts w:ascii="Verdana" w:hAnsi="Verdana" w:cs="Courier New"/>
          <w:sz w:val="20"/>
          <w:szCs w:val="20"/>
        </w:rPr>
      </w:pPr>
      <w:r w:rsidRPr="00C65509">
        <w:rPr>
          <w:rFonts w:ascii="Verdana" w:hAnsi="Verdana" w:cs="Courier New"/>
          <w:sz w:val="20"/>
          <w:szCs w:val="20"/>
        </w:rPr>
        <w:t>CLO5: Assure communication and satisfaction with both user/client and information systems personnel.</w:t>
      </w:r>
    </w:p>
    <w:p w14:paraId="59609DD6" w14:textId="77777777" w:rsidR="00287C55" w:rsidRDefault="00287C55" w:rsidP="00ED0F82"/>
    <w:p w14:paraId="7F78B29B" w14:textId="31B03749" w:rsidR="00361EF6" w:rsidRPr="00F97535" w:rsidRDefault="00361EF6" w:rsidP="00361EF6">
      <w:pPr>
        <w:pStyle w:val="Heading2"/>
        <w:rPr>
          <w:sz w:val="24"/>
        </w:rPr>
      </w:pPr>
      <w:r w:rsidRPr="00F97535">
        <w:rPr>
          <w:sz w:val="24"/>
        </w:rPr>
        <w:lastRenderedPageBreak/>
        <w:t>Textbooks and References</w:t>
      </w:r>
    </w:p>
    <w:p w14:paraId="0BD62451" w14:textId="74EE5FFC" w:rsidR="001C4D3A" w:rsidRDefault="001C4D3A" w:rsidP="001C4D3A">
      <w:pPr>
        <w:rPr>
          <w:rFonts w:ascii="Verdana" w:hAnsi="Verdana"/>
          <w:sz w:val="20"/>
          <w:szCs w:val="20"/>
        </w:rPr>
      </w:pPr>
    </w:p>
    <w:p w14:paraId="6EBF1003" w14:textId="77777777" w:rsidR="001B5CC5" w:rsidRPr="001B5CC5" w:rsidRDefault="007627AB" w:rsidP="001B5CC5">
      <w:pPr>
        <w:pStyle w:val="ListParagraph"/>
        <w:numPr>
          <w:ilvl w:val="0"/>
          <w:numId w:val="3"/>
        </w:numPr>
        <w:rPr>
          <w:rFonts w:ascii="Verdana" w:hAnsi="Verdana"/>
          <w:sz w:val="20"/>
          <w:szCs w:val="20"/>
        </w:rPr>
      </w:pPr>
      <w:r>
        <w:rPr>
          <w:rFonts w:ascii="Verdana" w:hAnsi="Verdana"/>
          <w:i/>
          <w:sz w:val="20"/>
          <w:szCs w:val="20"/>
        </w:rPr>
        <w:t xml:space="preserve">Software </w:t>
      </w:r>
      <w:r w:rsidR="00780408">
        <w:rPr>
          <w:rFonts w:ascii="Verdana" w:hAnsi="Verdana"/>
          <w:i/>
          <w:sz w:val="20"/>
          <w:szCs w:val="20"/>
        </w:rPr>
        <w:t>Quality Assurance,</w:t>
      </w:r>
      <w:r w:rsidR="00313985">
        <w:rPr>
          <w:rFonts w:ascii="Verdana" w:hAnsi="Verdana"/>
          <w:i/>
          <w:sz w:val="20"/>
          <w:szCs w:val="20"/>
        </w:rPr>
        <w:t xml:space="preserve"> </w:t>
      </w:r>
      <w:r w:rsidR="00780408">
        <w:rPr>
          <w:rFonts w:ascii="Verdana" w:hAnsi="Verdana"/>
          <w:i/>
          <w:sz w:val="20"/>
          <w:szCs w:val="20"/>
        </w:rPr>
        <w:t>1st</w:t>
      </w:r>
      <w:r w:rsidR="00313985">
        <w:rPr>
          <w:rFonts w:ascii="Verdana" w:hAnsi="Verdana"/>
          <w:i/>
          <w:sz w:val="20"/>
          <w:szCs w:val="20"/>
        </w:rPr>
        <w:t xml:space="preserve"> </w:t>
      </w:r>
      <w:r>
        <w:rPr>
          <w:rFonts w:ascii="Verdana" w:hAnsi="Verdana"/>
          <w:i/>
          <w:sz w:val="20"/>
          <w:szCs w:val="20"/>
        </w:rPr>
        <w:t>Edition</w:t>
      </w:r>
      <w:r>
        <w:rPr>
          <w:rFonts w:ascii="Verdana" w:hAnsi="Verdana"/>
          <w:sz w:val="20"/>
          <w:szCs w:val="20"/>
        </w:rPr>
        <w:t xml:space="preserve"> by </w:t>
      </w:r>
      <w:r w:rsidR="00664690">
        <w:rPr>
          <w:rFonts w:ascii="Verdana" w:hAnsi="Verdana"/>
          <w:sz w:val="20"/>
          <w:szCs w:val="20"/>
        </w:rPr>
        <w:t>Claude Y. Laporte and Alain April</w:t>
      </w:r>
      <w:r>
        <w:rPr>
          <w:rFonts w:ascii="Verdana" w:hAnsi="Verdana"/>
          <w:sz w:val="20"/>
          <w:szCs w:val="20"/>
        </w:rPr>
        <w:t xml:space="preserve">. </w:t>
      </w:r>
      <w:r w:rsidR="005E50CD">
        <w:rPr>
          <w:rFonts w:ascii="Verdana" w:hAnsi="Verdana"/>
          <w:sz w:val="20"/>
          <w:szCs w:val="20"/>
        </w:rPr>
        <w:t>IEEE Press</w:t>
      </w:r>
      <w:r>
        <w:rPr>
          <w:rFonts w:ascii="Verdana" w:hAnsi="Verdana"/>
          <w:sz w:val="20"/>
          <w:szCs w:val="20"/>
        </w:rPr>
        <w:t>, 201</w:t>
      </w:r>
      <w:r w:rsidR="00664690">
        <w:rPr>
          <w:rFonts w:ascii="Verdana" w:hAnsi="Verdana"/>
          <w:sz w:val="20"/>
          <w:szCs w:val="20"/>
        </w:rPr>
        <w:t>8</w:t>
      </w:r>
      <w:r>
        <w:rPr>
          <w:rFonts w:ascii="Verdana" w:hAnsi="Verdana"/>
          <w:sz w:val="20"/>
          <w:szCs w:val="20"/>
        </w:rPr>
        <w:t xml:space="preserve">. ISBN-13: </w:t>
      </w:r>
      <w:r w:rsidR="00664690" w:rsidRPr="00664690">
        <w:rPr>
          <w:rFonts w:ascii="Verdana" w:hAnsi="Verdana"/>
          <w:sz w:val="20"/>
          <w:szCs w:val="20"/>
        </w:rPr>
        <w:t>978-1118501825</w:t>
      </w:r>
      <w:r>
        <w:rPr>
          <w:rFonts w:ascii="Verdana" w:hAnsi="Verdana"/>
          <w:sz w:val="20"/>
          <w:szCs w:val="20"/>
        </w:rPr>
        <w:t xml:space="preserve">. ISBN-10: </w:t>
      </w:r>
      <w:r w:rsidR="00664690" w:rsidRPr="00664690">
        <w:rPr>
          <w:rFonts w:ascii="Verdana" w:hAnsi="Verdana"/>
          <w:sz w:val="20"/>
          <w:szCs w:val="20"/>
        </w:rPr>
        <w:t>1118501829</w:t>
      </w:r>
      <w:r>
        <w:rPr>
          <w:rFonts w:ascii="Verdana" w:hAnsi="Verdana"/>
          <w:sz w:val="20"/>
          <w:szCs w:val="20"/>
        </w:rPr>
        <w:t>. (Required)</w:t>
      </w:r>
      <w:r w:rsidR="001B5CC5" w:rsidRPr="001B5CC5">
        <w:t xml:space="preserve"> </w:t>
      </w:r>
    </w:p>
    <w:p w14:paraId="12D53964" w14:textId="32D62E17" w:rsidR="00313985" w:rsidRDefault="001B5CC5" w:rsidP="001B5CC5">
      <w:pPr>
        <w:pStyle w:val="ListParagraph"/>
        <w:numPr>
          <w:ilvl w:val="1"/>
          <w:numId w:val="3"/>
        </w:numPr>
        <w:rPr>
          <w:rFonts w:ascii="Verdana" w:hAnsi="Verdana"/>
          <w:sz w:val="20"/>
          <w:szCs w:val="20"/>
        </w:rPr>
      </w:pPr>
      <w:r w:rsidRPr="001B5CC5">
        <w:rPr>
          <w:rFonts w:ascii="Verdana" w:hAnsi="Verdana"/>
          <w:sz w:val="20"/>
          <w:szCs w:val="20"/>
        </w:rPr>
        <w:t>https://learning.oreilly.com/library/view/software-quality-assurance/9781118501825/</w:t>
      </w:r>
    </w:p>
    <w:p w14:paraId="555AFEF6" w14:textId="77777777" w:rsidR="001B5CC5" w:rsidRPr="001B5CC5" w:rsidRDefault="001B5CC5" w:rsidP="001B5CC5">
      <w:pPr>
        <w:rPr>
          <w:rFonts w:ascii="Verdana" w:hAnsi="Verdana"/>
          <w:sz w:val="20"/>
          <w:szCs w:val="20"/>
        </w:rPr>
      </w:pPr>
    </w:p>
    <w:p w14:paraId="22A84CB7" w14:textId="0BB6BB79" w:rsidR="00313985" w:rsidRDefault="00313985" w:rsidP="00313985">
      <w:pPr>
        <w:rPr>
          <w:rFonts w:ascii="Verdana" w:hAnsi="Verdana"/>
          <w:sz w:val="20"/>
          <w:szCs w:val="20"/>
        </w:rPr>
      </w:pPr>
    </w:p>
    <w:p w14:paraId="0EB2C14A" w14:textId="7B91B19A" w:rsidR="00BB6BAA" w:rsidRDefault="00BB6BAA" w:rsidP="00BB6BAA">
      <w:pPr>
        <w:pStyle w:val="Heading2"/>
        <w:rPr>
          <w:rFonts w:ascii="Verdana" w:hAnsi="Verdana"/>
          <w:sz w:val="20"/>
          <w:szCs w:val="20"/>
        </w:rPr>
      </w:pPr>
      <w:r w:rsidRPr="00E77263">
        <w:rPr>
          <w:sz w:val="24"/>
        </w:rPr>
        <w:t>Grading</w:t>
      </w:r>
      <w:r>
        <w:br/>
      </w:r>
    </w:p>
    <w:tbl>
      <w:tblPr>
        <w:tblStyle w:val="GridTable4-Accent5"/>
        <w:tblW w:w="0" w:type="auto"/>
        <w:tblLook w:val="04A0" w:firstRow="1" w:lastRow="0" w:firstColumn="1" w:lastColumn="0" w:noHBand="0" w:noVBand="1"/>
      </w:tblPr>
      <w:tblGrid>
        <w:gridCol w:w="4675"/>
        <w:gridCol w:w="4675"/>
      </w:tblGrid>
      <w:tr w:rsidR="00BB6BAA" w14:paraId="61E86EF4" w14:textId="77777777" w:rsidTr="00BB6B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9656F92" w14:textId="0B1CB14B" w:rsidR="00BB6BAA" w:rsidRPr="00BB6BAA" w:rsidRDefault="00BB6BAA" w:rsidP="00BB6BAA">
            <w:pPr>
              <w:rPr>
                <w:rFonts w:ascii="Verdana" w:hAnsi="Verdana"/>
                <w:sz w:val="20"/>
                <w:szCs w:val="20"/>
              </w:rPr>
            </w:pPr>
            <w:r w:rsidRPr="00BB6BAA">
              <w:rPr>
                <w:rFonts w:ascii="Verdana" w:hAnsi="Verdana"/>
                <w:sz w:val="20"/>
                <w:szCs w:val="20"/>
              </w:rPr>
              <w:t>Major Grade Components</w:t>
            </w:r>
          </w:p>
        </w:tc>
        <w:tc>
          <w:tcPr>
            <w:tcW w:w="4675" w:type="dxa"/>
          </w:tcPr>
          <w:p w14:paraId="0376069D" w14:textId="6EA1414D" w:rsidR="00BB6BAA" w:rsidRPr="00BB6BAA" w:rsidRDefault="00BB6BAA" w:rsidP="00BB6BAA">
            <w:pPr>
              <w:cnfStyle w:val="100000000000" w:firstRow="1" w:lastRow="0" w:firstColumn="0" w:lastColumn="0" w:oddVBand="0" w:evenVBand="0" w:oddHBand="0" w:evenHBand="0" w:firstRowFirstColumn="0" w:firstRowLastColumn="0" w:lastRowFirstColumn="0" w:lastRowLastColumn="0"/>
              <w:rPr>
                <w:rFonts w:ascii="Verdana" w:hAnsi="Verdana"/>
                <w:sz w:val="20"/>
                <w:szCs w:val="20"/>
              </w:rPr>
            </w:pPr>
            <w:r w:rsidRPr="00BB6BAA">
              <w:rPr>
                <w:rFonts w:ascii="Verdana" w:hAnsi="Verdana"/>
                <w:sz w:val="20"/>
                <w:szCs w:val="20"/>
              </w:rPr>
              <w:t>Percentage of Grade</w:t>
            </w:r>
          </w:p>
        </w:tc>
      </w:tr>
      <w:tr w:rsidR="00BB6BAA" w14:paraId="34F98F99" w14:textId="77777777" w:rsidTr="00BB6B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CF57024" w14:textId="3D57630E" w:rsidR="00BB6BAA" w:rsidRPr="00BB6BAA" w:rsidRDefault="00BB6BAA" w:rsidP="00BB6BAA">
            <w:pPr>
              <w:rPr>
                <w:rFonts w:ascii="Verdana" w:hAnsi="Verdana"/>
                <w:b w:val="0"/>
                <w:sz w:val="20"/>
                <w:szCs w:val="20"/>
              </w:rPr>
            </w:pPr>
            <w:r w:rsidRPr="00BB6BAA">
              <w:rPr>
                <w:rFonts w:ascii="Verdana" w:hAnsi="Verdana"/>
                <w:b w:val="0"/>
                <w:sz w:val="20"/>
                <w:szCs w:val="20"/>
              </w:rPr>
              <w:t>Attendance and Participation</w:t>
            </w:r>
          </w:p>
        </w:tc>
        <w:tc>
          <w:tcPr>
            <w:tcW w:w="4675" w:type="dxa"/>
          </w:tcPr>
          <w:p w14:paraId="5EDBE553" w14:textId="61F9DEBD" w:rsidR="001B5CC5" w:rsidRDefault="00BB6BAA" w:rsidP="00BB6BAA">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Pr>
                <w:rFonts w:ascii="Verdana" w:hAnsi="Verdana"/>
                <w:sz w:val="20"/>
                <w:szCs w:val="20"/>
              </w:rPr>
              <w:t>20</w:t>
            </w:r>
            <w:r w:rsidR="004D5950">
              <w:rPr>
                <w:rFonts w:ascii="Verdana" w:hAnsi="Verdana"/>
                <w:sz w:val="20"/>
                <w:szCs w:val="20"/>
              </w:rPr>
              <w:t>%</w:t>
            </w:r>
            <w:r w:rsidR="001B5CC5">
              <w:rPr>
                <w:rFonts w:ascii="Verdana" w:hAnsi="Verdana"/>
                <w:sz w:val="20"/>
                <w:szCs w:val="20"/>
              </w:rPr>
              <w:t xml:space="preserve"> (10% attendance, 10% participation)</w:t>
            </w:r>
          </w:p>
        </w:tc>
      </w:tr>
      <w:tr w:rsidR="00BB6BAA" w14:paraId="19773A53" w14:textId="77777777" w:rsidTr="00BB6BAA">
        <w:tc>
          <w:tcPr>
            <w:cnfStyle w:val="001000000000" w:firstRow="0" w:lastRow="0" w:firstColumn="1" w:lastColumn="0" w:oddVBand="0" w:evenVBand="0" w:oddHBand="0" w:evenHBand="0" w:firstRowFirstColumn="0" w:firstRowLastColumn="0" w:lastRowFirstColumn="0" w:lastRowLastColumn="0"/>
            <w:tcW w:w="4675" w:type="dxa"/>
          </w:tcPr>
          <w:p w14:paraId="6506B061" w14:textId="4FED699F" w:rsidR="00BB6BAA" w:rsidRPr="00BB6BAA" w:rsidRDefault="00BB6BAA" w:rsidP="00BB6BAA">
            <w:pPr>
              <w:rPr>
                <w:rFonts w:ascii="Verdana" w:hAnsi="Verdana"/>
                <w:b w:val="0"/>
                <w:sz w:val="20"/>
                <w:szCs w:val="20"/>
              </w:rPr>
            </w:pPr>
            <w:r w:rsidRPr="00BB6BAA">
              <w:rPr>
                <w:rFonts w:ascii="Verdana" w:hAnsi="Verdana"/>
                <w:b w:val="0"/>
                <w:sz w:val="20"/>
                <w:szCs w:val="20"/>
              </w:rPr>
              <w:t>Quizzes</w:t>
            </w:r>
          </w:p>
        </w:tc>
        <w:tc>
          <w:tcPr>
            <w:tcW w:w="4675" w:type="dxa"/>
          </w:tcPr>
          <w:p w14:paraId="4CA9643C" w14:textId="55EA8FFF" w:rsidR="00BB6BAA" w:rsidRDefault="00BB6BAA" w:rsidP="00BB6BAA">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Pr>
                <w:rFonts w:ascii="Verdana" w:hAnsi="Verdana"/>
                <w:sz w:val="20"/>
                <w:szCs w:val="20"/>
              </w:rPr>
              <w:t>20</w:t>
            </w:r>
            <w:r w:rsidR="004D5950">
              <w:rPr>
                <w:rFonts w:ascii="Verdana" w:hAnsi="Verdana"/>
                <w:sz w:val="20"/>
                <w:szCs w:val="20"/>
              </w:rPr>
              <w:t>%</w:t>
            </w:r>
          </w:p>
        </w:tc>
      </w:tr>
      <w:tr w:rsidR="00BB6BAA" w14:paraId="115ED587" w14:textId="77777777" w:rsidTr="00BB6B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E05448B" w14:textId="26EEE7C3" w:rsidR="00BB6BAA" w:rsidRPr="00BB6BAA" w:rsidRDefault="00224BDC" w:rsidP="00BB6BAA">
            <w:pPr>
              <w:rPr>
                <w:rFonts w:ascii="Verdana" w:hAnsi="Verdana"/>
                <w:b w:val="0"/>
                <w:sz w:val="20"/>
                <w:szCs w:val="20"/>
              </w:rPr>
            </w:pPr>
            <w:r>
              <w:rPr>
                <w:rFonts w:ascii="Verdana" w:hAnsi="Verdana"/>
                <w:b w:val="0"/>
                <w:sz w:val="20"/>
                <w:szCs w:val="20"/>
              </w:rPr>
              <w:t xml:space="preserve">Semester </w:t>
            </w:r>
            <w:r w:rsidR="00BB6BAA" w:rsidRPr="00BB6BAA">
              <w:rPr>
                <w:rFonts w:ascii="Verdana" w:hAnsi="Verdana"/>
                <w:b w:val="0"/>
                <w:sz w:val="20"/>
                <w:szCs w:val="20"/>
              </w:rPr>
              <w:t>Project</w:t>
            </w:r>
            <w:r w:rsidR="00FA1820">
              <w:rPr>
                <w:rFonts w:ascii="Verdana" w:hAnsi="Verdana"/>
                <w:b w:val="0"/>
                <w:sz w:val="20"/>
                <w:szCs w:val="20"/>
              </w:rPr>
              <w:t xml:space="preserve"> Deliverables</w:t>
            </w:r>
          </w:p>
        </w:tc>
        <w:tc>
          <w:tcPr>
            <w:tcW w:w="4675" w:type="dxa"/>
          </w:tcPr>
          <w:p w14:paraId="7B23396C" w14:textId="08CBC55A" w:rsidR="00BB6BAA" w:rsidRDefault="00FA1820" w:rsidP="00BB6BAA">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Pr>
                <w:rFonts w:ascii="Verdana" w:hAnsi="Verdana"/>
                <w:sz w:val="20"/>
                <w:szCs w:val="20"/>
              </w:rPr>
              <w:t>40%</w:t>
            </w:r>
          </w:p>
        </w:tc>
      </w:tr>
      <w:tr w:rsidR="00BB6BAA" w14:paraId="609091A4" w14:textId="77777777" w:rsidTr="00BB6BAA">
        <w:tc>
          <w:tcPr>
            <w:cnfStyle w:val="001000000000" w:firstRow="0" w:lastRow="0" w:firstColumn="1" w:lastColumn="0" w:oddVBand="0" w:evenVBand="0" w:oddHBand="0" w:evenHBand="0" w:firstRowFirstColumn="0" w:firstRowLastColumn="0" w:lastRowFirstColumn="0" w:lastRowLastColumn="0"/>
            <w:tcW w:w="4675" w:type="dxa"/>
          </w:tcPr>
          <w:p w14:paraId="2ED4E042" w14:textId="6B45722F" w:rsidR="00BB6BAA" w:rsidRPr="00BB6BAA" w:rsidRDefault="00BB6BAA" w:rsidP="00BB6BAA">
            <w:pPr>
              <w:rPr>
                <w:rFonts w:ascii="Verdana" w:hAnsi="Verdana"/>
                <w:b w:val="0"/>
                <w:sz w:val="20"/>
                <w:szCs w:val="20"/>
              </w:rPr>
            </w:pPr>
            <w:r w:rsidRPr="00BB6BAA">
              <w:rPr>
                <w:rFonts w:ascii="Verdana" w:hAnsi="Verdana"/>
                <w:b w:val="0"/>
                <w:sz w:val="20"/>
                <w:szCs w:val="20"/>
              </w:rPr>
              <w:t>Final Exam</w:t>
            </w:r>
          </w:p>
        </w:tc>
        <w:tc>
          <w:tcPr>
            <w:tcW w:w="4675" w:type="dxa"/>
          </w:tcPr>
          <w:p w14:paraId="37AC1AE5" w14:textId="5E4FD5C7" w:rsidR="00BB6BAA" w:rsidRDefault="00224BDC" w:rsidP="00BB6BAA">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Pr>
                <w:rFonts w:ascii="Verdana" w:hAnsi="Verdana"/>
                <w:sz w:val="20"/>
                <w:szCs w:val="20"/>
              </w:rPr>
              <w:t>2</w:t>
            </w:r>
            <w:r w:rsidR="00BB6BAA">
              <w:rPr>
                <w:rFonts w:ascii="Verdana" w:hAnsi="Verdana"/>
                <w:sz w:val="20"/>
                <w:szCs w:val="20"/>
              </w:rPr>
              <w:t>0</w:t>
            </w:r>
            <w:r w:rsidR="004D5950">
              <w:rPr>
                <w:rFonts w:ascii="Verdana" w:hAnsi="Verdana"/>
                <w:sz w:val="20"/>
                <w:szCs w:val="20"/>
              </w:rPr>
              <w:t>%</w:t>
            </w:r>
          </w:p>
        </w:tc>
      </w:tr>
    </w:tbl>
    <w:p w14:paraId="1F574FEB" w14:textId="0D71C693" w:rsidR="00BB6BAA" w:rsidRDefault="00BB6BAA" w:rsidP="00BB6BAA">
      <w:pPr>
        <w:rPr>
          <w:rFonts w:ascii="Verdana" w:hAnsi="Verdana"/>
          <w:sz w:val="20"/>
          <w:szCs w:val="20"/>
        </w:rPr>
      </w:pPr>
    </w:p>
    <w:tbl>
      <w:tblPr>
        <w:tblStyle w:val="GridTable4-Accent5"/>
        <w:tblW w:w="0" w:type="auto"/>
        <w:tblLook w:val="04A0" w:firstRow="1" w:lastRow="0" w:firstColumn="1" w:lastColumn="0" w:noHBand="0" w:noVBand="1"/>
      </w:tblPr>
      <w:tblGrid>
        <w:gridCol w:w="4675"/>
        <w:gridCol w:w="4675"/>
      </w:tblGrid>
      <w:tr w:rsidR="00BB6BAA" w14:paraId="3FED13B1" w14:textId="77777777" w:rsidTr="00A450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48BF830" w14:textId="095FFDAC" w:rsidR="00BB6BAA" w:rsidRPr="00BB6BAA" w:rsidRDefault="00BB6BAA" w:rsidP="00A45066">
            <w:pPr>
              <w:rPr>
                <w:rFonts w:ascii="Verdana" w:hAnsi="Verdana"/>
                <w:sz w:val="20"/>
                <w:szCs w:val="20"/>
              </w:rPr>
            </w:pPr>
            <w:r w:rsidRPr="00BB6BAA">
              <w:rPr>
                <w:rFonts w:ascii="Verdana" w:hAnsi="Verdana"/>
                <w:sz w:val="20"/>
                <w:szCs w:val="20"/>
              </w:rPr>
              <w:t>Grade Scale</w:t>
            </w:r>
          </w:p>
        </w:tc>
        <w:tc>
          <w:tcPr>
            <w:tcW w:w="4675" w:type="dxa"/>
          </w:tcPr>
          <w:p w14:paraId="68BD442B" w14:textId="42936CC7" w:rsidR="00BB6BAA" w:rsidRPr="00BB6BAA" w:rsidRDefault="00BB6BAA" w:rsidP="00A45066">
            <w:pPr>
              <w:cnfStyle w:val="100000000000" w:firstRow="1" w:lastRow="0" w:firstColumn="0" w:lastColumn="0" w:oddVBand="0" w:evenVBand="0" w:oddHBand="0" w:evenHBand="0" w:firstRowFirstColumn="0" w:firstRowLastColumn="0" w:lastRowFirstColumn="0" w:lastRowLastColumn="0"/>
              <w:rPr>
                <w:rFonts w:ascii="Verdana" w:hAnsi="Verdana"/>
                <w:sz w:val="20"/>
                <w:szCs w:val="20"/>
              </w:rPr>
            </w:pPr>
          </w:p>
        </w:tc>
      </w:tr>
      <w:tr w:rsidR="00BB6BAA" w14:paraId="4E20FFA7" w14:textId="77777777" w:rsidTr="00A45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51940A0" w14:textId="7FBF4B09" w:rsidR="00BB6BAA" w:rsidRPr="00BB6BAA" w:rsidRDefault="00EB173B" w:rsidP="00A45066">
            <w:pPr>
              <w:rPr>
                <w:rFonts w:ascii="Verdana" w:hAnsi="Verdana"/>
                <w:b w:val="0"/>
                <w:sz w:val="20"/>
                <w:szCs w:val="20"/>
              </w:rPr>
            </w:pPr>
            <w:r>
              <w:rPr>
                <w:rFonts w:ascii="Verdana" w:hAnsi="Verdana"/>
                <w:b w:val="0"/>
                <w:sz w:val="20"/>
                <w:szCs w:val="20"/>
              </w:rPr>
              <w:t>90%-100%</w:t>
            </w:r>
          </w:p>
        </w:tc>
        <w:tc>
          <w:tcPr>
            <w:tcW w:w="4675" w:type="dxa"/>
          </w:tcPr>
          <w:p w14:paraId="34D0ED01" w14:textId="1A00326F" w:rsidR="00BB6BAA" w:rsidRDefault="00EB173B" w:rsidP="00A45066">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Pr>
                <w:rFonts w:ascii="Verdana" w:hAnsi="Verdana"/>
                <w:sz w:val="20"/>
                <w:szCs w:val="20"/>
              </w:rPr>
              <w:t>A</w:t>
            </w:r>
          </w:p>
        </w:tc>
      </w:tr>
      <w:tr w:rsidR="00BB6BAA" w14:paraId="09B8847A" w14:textId="77777777" w:rsidTr="00A45066">
        <w:tc>
          <w:tcPr>
            <w:cnfStyle w:val="001000000000" w:firstRow="0" w:lastRow="0" w:firstColumn="1" w:lastColumn="0" w:oddVBand="0" w:evenVBand="0" w:oddHBand="0" w:evenHBand="0" w:firstRowFirstColumn="0" w:firstRowLastColumn="0" w:lastRowFirstColumn="0" w:lastRowLastColumn="0"/>
            <w:tcW w:w="4675" w:type="dxa"/>
          </w:tcPr>
          <w:p w14:paraId="62FC7DA9" w14:textId="10891FAE" w:rsidR="00BB6BAA" w:rsidRPr="00BB6BAA" w:rsidRDefault="00EB173B" w:rsidP="00A45066">
            <w:pPr>
              <w:rPr>
                <w:rFonts w:ascii="Verdana" w:hAnsi="Verdana"/>
                <w:b w:val="0"/>
                <w:sz w:val="20"/>
                <w:szCs w:val="20"/>
              </w:rPr>
            </w:pPr>
            <w:r>
              <w:rPr>
                <w:rFonts w:ascii="Verdana" w:hAnsi="Verdana"/>
                <w:b w:val="0"/>
                <w:sz w:val="20"/>
                <w:szCs w:val="20"/>
              </w:rPr>
              <w:t>80%-89%</w:t>
            </w:r>
          </w:p>
        </w:tc>
        <w:tc>
          <w:tcPr>
            <w:tcW w:w="4675" w:type="dxa"/>
          </w:tcPr>
          <w:p w14:paraId="0B6DADFD" w14:textId="2D09C711" w:rsidR="00BB6BAA" w:rsidRDefault="00EB173B" w:rsidP="00A45066">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Pr>
                <w:rFonts w:ascii="Verdana" w:hAnsi="Verdana"/>
                <w:sz w:val="20"/>
                <w:szCs w:val="20"/>
              </w:rPr>
              <w:t>B</w:t>
            </w:r>
          </w:p>
        </w:tc>
      </w:tr>
      <w:tr w:rsidR="00BB6BAA" w14:paraId="46E8C9A7" w14:textId="77777777" w:rsidTr="00A45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6BEED54" w14:textId="7167C282" w:rsidR="00BB6BAA" w:rsidRPr="00BB6BAA" w:rsidRDefault="00EB173B" w:rsidP="00A45066">
            <w:pPr>
              <w:rPr>
                <w:rFonts w:ascii="Verdana" w:hAnsi="Verdana"/>
                <w:b w:val="0"/>
                <w:sz w:val="20"/>
                <w:szCs w:val="20"/>
              </w:rPr>
            </w:pPr>
            <w:r>
              <w:rPr>
                <w:rFonts w:ascii="Verdana" w:hAnsi="Verdana"/>
                <w:b w:val="0"/>
                <w:sz w:val="20"/>
                <w:szCs w:val="20"/>
              </w:rPr>
              <w:t>70%-79%</w:t>
            </w:r>
          </w:p>
        </w:tc>
        <w:tc>
          <w:tcPr>
            <w:tcW w:w="4675" w:type="dxa"/>
          </w:tcPr>
          <w:p w14:paraId="65A35B0C" w14:textId="535AAA7A" w:rsidR="00BB6BAA" w:rsidRDefault="00EB173B" w:rsidP="00A45066">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Pr>
                <w:rFonts w:ascii="Verdana" w:hAnsi="Verdana"/>
                <w:sz w:val="20"/>
                <w:szCs w:val="20"/>
              </w:rPr>
              <w:t>C</w:t>
            </w:r>
          </w:p>
        </w:tc>
      </w:tr>
      <w:tr w:rsidR="00BB6BAA" w14:paraId="3AFEB4CD" w14:textId="77777777" w:rsidTr="00A45066">
        <w:tc>
          <w:tcPr>
            <w:cnfStyle w:val="001000000000" w:firstRow="0" w:lastRow="0" w:firstColumn="1" w:lastColumn="0" w:oddVBand="0" w:evenVBand="0" w:oddHBand="0" w:evenHBand="0" w:firstRowFirstColumn="0" w:firstRowLastColumn="0" w:lastRowFirstColumn="0" w:lastRowLastColumn="0"/>
            <w:tcW w:w="4675" w:type="dxa"/>
          </w:tcPr>
          <w:p w14:paraId="3EA32DD0" w14:textId="460ADCBC" w:rsidR="00BB6BAA" w:rsidRPr="00BB6BAA" w:rsidRDefault="00EB173B" w:rsidP="00A45066">
            <w:pPr>
              <w:rPr>
                <w:rFonts w:ascii="Verdana" w:hAnsi="Verdana"/>
                <w:b w:val="0"/>
                <w:sz w:val="20"/>
                <w:szCs w:val="20"/>
              </w:rPr>
            </w:pPr>
            <w:r>
              <w:rPr>
                <w:rFonts w:ascii="Verdana" w:hAnsi="Verdana"/>
                <w:b w:val="0"/>
                <w:sz w:val="20"/>
                <w:szCs w:val="20"/>
              </w:rPr>
              <w:t xml:space="preserve">Less than </w:t>
            </w:r>
            <w:r w:rsidR="005E475D">
              <w:rPr>
                <w:rFonts w:ascii="Verdana" w:hAnsi="Verdana"/>
                <w:b w:val="0"/>
                <w:sz w:val="20"/>
                <w:szCs w:val="20"/>
              </w:rPr>
              <w:t>7</w:t>
            </w:r>
            <w:r>
              <w:rPr>
                <w:rFonts w:ascii="Verdana" w:hAnsi="Verdana"/>
                <w:b w:val="0"/>
                <w:sz w:val="20"/>
                <w:szCs w:val="20"/>
              </w:rPr>
              <w:t>0%</w:t>
            </w:r>
          </w:p>
        </w:tc>
        <w:tc>
          <w:tcPr>
            <w:tcW w:w="4675" w:type="dxa"/>
          </w:tcPr>
          <w:p w14:paraId="15215676" w14:textId="589F2437" w:rsidR="00BB6BAA" w:rsidRDefault="00EB173B" w:rsidP="00A45066">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Pr>
                <w:rFonts w:ascii="Verdana" w:hAnsi="Verdana"/>
                <w:sz w:val="20"/>
                <w:szCs w:val="20"/>
              </w:rPr>
              <w:t>F</w:t>
            </w:r>
          </w:p>
        </w:tc>
      </w:tr>
    </w:tbl>
    <w:p w14:paraId="5992A131" w14:textId="77777777" w:rsidR="00D65674" w:rsidRPr="00D65674" w:rsidRDefault="00D65674" w:rsidP="00BB6BAA">
      <w:pPr>
        <w:rPr>
          <w:rFonts w:ascii="Verdana" w:eastAsia="Times New Roman" w:hAnsi="Verdana" w:cs="Times New Roman"/>
          <w:sz w:val="20"/>
          <w:szCs w:val="20"/>
        </w:rPr>
      </w:pPr>
    </w:p>
    <w:p w14:paraId="566BB925" w14:textId="71A8332B" w:rsidR="00E54919" w:rsidRDefault="00E54919" w:rsidP="003A253F">
      <w:pPr>
        <w:pStyle w:val="Heading2"/>
      </w:pPr>
      <w:r w:rsidRPr="00E77263">
        <w:rPr>
          <w:sz w:val="24"/>
        </w:rPr>
        <w:t>Course Policies</w:t>
      </w:r>
    </w:p>
    <w:p w14:paraId="0E540E8F" w14:textId="55E6E150" w:rsidR="00E54919" w:rsidRDefault="00E54919" w:rsidP="00E54919">
      <w:pPr>
        <w:rPr>
          <w:rFonts w:ascii="Verdana" w:hAnsi="Verdana"/>
          <w:sz w:val="20"/>
          <w:szCs w:val="20"/>
        </w:rPr>
      </w:pPr>
    </w:p>
    <w:p w14:paraId="61571D9A" w14:textId="77777777" w:rsidR="00287C55" w:rsidRDefault="00287C55" w:rsidP="00287C55">
      <w:pPr>
        <w:rPr>
          <w:rFonts w:ascii="Verdana" w:hAnsi="Verdana"/>
          <w:b/>
          <w:sz w:val="20"/>
          <w:szCs w:val="20"/>
        </w:rPr>
      </w:pPr>
      <w:r>
        <w:rPr>
          <w:rFonts w:ascii="Verdana" w:hAnsi="Verdana"/>
          <w:b/>
          <w:sz w:val="20"/>
          <w:szCs w:val="20"/>
        </w:rPr>
        <w:t>Course Conduct</w:t>
      </w:r>
    </w:p>
    <w:p w14:paraId="66177A9B" w14:textId="77777777" w:rsidR="00287C55" w:rsidRDefault="00287C55" w:rsidP="00287C55">
      <w:pPr>
        <w:rPr>
          <w:rFonts w:ascii="Verdana" w:hAnsi="Verdana"/>
          <w:sz w:val="20"/>
          <w:szCs w:val="20"/>
        </w:rPr>
      </w:pPr>
    </w:p>
    <w:p w14:paraId="2DC76819" w14:textId="224CD656" w:rsidR="00287C55" w:rsidRDefault="00287C55" w:rsidP="00287C55">
      <w:pPr>
        <w:rPr>
          <w:rFonts w:ascii="Verdana" w:hAnsi="Verdana"/>
          <w:sz w:val="20"/>
          <w:szCs w:val="20"/>
        </w:rPr>
      </w:pPr>
      <w:r w:rsidRPr="007F6C91">
        <w:rPr>
          <w:rFonts w:ascii="Verdana" w:hAnsi="Verdana"/>
          <w:sz w:val="20"/>
          <w:szCs w:val="20"/>
        </w:rPr>
        <w:t xml:space="preserve">Classes will start on time and end as scheduled. All </w:t>
      </w:r>
      <w:r w:rsidR="00CC56D5">
        <w:rPr>
          <w:rFonts w:ascii="Verdana" w:hAnsi="Verdana"/>
          <w:sz w:val="20"/>
          <w:szCs w:val="20"/>
        </w:rPr>
        <w:t>MS Teams</w:t>
      </w:r>
      <w:r w:rsidRPr="007F6C91">
        <w:rPr>
          <w:rFonts w:ascii="Verdana" w:hAnsi="Verdana"/>
          <w:sz w:val="20"/>
          <w:szCs w:val="20"/>
        </w:rPr>
        <w:t xml:space="preserve"> (online) classes are recorded so that you may watch the class again. If you can’t make the online session you can watch the </w:t>
      </w:r>
      <w:r w:rsidR="00CC56D5">
        <w:rPr>
          <w:rFonts w:ascii="Verdana" w:hAnsi="Verdana"/>
          <w:sz w:val="20"/>
          <w:szCs w:val="20"/>
        </w:rPr>
        <w:t>MS Teams</w:t>
      </w:r>
      <w:r w:rsidRPr="007F6C91">
        <w:rPr>
          <w:rFonts w:ascii="Verdana" w:hAnsi="Verdana"/>
          <w:sz w:val="20"/>
          <w:szCs w:val="20"/>
        </w:rPr>
        <w:t xml:space="preserve"> class recording. If you are going to routinely miss the online session and watch recordings you should inform the instructor. You do not need to inform the instructor if you are occasionally missing a class and watching the </w:t>
      </w:r>
      <w:r w:rsidR="00CC56D5">
        <w:rPr>
          <w:rFonts w:ascii="Verdana" w:hAnsi="Verdana"/>
          <w:sz w:val="20"/>
          <w:szCs w:val="20"/>
        </w:rPr>
        <w:t>MS Teams</w:t>
      </w:r>
      <w:r w:rsidRPr="007F6C91">
        <w:rPr>
          <w:rFonts w:ascii="Verdana" w:hAnsi="Verdana"/>
          <w:sz w:val="20"/>
          <w:szCs w:val="20"/>
        </w:rPr>
        <w:t xml:space="preserve"> session later. </w:t>
      </w:r>
      <w:r w:rsidR="00430DB6">
        <w:rPr>
          <w:rFonts w:ascii="Verdana" w:hAnsi="Verdana"/>
          <w:sz w:val="20"/>
          <w:szCs w:val="20"/>
        </w:rPr>
        <w:t>The LMS</w:t>
      </w:r>
      <w:r w:rsidRPr="007F6C91">
        <w:rPr>
          <w:rFonts w:ascii="Verdana" w:hAnsi="Verdana"/>
          <w:sz w:val="20"/>
          <w:szCs w:val="20"/>
        </w:rPr>
        <w:t xml:space="preserve"> course content is structured so that you can digest the content asynchronously if you so desire. Because course content can be covered asynchronously the instructor will use class time to review the </w:t>
      </w:r>
      <w:r w:rsidR="00430DB6">
        <w:rPr>
          <w:rFonts w:ascii="Verdana" w:hAnsi="Verdana"/>
          <w:sz w:val="20"/>
          <w:szCs w:val="20"/>
        </w:rPr>
        <w:t>LMS</w:t>
      </w:r>
      <w:r w:rsidRPr="007F6C91">
        <w:rPr>
          <w:rFonts w:ascii="Verdana" w:hAnsi="Verdana"/>
          <w:sz w:val="20"/>
          <w:szCs w:val="20"/>
        </w:rPr>
        <w:t xml:space="preserve"> material for the week and answer questions or clarify concepts.</w:t>
      </w:r>
    </w:p>
    <w:p w14:paraId="55F14E1D" w14:textId="77777777" w:rsidR="00287C55" w:rsidRPr="007F6C91" w:rsidRDefault="00287C55" w:rsidP="00287C55">
      <w:pPr>
        <w:rPr>
          <w:rFonts w:ascii="Verdana" w:hAnsi="Verdana"/>
          <w:sz w:val="20"/>
          <w:szCs w:val="20"/>
        </w:rPr>
      </w:pPr>
    </w:p>
    <w:p w14:paraId="254E8FDE" w14:textId="77777777" w:rsidR="00287C55" w:rsidRPr="007F6C91" w:rsidRDefault="00287C55" w:rsidP="00287C55">
      <w:pPr>
        <w:rPr>
          <w:rFonts w:ascii="Verdana" w:hAnsi="Verdana"/>
          <w:sz w:val="20"/>
          <w:szCs w:val="20"/>
        </w:rPr>
      </w:pPr>
      <w:r w:rsidRPr="007F6C91">
        <w:rPr>
          <w:rFonts w:ascii="Verdana" w:hAnsi="Verdana"/>
          <w:sz w:val="20"/>
          <w:szCs w:val="20"/>
        </w:rPr>
        <w:t>Participation is difficult in an online class format, but you are encouraged to ask questions and participate in the online class session. The instructor will usually enable your microphone so that you can speak and ask questions as you would in an in-person class. The instructor might miss an online “raised hand” so you should speak to get the instructor’s attention. Please mute your microphone if you have background noise. It is acceptable to interrupt the professor to ask question and participate in the discussion. If you are uncomfortable with public speaking, or if English is not your native language, please talk to the instructor in the first two weeks of the course to establish ways to make you more comfortable in speaking and interacting with other students (your peers).</w:t>
      </w:r>
    </w:p>
    <w:p w14:paraId="51F20F9D" w14:textId="77777777" w:rsidR="00287C55" w:rsidRDefault="00287C55" w:rsidP="00287C55">
      <w:pPr>
        <w:rPr>
          <w:rFonts w:ascii="Verdana" w:hAnsi="Verdana"/>
          <w:sz w:val="20"/>
          <w:szCs w:val="20"/>
        </w:rPr>
      </w:pPr>
    </w:p>
    <w:p w14:paraId="4E4DDD51" w14:textId="77777777" w:rsidR="00287C55" w:rsidRPr="007F6C91" w:rsidRDefault="00287C55" w:rsidP="00287C55">
      <w:pPr>
        <w:rPr>
          <w:rFonts w:ascii="Verdana" w:hAnsi="Verdana"/>
          <w:sz w:val="20"/>
          <w:szCs w:val="20"/>
        </w:rPr>
      </w:pPr>
      <w:r w:rsidRPr="007F6C91">
        <w:rPr>
          <w:rFonts w:ascii="Verdana" w:hAnsi="Verdana"/>
          <w:sz w:val="20"/>
          <w:szCs w:val="20"/>
        </w:rPr>
        <w:t>For every hour of class time, I anticipate that you will need to budget about 3 hours of out-of-class time. This implies that you need to budget about 120 hours of out-of-class time over the course of the semester. This time estimate is a guide and you may need to budget more. For example, if the material is new to you or difficult to comprehend, it will require more of your time.</w:t>
      </w:r>
    </w:p>
    <w:p w14:paraId="1C3039C1" w14:textId="77777777" w:rsidR="00287C55" w:rsidRPr="007F6C91" w:rsidRDefault="00287C55" w:rsidP="00287C55">
      <w:pPr>
        <w:rPr>
          <w:rFonts w:ascii="Verdana" w:hAnsi="Verdana"/>
          <w:sz w:val="20"/>
          <w:szCs w:val="20"/>
        </w:rPr>
      </w:pPr>
    </w:p>
    <w:p w14:paraId="012465FA" w14:textId="77777777" w:rsidR="00287C55" w:rsidRDefault="00287C55" w:rsidP="00287C55">
      <w:pPr>
        <w:rPr>
          <w:rFonts w:ascii="Verdana" w:hAnsi="Verdana"/>
          <w:sz w:val="20"/>
          <w:szCs w:val="20"/>
        </w:rPr>
      </w:pPr>
      <w:r w:rsidRPr="007F6C91">
        <w:rPr>
          <w:rFonts w:ascii="Verdana" w:hAnsi="Verdana"/>
          <w:sz w:val="20"/>
          <w:szCs w:val="20"/>
        </w:rPr>
        <w:lastRenderedPageBreak/>
        <w:t>You are responsible for all the readings, even if the material is not explicitly covered in class. You should read the class materials prior to class and be prepared to discuss and ask questions about the readings and quiz materials. You should also re-read the material after class as not every topic will be covered during class time. Many passages in the text may need to be read several times to gain clarity. Also, taking notes on the material you are reading and reflecting on the reading and these notes will help you better understand the issues, concepts and techniques that are being presented.</w:t>
      </w:r>
    </w:p>
    <w:p w14:paraId="6C68D885" w14:textId="77777777" w:rsidR="00287C55" w:rsidRDefault="00287C55" w:rsidP="00287C55">
      <w:pPr>
        <w:rPr>
          <w:rFonts w:ascii="Verdana" w:hAnsi="Verdana"/>
          <w:sz w:val="20"/>
          <w:szCs w:val="20"/>
        </w:rPr>
      </w:pPr>
    </w:p>
    <w:p w14:paraId="0D476912" w14:textId="77777777" w:rsidR="00287C55" w:rsidRDefault="00287C55" w:rsidP="00287C55">
      <w:pPr>
        <w:rPr>
          <w:rFonts w:ascii="Verdana" w:hAnsi="Verdana"/>
          <w:sz w:val="20"/>
          <w:szCs w:val="20"/>
        </w:rPr>
      </w:pPr>
      <w:r w:rsidRPr="007F6C91">
        <w:rPr>
          <w:rFonts w:ascii="Verdana" w:hAnsi="Verdana"/>
          <w:sz w:val="20"/>
          <w:szCs w:val="20"/>
        </w:rPr>
        <w:t xml:space="preserve">All </w:t>
      </w:r>
      <w:r>
        <w:rPr>
          <w:rFonts w:ascii="Verdana" w:hAnsi="Verdana"/>
          <w:sz w:val="20"/>
          <w:szCs w:val="20"/>
        </w:rPr>
        <w:t xml:space="preserve">documents submitted </w:t>
      </w:r>
      <w:r w:rsidRPr="007F6C91">
        <w:rPr>
          <w:rFonts w:ascii="Verdana" w:hAnsi="Verdana"/>
          <w:sz w:val="20"/>
          <w:szCs w:val="20"/>
        </w:rPr>
        <w:t>must be done using a word processor such as Microsoft Word</w:t>
      </w:r>
      <w:r>
        <w:rPr>
          <w:rFonts w:ascii="Verdana" w:hAnsi="Verdana"/>
          <w:sz w:val="20"/>
          <w:szCs w:val="20"/>
        </w:rPr>
        <w:t xml:space="preserve"> and then converted to PDF</w:t>
      </w:r>
      <w:r w:rsidRPr="007F6C91">
        <w:rPr>
          <w:rFonts w:ascii="Verdana" w:hAnsi="Verdana"/>
          <w:sz w:val="20"/>
          <w:szCs w:val="20"/>
        </w:rPr>
        <w:t>. Carefully proofread your work since mistakes which include spelling errors, grammatical errors, and typos will affect your ability to communicate effectively. You may use Grammarly or other tools to help with your English language writing and grammar.</w:t>
      </w:r>
    </w:p>
    <w:p w14:paraId="07969535" w14:textId="77777777" w:rsidR="00287C55" w:rsidRPr="007F6C91" w:rsidRDefault="00287C55" w:rsidP="00287C55">
      <w:pPr>
        <w:rPr>
          <w:rFonts w:ascii="Verdana" w:hAnsi="Verdana"/>
          <w:sz w:val="20"/>
          <w:szCs w:val="20"/>
        </w:rPr>
      </w:pPr>
    </w:p>
    <w:p w14:paraId="36E6D88A" w14:textId="77777777" w:rsidR="00287C55" w:rsidRPr="007F6C91" w:rsidRDefault="00287C55" w:rsidP="00287C55">
      <w:pPr>
        <w:rPr>
          <w:rFonts w:ascii="Verdana" w:hAnsi="Verdana"/>
          <w:sz w:val="20"/>
          <w:szCs w:val="20"/>
        </w:rPr>
      </w:pPr>
      <w:r w:rsidRPr="007F6C91">
        <w:rPr>
          <w:rFonts w:ascii="Verdana" w:hAnsi="Verdana"/>
          <w:sz w:val="20"/>
          <w:szCs w:val="20"/>
        </w:rPr>
        <w:t>Your work should be properly referenced and adhere to standards of both academic integrity and proper form. Generally, I prefer the APA style (see www.apa.org). Use APA citation and reference formats. Please cite all your sources of original ideas.</w:t>
      </w:r>
    </w:p>
    <w:p w14:paraId="510DE825" w14:textId="77777777" w:rsidR="00287C55" w:rsidRPr="007F6C91" w:rsidRDefault="00287C55" w:rsidP="00287C55">
      <w:pPr>
        <w:rPr>
          <w:rFonts w:ascii="Verdana" w:hAnsi="Verdana"/>
          <w:sz w:val="20"/>
          <w:szCs w:val="20"/>
        </w:rPr>
      </w:pPr>
    </w:p>
    <w:p w14:paraId="1D8FAE42" w14:textId="5196528B" w:rsidR="00287C55" w:rsidRDefault="00287C55" w:rsidP="00287C55">
      <w:pPr>
        <w:rPr>
          <w:rFonts w:ascii="Verdana" w:hAnsi="Verdana"/>
          <w:sz w:val="20"/>
          <w:szCs w:val="20"/>
        </w:rPr>
      </w:pPr>
      <w:r w:rsidRPr="007F6C91">
        <w:rPr>
          <w:rFonts w:ascii="Verdana" w:hAnsi="Verdana"/>
          <w:sz w:val="20"/>
          <w:szCs w:val="20"/>
        </w:rPr>
        <w:t xml:space="preserve">All class communications or credit-related must be done using Harrisburg's Learning Management System (LMS) and electronic mail service. 'Credit-related' means all work to be evaluated for credit. </w:t>
      </w:r>
      <w:r>
        <w:rPr>
          <w:rFonts w:ascii="Verdana" w:hAnsi="Verdana"/>
          <w:sz w:val="20"/>
          <w:szCs w:val="20"/>
        </w:rPr>
        <w:t xml:space="preserve">All work must be submitted by using </w:t>
      </w:r>
      <w:r w:rsidR="00661A1C">
        <w:rPr>
          <w:rFonts w:ascii="Verdana" w:hAnsi="Verdana"/>
          <w:sz w:val="20"/>
          <w:szCs w:val="20"/>
        </w:rPr>
        <w:t>the LMS</w:t>
      </w:r>
      <w:r>
        <w:rPr>
          <w:rFonts w:ascii="Verdana" w:hAnsi="Verdana"/>
          <w:sz w:val="20"/>
          <w:szCs w:val="20"/>
        </w:rPr>
        <w:t>.</w:t>
      </w:r>
    </w:p>
    <w:p w14:paraId="2C1CD326" w14:textId="77777777" w:rsidR="00287C55" w:rsidRPr="007F6C91" w:rsidRDefault="00287C55" w:rsidP="00287C55">
      <w:pPr>
        <w:rPr>
          <w:rFonts w:ascii="Verdana" w:hAnsi="Verdana"/>
          <w:sz w:val="20"/>
          <w:szCs w:val="20"/>
        </w:rPr>
      </w:pPr>
    </w:p>
    <w:p w14:paraId="68DD22FB" w14:textId="77777777" w:rsidR="00287C55" w:rsidRDefault="00287C55" w:rsidP="00287C55">
      <w:pPr>
        <w:rPr>
          <w:rFonts w:ascii="Verdana" w:hAnsi="Verdana"/>
          <w:sz w:val="20"/>
          <w:szCs w:val="20"/>
        </w:rPr>
      </w:pPr>
      <w:r w:rsidRPr="007F6C91">
        <w:rPr>
          <w:rFonts w:ascii="Verdana" w:hAnsi="Verdana"/>
          <w:sz w:val="20"/>
          <w:szCs w:val="20"/>
        </w:rPr>
        <w:t>When individual work is assigned must be done exclusively by you, exceptions must be approved by the instructor by to completing the assignment. Students who participate in University-sanctioned events (such as athletics) must make prior arrangements, provide the instructor ample notice, and have an excuse absence from the instructor.</w:t>
      </w:r>
    </w:p>
    <w:p w14:paraId="0693F0A5" w14:textId="77777777" w:rsidR="00287C55" w:rsidRDefault="00287C55" w:rsidP="00287C55">
      <w:pPr>
        <w:rPr>
          <w:rFonts w:ascii="Verdana" w:hAnsi="Verdana"/>
          <w:sz w:val="20"/>
          <w:szCs w:val="20"/>
        </w:rPr>
      </w:pPr>
    </w:p>
    <w:p w14:paraId="7483AE46" w14:textId="77777777" w:rsidR="00287C55" w:rsidRDefault="00287C55" w:rsidP="00287C55">
      <w:pPr>
        <w:rPr>
          <w:rFonts w:ascii="Verdana" w:hAnsi="Verdana"/>
          <w:b/>
          <w:sz w:val="20"/>
          <w:szCs w:val="20"/>
        </w:rPr>
      </w:pPr>
      <w:r>
        <w:rPr>
          <w:rFonts w:ascii="Verdana" w:hAnsi="Verdana"/>
          <w:b/>
          <w:sz w:val="20"/>
          <w:szCs w:val="20"/>
        </w:rPr>
        <w:t>Collaboration Policy</w:t>
      </w:r>
    </w:p>
    <w:p w14:paraId="7AC1A671" w14:textId="77777777" w:rsidR="00287C55" w:rsidRDefault="00287C55" w:rsidP="00287C55">
      <w:pPr>
        <w:rPr>
          <w:rFonts w:ascii="Verdana" w:hAnsi="Verdana"/>
          <w:sz w:val="20"/>
          <w:szCs w:val="20"/>
        </w:rPr>
      </w:pPr>
    </w:p>
    <w:p w14:paraId="721B365B" w14:textId="77777777" w:rsidR="00287C55" w:rsidRDefault="00287C55" w:rsidP="00287C55">
      <w:pPr>
        <w:rPr>
          <w:rFonts w:ascii="Verdana" w:hAnsi="Verdana"/>
          <w:sz w:val="20"/>
          <w:szCs w:val="20"/>
        </w:rPr>
      </w:pPr>
      <w:r w:rsidRPr="00691A35">
        <w:rPr>
          <w:rFonts w:ascii="Verdana" w:hAnsi="Verdana"/>
          <w:sz w:val="20"/>
          <w:szCs w:val="20"/>
        </w:rPr>
        <w:t>The policy is simple: unless otherwise noted in the assignment itself, feel free to collaborate with each other on all the individual coding assignments</w:t>
      </w:r>
      <w:r>
        <w:rPr>
          <w:rFonts w:ascii="Verdana" w:hAnsi="Verdana"/>
          <w:sz w:val="20"/>
          <w:szCs w:val="20"/>
        </w:rPr>
        <w:t xml:space="preserve"> (if applicable)</w:t>
      </w:r>
      <w:r w:rsidRPr="00691A35">
        <w:rPr>
          <w:rFonts w:ascii="Verdana" w:hAnsi="Verdana"/>
          <w:sz w:val="20"/>
          <w:szCs w:val="20"/>
        </w:rPr>
        <w:t>, but note with whom you collaborated. It is very easy to get a copy of the codes online or from old solutions or course "bibles; please do not copy and paste or borrow solutions without knowing exactly what is going on.</w:t>
      </w:r>
    </w:p>
    <w:p w14:paraId="19014443" w14:textId="77777777" w:rsidR="00287C55" w:rsidRPr="00691A35" w:rsidRDefault="00287C55" w:rsidP="00287C55">
      <w:pPr>
        <w:rPr>
          <w:rFonts w:ascii="Verdana" w:hAnsi="Verdana"/>
          <w:sz w:val="20"/>
          <w:szCs w:val="20"/>
        </w:rPr>
      </w:pPr>
    </w:p>
    <w:p w14:paraId="60A473E9" w14:textId="77777777" w:rsidR="00287C55" w:rsidRDefault="00287C55" w:rsidP="00287C55">
      <w:pPr>
        <w:rPr>
          <w:rFonts w:ascii="Verdana" w:hAnsi="Verdana"/>
          <w:sz w:val="20"/>
          <w:szCs w:val="20"/>
        </w:rPr>
      </w:pPr>
      <w:r w:rsidRPr="00691A35">
        <w:rPr>
          <w:rFonts w:ascii="Verdana" w:hAnsi="Verdana"/>
          <w:sz w:val="20"/>
          <w:szCs w:val="20"/>
        </w:rPr>
        <w:t>Our first concern is for what the students in the class learn. We assume that everyone in the class is here because they want to learn and will behave in a manner consistent with that goal. Working with other students on assignments often enhances the learning process. That is why we have a relatively liberal collaboration process. Getting honest evaluations and critiques of your work is also part of the learning process. That is one of the reasons we want you to submit your work individually, and why it is important that the work you submit is truly yours. Collaborative learning works best when the students working together have roughly the same level of knowledge and skill. Each participant in the collaboration should contribute equally to solving the problem. When one student is consistently showing another how to do things, it is not a true collaboration. When one student bases their solution on the completed work of another, it is certainly not collaboration.</w:t>
      </w:r>
    </w:p>
    <w:p w14:paraId="1FFFACFB" w14:textId="77777777" w:rsidR="00287C55" w:rsidRPr="00691A35" w:rsidRDefault="00287C55" w:rsidP="00287C55">
      <w:pPr>
        <w:rPr>
          <w:rFonts w:ascii="Verdana" w:hAnsi="Verdana"/>
          <w:sz w:val="20"/>
          <w:szCs w:val="20"/>
        </w:rPr>
      </w:pPr>
    </w:p>
    <w:p w14:paraId="232BC5FC" w14:textId="716C20DF" w:rsidR="00287C55" w:rsidRDefault="00287C55" w:rsidP="00287C55">
      <w:pPr>
        <w:rPr>
          <w:rFonts w:ascii="Verdana" w:hAnsi="Verdana"/>
          <w:sz w:val="20"/>
          <w:szCs w:val="20"/>
        </w:rPr>
      </w:pPr>
      <w:r w:rsidRPr="00691A35">
        <w:rPr>
          <w:rFonts w:ascii="Verdana" w:hAnsi="Verdana"/>
          <w:sz w:val="20"/>
          <w:szCs w:val="20"/>
        </w:rPr>
        <w:t>We are certainly not opposed to students who understand things helping those who don't, but that is not the same as collaboration. Also, it is important to understand the difference between helping someone to learn something and helping them to get a problem set done. The former can be accomplished by explaining how some algorithm works. The latter can be accomplished by providing a ready solution. That is not permitted by our collaboration policy.</w:t>
      </w:r>
    </w:p>
    <w:p w14:paraId="49E2DAAB" w14:textId="77777777" w:rsidR="001B5CC5" w:rsidRDefault="001B5CC5" w:rsidP="00287C55">
      <w:pPr>
        <w:rPr>
          <w:rFonts w:ascii="Verdana" w:hAnsi="Verdana"/>
          <w:sz w:val="20"/>
          <w:szCs w:val="20"/>
        </w:rPr>
      </w:pPr>
    </w:p>
    <w:p w14:paraId="1EEB9C14" w14:textId="77777777" w:rsidR="001B5CC5" w:rsidRDefault="001B5CC5" w:rsidP="00287C55">
      <w:pPr>
        <w:rPr>
          <w:rFonts w:ascii="Verdana" w:hAnsi="Verdana"/>
          <w:sz w:val="20"/>
          <w:szCs w:val="20"/>
        </w:rPr>
      </w:pPr>
    </w:p>
    <w:p w14:paraId="630D7E33" w14:textId="77777777" w:rsidR="001B5CC5" w:rsidRDefault="001B5CC5" w:rsidP="00287C55">
      <w:pPr>
        <w:rPr>
          <w:rFonts w:ascii="Verdana" w:hAnsi="Verdana"/>
          <w:sz w:val="20"/>
          <w:szCs w:val="20"/>
        </w:rPr>
      </w:pPr>
    </w:p>
    <w:p w14:paraId="5C35F9FB" w14:textId="77777777" w:rsidR="00287C55" w:rsidRDefault="00287C55" w:rsidP="00287C55">
      <w:pPr>
        <w:rPr>
          <w:rFonts w:ascii="Verdana" w:hAnsi="Verdana"/>
          <w:b/>
          <w:sz w:val="20"/>
          <w:szCs w:val="20"/>
        </w:rPr>
      </w:pPr>
    </w:p>
    <w:p w14:paraId="7049D6EF" w14:textId="70CDD330" w:rsidR="0086062B" w:rsidRDefault="0086062B" w:rsidP="00E54919">
      <w:pPr>
        <w:rPr>
          <w:rFonts w:ascii="Verdana" w:hAnsi="Verdana"/>
          <w:b/>
          <w:sz w:val="20"/>
          <w:szCs w:val="20"/>
        </w:rPr>
      </w:pPr>
      <w:r>
        <w:rPr>
          <w:rFonts w:ascii="Verdana" w:hAnsi="Verdana"/>
          <w:b/>
          <w:sz w:val="20"/>
          <w:szCs w:val="20"/>
        </w:rPr>
        <w:t>Statement on Academic Integrity</w:t>
      </w:r>
    </w:p>
    <w:p w14:paraId="2C47CF38" w14:textId="59E558D4" w:rsidR="0086062B" w:rsidRDefault="0086062B" w:rsidP="00E54919">
      <w:pPr>
        <w:rPr>
          <w:rFonts w:ascii="Verdana" w:hAnsi="Verdana"/>
          <w:sz w:val="20"/>
          <w:szCs w:val="20"/>
        </w:rPr>
      </w:pPr>
    </w:p>
    <w:p w14:paraId="4E8DB3C7" w14:textId="454CC581" w:rsidR="0086062B" w:rsidRDefault="0086062B" w:rsidP="0086062B">
      <w:pPr>
        <w:rPr>
          <w:rFonts w:ascii="Verdana" w:hAnsi="Verdana"/>
          <w:sz w:val="20"/>
          <w:szCs w:val="20"/>
        </w:rPr>
      </w:pPr>
      <w:r w:rsidRPr="0086062B">
        <w:rPr>
          <w:rFonts w:ascii="Verdana" w:hAnsi="Verdana"/>
          <w:sz w:val="20"/>
          <w:szCs w:val="20"/>
        </w:rPr>
        <w:t>According to the University's Student Handbook: Academic integrity is the pursuit of scholarly activity</w:t>
      </w:r>
      <w:r>
        <w:rPr>
          <w:rFonts w:ascii="Verdana" w:hAnsi="Verdana"/>
          <w:sz w:val="20"/>
          <w:szCs w:val="20"/>
        </w:rPr>
        <w:t xml:space="preserve"> </w:t>
      </w:r>
      <w:r w:rsidRPr="0086062B">
        <w:rPr>
          <w:rFonts w:ascii="Verdana" w:hAnsi="Verdana"/>
          <w:sz w:val="20"/>
          <w:szCs w:val="20"/>
        </w:rPr>
        <w:t>free from fraud and deception and is the educational objective of this institution. Academic dishonesty</w:t>
      </w:r>
      <w:r>
        <w:rPr>
          <w:rFonts w:ascii="Verdana" w:hAnsi="Verdana"/>
          <w:sz w:val="20"/>
          <w:szCs w:val="20"/>
        </w:rPr>
        <w:t xml:space="preserve"> </w:t>
      </w:r>
      <w:r w:rsidRPr="0086062B">
        <w:rPr>
          <w:rFonts w:ascii="Verdana" w:hAnsi="Verdana"/>
          <w:sz w:val="20"/>
          <w:szCs w:val="20"/>
        </w:rPr>
        <w:t>includes, but is not limited to cheating, plagiarism, fabrication of information or citations, facilitating</w:t>
      </w:r>
      <w:r>
        <w:rPr>
          <w:rFonts w:ascii="Verdana" w:hAnsi="Verdana"/>
          <w:sz w:val="20"/>
          <w:szCs w:val="20"/>
        </w:rPr>
        <w:t xml:space="preserve"> </w:t>
      </w:r>
      <w:r w:rsidRPr="0086062B">
        <w:rPr>
          <w:rFonts w:ascii="Verdana" w:hAnsi="Verdana"/>
          <w:sz w:val="20"/>
          <w:szCs w:val="20"/>
        </w:rPr>
        <w:t>acts of academic dishonesty by others, unauthorized possession of examinations, submitting work of</w:t>
      </w:r>
      <w:r>
        <w:rPr>
          <w:rFonts w:ascii="Verdana" w:hAnsi="Verdana"/>
          <w:sz w:val="20"/>
          <w:szCs w:val="20"/>
        </w:rPr>
        <w:t xml:space="preserve"> </w:t>
      </w:r>
      <w:r w:rsidRPr="0086062B">
        <w:rPr>
          <w:rFonts w:ascii="Verdana" w:hAnsi="Verdana"/>
          <w:sz w:val="20"/>
          <w:szCs w:val="20"/>
        </w:rPr>
        <w:t>another person, or work previously used without informing the instructor, or tampering with the</w:t>
      </w:r>
      <w:r>
        <w:rPr>
          <w:rFonts w:ascii="Verdana" w:hAnsi="Verdana"/>
          <w:sz w:val="20"/>
          <w:szCs w:val="20"/>
        </w:rPr>
        <w:t xml:space="preserve"> </w:t>
      </w:r>
      <w:r w:rsidRPr="0086062B">
        <w:rPr>
          <w:rFonts w:ascii="Verdana" w:hAnsi="Verdana"/>
          <w:sz w:val="20"/>
          <w:szCs w:val="20"/>
        </w:rPr>
        <w:t>academic work of other students. Any violation of academic integrity will be thoroughly investigated,</w:t>
      </w:r>
      <w:r>
        <w:rPr>
          <w:rFonts w:ascii="Verdana" w:hAnsi="Verdana"/>
          <w:sz w:val="20"/>
          <w:szCs w:val="20"/>
        </w:rPr>
        <w:t xml:space="preserve"> </w:t>
      </w:r>
      <w:r w:rsidRPr="0086062B">
        <w:rPr>
          <w:rFonts w:ascii="Verdana" w:hAnsi="Verdana"/>
          <w:sz w:val="20"/>
          <w:szCs w:val="20"/>
        </w:rPr>
        <w:t>and where warranted, punitive action will be taken. Students should be aware that standards for</w:t>
      </w:r>
      <w:r>
        <w:rPr>
          <w:rFonts w:ascii="Verdana" w:hAnsi="Verdana"/>
          <w:sz w:val="20"/>
          <w:szCs w:val="20"/>
        </w:rPr>
        <w:t xml:space="preserve"> </w:t>
      </w:r>
      <w:r w:rsidRPr="0086062B">
        <w:rPr>
          <w:rFonts w:ascii="Verdana" w:hAnsi="Verdana"/>
          <w:sz w:val="20"/>
          <w:szCs w:val="20"/>
        </w:rPr>
        <w:t>documentation and intellectual contribution may depend on the course content and method of teaching</w:t>
      </w:r>
      <w:r>
        <w:rPr>
          <w:rFonts w:ascii="Verdana" w:hAnsi="Verdana"/>
          <w:sz w:val="20"/>
          <w:szCs w:val="20"/>
        </w:rPr>
        <w:t xml:space="preserve"> </w:t>
      </w:r>
      <w:r w:rsidRPr="0086062B">
        <w:rPr>
          <w:rFonts w:ascii="Verdana" w:hAnsi="Verdana"/>
          <w:sz w:val="20"/>
          <w:szCs w:val="20"/>
        </w:rPr>
        <w:t>and should consult the instructor for guidance in this area.</w:t>
      </w:r>
    </w:p>
    <w:p w14:paraId="2B7368FE" w14:textId="2D41C087" w:rsidR="0086062B" w:rsidRDefault="0086062B" w:rsidP="0086062B">
      <w:pPr>
        <w:rPr>
          <w:rFonts w:ascii="Verdana" w:hAnsi="Verdana"/>
          <w:sz w:val="20"/>
          <w:szCs w:val="20"/>
        </w:rPr>
      </w:pPr>
    </w:p>
    <w:p w14:paraId="4E83CCA4" w14:textId="7A985703" w:rsidR="0086062B" w:rsidRDefault="0086062B" w:rsidP="0086062B">
      <w:pPr>
        <w:rPr>
          <w:rFonts w:ascii="Verdana" w:hAnsi="Verdana"/>
          <w:b/>
          <w:sz w:val="20"/>
          <w:szCs w:val="20"/>
        </w:rPr>
      </w:pPr>
      <w:r>
        <w:rPr>
          <w:rFonts w:ascii="Verdana" w:hAnsi="Verdana"/>
          <w:b/>
          <w:sz w:val="20"/>
          <w:szCs w:val="20"/>
        </w:rPr>
        <w:t>Honor Code</w:t>
      </w:r>
    </w:p>
    <w:p w14:paraId="414EF770" w14:textId="0D776C84" w:rsidR="0086062B" w:rsidRDefault="0086062B" w:rsidP="0086062B">
      <w:pPr>
        <w:rPr>
          <w:rFonts w:ascii="Verdana" w:hAnsi="Verdana"/>
          <w:sz w:val="20"/>
          <w:szCs w:val="20"/>
        </w:rPr>
      </w:pPr>
    </w:p>
    <w:p w14:paraId="398ABBDA" w14:textId="1E6D80FE" w:rsidR="0086062B" w:rsidRDefault="0086062B" w:rsidP="0086062B">
      <w:pPr>
        <w:rPr>
          <w:rFonts w:ascii="Verdana" w:hAnsi="Verdana"/>
          <w:sz w:val="20"/>
          <w:szCs w:val="20"/>
        </w:rPr>
      </w:pPr>
      <w:r w:rsidRPr="0086062B">
        <w:rPr>
          <w:rFonts w:ascii="Verdana" w:hAnsi="Verdana"/>
          <w:sz w:val="20"/>
          <w:szCs w:val="20"/>
        </w:rPr>
        <w:t>We as members of Harrisburg University community pledge not to cheat, plagiarize, steal,</w:t>
      </w:r>
      <w:r>
        <w:rPr>
          <w:rFonts w:ascii="Verdana" w:hAnsi="Verdana"/>
          <w:sz w:val="20"/>
          <w:szCs w:val="20"/>
        </w:rPr>
        <w:t xml:space="preserve"> </w:t>
      </w:r>
      <w:r w:rsidRPr="0086062B">
        <w:rPr>
          <w:rFonts w:ascii="Verdana" w:hAnsi="Verdana"/>
          <w:sz w:val="20"/>
          <w:szCs w:val="20"/>
        </w:rPr>
        <w:t>or lie in matters related to academic work. As a Community of Learners, we honor and</w:t>
      </w:r>
      <w:r>
        <w:rPr>
          <w:rFonts w:ascii="Verdana" w:hAnsi="Verdana"/>
          <w:sz w:val="20"/>
          <w:szCs w:val="20"/>
        </w:rPr>
        <w:t xml:space="preserve"> </w:t>
      </w:r>
      <w:r w:rsidRPr="0086062B">
        <w:rPr>
          <w:rFonts w:ascii="Verdana" w:hAnsi="Verdana"/>
          <w:sz w:val="20"/>
          <w:szCs w:val="20"/>
        </w:rPr>
        <w:t>uphold the HU</w:t>
      </w:r>
      <w:r>
        <w:rPr>
          <w:rFonts w:ascii="Verdana" w:hAnsi="Verdana"/>
          <w:sz w:val="20"/>
          <w:szCs w:val="20"/>
        </w:rPr>
        <w:t xml:space="preserve"> </w:t>
      </w:r>
      <w:r w:rsidRPr="0086062B">
        <w:rPr>
          <w:rFonts w:ascii="Verdana" w:hAnsi="Verdana"/>
          <w:sz w:val="20"/>
          <w:szCs w:val="20"/>
        </w:rPr>
        <w:t>Honor Code.</w:t>
      </w:r>
    </w:p>
    <w:p w14:paraId="66E7042C" w14:textId="77777777" w:rsidR="0086062B" w:rsidRPr="0086062B" w:rsidRDefault="0086062B" w:rsidP="0086062B">
      <w:pPr>
        <w:rPr>
          <w:rFonts w:ascii="Verdana" w:hAnsi="Verdana"/>
          <w:sz w:val="20"/>
          <w:szCs w:val="20"/>
        </w:rPr>
      </w:pPr>
    </w:p>
    <w:p w14:paraId="125DABF8" w14:textId="5466369C" w:rsidR="000E5A08" w:rsidRDefault="000E5A08" w:rsidP="00E54919">
      <w:pPr>
        <w:rPr>
          <w:rFonts w:ascii="Verdana" w:hAnsi="Verdana"/>
          <w:b/>
          <w:sz w:val="20"/>
          <w:szCs w:val="20"/>
        </w:rPr>
      </w:pPr>
      <w:r>
        <w:rPr>
          <w:rFonts w:ascii="Verdana" w:hAnsi="Verdana"/>
          <w:b/>
          <w:sz w:val="20"/>
          <w:szCs w:val="20"/>
        </w:rPr>
        <w:t>Cheating Policy</w:t>
      </w:r>
    </w:p>
    <w:p w14:paraId="0096B727" w14:textId="30FCF231" w:rsidR="000E5A08" w:rsidRDefault="000E5A08" w:rsidP="00E54919">
      <w:pPr>
        <w:rPr>
          <w:rFonts w:ascii="Verdana" w:hAnsi="Verdana"/>
          <w:b/>
          <w:sz w:val="20"/>
          <w:szCs w:val="20"/>
        </w:rPr>
      </w:pPr>
    </w:p>
    <w:p w14:paraId="1CD362BC" w14:textId="77777777" w:rsidR="000E5A08" w:rsidRPr="000E5A08" w:rsidRDefault="000E5A08" w:rsidP="000E5A08">
      <w:pPr>
        <w:rPr>
          <w:rFonts w:ascii="Verdana" w:hAnsi="Verdana"/>
          <w:sz w:val="20"/>
          <w:szCs w:val="20"/>
        </w:rPr>
      </w:pPr>
      <w:r w:rsidRPr="000E5A08">
        <w:rPr>
          <w:rFonts w:ascii="Verdana" w:hAnsi="Verdana"/>
          <w:sz w:val="20"/>
          <w:szCs w:val="20"/>
        </w:rPr>
        <w:t>Students are expected to uphold the school’s standard of conduct relating to academic honesty. Students assume full responsibility for the content and integrity of the academic work they submit. The guiding principle of academic integrity shall be that a student's submitted work, examinations, reports, and projects must be that of the student's own work. Students shall be guilty of violating the honor code if they:</w:t>
      </w:r>
    </w:p>
    <w:p w14:paraId="747F799F" w14:textId="77777777" w:rsidR="000E5A08" w:rsidRPr="000E5A08" w:rsidRDefault="000E5A08" w:rsidP="000E5A08">
      <w:pPr>
        <w:rPr>
          <w:rFonts w:ascii="Verdana" w:hAnsi="Verdana"/>
          <w:sz w:val="20"/>
          <w:szCs w:val="20"/>
        </w:rPr>
      </w:pPr>
    </w:p>
    <w:p w14:paraId="5969B2DC" w14:textId="77777777" w:rsidR="000E5A08" w:rsidRPr="000E5A08" w:rsidRDefault="000E5A08" w:rsidP="000E5A08">
      <w:pPr>
        <w:rPr>
          <w:rFonts w:ascii="Verdana" w:hAnsi="Verdana"/>
          <w:sz w:val="20"/>
          <w:szCs w:val="20"/>
        </w:rPr>
      </w:pPr>
      <w:r w:rsidRPr="000E5A08">
        <w:rPr>
          <w:rFonts w:ascii="Verdana" w:hAnsi="Verdana"/>
          <w:sz w:val="20"/>
          <w:szCs w:val="20"/>
        </w:rPr>
        <w:t>1.</w:t>
      </w:r>
      <w:r w:rsidRPr="000E5A08">
        <w:rPr>
          <w:rFonts w:ascii="Verdana" w:hAnsi="Verdana"/>
          <w:sz w:val="20"/>
          <w:szCs w:val="20"/>
        </w:rPr>
        <w:tab/>
        <w:t>Represent the work of others as their own.</w:t>
      </w:r>
    </w:p>
    <w:p w14:paraId="46FF838E" w14:textId="77777777" w:rsidR="000E5A08" w:rsidRPr="000E5A08" w:rsidRDefault="000E5A08" w:rsidP="000E5A08">
      <w:pPr>
        <w:rPr>
          <w:rFonts w:ascii="Verdana" w:hAnsi="Verdana"/>
          <w:sz w:val="20"/>
          <w:szCs w:val="20"/>
        </w:rPr>
      </w:pPr>
      <w:r w:rsidRPr="000E5A08">
        <w:rPr>
          <w:rFonts w:ascii="Verdana" w:hAnsi="Verdana"/>
          <w:sz w:val="20"/>
          <w:szCs w:val="20"/>
        </w:rPr>
        <w:t>2.</w:t>
      </w:r>
      <w:r w:rsidRPr="000E5A08">
        <w:rPr>
          <w:rFonts w:ascii="Verdana" w:hAnsi="Verdana"/>
          <w:sz w:val="20"/>
          <w:szCs w:val="20"/>
        </w:rPr>
        <w:tab/>
        <w:t>Use or obtain unauthorized assistance in any academic work.</w:t>
      </w:r>
    </w:p>
    <w:p w14:paraId="5366AC10" w14:textId="77777777" w:rsidR="000E5A08" w:rsidRPr="000E5A08" w:rsidRDefault="000E5A08" w:rsidP="000E5A08">
      <w:pPr>
        <w:rPr>
          <w:rFonts w:ascii="Verdana" w:hAnsi="Verdana"/>
          <w:sz w:val="20"/>
          <w:szCs w:val="20"/>
        </w:rPr>
      </w:pPr>
      <w:r w:rsidRPr="000E5A08">
        <w:rPr>
          <w:rFonts w:ascii="Verdana" w:hAnsi="Verdana"/>
          <w:sz w:val="20"/>
          <w:szCs w:val="20"/>
        </w:rPr>
        <w:t>3.</w:t>
      </w:r>
      <w:r w:rsidRPr="000E5A08">
        <w:rPr>
          <w:rFonts w:ascii="Verdana" w:hAnsi="Verdana"/>
          <w:sz w:val="20"/>
          <w:szCs w:val="20"/>
        </w:rPr>
        <w:tab/>
        <w:t>Give unauthorized assistance to other students.</w:t>
      </w:r>
    </w:p>
    <w:p w14:paraId="24E3B49C" w14:textId="77777777" w:rsidR="000E5A08" w:rsidRPr="000E5A08" w:rsidRDefault="000E5A08" w:rsidP="000E5A08">
      <w:pPr>
        <w:rPr>
          <w:rFonts w:ascii="Verdana" w:hAnsi="Verdana"/>
          <w:sz w:val="20"/>
          <w:szCs w:val="20"/>
        </w:rPr>
      </w:pPr>
      <w:r w:rsidRPr="000E5A08">
        <w:rPr>
          <w:rFonts w:ascii="Verdana" w:hAnsi="Verdana"/>
          <w:sz w:val="20"/>
          <w:szCs w:val="20"/>
        </w:rPr>
        <w:t>4.</w:t>
      </w:r>
      <w:r w:rsidRPr="000E5A08">
        <w:rPr>
          <w:rFonts w:ascii="Verdana" w:hAnsi="Verdana"/>
          <w:sz w:val="20"/>
          <w:szCs w:val="20"/>
        </w:rPr>
        <w:tab/>
        <w:t>Modify, without instructor approval, an examination, paper, record, or report for the purpose of obtaining additional credit.</w:t>
      </w:r>
    </w:p>
    <w:p w14:paraId="72E3FCEB" w14:textId="34EB4C46" w:rsidR="000E5A08" w:rsidRDefault="000E5A08" w:rsidP="000E5A08">
      <w:pPr>
        <w:rPr>
          <w:rFonts w:ascii="Verdana" w:hAnsi="Verdana"/>
          <w:sz w:val="20"/>
          <w:szCs w:val="20"/>
        </w:rPr>
      </w:pPr>
      <w:r w:rsidRPr="000E5A08">
        <w:rPr>
          <w:rFonts w:ascii="Verdana" w:hAnsi="Verdana"/>
          <w:sz w:val="20"/>
          <w:szCs w:val="20"/>
        </w:rPr>
        <w:t>5.</w:t>
      </w:r>
      <w:r w:rsidRPr="000E5A08">
        <w:rPr>
          <w:rFonts w:ascii="Verdana" w:hAnsi="Verdana"/>
          <w:sz w:val="20"/>
          <w:szCs w:val="20"/>
        </w:rPr>
        <w:tab/>
        <w:t>Misrepresent the content of submitted work.</w:t>
      </w:r>
    </w:p>
    <w:p w14:paraId="41D9EACD" w14:textId="77777777" w:rsidR="000E5A08" w:rsidRPr="000E5A08" w:rsidRDefault="000E5A08" w:rsidP="000E5A08">
      <w:pPr>
        <w:rPr>
          <w:rFonts w:ascii="Verdana" w:hAnsi="Verdana"/>
          <w:sz w:val="20"/>
          <w:szCs w:val="20"/>
        </w:rPr>
      </w:pPr>
    </w:p>
    <w:p w14:paraId="155EADAE" w14:textId="4451D4CE" w:rsidR="002534E0" w:rsidRDefault="002534E0" w:rsidP="00E54919">
      <w:pPr>
        <w:rPr>
          <w:rFonts w:ascii="Verdana" w:hAnsi="Verdana"/>
          <w:b/>
          <w:sz w:val="20"/>
          <w:szCs w:val="20"/>
        </w:rPr>
      </w:pPr>
      <w:r>
        <w:rPr>
          <w:rFonts w:ascii="Verdana" w:hAnsi="Verdana"/>
          <w:b/>
          <w:sz w:val="20"/>
          <w:szCs w:val="20"/>
        </w:rPr>
        <w:t>Submission Policy</w:t>
      </w:r>
    </w:p>
    <w:p w14:paraId="26576D41" w14:textId="77777777" w:rsidR="002534E0" w:rsidRPr="002534E0" w:rsidRDefault="002534E0" w:rsidP="002534E0">
      <w:pPr>
        <w:rPr>
          <w:rFonts w:ascii="Verdana" w:hAnsi="Verdana"/>
          <w:sz w:val="20"/>
          <w:szCs w:val="20"/>
        </w:rPr>
      </w:pPr>
    </w:p>
    <w:p w14:paraId="436A32E0" w14:textId="1C355B66" w:rsidR="0086062B" w:rsidRDefault="00745233" w:rsidP="00E54919">
      <w:pPr>
        <w:rPr>
          <w:rFonts w:ascii="Verdana" w:hAnsi="Verdana"/>
          <w:sz w:val="20"/>
          <w:szCs w:val="20"/>
        </w:rPr>
      </w:pPr>
      <w:r>
        <w:rPr>
          <w:rFonts w:ascii="Verdana" w:hAnsi="Verdana"/>
          <w:sz w:val="20"/>
          <w:szCs w:val="20"/>
        </w:rPr>
        <w:t>All a</w:t>
      </w:r>
      <w:r w:rsidRPr="002534E0">
        <w:rPr>
          <w:rFonts w:ascii="Verdana" w:hAnsi="Verdana"/>
          <w:sz w:val="20"/>
          <w:szCs w:val="20"/>
        </w:rPr>
        <w:t xml:space="preserve">ssignments are due on the assigned day. You will submit your work through </w:t>
      </w:r>
      <w:r>
        <w:rPr>
          <w:rFonts w:ascii="Verdana" w:hAnsi="Verdana"/>
          <w:sz w:val="20"/>
          <w:szCs w:val="20"/>
        </w:rPr>
        <w:t>the LMS</w:t>
      </w:r>
      <w:r w:rsidRPr="002534E0">
        <w:rPr>
          <w:rFonts w:ascii="Verdana" w:hAnsi="Verdana"/>
          <w:sz w:val="20"/>
          <w:szCs w:val="20"/>
        </w:rPr>
        <w:t xml:space="preserve">. Late work will be accepted (with a reduction in the score of the assignment) up to </w:t>
      </w:r>
      <w:r>
        <w:rPr>
          <w:rFonts w:ascii="Verdana" w:hAnsi="Verdana"/>
          <w:sz w:val="20"/>
          <w:szCs w:val="20"/>
        </w:rPr>
        <w:t>a specified</w:t>
      </w:r>
      <w:r w:rsidRPr="002534E0">
        <w:rPr>
          <w:rFonts w:ascii="Verdana" w:hAnsi="Verdana"/>
          <w:sz w:val="20"/>
          <w:szCs w:val="20"/>
        </w:rPr>
        <w:t xml:space="preserve"> day past the submission </w:t>
      </w:r>
      <w:r>
        <w:rPr>
          <w:rFonts w:ascii="Verdana" w:hAnsi="Verdana"/>
          <w:sz w:val="20"/>
          <w:szCs w:val="20"/>
        </w:rPr>
        <w:t>day</w:t>
      </w:r>
      <w:r w:rsidRPr="002534E0">
        <w:rPr>
          <w:rFonts w:ascii="Verdana" w:hAnsi="Verdana"/>
          <w:sz w:val="20"/>
          <w:szCs w:val="20"/>
        </w:rPr>
        <w:t xml:space="preserve">. </w:t>
      </w:r>
      <w:r>
        <w:rPr>
          <w:rFonts w:ascii="Verdana" w:hAnsi="Verdana"/>
          <w:sz w:val="20"/>
          <w:szCs w:val="20"/>
        </w:rPr>
        <w:t>For each calendar day the work is late, 1 percent will be deducted from the grade.</w:t>
      </w:r>
      <w:r w:rsidRPr="002534E0">
        <w:rPr>
          <w:rFonts w:ascii="Verdana" w:hAnsi="Verdana"/>
          <w:sz w:val="20"/>
          <w:szCs w:val="20"/>
        </w:rPr>
        <w:t xml:space="preserve"> Work submitted through email will not be accepted. It is the student’s responsibility to make sure that their work submitted on </w:t>
      </w:r>
      <w:r>
        <w:rPr>
          <w:rFonts w:ascii="Verdana" w:hAnsi="Verdana"/>
          <w:sz w:val="20"/>
          <w:szCs w:val="20"/>
        </w:rPr>
        <w:t>the LMS</w:t>
      </w:r>
      <w:r w:rsidRPr="002534E0">
        <w:rPr>
          <w:rFonts w:ascii="Verdana" w:hAnsi="Verdana"/>
          <w:sz w:val="20"/>
          <w:szCs w:val="20"/>
        </w:rPr>
        <w:t xml:space="preserve"> is the correct file in the correct </w:t>
      </w:r>
      <w:r>
        <w:rPr>
          <w:rFonts w:ascii="Verdana" w:hAnsi="Verdana"/>
          <w:sz w:val="20"/>
          <w:szCs w:val="20"/>
        </w:rPr>
        <w:t xml:space="preserve">file </w:t>
      </w:r>
      <w:r w:rsidRPr="002534E0">
        <w:rPr>
          <w:rFonts w:ascii="Verdana" w:hAnsi="Verdana"/>
          <w:sz w:val="20"/>
          <w:szCs w:val="20"/>
        </w:rPr>
        <w:t xml:space="preserve">format and for the assigned </w:t>
      </w:r>
      <w:r>
        <w:rPr>
          <w:rFonts w:ascii="Verdana" w:hAnsi="Verdana"/>
          <w:sz w:val="20"/>
          <w:szCs w:val="20"/>
        </w:rPr>
        <w:t>work</w:t>
      </w:r>
      <w:r w:rsidRPr="002534E0">
        <w:rPr>
          <w:rFonts w:ascii="Verdana" w:hAnsi="Verdana"/>
          <w:sz w:val="20"/>
          <w:szCs w:val="20"/>
        </w:rPr>
        <w:t>.</w:t>
      </w:r>
    </w:p>
    <w:p w14:paraId="46000EC1" w14:textId="77777777" w:rsidR="00745233" w:rsidRDefault="00745233" w:rsidP="00E54919">
      <w:pPr>
        <w:rPr>
          <w:rFonts w:ascii="Verdana" w:hAnsi="Verdana"/>
          <w:b/>
          <w:sz w:val="20"/>
          <w:szCs w:val="20"/>
        </w:rPr>
      </w:pPr>
    </w:p>
    <w:p w14:paraId="5ED5E75B" w14:textId="69FA53B5" w:rsidR="002534E0" w:rsidRDefault="00412F39" w:rsidP="00E54919">
      <w:pPr>
        <w:rPr>
          <w:rFonts w:ascii="Verdana" w:hAnsi="Verdana"/>
          <w:b/>
          <w:sz w:val="20"/>
          <w:szCs w:val="20"/>
        </w:rPr>
      </w:pPr>
      <w:r>
        <w:rPr>
          <w:rFonts w:ascii="Verdana" w:hAnsi="Verdana"/>
          <w:b/>
          <w:sz w:val="20"/>
          <w:szCs w:val="20"/>
        </w:rPr>
        <w:t>Disability Policy</w:t>
      </w:r>
    </w:p>
    <w:p w14:paraId="4B402568" w14:textId="76E7F320" w:rsidR="00412F39" w:rsidRDefault="00412F39" w:rsidP="00E54919">
      <w:pPr>
        <w:rPr>
          <w:rFonts w:ascii="Verdana" w:hAnsi="Verdana"/>
          <w:sz w:val="20"/>
          <w:szCs w:val="20"/>
        </w:rPr>
      </w:pPr>
    </w:p>
    <w:p w14:paraId="379DD467" w14:textId="2E451F5E" w:rsidR="00412F39" w:rsidRDefault="00412F39" w:rsidP="00412F39">
      <w:pPr>
        <w:rPr>
          <w:rFonts w:ascii="Verdana" w:hAnsi="Verdana"/>
          <w:sz w:val="20"/>
          <w:szCs w:val="20"/>
        </w:rPr>
      </w:pPr>
      <w:r w:rsidRPr="00412F39">
        <w:rPr>
          <w:rFonts w:ascii="Verdana" w:hAnsi="Verdana"/>
          <w:sz w:val="20"/>
          <w:szCs w:val="20"/>
        </w:rPr>
        <w:t xml:space="preserve">It is Harrisburg University's policy is not to discriminate against qualified students with documented disabilities. It is also your instructor's policy to try and help students learn by whatever reasonable means necessary. If you have a disability related need that requires a modification in your testing situation, please notify your instructor a week before the first </w:t>
      </w:r>
      <w:r w:rsidRPr="00412F39">
        <w:rPr>
          <w:rFonts w:ascii="Verdana" w:hAnsi="Verdana"/>
          <w:sz w:val="20"/>
          <w:szCs w:val="20"/>
        </w:rPr>
        <w:lastRenderedPageBreak/>
        <w:t>test or quiz so that your need can be accommodated. You may be asked to present documentation that describes the nature of your disability and the recommended remedy.</w:t>
      </w:r>
    </w:p>
    <w:p w14:paraId="2CD1292C" w14:textId="77777777" w:rsidR="00412F39" w:rsidRPr="00412F39" w:rsidRDefault="00412F39" w:rsidP="00412F39">
      <w:pPr>
        <w:rPr>
          <w:rFonts w:ascii="Verdana" w:hAnsi="Verdana"/>
          <w:sz w:val="20"/>
          <w:szCs w:val="20"/>
        </w:rPr>
      </w:pPr>
    </w:p>
    <w:p w14:paraId="512AC215" w14:textId="0544B343" w:rsidR="003A253F" w:rsidRPr="00E77263" w:rsidRDefault="003A253F" w:rsidP="003A253F">
      <w:pPr>
        <w:pStyle w:val="Heading2"/>
        <w:rPr>
          <w:sz w:val="24"/>
        </w:rPr>
      </w:pPr>
      <w:r w:rsidRPr="00E77263">
        <w:rPr>
          <w:sz w:val="24"/>
        </w:rPr>
        <w:t>Class Schedule (Tentative – Subject to Change)</w:t>
      </w:r>
    </w:p>
    <w:p w14:paraId="4C8CC4A2" w14:textId="78A75E47" w:rsidR="003A253F" w:rsidRDefault="003A253F" w:rsidP="003A253F">
      <w:pPr>
        <w:rPr>
          <w:rFonts w:ascii="Verdana" w:hAnsi="Verdana"/>
          <w:sz w:val="20"/>
          <w:szCs w:val="20"/>
        </w:rPr>
      </w:pPr>
    </w:p>
    <w:tbl>
      <w:tblPr>
        <w:tblStyle w:val="GridTable4-Accent5"/>
        <w:tblW w:w="0" w:type="auto"/>
        <w:tblLook w:val="04A0" w:firstRow="1" w:lastRow="0" w:firstColumn="1" w:lastColumn="0" w:noHBand="0" w:noVBand="1"/>
      </w:tblPr>
      <w:tblGrid>
        <w:gridCol w:w="2515"/>
        <w:gridCol w:w="6835"/>
      </w:tblGrid>
      <w:tr w:rsidR="00A614D8" w14:paraId="1DC1232E" w14:textId="77777777" w:rsidTr="006957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0B6B6C40" w14:textId="77777777" w:rsidR="00A614D8" w:rsidRPr="00E8454C" w:rsidRDefault="00A614D8" w:rsidP="00695782">
            <w:pPr>
              <w:rPr>
                <w:rFonts w:ascii="Verdana" w:hAnsi="Verdana"/>
                <w:sz w:val="20"/>
                <w:szCs w:val="20"/>
              </w:rPr>
            </w:pPr>
            <w:r>
              <w:rPr>
                <w:rFonts w:ascii="Verdana" w:hAnsi="Verdana"/>
                <w:sz w:val="20"/>
                <w:szCs w:val="20"/>
              </w:rPr>
              <w:t>Module</w:t>
            </w:r>
          </w:p>
        </w:tc>
        <w:tc>
          <w:tcPr>
            <w:tcW w:w="6835" w:type="dxa"/>
          </w:tcPr>
          <w:p w14:paraId="332496FC" w14:textId="77777777" w:rsidR="00A614D8" w:rsidRPr="00E8454C" w:rsidRDefault="00A614D8" w:rsidP="00695782">
            <w:pPr>
              <w:cnfStyle w:val="100000000000" w:firstRow="1" w:lastRow="0" w:firstColumn="0" w:lastColumn="0" w:oddVBand="0" w:evenVBand="0" w:oddHBand="0" w:evenHBand="0" w:firstRowFirstColumn="0" w:firstRowLastColumn="0" w:lastRowFirstColumn="0" w:lastRowLastColumn="0"/>
              <w:rPr>
                <w:rFonts w:ascii="Verdana" w:hAnsi="Verdana"/>
                <w:sz w:val="20"/>
                <w:szCs w:val="20"/>
              </w:rPr>
            </w:pPr>
            <w:r>
              <w:rPr>
                <w:rFonts w:ascii="Verdana" w:hAnsi="Verdana"/>
                <w:sz w:val="20"/>
                <w:szCs w:val="20"/>
              </w:rPr>
              <w:t>Topics</w:t>
            </w:r>
          </w:p>
        </w:tc>
      </w:tr>
      <w:tr w:rsidR="00A614D8" w14:paraId="6D193987" w14:textId="77777777" w:rsidTr="00695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156F6931" w14:textId="4B8D9AE6" w:rsidR="00A614D8" w:rsidRPr="00E56B6E" w:rsidRDefault="007563C7" w:rsidP="00695782">
            <w:pPr>
              <w:rPr>
                <w:rFonts w:ascii="Verdana" w:hAnsi="Verdana"/>
                <w:b w:val="0"/>
                <w:bCs w:val="0"/>
                <w:sz w:val="20"/>
                <w:szCs w:val="20"/>
              </w:rPr>
            </w:pPr>
            <w:r>
              <w:rPr>
                <w:rFonts w:ascii="Verdana" w:hAnsi="Verdana"/>
                <w:b w:val="0"/>
                <w:bCs w:val="0"/>
                <w:sz w:val="20"/>
                <w:szCs w:val="20"/>
              </w:rPr>
              <w:t xml:space="preserve">Introduction to </w:t>
            </w:r>
            <w:r w:rsidR="007E0F60">
              <w:rPr>
                <w:rFonts w:ascii="Verdana" w:hAnsi="Verdana"/>
                <w:b w:val="0"/>
                <w:bCs w:val="0"/>
                <w:sz w:val="20"/>
                <w:szCs w:val="20"/>
              </w:rPr>
              <w:t xml:space="preserve">Software </w:t>
            </w:r>
            <w:r>
              <w:rPr>
                <w:rFonts w:ascii="Verdana" w:hAnsi="Verdana"/>
                <w:b w:val="0"/>
                <w:bCs w:val="0"/>
                <w:sz w:val="20"/>
                <w:szCs w:val="20"/>
              </w:rPr>
              <w:t>Quality</w:t>
            </w:r>
          </w:p>
        </w:tc>
        <w:tc>
          <w:tcPr>
            <w:tcW w:w="6835" w:type="dxa"/>
          </w:tcPr>
          <w:p w14:paraId="170F3458" w14:textId="77777777" w:rsidR="007563C7" w:rsidRPr="007563C7" w:rsidRDefault="007563C7" w:rsidP="007563C7">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7563C7">
              <w:rPr>
                <w:rFonts w:ascii="Verdana" w:hAnsi="Verdana"/>
                <w:sz w:val="20"/>
                <w:szCs w:val="20"/>
              </w:rPr>
              <w:t>Software Quality Fundamentals</w:t>
            </w:r>
          </w:p>
          <w:p w14:paraId="3D57D7B4" w14:textId="77777777" w:rsidR="007563C7" w:rsidRPr="007563C7" w:rsidRDefault="007563C7" w:rsidP="007563C7">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7563C7">
              <w:rPr>
                <w:rFonts w:ascii="Verdana" w:hAnsi="Verdana"/>
                <w:sz w:val="20"/>
                <w:szCs w:val="20"/>
              </w:rPr>
              <w:t>Quality Culture</w:t>
            </w:r>
          </w:p>
          <w:p w14:paraId="6DFAF605" w14:textId="77777777" w:rsidR="007563C7" w:rsidRPr="007563C7" w:rsidRDefault="007563C7" w:rsidP="007563C7">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7563C7">
              <w:rPr>
                <w:rFonts w:ascii="Verdana" w:hAnsi="Verdana"/>
                <w:sz w:val="20"/>
                <w:szCs w:val="20"/>
              </w:rPr>
              <w:t>Software Quality Requirements</w:t>
            </w:r>
          </w:p>
          <w:p w14:paraId="18CC34FB" w14:textId="4FBD11A8" w:rsidR="00A614D8" w:rsidRPr="005E410F" w:rsidRDefault="007563C7" w:rsidP="007563C7">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7563C7">
              <w:rPr>
                <w:rFonts w:ascii="Verdana" w:hAnsi="Verdana"/>
                <w:sz w:val="20"/>
                <w:szCs w:val="20"/>
              </w:rPr>
              <w:t>Software Engineering Standards and Models</w:t>
            </w:r>
          </w:p>
        </w:tc>
      </w:tr>
      <w:tr w:rsidR="00A614D8" w14:paraId="2EA7BB2D" w14:textId="77777777" w:rsidTr="00695782">
        <w:tc>
          <w:tcPr>
            <w:cnfStyle w:val="001000000000" w:firstRow="0" w:lastRow="0" w:firstColumn="1" w:lastColumn="0" w:oddVBand="0" w:evenVBand="0" w:oddHBand="0" w:evenHBand="0" w:firstRowFirstColumn="0" w:firstRowLastColumn="0" w:lastRowFirstColumn="0" w:lastRowLastColumn="0"/>
            <w:tcW w:w="2515" w:type="dxa"/>
          </w:tcPr>
          <w:p w14:paraId="7BC0E0A8" w14:textId="06E27F1A" w:rsidR="00A614D8" w:rsidRPr="00E56B6E" w:rsidRDefault="007563C7" w:rsidP="00695782">
            <w:pPr>
              <w:rPr>
                <w:rFonts w:ascii="Verdana" w:hAnsi="Verdana"/>
                <w:b w:val="0"/>
                <w:bCs w:val="0"/>
                <w:sz w:val="20"/>
                <w:szCs w:val="20"/>
              </w:rPr>
            </w:pPr>
            <w:r>
              <w:rPr>
                <w:rFonts w:ascii="Verdana" w:hAnsi="Verdana"/>
                <w:b w:val="0"/>
                <w:bCs w:val="0"/>
                <w:sz w:val="20"/>
                <w:szCs w:val="20"/>
              </w:rPr>
              <w:t>Quality and Configuration Management</w:t>
            </w:r>
          </w:p>
        </w:tc>
        <w:tc>
          <w:tcPr>
            <w:tcW w:w="6835" w:type="dxa"/>
          </w:tcPr>
          <w:p w14:paraId="615F65B5" w14:textId="77777777" w:rsidR="007563C7" w:rsidRPr="007563C7" w:rsidRDefault="007563C7" w:rsidP="007563C7">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7563C7">
              <w:rPr>
                <w:rFonts w:ascii="Verdana" w:hAnsi="Verdana"/>
                <w:sz w:val="20"/>
                <w:szCs w:val="20"/>
              </w:rPr>
              <w:t>Reviews</w:t>
            </w:r>
          </w:p>
          <w:p w14:paraId="23CDAB58" w14:textId="77777777" w:rsidR="007563C7" w:rsidRPr="007563C7" w:rsidRDefault="007563C7" w:rsidP="007563C7">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7563C7">
              <w:rPr>
                <w:rFonts w:ascii="Verdana" w:hAnsi="Verdana"/>
                <w:sz w:val="20"/>
                <w:szCs w:val="20"/>
              </w:rPr>
              <w:t>Software Audits</w:t>
            </w:r>
          </w:p>
          <w:p w14:paraId="24331999" w14:textId="77777777" w:rsidR="007563C7" w:rsidRPr="007563C7" w:rsidRDefault="007563C7" w:rsidP="007563C7">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7563C7">
              <w:rPr>
                <w:rFonts w:ascii="Verdana" w:hAnsi="Verdana"/>
                <w:sz w:val="20"/>
                <w:szCs w:val="20"/>
              </w:rPr>
              <w:t>Verification and Validation</w:t>
            </w:r>
          </w:p>
          <w:p w14:paraId="5769D920" w14:textId="77777777" w:rsidR="007563C7" w:rsidRPr="007563C7" w:rsidRDefault="007563C7" w:rsidP="007563C7">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7563C7">
              <w:rPr>
                <w:rFonts w:ascii="Verdana" w:hAnsi="Verdana"/>
                <w:sz w:val="20"/>
                <w:szCs w:val="20"/>
              </w:rPr>
              <w:t>Software Configuration Management</w:t>
            </w:r>
          </w:p>
          <w:p w14:paraId="0825D6A2" w14:textId="12BB729A" w:rsidR="00A614D8" w:rsidRPr="00005004" w:rsidRDefault="007563C7" w:rsidP="007563C7">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7563C7">
              <w:rPr>
                <w:rFonts w:ascii="Verdana" w:hAnsi="Verdana"/>
                <w:sz w:val="20"/>
                <w:szCs w:val="20"/>
              </w:rPr>
              <w:t>Policies, Processes, and Procedures</w:t>
            </w:r>
          </w:p>
        </w:tc>
      </w:tr>
      <w:tr w:rsidR="00A614D8" w14:paraId="7BFD1E84" w14:textId="77777777" w:rsidTr="00695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73C47B45" w14:textId="4EE3EA28" w:rsidR="00A614D8" w:rsidRPr="00E56B6E" w:rsidRDefault="007563C7" w:rsidP="00695782">
            <w:pPr>
              <w:rPr>
                <w:rFonts w:ascii="Verdana" w:hAnsi="Verdana"/>
                <w:b w:val="0"/>
                <w:bCs w:val="0"/>
                <w:sz w:val="20"/>
                <w:szCs w:val="20"/>
              </w:rPr>
            </w:pPr>
            <w:r>
              <w:rPr>
                <w:rFonts w:ascii="Verdana" w:hAnsi="Verdana"/>
                <w:b w:val="0"/>
                <w:bCs w:val="0"/>
                <w:sz w:val="20"/>
                <w:szCs w:val="20"/>
              </w:rPr>
              <w:t>Quality and Project Management</w:t>
            </w:r>
          </w:p>
        </w:tc>
        <w:tc>
          <w:tcPr>
            <w:tcW w:w="6835" w:type="dxa"/>
          </w:tcPr>
          <w:p w14:paraId="376A4ABB" w14:textId="77777777" w:rsidR="007563C7" w:rsidRPr="007563C7" w:rsidRDefault="007563C7" w:rsidP="007563C7">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7563C7">
              <w:rPr>
                <w:rFonts w:ascii="Verdana" w:hAnsi="Verdana"/>
                <w:sz w:val="20"/>
                <w:szCs w:val="20"/>
              </w:rPr>
              <w:t>Measurement</w:t>
            </w:r>
          </w:p>
          <w:p w14:paraId="03C1C633" w14:textId="77777777" w:rsidR="007563C7" w:rsidRPr="007563C7" w:rsidRDefault="007563C7" w:rsidP="007563C7">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7563C7">
              <w:rPr>
                <w:rFonts w:ascii="Verdana" w:hAnsi="Verdana"/>
                <w:sz w:val="20"/>
                <w:szCs w:val="20"/>
              </w:rPr>
              <w:t>Risk Management</w:t>
            </w:r>
          </w:p>
          <w:p w14:paraId="3BDD32F9" w14:textId="77777777" w:rsidR="007563C7" w:rsidRPr="007563C7" w:rsidRDefault="007563C7" w:rsidP="007563C7">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7563C7">
              <w:rPr>
                <w:rFonts w:ascii="Verdana" w:hAnsi="Verdana"/>
                <w:sz w:val="20"/>
                <w:szCs w:val="20"/>
              </w:rPr>
              <w:t>Supplier Management and Agreements</w:t>
            </w:r>
          </w:p>
          <w:p w14:paraId="2FF946E3" w14:textId="77777777" w:rsidR="007563C7" w:rsidRPr="007563C7" w:rsidRDefault="007563C7" w:rsidP="007563C7">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7563C7">
              <w:rPr>
                <w:rFonts w:ascii="Verdana" w:hAnsi="Verdana"/>
                <w:sz w:val="20"/>
                <w:szCs w:val="20"/>
              </w:rPr>
              <w:t>Software Quality Assurance Plan</w:t>
            </w:r>
          </w:p>
          <w:p w14:paraId="048BA31C" w14:textId="0921306F" w:rsidR="00A614D8" w:rsidRPr="005E410F" w:rsidRDefault="007563C7" w:rsidP="007563C7">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7563C7">
              <w:rPr>
                <w:rFonts w:ascii="Verdana" w:hAnsi="Verdana"/>
                <w:sz w:val="20"/>
                <w:szCs w:val="20"/>
              </w:rPr>
              <w:t>Software Models</w:t>
            </w:r>
          </w:p>
        </w:tc>
      </w:tr>
      <w:tr w:rsidR="00A614D8" w14:paraId="2E11876A" w14:textId="77777777" w:rsidTr="00695782">
        <w:trPr>
          <w:trHeight w:val="1268"/>
        </w:trPr>
        <w:tc>
          <w:tcPr>
            <w:cnfStyle w:val="001000000000" w:firstRow="0" w:lastRow="0" w:firstColumn="1" w:lastColumn="0" w:oddVBand="0" w:evenVBand="0" w:oddHBand="0" w:evenHBand="0" w:firstRowFirstColumn="0" w:firstRowLastColumn="0" w:lastRowFirstColumn="0" w:lastRowLastColumn="0"/>
            <w:tcW w:w="2515" w:type="dxa"/>
          </w:tcPr>
          <w:p w14:paraId="3888BABF" w14:textId="3ED6F819" w:rsidR="00A614D8" w:rsidRPr="00E56B6E" w:rsidRDefault="007563C7" w:rsidP="00695782">
            <w:pPr>
              <w:rPr>
                <w:rFonts w:ascii="Verdana" w:hAnsi="Verdana"/>
                <w:b w:val="0"/>
                <w:bCs w:val="0"/>
                <w:sz w:val="20"/>
                <w:szCs w:val="20"/>
              </w:rPr>
            </w:pPr>
            <w:r>
              <w:rPr>
                <w:rFonts w:ascii="Verdana" w:hAnsi="Verdana"/>
                <w:b w:val="0"/>
                <w:bCs w:val="0"/>
                <w:sz w:val="20"/>
                <w:szCs w:val="20"/>
              </w:rPr>
              <w:t>Quality and Software Testing</w:t>
            </w:r>
          </w:p>
        </w:tc>
        <w:tc>
          <w:tcPr>
            <w:tcW w:w="6835" w:type="dxa"/>
          </w:tcPr>
          <w:p w14:paraId="04D5AEE2" w14:textId="77777777" w:rsidR="007563C7" w:rsidRPr="007563C7" w:rsidRDefault="007563C7" w:rsidP="007563C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7563C7">
              <w:rPr>
                <w:rFonts w:ascii="Verdana" w:hAnsi="Verdana"/>
                <w:sz w:val="20"/>
                <w:szCs w:val="20"/>
              </w:rPr>
              <w:t>Test Automation</w:t>
            </w:r>
          </w:p>
          <w:p w14:paraId="14A2CFD3" w14:textId="77777777" w:rsidR="007563C7" w:rsidRPr="007563C7" w:rsidRDefault="007563C7" w:rsidP="007563C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7563C7">
              <w:rPr>
                <w:rFonts w:ascii="Verdana" w:hAnsi="Verdana"/>
                <w:sz w:val="20"/>
                <w:szCs w:val="20"/>
              </w:rPr>
              <w:t>Testing Tools</w:t>
            </w:r>
          </w:p>
          <w:p w14:paraId="450B7C36" w14:textId="77777777" w:rsidR="007563C7" w:rsidRPr="007563C7" w:rsidRDefault="007563C7" w:rsidP="007563C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7563C7">
              <w:rPr>
                <w:rFonts w:ascii="Verdana" w:hAnsi="Verdana"/>
                <w:sz w:val="20"/>
                <w:szCs w:val="20"/>
              </w:rPr>
              <w:t>Commercial and Governmental Standards for Use in Software Quality</w:t>
            </w:r>
          </w:p>
          <w:p w14:paraId="64A9040C" w14:textId="77777777" w:rsidR="007563C7" w:rsidRPr="007563C7" w:rsidRDefault="007563C7" w:rsidP="007563C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7563C7">
              <w:rPr>
                <w:rFonts w:ascii="Verdana" w:hAnsi="Verdana"/>
                <w:sz w:val="20"/>
                <w:szCs w:val="20"/>
              </w:rPr>
              <w:t>The Pareto Principle Applied to Software Quality Assurance</w:t>
            </w:r>
          </w:p>
          <w:p w14:paraId="430D37CC" w14:textId="77777777" w:rsidR="007563C7" w:rsidRPr="007563C7" w:rsidRDefault="007563C7" w:rsidP="007563C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7563C7">
              <w:rPr>
                <w:rFonts w:ascii="Verdana" w:hAnsi="Verdana"/>
                <w:sz w:val="20"/>
                <w:szCs w:val="20"/>
              </w:rPr>
              <w:t>Software Quality Assurance Metrics</w:t>
            </w:r>
          </w:p>
          <w:p w14:paraId="01442379" w14:textId="6D22551D" w:rsidR="005E410F" w:rsidRPr="00AD50DE" w:rsidRDefault="007563C7" w:rsidP="007563C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7563C7">
              <w:rPr>
                <w:rFonts w:ascii="Verdana" w:hAnsi="Verdana"/>
                <w:sz w:val="20"/>
                <w:szCs w:val="20"/>
              </w:rPr>
              <w:t>Software Testing Strategies and Implementation</w:t>
            </w:r>
          </w:p>
        </w:tc>
      </w:tr>
    </w:tbl>
    <w:p w14:paraId="356764C0" w14:textId="2C4A4557" w:rsidR="00F2627E" w:rsidRPr="003A253F" w:rsidRDefault="00F2627E" w:rsidP="003A253F">
      <w:pPr>
        <w:rPr>
          <w:rFonts w:ascii="Verdana" w:hAnsi="Verdana"/>
          <w:sz w:val="20"/>
          <w:szCs w:val="20"/>
        </w:rPr>
      </w:pPr>
    </w:p>
    <w:sectPr w:rsidR="00F2627E" w:rsidRPr="003A253F" w:rsidSect="00943E35">
      <w:headerReference w:type="default" r:id="rId8"/>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77D557" w14:textId="77777777" w:rsidR="00D6058F" w:rsidRDefault="00D6058F" w:rsidP="00943E35">
      <w:r>
        <w:separator/>
      </w:r>
    </w:p>
  </w:endnote>
  <w:endnote w:type="continuationSeparator" w:id="0">
    <w:p w14:paraId="606176B4" w14:textId="77777777" w:rsidR="00D6058F" w:rsidRDefault="00D6058F" w:rsidP="00943E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9CEEAF" w14:textId="77777777" w:rsidR="00D6058F" w:rsidRDefault="00D6058F" w:rsidP="00943E35">
      <w:r>
        <w:separator/>
      </w:r>
    </w:p>
  </w:footnote>
  <w:footnote w:type="continuationSeparator" w:id="0">
    <w:p w14:paraId="6D11DCEA" w14:textId="77777777" w:rsidR="00D6058F" w:rsidRDefault="00D6058F" w:rsidP="00943E3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C36DF0" w14:textId="51EF16B4" w:rsidR="003F693A" w:rsidRDefault="003F693A">
    <w:pPr>
      <w:pStyle w:val="Header"/>
    </w:pPr>
    <w:r>
      <w:rPr>
        <w:noProof/>
      </w:rPr>
      <w:drawing>
        <wp:anchor distT="0" distB="0" distL="114300" distR="114300" simplePos="0" relativeHeight="251658240" behindDoc="1" locked="0" layoutInCell="1" allowOverlap="1" wp14:anchorId="5C46CA09" wp14:editId="03E20976">
          <wp:simplePos x="0" y="0"/>
          <wp:positionH relativeFrom="page">
            <wp:align>right</wp:align>
          </wp:positionH>
          <wp:positionV relativeFrom="paragraph">
            <wp:posOffset>0</wp:posOffset>
          </wp:positionV>
          <wp:extent cx="7765676" cy="733425"/>
          <wp:effectExtent l="0" t="0" r="6985" b="0"/>
          <wp:wrapNone/>
          <wp:docPr id="4" name="Picture 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UST Header.jpg"/>
                  <pic:cNvPicPr/>
                </pic:nvPicPr>
                <pic:blipFill>
                  <a:blip r:embed="rId1">
                    <a:extLst>
                      <a:ext uri="{28A0092B-C50C-407E-A947-70E740481C1C}">
                        <a14:useLocalDpi xmlns:a14="http://schemas.microsoft.com/office/drawing/2010/main" val="0"/>
                      </a:ext>
                    </a:extLst>
                  </a:blip>
                  <a:stretch>
                    <a:fillRect/>
                  </a:stretch>
                </pic:blipFill>
                <pic:spPr>
                  <a:xfrm>
                    <a:off x="0" y="0"/>
                    <a:ext cx="7765676" cy="733425"/>
                  </a:xfrm>
                  <a:prstGeom prst="rect">
                    <a:avLst/>
                  </a:prstGeom>
                </pic:spPr>
              </pic:pic>
            </a:graphicData>
          </a:graphic>
          <wp14:sizeRelH relativeFrom="margin">
            <wp14:pctWidth>0</wp14:pctWidth>
          </wp14:sizeRelH>
          <wp14:sizeRelV relativeFrom="margin">
            <wp14:pctHeight>0</wp14:pctHeight>
          </wp14:sizeRelV>
        </wp:anchor>
      </w:drawing>
    </w:r>
  </w:p>
  <w:p w14:paraId="207E2668" w14:textId="77777777" w:rsidR="00943E35" w:rsidRDefault="00943E3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F155E8"/>
    <w:multiLevelType w:val="hybridMultilevel"/>
    <w:tmpl w:val="C89231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8495620"/>
    <w:multiLevelType w:val="hybridMultilevel"/>
    <w:tmpl w:val="7F94C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7114CB"/>
    <w:multiLevelType w:val="hybridMultilevel"/>
    <w:tmpl w:val="CCF0A7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CA34B15"/>
    <w:multiLevelType w:val="hybridMultilevel"/>
    <w:tmpl w:val="2F4C02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80330A2"/>
    <w:multiLevelType w:val="multilevel"/>
    <w:tmpl w:val="F6362CE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E8F5BC2"/>
    <w:multiLevelType w:val="hybridMultilevel"/>
    <w:tmpl w:val="F866E1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1FC4D7B"/>
    <w:multiLevelType w:val="hybridMultilevel"/>
    <w:tmpl w:val="C16E4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EC3D4A"/>
    <w:multiLevelType w:val="hybridMultilevel"/>
    <w:tmpl w:val="EF984E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EF539B"/>
    <w:multiLevelType w:val="multilevel"/>
    <w:tmpl w:val="353C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702AEA"/>
    <w:multiLevelType w:val="hybridMultilevel"/>
    <w:tmpl w:val="FBC084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7"/>
  </w:num>
  <w:num w:numId="4">
    <w:abstractNumId w:val="5"/>
  </w:num>
  <w:num w:numId="5">
    <w:abstractNumId w:val="3"/>
  </w:num>
  <w:num w:numId="6">
    <w:abstractNumId w:val="2"/>
  </w:num>
  <w:num w:numId="7">
    <w:abstractNumId w:val="0"/>
  </w:num>
  <w:num w:numId="8">
    <w:abstractNumId w:val="9"/>
  </w:num>
  <w:num w:numId="9">
    <w:abstractNumId w:val="4"/>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6AC"/>
    <w:rsid w:val="000764E5"/>
    <w:rsid w:val="00087209"/>
    <w:rsid w:val="000D3DB7"/>
    <w:rsid w:val="000E5A08"/>
    <w:rsid w:val="00152242"/>
    <w:rsid w:val="001559C6"/>
    <w:rsid w:val="001825EE"/>
    <w:rsid w:val="001B5CC5"/>
    <w:rsid w:val="001C3D96"/>
    <w:rsid w:val="001C4D3A"/>
    <w:rsid w:val="001E6F85"/>
    <w:rsid w:val="002047CD"/>
    <w:rsid w:val="00224BDC"/>
    <w:rsid w:val="00252D52"/>
    <w:rsid w:val="002534E0"/>
    <w:rsid w:val="00287C55"/>
    <w:rsid w:val="00313985"/>
    <w:rsid w:val="003409A4"/>
    <w:rsid w:val="00355211"/>
    <w:rsid w:val="00360750"/>
    <w:rsid w:val="00361EF6"/>
    <w:rsid w:val="00362C23"/>
    <w:rsid w:val="003A253F"/>
    <w:rsid w:val="003F693A"/>
    <w:rsid w:val="00412F39"/>
    <w:rsid w:val="00430DB6"/>
    <w:rsid w:val="004626AC"/>
    <w:rsid w:val="004678EC"/>
    <w:rsid w:val="00482108"/>
    <w:rsid w:val="0049296F"/>
    <w:rsid w:val="004B3B99"/>
    <w:rsid w:val="004D5950"/>
    <w:rsid w:val="004E4A87"/>
    <w:rsid w:val="005D2BA8"/>
    <w:rsid w:val="005E1249"/>
    <w:rsid w:val="005E410F"/>
    <w:rsid w:val="005E475D"/>
    <w:rsid w:val="005E50CD"/>
    <w:rsid w:val="005F2579"/>
    <w:rsid w:val="00603242"/>
    <w:rsid w:val="00613153"/>
    <w:rsid w:val="00613690"/>
    <w:rsid w:val="0062172F"/>
    <w:rsid w:val="00651420"/>
    <w:rsid w:val="00661A1C"/>
    <w:rsid w:val="00664690"/>
    <w:rsid w:val="006668D7"/>
    <w:rsid w:val="00677117"/>
    <w:rsid w:val="006D1A92"/>
    <w:rsid w:val="006F7D05"/>
    <w:rsid w:val="00745233"/>
    <w:rsid w:val="007563C7"/>
    <w:rsid w:val="007627AB"/>
    <w:rsid w:val="00764052"/>
    <w:rsid w:val="00780408"/>
    <w:rsid w:val="007C028F"/>
    <w:rsid w:val="007E0F60"/>
    <w:rsid w:val="008009A5"/>
    <w:rsid w:val="00851B39"/>
    <w:rsid w:val="0086062B"/>
    <w:rsid w:val="008733F6"/>
    <w:rsid w:val="008E5484"/>
    <w:rsid w:val="008E7E28"/>
    <w:rsid w:val="00923A9D"/>
    <w:rsid w:val="00943E35"/>
    <w:rsid w:val="00971975"/>
    <w:rsid w:val="009C3DF0"/>
    <w:rsid w:val="009D5D10"/>
    <w:rsid w:val="009D650A"/>
    <w:rsid w:val="009E7C39"/>
    <w:rsid w:val="00A458E4"/>
    <w:rsid w:val="00A53EA8"/>
    <w:rsid w:val="00A55912"/>
    <w:rsid w:val="00A614D8"/>
    <w:rsid w:val="00A66257"/>
    <w:rsid w:val="00A70C30"/>
    <w:rsid w:val="00A96766"/>
    <w:rsid w:val="00B83827"/>
    <w:rsid w:val="00BA2BAE"/>
    <w:rsid w:val="00BA590F"/>
    <w:rsid w:val="00BB6BAA"/>
    <w:rsid w:val="00C273B2"/>
    <w:rsid w:val="00C5295A"/>
    <w:rsid w:val="00C65509"/>
    <w:rsid w:val="00CC56D5"/>
    <w:rsid w:val="00CF269D"/>
    <w:rsid w:val="00D0378F"/>
    <w:rsid w:val="00D50896"/>
    <w:rsid w:val="00D6058F"/>
    <w:rsid w:val="00D60FF5"/>
    <w:rsid w:val="00D65674"/>
    <w:rsid w:val="00D846D1"/>
    <w:rsid w:val="00DC6025"/>
    <w:rsid w:val="00E3655B"/>
    <w:rsid w:val="00E54919"/>
    <w:rsid w:val="00E66221"/>
    <w:rsid w:val="00E77263"/>
    <w:rsid w:val="00E8454C"/>
    <w:rsid w:val="00EB173B"/>
    <w:rsid w:val="00ED0F82"/>
    <w:rsid w:val="00F23347"/>
    <w:rsid w:val="00F2627E"/>
    <w:rsid w:val="00F50132"/>
    <w:rsid w:val="00F62566"/>
    <w:rsid w:val="00F90215"/>
    <w:rsid w:val="00F97535"/>
    <w:rsid w:val="00FA1820"/>
    <w:rsid w:val="00FE0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17CF2C"/>
  <w15:chartTrackingRefBased/>
  <w15:docId w15:val="{E0BA862B-14B8-4320-9D6B-781AFC68F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6221"/>
    <w:rPr>
      <w:rFonts w:ascii="Calibri" w:eastAsia="SimSun" w:hAnsi="Calibri" w:cs="Arial"/>
    </w:rPr>
  </w:style>
  <w:style w:type="paragraph" w:styleId="Heading1">
    <w:name w:val="heading 1"/>
    <w:basedOn w:val="Normal"/>
    <w:next w:val="Normal"/>
    <w:link w:val="Heading1Char"/>
    <w:uiPriority w:val="9"/>
    <w:qFormat/>
    <w:rsid w:val="00ED0F8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D0F8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662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66221"/>
    <w:rPr>
      <w:color w:val="0563C1" w:themeColor="hyperlink"/>
      <w:u w:val="single"/>
    </w:rPr>
  </w:style>
  <w:style w:type="character" w:customStyle="1" w:styleId="UnresolvedMention">
    <w:name w:val="Unresolved Mention"/>
    <w:basedOn w:val="DefaultParagraphFont"/>
    <w:uiPriority w:val="99"/>
    <w:semiHidden/>
    <w:unhideWhenUsed/>
    <w:rsid w:val="00E66221"/>
    <w:rPr>
      <w:color w:val="605E5C"/>
      <w:shd w:val="clear" w:color="auto" w:fill="E1DFDD"/>
    </w:rPr>
  </w:style>
  <w:style w:type="character" w:customStyle="1" w:styleId="Heading2Char">
    <w:name w:val="Heading 2 Char"/>
    <w:basedOn w:val="DefaultParagraphFont"/>
    <w:link w:val="Heading2"/>
    <w:uiPriority w:val="9"/>
    <w:rsid w:val="00ED0F82"/>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ED0F8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C4D3A"/>
    <w:pPr>
      <w:ind w:left="720"/>
      <w:contextualSpacing/>
    </w:pPr>
  </w:style>
  <w:style w:type="table" w:styleId="GridTable4-Accent5">
    <w:name w:val="Grid Table 4 Accent 5"/>
    <w:basedOn w:val="TableNormal"/>
    <w:uiPriority w:val="49"/>
    <w:rsid w:val="00BB6BAA"/>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BalloonText">
    <w:name w:val="Balloon Text"/>
    <w:basedOn w:val="Normal"/>
    <w:link w:val="BalloonTextChar"/>
    <w:uiPriority w:val="99"/>
    <w:semiHidden/>
    <w:unhideWhenUsed/>
    <w:rsid w:val="00943E3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3E35"/>
    <w:rPr>
      <w:rFonts w:ascii="Segoe UI" w:eastAsia="SimSun" w:hAnsi="Segoe UI" w:cs="Segoe UI"/>
      <w:sz w:val="18"/>
      <w:szCs w:val="18"/>
    </w:rPr>
  </w:style>
  <w:style w:type="paragraph" w:styleId="Header">
    <w:name w:val="header"/>
    <w:basedOn w:val="Normal"/>
    <w:link w:val="HeaderChar"/>
    <w:uiPriority w:val="99"/>
    <w:unhideWhenUsed/>
    <w:rsid w:val="00943E35"/>
    <w:pPr>
      <w:tabs>
        <w:tab w:val="center" w:pos="4680"/>
        <w:tab w:val="right" w:pos="9360"/>
      </w:tabs>
    </w:pPr>
  </w:style>
  <w:style w:type="character" w:customStyle="1" w:styleId="HeaderChar">
    <w:name w:val="Header Char"/>
    <w:basedOn w:val="DefaultParagraphFont"/>
    <w:link w:val="Header"/>
    <w:uiPriority w:val="99"/>
    <w:rsid w:val="00943E35"/>
    <w:rPr>
      <w:rFonts w:ascii="Calibri" w:eastAsia="SimSun" w:hAnsi="Calibri" w:cs="Arial"/>
    </w:rPr>
  </w:style>
  <w:style w:type="paragraph" w:styleId="Footer">
    <w:name w:val="footer"/>
    <w:basedOn w:val="Normal"/>
    <w:link w:val="FooterChar"/>
    <w:uiPriority w:val="99"/>
    <w:unhideWhenUsed/>
    <w:rsid w:val="00943E35"/>
    <w:pPr>
      <w:tabs>
        <w:tab w:val="center" w:pos="4680"/>
        <w:tab w:val="right" w:pos="9360"/>
      </w:tabs>
    </w:pPr>
  </w:style>
  <w:style w:type="character" w:customStyle="1" w:styleId="FooterChar">
    <w:name w:val="Footer Char"/>
    <w:basedOn w:val="DefaultParagraphFont"/>
    <w:link w:val="Footer"/>
    <w:uiPriority w:val="99"/>
    <w:rsid w:val="00943E35"/>
    <w:rPr>
      <w:rFonts w:ascii="Calibri" w:eastAsia="SimSun" w:hAnsi="Calibri"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3048248">
      <w:bodyDiv w:val="1"/>
      <w:marLeft w:val="0"/>
      <w:marRight w:val="0"/>
      <w:marTop w:val="0"/>
      <w:marBottom w:val="0"/>
      <w:divBdr>
        <w:top w:val="none" w:sz="0" w:space="0" w:color="auto"/>
        <w:left w:val="none" w:sz="0" w:space="0" w:color="auto"/>
        <w:bottom w:val="none" w:sz="0" w:space="0" w:color="auto"/>
        <w:right w:val="none" w:sz="0" w:space="0" w:color="auto"/>
      </w:divBdr>
    </w:div>
    <w:div w:id="194479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KLateef@Harrisburg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1815</Words>
  <Characters>10348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dc:creator>
  <cp:keywords/>
  <dc:description/>
  <cp:lastModifiedBy>KLateef</cp:lastModifiedBy>
  <cp:revision>4</cp:revision>
  <cp:lastPrinted>2019-04-27T23:04:00Z</cp:lastPrinted>
  <dcterms:created xsi:type="dcterms:W3CDTF">2026-01-24T20:14:00Z</dcterms:created>
  <dcterms:modified xsi:type="dcterms:W3CDTF">2026-04-29T15:12:00Z</dcterms:modified>
</cp:coreProperties>
</file>