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BB1058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  <w:r w:rsidRPr="00F43342">
        <w:rPr>
          <w:rFonts w:ascii="宋体" w:eastAsia="宋体" w:hAnsi="宋体" w:hint="eastAsia"/>
          <w:sz w:val="44"/>
          <w:szCs w:val="44"/>
        </w:rPr>
        <w:t>网络C/S文件传输工具</w:t>
      </w:r>
      <w:r>
        <w:rPr>
          <w:rFonts w:ascii="宋体" w:eastAsia="宋体" w:hAnsi="宋体" w:hint="eastAsia"/>
          <w:sz w:val="44"/>
          <w:szCs w:val="44"/>
        </w:rPr>
        <w:t>说明文档</w:t>
      </w: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Default="00F43342" w:rsidP="00F43342">
      <w:pPr>
        <w:jc w:val="center"/>
        <w:rPr>
          <w:rFonts w:ascii="宋体" w:eastAsia="宋体" w:hAnsi="宋体"/>
          <w:sz w:val="44"/>
          <w:szCs w:val="44"/>
        </w:rPr>
      </w:pPr>
    </w:p>
    <w:p w:rsidR="00F43342" w:rsidRPr="003D21AB" w:rsidRDefault="003D21AB" w:rsidP="003D21A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D21AB">
        <w:rPr>
          <w:rFonts w:ascii="Times New Roman" w:eastAsia="宋体" w:hAnsi="Times New Roman" w:cs="宋体" w:hint="eastAsia"/>
          <w:b/>
          <w:bCs/>
          <w:kern w:val="44"/>
          <w:sz w:val="32"/>
          <w:szCs w:val="44"/>
        </w:rPr>
        <w:lastRenderedPageBreak/>
        <w:t>1</w:t>
      </w:r>
      <w:r w:rsidR="00F43342" w:rsidRPr="003D21AB">
        <w:rPr>
          <w:rFonts w:ascii="Times New Roman" w:eastAsia="宋体" w:hAnsi="Times New Roman" w:cs="宋体" w:hint="eastAsia"/>
          <w:b/>
          <w:bCs/>
          <w:kern w:val="44"/>
          <w:sz w:val="32"/>
          <w:szCs w:val="44"/>
        </w:rPr>
        <w:t>、</w:t>
      </w:r>
      <w:r w:rsidR="00F43342" w:rsidRPr="003D21AB">
        <w:rPr>
          <w:rFonts w:ascii="宋体" w:eastAsia="宋体" w:hAnsi="宋体" w:hint="eastAsia"/>
          <w:b/>
          <w:sz w:val="32"/>
          <w:szCs w:val="32"/>
        </w:rPr>
        <w:t>简介</w:t>
      </w:r>
    </w:p>
    <w:p w:rsidR="00F43342" w:rsidRPr="003D21AB" w:rsidRDefault="00F43342" w:rsidP="003D21AB">
      <w:pPr>
        <w:spacing w:line="360" w:lineRule="auto"/>
        <w:rPr>
          <w:rFonts w:ascii="宋体" w:eastAsia="宋体" w:hAnsi="宋体"/>
          <w:sz w:val="24"/>
          <w:szCs w:val="24"/>
        </w:rPr>
      </w:pPr>
      <w:r w:rsidRPr="003D21AB">
        <w:rPr>
          <w:rFonts w:ascii="宋体" w:eastAsia="宋体" w:hAnsi="宋体"/>
          <w:sz w:val="24"/>
          <w:szCs w:val="24"/>
        </w:rPr>
        <w:tab/>
      </w:r>
      <w:r w:rsidRPr="003D21AB">
        <w:rPr>
          <w:rFonts w:ascii="宋体" w:eastAsia="宋体" w:hAnsi="宋体" w:hint="eastAsia"/>
          <w:sz w:val="24"/>
          <w:szCs w:val="24"/>
        </w:rPr>
        <w:t>来源：校招新员工（嵌入式）编程训练</w:t>
      </w:r>
    </w:p>
    <w:p w:rsidR="00F43342" w:rsidRPr="003D21AB" w:rsidRDefault="00F43342" w:rsidP="003D21AB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3D21AB">
        <w:rPr>
          <w:rFonts w:ascii="宋体" w:eastAsia="宋体" w:hAnsi="宋体" w:hint="eastAsia"/>
          <w:sz w:val="24"/>
          <w:szCs w:val="24"/>
        </w:rPr>
        <w:t>编程训练题目：网络C/S文件传输工具</w:t>
      </w:r>
    </w:p>
    <w:p w:rsidR="00F43342" w:rsidRPr="003D21AB" w:rsidRDefault="003D21AB" w:rsidP="003D21A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D21AB">
        <w:rPr>
          <w:rFonts w:ascii="宋体" w:eastAsia="宋体" w:hAnsi="宋体" w:hint="eastAsia"/>
          <w:sz w:val="24"/>
          <w:szCs w:val="24"/>
        </w:rPr>
        <w:t>功能要求：</w:t>
      </w:r>
    </w:p>
    <w:p w:rsidR="003D21AB" w:rsidRDefault="003D21AB" w:rsidP="003D21AB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3D21AB">
        <w:rPr>
          <w:rFonts w:ascii="宋体" w:eastAsia="宋体" w:hAnsi="宋体" w:cs="宋体" w:hint="eastAsia"/>
          <w:sz w:val="24"/>
          <w:szCs w:val="24"/>
        </w:rPr>
        <w:t>1、文件服务器探测：实现服务器探测功能，客户端可以探测当前局域网中的可用服务器；探测结果在用户终端输出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3D21AB" w:rsidRDefault="003D21AB" w:rsidP="003D21AB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2、文件传输：服务器端支持TCP、UDP两种协议类型，客户端支持通过参数选择文件传输类型，包括TCP/UDP支持文件上传下载功能，同名文件覆盖。</w:t>
      </w:r>
    </w:p>
    <w:p w:rsidR="003D21AB" w:rsidRDefault="003D21AB" w:rsidP="003D21AB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3、文件校验：支持文件校验机制，确保我呢见内容正确完整持续文件续传。</w:t>
      </w:r>
    </w:p>
    <w:p w:rsidR="003D21AB" w:rsidRPr="003D21AB" w:rsidRDefault="003D21AB" w:rsidP="003D21AB">
      <w:pPr>
        <w:spacing w:line="36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4、开发工具要求：Linux环境，GCC工具链。</w:t>
      </w:r>
    </w:p>
    <w:p w:rsidR="001049D4" w:rsidRDefault="001049D4" w:rsidP="001049D4">
      <w:pPr>
        <w:spacing w:line="360" w:lineRule="auto"/>
        <w:rPr>
          <w:rFonts w:ascii="Times New Roman" w:eastAsia="宋体" w:hAnsi="Times New Roman" w:cs="宋体"/>
          <w:b/>
          <w:bCs/>
          <w:kern w:val="44"/>
          <w:sz w:val="32"/>
          <w:szCs w:val="44"/>
        </w:rPr>
      </w:pPr>
      <w:r>
        <w:rPr>
          <w:rFonts w:ascii="Times New Roman" w:eastAsia="宋体" w:hAnsi="Times New Roman" w:cs="宋体" w:hint="eastAsia"/>
          <w:b/>
          <w:bCs/>
          <w:kern w:val="44"/>
          <w:sz w:val="32"/>
          <w:szCs w:val="44"/>
        </w:rPr>
        <w:t>2</w:t>
      </w:r>
      <w:r w:rsidRPr="003D21AB">
        <w:rPr>
          <w:rFonts w:ascii="Times New Roman" w:eastAsia="宋体" w:hAnsi="Times New Roman" w:cs="宋体" w:hint="eastAsia"/>
          <w:b/>
          <w:bCs/>
          <w:kern w:val="44"/>
          <w:sz w:val="32"/>
          <w:szCs w:val="44"/>
        </w:rPr>
        <w:t>、</w:t>
      </w:r>
      <w:r>
        <w:rPr>
          <w:rFonts w:ascii="Times New Roman" w:eastAsia="宋体" w:hAnsi="Times New Roman" w:cs="宋体" w:hint="eastAsia"/>
          <w:b/>
          <w:bCs/>
          <w:kern w:val="44"/>
          <w:sz w:val="32"/>
          <w:szCs w:val="44"/>
        </w:rPr>
        <w:t>设计架构</w:t>
      </w:r>
    </w:p>
    <w:p w:rsidR="001049D4" w:rsidRPr="003D21AB" w:rsidRDefault="0067543E" w:rsidP="001049D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3018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42" w:rsidRPr="0067543E" w:rsidRDefault="0067543E" w:rsidP="0067543E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文件传输设计架构</w:t>
      </w:r>
    </w:p>
    <w:p w:rsidR="00F43342" w:rsidRPr="0067543E" w:rsidRDefault="0067543E" w:rsidP="00117FD2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网络C/S文件传输设计架构如图1所示。服务器端同时开启三个服务线程，分别是服务器探测线程Explore、TCP协议服务线程和UDP协议服务线程。服务器探测部分</w:t>
      </w:r>
      <w:r>
        <w:rPr>
          <w:rFonts w:ascii="宋体" w:eastAsia="宋体" w:hAnsi="宋体" w:hint="eastAsia"/>
          <w:sz w:val="24"/>
          <w:szCs w:val="24"/>
        </w:rPr>
        <w:t>基于UDP广播功能实现</w:t>
      </w:r>
      <w:r>
        <w:rPr>
          <w:rFonts w:ascii="宋体" w:eastAsia="宋体" w:hAnsi="宋体" w:hint="eastAsia"/>
          <w:sz w:val="24"/>
          <w:szCs w:val="24"/>
        </w:rPr>
        <w:t>，客户端</w:t>
      </w:r>
      <w:r w:rsidR="00117FD2">
        <w:rPr>
          <w:rFonts w:ascii="宋体" w:eastAsia="宋体" w:hAnsi="宋体" w:hint="eastAsia"/>
          <w:sz w:val="24"/>
          <w:szCs w:val="24"/>
        </w:rPr>
        <w:t>通过发送探测包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探测出当前局域网中的所有可用的文件服务器，然后用户通过输入参数选择一个文件服务器，同时支持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TCP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和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UDP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两种文件传输协议，选定协议后，可实现与服务器的文件上传下载功能，文件传输</w:t>
      </w:r>
      <w:r w:rsidR="00117FD2" w:rsidRPr="003A7478">
        <w:rPr>
          <w:rFonts w:ascii="Times New Roman" w:eastAsia="宋体" w:hAnsi="Times New Roman" w:cs="宋体"/>
          <w:sz w:val="24"/>
          <w:szCs w:val="20"/>
        </w:rPr>
        <w:t>同名</w:t>
      </w:r>
      <w:r w:rsidR="00117FD2" w:rsidRPr="003A7478">
        <w:rPr>
          <w:rFonts w:ascii="Times New Roman" w:eastAsia="宋体" w:hAnsi="Times New Roman" w:cs="宋体" w:hint="eastAsia"/>
          <w:sz w:val="24"/>
          <w:szCs w:val="20"/>
        </w:rPr>
        <w:t>文件直接</w:t>
      </w:r>
      <w:r w:rsidR="00117FD2" w:rsidRPr="003A7478">
        <w:rPr>
          <w:rFonts w:ascii="Times New Roman" w:eastAsia="宋体" w:hAnsi="Times New Roman" w:cs="宋体"/>
          <w:sz w:val="24"/>
          <w:szCs w:val="20"/>
        </w:rPr>
        <w:t>覆盖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，传输完成后利用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sha256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t>进行文件校验，</w:t>
      </w:r>
      <w:r w:rsidR="00117FD2">
        <w:rPr>
          <w:rFonts w:ascii="Times New Roman" w:eastAsia="宋体" w:hAnsi="Times New Roman" w:cs="宋体" w:hint="eastAsia"/>
          <w:sz w:val="24"/>
          <w:szCs w:val="20"/>
        </w:rPr>
        <w:lastRenderedPageBreak/>
        <w:t>保证文件传输内容准确无误。</w:t>
      </w:r>
    </w:p>
    <w:p w:rsidR="00F43342" w:rsidRPr="00F43342" w:rsidRDefault="00F43342" w:rsidP="00F43342">
      <w:pPr>
        <w:pStyle w:val="a3"/>
        <w:ind w:left="720" w:firstLineChars="0" w:firstLine="0"/>
        <w:rPr>
          <w:rFonts w:ascii="宋体" w:eastAsia="宋体" w:hAnsi="宋体" w:hint="eastAsia"/>
          <w:sz w:val="44"/>
          <w:szCs w:val="44"/>
        </w:rPr>
      </w:pPr>
      <w:bookmarkStart w:id="0" w:name="_GoBack"/>
      <w:bookmarkEnd w:id="0"/>
    </w:p>
    <w:sectPr w:rsidR="00F43342" w:rsidRPr="00F4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F5B6B"/>
    <w:multiLevelType w:val="hybridMultilevel"/>
    <w:tmpl w:val="C21A1842"/>
    <w:lvl w:ilvl="0" w:tplc="3CEC81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3153A4"/>
    <w:multiLevelType w:val="hybridMultilevel"/>
    <w:tmpl w:val="6F964D60"/>
    <w:lvl w:ilvl="0" w:tplc="5B2069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AB233A"/>
    <w:multiLevelType w:val="hybridMultilevel"/>
    <w:tmpl w:val="1CFA04CE"/>
    <w:lvl w:ilvl="0" w:tplc="056C665A">
      <w:start w:val="1"/>
      <w:numFmt w:val="japaneseCounting"/>
      <w:lvlText w:val="%1】"/>
      <w:lvlJc w:val="left"/>
      <w:pPr>
        <w:ind w:left="160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C432567"/>
    <w:multiLevelType w:val="hybridMultilevel"/>
    <w:tmpl w:val="5C0EE37C"/>
    <w:lvl w:ilvl="0" w:tplc="012C431E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B85FBF"/>
    <w:multiLevelType w:val="hybridMultilevel"/>
    <w:tmpl w:val="297AB7EA"/>
    <w:lvl w:ilvl="0" w:tplc="961C5C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42"/>
    <w:rsid w:val="001049D4"/>
    <w:rsid w:val="00117FD2"/>
    <w:rsid w:val="003D21AB"/>
    <w:rsid w:val="0067543E"/>
    <w:rsid w:val="00BB1058"/>
    <w:rsid w:val="00F27715"/>
    <w:rsid w:val="00F4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2167"/>
  <w15:chartTrackingRefBased/>
  <w15:docId w15:val="{24175C70-BA42-4865-ACAD-B78A637C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3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练坤玉</dc:creator>
  <cp:keywords/>
  <dc:description/>
  <cp:lastModifiedBy>练坤玉</cp:lastModifiedBy>
  <cp:revision>1</cp:revision>
  <dcterms:created xsi:type="dcterms:W3CDTF">2019-08-17T05:00:00Z</dcterms:created>
  <dcterms:modified xsi:type="dcterms:W3CDTF">2019-08-17T06:07:00Z</dcterms:modified>
</cp:coreProperties>
</file>