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16F21" w14:textId="76D3E146" w:rsidR="00FC75E0" w:rsidRPr="00F00860" w:rsidRDefault="0062491A" w:rsidP="00264B7F">
      <w:pPr>
        <w:jc w:val="center"/>
        <w:rPr>
          <w:sz w:val="25"/>
        </w:rPr>
      </w:pPr>
      <w:sdt>
        <w:sdtPr>
          <w:rPr>
            <w:rFonts w:ascii="Cambria Math" w:hAnsi="Cambria Math"/>
            <w:sz w:val="25"/>
          </w:rPr>
          <w:id w:val="-68658602"/>
          <w:placeholder>
            <w:docPart w:val="DefaultPlaceholder_2098659788"/>
          </w:placeholder>
          <w:temporary/>
          <w:showingPlcHdr/>
          <w:equation/>
        </w:sdtPr>
        <w:sdtContent>
          <m:oMath>
            <m:r>
              <m:rPr>
                <m:sty m:val="p"/>
              </m:rPr>
              <w:rPr>
                <w:rStyle w:val="a5"/>
                <w:rFonts w:ascii="Cambria Math" w:hAnsi="Cambria Math"/>
              </w:rPr>
              <m:t>在此处键入公式。</m:t>
            </m:r>
          </m:oMath>
        </w:sdtContent>
      </w:sdt>
      <w:r w:rsidR="00264B7F" w:rsidRPr="00F00860">
        <w:rPr>
          <w:sz w:val="25"/>
        </w:rPr>
        <w:t>SHREC</w:t>
      </w:r>
      <w:proofErr w:type="gramStart"/>
      <w:r w:rsidR="00264B7F" w:rsidRPr="00F00860">
        <w:rPr>
          <w:sz w:val="25"/>
        </w:rPr>
        <w:t>’</w:t>
      </w:r>
      <w:proofErr w:type="gramEnd"/>
      <w:r w:rsidR="00264B7F" w:rsidRPr="00F00860">
        <w:rPr>
          <w:sz w:val="25"/>
        </w:rPr>
        <w:t>16 Track</w:t>
      </w:r>
      <w:r w:rsidR="00264B7F" w:rsidRPr="00F00860">
        <w:rPr>
          <w:rFonts w:hint="eastAsia"/>
          <w:sz w:val="25"/>
        </w:rPr>
        <w:t>：基于</w:t>
      </w:r>
      <w:r w:rsidR="0051112C">
        <w:rPr>
          <w:rFonts w:hint="eastAsia"/>
          <w:sz w:val="25"/>
        </w:rPr>
        <w:t>多</w:t>
      </w:r>
      <w:r w:rsidR="00976917">
        <w:rPr>
          <w:rFonts w:hint="eastAsia"/>
          <w:sz w:val="25"/>
        </w:rPr>
        <w:t>模态</w:t>
      </w:r>
      <w:r w:rsidR="00264B7F" w:rsidRPr="00F00860">
        <w:rPr>
          <w:rFonts w:hint="eastAsia"/>
          <w:sz w:val="25"/>
        </w:rPr>
        <w:t>视图的三维模型检索</w:t>
      </w:r>
    </w:p>
    <w:p w14:paraId="3ED1BD13" w14:textId="768E93C2" w:rsidR="00264B7F" w:rsidRDefault="00264B7F" w:rsidP="00264B7F">
      <w:pPr>
        <w:jc w:val="left"/>
        <w:rPr>
          <w:b/>
        </w:rPr>
      </w:pPr>
      <w:r w:rsidRPr="00264B7F">
        <w:rPr>
          <w:rFonts w:hint="eastAsia"/>
          <w:b/>
        </w:rPr>
        <w:t>摘要</w:t>
      </w:r>
    </w:p>
    <w:p w14:paraId="56C76DFD" w14:textId="4E945C07" w:rsidR="00F00860" w:rsidRDefault="0051112C" w:rsidP="0051112C">
      <w:pPr>
        <w:ind w:firstLine="420"/>
        <w:jc w:val="left"/>
      </w:pPr>
      <w:r>
        <w:rPr>
          <w:rFonts w:hint="eastAsia"/>
        </w:rPr>
        <w:t>本文展示了SHREC</w:t>
      </w:r>
      <w:proofErr w:type="gramStart"/>
      <w:r>
        <w:rPr>
          <w:rFonts w:hint="eastAsia"/>
        </w:rPr>
        <w:t>‘</w:t>
      </w:r>
      <w:proofErr w:type="gramEnd"/>
      <w:r>
        <w:rPr>
          <w:rFonts w:hint="eastAsia"/>
        </w:rPr>
        <w:t>1</w:t>
      </w:r>
      <w:r>
        <w:t>6 Track</w:t>
      </w:r>
      <w:r>
        <w:rPr>
          <w:rFonts w:hint="eastAsia"/>
        </w:rPr>
        <w:t>的结果：基于多</w:t>
      </w:r>
      <w:r w:rsidR="00976917">
        <w:rPr>
          <w:rFonts w:hint="eastAsia"/>
        </w:rPr>
        <w:t>模态</w:t>
      </w:r>
      <w:r>
        <w:rPr>
          <w:rFonts w:hint="eastAsia"/>
        </w:rPr>
        <w:t>视图的三维模型检索，它的目标是评估检索算法的性能，当多种视图被用于三维模型的表示。在本次工作中，生成了包含6</w:t>
      </w:r>
      <w:r>
        <w:t>05</w:t>
      </w:r>
      <w:r>
        <w:rPr>
          <w:rFonts w:hint="eastAsia"/>
        </w:rPr>
        <w:t>个对象的集合，并为每一个图像提供了颜色图像和深度图像。</w:t>
      </w:r>
      <w:r w:rsidR="007867AD">
        <w:rPr>
          <w:rFonts w:hint="eastAsia"/>
        </w:rPr>
        <w:t>选择2</w:t>
      </w:r>
      <w:r w:rsidR="007867AD">
        <w:t>00</w:t>
      </w:r>
      <w:r w:rsidR="007867AD">
        <w:rPr>
          <w:rFonts w:hint="eastAsia"/>
        </w:rPr>
        <w:t>个模型用于查询，其中</w:t>
      </w:r>
      <w:r>
        <w:rPr>
          <w:rFonts w:hint="eastAsia"/>
        </w:rPr>
        <w:t>包含1</w:t>
      </w:r>
      <w:r>
        <w:t>00</w:t>
      </w:r>
      <w:r>
        <w:rPr>
          <w:rFonts w:hint="eastAsia"/>
        </w:rPr>
        <w:t>个3D打印模型和</w:t>
      </w:r>
      <w:r w:rsidR="007867AD">
        <w:rPr>
          <w:rFonts w:hint="eastAsia"/>
        </w:rPr>
        <w:t>1</w:t>
      </w:r>
      <w:r w:rsidR="007867AD">
        <w:t>00</w:t>
      </w:r>
      <w:r w:rsidR="007867AD">
        <w:rPr>
          <w:rFonts w:hint="eastAsia"/>
        </w:rPr>
        <w:t>个真实三维物体，同时，其余的4</w:t>
      </w:r>
      <w:r w:rsidR="007867AD">
        <w:t>05</w:t>
      </w:r>
      <w:r w:rsidR="007867AD">
        <w:rPr>
          <w:rFonts w:hint="eastAsia"/>
        </w:rPr>
        <w:t>个对象被选中用作测试，平均的检索性能被测量。本次</w:t>
      </w:r>
      <w:r w:rsidR="007867AD">
        <w:t>Track</w:t>
      </w:r>
      <w:r w:rsidR="007867AD">
        <w:rPr>
          <w:rFonts w:hint="eastAsia"/>
        </w:rPr>
        <w:t>吸引了7个参与者，提交了9个作品。相对于去年的结果，3D打印模型明显引入了一个坏的影响。今年的表现</w:t>
      </w:r>
      <w:r w:rsidR="006813FD">
        <w:rPr>
          <w:rFonts w:hint="eastAsia"/>
        </w:rPr>
        <w:t>比去年的更差。这种情况也正好显示了基于多模式视图的三维模型检索方法具有一个很好的前景，并且在处理多模态数据上，揭示了一个有趣的现象。</w:t>
      </w:r>
    </w:p>
    <w:p w14:paraId="76CA3B83" w14:textId="4CA156E5" w:rsidR="006813FD" w:rsidRDefault="006813FD" w:rsidP="0051112C">
      <w:pPr>
        <w:ind w:firstLine="420"/>
        <w:jc w:val="left"/>
      </w:pPr>
      <w:r>
        <w:rPr>
          <w:rFonts w:hint="eastAsia"/>
        </w:rPr>
        <w:t>分类和主题描述（根据A</w:t>
      </w:r>
      <w:r>
        <w:t>CM CCS</w:t>
      </w:r>
      <w:r>
        <w:rPr>
          <w:rFonts w:hint="eastAsia"/>
        </w:rPr>
        <w:t>）：</w:t>
      </w:r>
      <w:r w:rsidRPr="006813FD">
        <w:t>I.3.3</w:t>
      </w:r>
      <w:r>
        <w:t xml:space="preserve"> </w:t>
      </w:r>
      <w:r>
        <w:rPr>
          <w:rFonts w:hint="eastAsia"/>
        </w:rPr>
        <w:t>[信息存储和检索</w:t>
      </w:r>
      <w:r>
        <w:t>]</w:t>
      </w:r>
      <w:r>
        <w:rPr>
          <w:rFonts w:hint="eastAsia"/>
        </w:rPr>
        <w:t>：内容分析和索引—提取方法。</w:t>
      </w:r>
    </w:p>
    <w:p w14:paraId="648F6AFA" w14:textId="10D67C11" w:rsidR="006813FD" w:rsidRPr="006813FD" w:rsidRDefault="006813FD" w:rsidP="006813FD">
      <w:pPr>
        <w:pStyle w:val="a3"/>
        <w:numPr>
          <w:ilvl w:val="0"/>
          <w:numId w:val="1"/>
        </w:numPr>
        <w:ind w:firstLineChars="0"/>
        <w:jc w:val="left"/>
        <w:rPr>
          <w:b/>
        </w:rPr>
      </w:pPr>
      <w:r w:rsidRPr="006813FD">
        <w:rPr>
          <w:rFonts w:hint="eastAsia"/>
          <w:b/>
        </w:rPr>
        <w:t>简要介绍</w:t>
      </w:r>
    </w:p>
    <w:p w14:paraId="58C175F1" w14:textId="46AFE45D" w:rsidR="006813FD" w:rsidRDefault="006813FD" w:rsidP="00D76A34">
      <w:pPr>
        <w:ind w:firstLine="360"/>
        <w:jc w:val="left"/>
      </w:pPr>
      <w:r w:rsidRPr="006813FD">
        <w:rPr>
          <w:rFonts w:hint="eastAsia"/>
        </w:rPr>
        <w:t>基于视图的三维对象检索旨在检索由多个视图组表示的三维对象。</w:t>
      </w:r>
      <w:r w:rsidR="00D76A34" w:rsidRPr="00D76A34">
        <w:rPr>
          <w:rFonts w:hint="eastAsia"/>
        </w:rPr>
        <w:t>现有的方法大多是从三维模型信息出发，</w:t>
      </w:r>
      <w:r w:rsidR="00D76A34">
        <w:rPr>
          <w:rFonts w:hint="eastAsia"/>
        </w:rPr>
        <w:t>然而</w:t>
      </w:r>
      <w:r w:rsidR="00D76A34" w:rsidRPr="00D76A34">
        <w:rPr>
          <w:rFonts w:hint="eastAsia"/>
        </w:rPr>
        <w:t>在实际应用中很难获得模型信息。在没有</w:t>
      </w:r>
      <w:r w:rsidR="00D76A34" w:rsidRPr="00D76A34">
        <w:t>3D模型的情况下</w:t>
      </w:r>
      <w:r w:rsidR="00D76A34">
        <w:rPr>
          <w:rFonts w:hint="eastAsia"/>
        </w:rPr>
        <w:t>，一个3D模型的构造需要通过基于模型的方法收集图像来生成虚拟模型。我们注意到，三维模型的重构是想当昂贵的，同时，其性能也受到抽象图像的严格限制，严重限制了基于模型方法在实际中的应用。</w:t>
      </w:r>
    </w:p>
    <w:p w14:paraId="4C96B6D5" w14:textId="31C8F7B2" w:rsidR="00EF04D2" w:rsidRDefault="00D76A34" w:rsidP="00EF04D2">
      <w:pPr>
        <w:ind w:firstLine="360"/>
        <w:jc w:val="left"/>
      </w:pPr>
      <w:r>
        <w:rPr>
          <w:rFonts w:hint="eastAsia"/>
        </w:rPr>
        <w:t>随之颜色和深度视觉信息获取设备的广泛应用</w:t>
      </w:r>
      <w:r w:rsidR="000A0FD4">
        <w:rPr>
          <w:rFonts w:hint="eastAsia"/>
        </w:rPr>
        <w:t>，例</w:t>
      </w:r>
      <w:r w:rsidR="000A0FD4" w:rsidRPr="000A0FD4">
        <w:rPr>
          <w:rFonts w:hint="eastAsia"/>
        </w:rPr>
        <w:t>如</w:t>
      </w:r>
      <w:r w:rsidR="000A0FD4" w:rsidRPr="000A0FD4">
        <w:t>Kinect和带有摄像机的移动设备</w:t>
      </w:r>
      <w:r w:rsidR="000A0FD4">
        <w:rPr>
          <w:rFonts w:hint="eastAsia"/>
        </w:rPr>
        <w:t>，</w:t>
      </w:r>
      <w:r w:rsidR="000A0FD4" w:rsidRPr="000A0FD4">
        <w:rPr>
          <w:rFonts w:hint="eastAsia"/>
        </w:rPr>
        <w:t>记录真实对象的颜色和</w:t>
      </w:r>
      <w:r w:rsidR="000A0FD4" w:rsidRPr="000A0FD4">
        <w:t>/或深度视觉信息变得可行</w:t>
      </w:r>
      <w:r w:rsidR="000A0FD4">
        <w:rPr>
          <w:rFonts w:hint="eastAsia"/>
        </w:rPr>
        <w:t>。</w:t>
      </w:r>
      <w:r w:rsidR="000A0FD4" w:rsidRPr="000A0FD4">
        <w:rPr>
          <w:rFonts w:hint="eastAsia"/>
        </w:rPr>
        <w:t>这样，三维对象检索的应用可以进一步扩展到世界上的真实对象。现在的</w:t>
      </w:r>
      <w:r w:rsidR="000A0FD4" w:rsidRPr="000A0FD4">
        <w:t>3D打印是如此受欢迎，</w:t>
      </w:r>
      <w:r w:rsidR="000A0FD4">
        <w:rPr>
          <w:rFonts w:hint="eastAsia"/>
        </w:rPr>
        <w:t>以至于</w:t>
      </w:r>
      <w:r w:rsidR="000A0FD4" w:rsidRPr="000A0FD4">
        <w:t>被广泛应用于许多</w:t>
      </w:r>
      <w:r w:rsidR="000A0FD4">
        <w:rPr>
          <w:rFonts w:hint="eastAsia"/>
        </w:rPr>
        <w:t>领域。所以使用一些3D打印模型进一步丰富我们的数据集并进一步测试我们的方法是重要的。在2</w:t>
      </w:r>
      <w:r w:rsidR="000A0FD4">
        <w:t>003</w:t>
      </w:r>
      <w:r w:rsidR="000A0FD4">
        <w:rPr>
          <w:rFonts w:hint="eastAsia"/>
        </w:rPr>
        <w:t>年，</w:t>
      </w:r>
      <w:r w:rsidR="000A0FD4" w:rsidRPr="000A0FD4">
        <w:rPr>
          <w:rFonts w:hint="eastAsia"/>
        </w:rPr>
        <w:t>从照明字段描述符</w:t>
      </w:r>
      <w:r w:rsidR="000A0FD4" w:rsidRPr="000A0FD4">
        <w:t xml:space="preserve">[ </w:t>
      </w:r>
      <w:r w:rsidR="000A0FD4">
        <w:t>CTSO</w:t>
      </w:r>
      <w:r w:rsidR="000A0FD4" w:rsidRPr="000A0FD4">
        <w:t xml:space="preserve">03a ] </w:t>
      </w:r>
      <w:r w:rsidR="000A0FD4">
        <w:rPr>
          <w:rFonts w:hint="eastAsia"/>
        </w:rPr>
        <w:t>，近年来，大量的研究关注重点在基于视图的方法。</w:t>
      </w:r>
      <w:proofErr w:type="spellStart"/>
      <w:r w:rsidR="000A0FD4" w:rsidRPr="000A0FD4">
        <w:t>Ankerst</w:t>
      </w:r>
      <w:proofErr w:type="spellEnd"/>
      <w:r w:rsidR="000A0FD4" w:rsidRPr="000A0FD4">
        <w:t>等人</w:t>
      </w:r>
      <w:r w:rsidR="000A0FD4">
        <w:rPr>
          <w:rFonts w:hint="eastAsia"/>
        </w:rPr>
        <w:t>，</w:t>
      </w:r>
      <w:r w:rsidR="000A0FD4" w:rsidRPr="000A0FD4">
        <w:t xml:space="preserve">[ </w:t>
      </w:r>
      <w:r w:rsidR="000A0FD4">
        <w:t>AKKS</w:t>
      </w:r>
      <w:r w:rsidR="000A0FD4" w:rsidRPr="000A0FD4">
        <w:t>99 ]</w:t>
      </w:r>
      <w:r w:rsidR="000A0FD4" w:rsidRPr="000A0FD4">
        <w:rPr>
          <w:rFonts w:hint="eastAsia"/>
        </w:rPr>
        <w:t xml:space="preserve"> 提出的二维视图从</w:t>
      </w:r>
      <w:r w:rsidR="000A0FD4" w:rsidRPr="000A0FD4">
        <w:t>3D模型的最优选择</w:t>
      </w:r>
      <w:r w:rsidR="000A0FD4">
        <w:rPr>
          <w:rFonts w:hint="eastAsia"/>
        </w:rPr>
        <w:t>，它关注于从三维模型的代表性特征中获得的</w:t>
      </w:r>
      <w:r w:rsidR="003A7085">
        <w:rPr>
          <w:rFonts w:hint="eastAsia"/>
        </w:rPr>
        <w:t>数字特征。</w:t>
      </w:r>
      <w:proofErr w:type="spellStart"/>
      <w:r w:rsidR="00EF04D2">
        <w:rPr>
          <w:rFonts w:hint="eastAsia"/>
        </w:rPr>
        <w:t>Sh</w:t>
      </w:r>
      <w:r w:rsidR="00EF04D2">
        <w:t>ilh</w:t>
      </w:r>
      <w:proofErr w:type="spellEnd"/>
      <w:r w:rsidR="00EF04D2">
        <w:rPr>
          <w:rFonts w:hint="eastAsia"/>
        </w:rPr>
        <w:t>等人[</w:t>
      </w:r>
      <w:r w:rsidR="00EF04D2">
        <w:t>SLW07]</w:t>
      </w:r>
      <w:r w:rsidR="00EF04D2">
        <w:rPr>
          <w:rFonts w:hint="eastAsia"/>
        </w:rPr>
        <w:t>提出了</w:t>
      </w:r>
      <w:r w:rsidR="00EF04D2">
        <w:t>3</w:t>
      </w:r>
      <w:r w:rsidR="00EF04D2">
        <w:rPr>
          <w:rFonts w:hint="eastAsia"/>
        </w:rPr>
        <w:t>D模型的平移描述符特征，它不受3D模型的平移和缩放影响。然而，它</w:t>
      </w:r>
      <w:proofErr w:type="gramStart"/>
      <w:r w:rsidR="00EF04D2">
        <w:rPr>
          <w:rFonts w:hint="eastAsia"/>
        </w:rPr>
        <w:t>不</w:t>
      </w:r>
      <w:proofErr w:type="gramEnd"/>
      <w:r w:rsidR="00EF04D2">
        <w:rPr>
          <w:rFonts w:hint="eastAsia"/>
        </w:rPr>
        <w:t>适合于由一组2D图像组成的</w:t>
      </w:r>
      <w:r w:rsidR="00EF04D2">
        <w:t>3</w:t>
      </w:r>
      <w:r w:rsidR="00EF04D2">
        <w:rPr>
          <w:rFonts w:hint="eastAsia"/>
        </w:rPr>
        <w:t>D模型。</w:t>
      </w:r>
      <w:r w:rsidR="00EF04D2" w:rsidRPr="00EF04D2">
        <w:t>Tarik</w:t>
      </w:r>
      <w:r w:rsidR="00EF04D2">
        <w:rPr>
          <w:rFonts w:hint="eastAsia"/>
        </w:rPr>
        <w:t>等人[</w:t>
      </w:r>
      <w:r w:rsidR="00EF04D2">
        <w:t>ADV07]</w:t>
      </w:r>
      <w:r w:rsidR="00EF04D2" w:rsidRPr="00EF04D2">
        <w:rPr>
          <w:rFonts w:hint="eastAsia"/>
        </w:rPr>
        <w:t xml:space="preserve"> 提出了一种贝叶斯</w:t>
      </w:r>
      <w:r w:rsidR="00EF04D2" w:rsidRPr="00EF04D2">
        <w:t>3D对象搜索方法，利用X均值[CTSO03B]来选择特征视图，并应用贝叶斯模型计算不同模型之间的相似度</w:t>
      </w:r>
      <w:r w:rsidR="00EF04D2">
        <w:rPr>
          <w:rFonts w:hint="eastAsia"/>
        </w:rPr>
        <w:t>。Gao等人[</w:t>
      </w:r>
      <w:r w:rsidR="00EF04D2">
        <w:t>GTH*12]</w:t>
      </w:r>
      <w:r w:rsidR="00976917" w:rsidRPr="00976917">
        <w:rPr>
          <w:rFonts w:hint="eastAsia"/>
        </w:rPr>
        <w:t xml:space="preserve"> 提出了一种不依赖于相机</w:t>
      </w:r>
      <w:r w:rsidR="005058B1">
        <w:rPr>
          <w:rFonts w:hint="eastAsia"/>
        </w:rPr>
        <w:t>排列</w:t>
      </w:r>
      <w:r w:rsidR="00976917" w:rsidRPr="00976917">
        <w:rPr>
          <w:rFonts w:hint="eastAsia"/>
        </w:rPr>
        <w:t>约束的三维物体检索的通用框架。值得注意的是，通过视图检索</w:t>
      </w:r>
      <w:r w:rsidR="00976917">
        <w:rPr>
          <w:rFonts w:hint="eastAsia"/>
        </w:rPr>
        <w:t>模型</w:t>
      </w:r>
      <w:r w:rsidR="00976917" w:rsidRPr="00976917">
        <w:rPr>
          <w:rFonts w:hint="eastAsia"/>
        </w:rPr>
        <w:t>仍然是一项艰巨的任务。挑战在于视图提取、视觉特征提取和</w:t>
      </w:r>
      <w:r w:rsidR="00976917">
        <w:rPr>
          <w:rFonts w:hint="eastAsia"/>
        </w:rPr>
        <w:t>模型</w:t>
      </w:r>
      <w:r w:rsidR="00976917" w:rsidRPr="00976917">
        <w:rPr>
          <w:rFonts w:hint="eastAsia"/>
        </w:rPr>
        <w:t>距离测量。</w:t>
      </w:r>
      <w:r w:rsidR="00976917">
        <w:rPr>
          <w:rFonts w:hint="eastAsia"/>
        </w:rPr>
        <w:t>在用多模态视图检索3D模型的研究中，我们的目标是集中精力研究这个有趣的话题。这个研究的目标是通过</w:t>
      </w:r>
      <w:r w:rsidR="000E55E1">
        <w:rPr>
          <w:rFonts w:hint="eastAsia"/>
        </w:rPr>
        <w:t>多模态视图检索来检索3D打印模型和3D真实物体，多模态视图是每个</w:t>
      </w:r>
      <w:r w:rsidR="000E55E1">
        <w:t>3</w:t>
      </w:r>
      <w:r w:rsidR="000E55E1">
        <w:rPr>
          <w:rFonts w:hint="eastAsia"/>
        </w:rPr>
        <w:t>D模型的彩色图像和深度图像。</w:t>
      </w:r>
      <w:r w:rsidR="000E55E1" w:rsidRPr="000E55E1">
        <w:rPr>
          <w:rFonts w:hint="eastAsia"/>
        </w:rPr>
        <w:t>我们的集合由</w:t>
      </w:r>
      <w:r w:rsidR="000E55E1" w:rsidRPr="000E55E1">
        <w:t>605个对象组成，其中200个对象（包括100个3D打印对象和100个3D真实对象）被</w:t>
      </w:r>
      <w:r w:rsidR="000E55E1">
        <w:rPr>
          <w:rFonts w:hint="eastAsia"/>
        </w:rPr>
        <w:t>用作</w:t>
      </w:r>
      <w:r w:rsidR="000E55E1" w:rsidRPr="000E55E1">
        <w:t>查询，而其他对象被</w:t>
      </w:r>
      <w:r w:rsidR="000E55E1">
        <w:rPr>
          <w:rFonts w:hint="eastAsia"/>
        </w:rPr>
        <w:t>用作</w:t>
      </w:r>
      <w:r w:rsidR="000E55E1" w:rsidRPr="000E55E1">
        <w:t>测试对象。</w:t>
      </w:r>
      <w:r w:rsidR="000E55E1">
        <w:rPr>
          <w:rFonts w:hint="eastAsia"/>
        </w:rPr>
        <w:t>有7组参加了本次研究，一共提交了9个结果。评估结果展示了一个关于基于多模态视图的3D模型检索方法</w:t>
      </w:r>
      <w:r w:rsidR="001C1AE4">
        <w:rPr>
          <w:rFonts w:hint="eastAsia"/>
        </w:rPr>
        <w:t>的非常有前景的方案，并且揭示了在处理多模态数据上非常有趣的现象。</w:t>
      </w:r>
    </w:p>
    <w:p w14:paraId="034DCC40" w14:textId="52A6C911" w:rsidR="001C1AE4" w:rsidRDefault="001C1AE4" w:rsidP="001C1AE4">
      <w:pPr>
        <w:pStyle w:val="a3"/>
        <w:numPr>
          <w:ilvl w:val="0"/>
          <w:numId w:val="1"/>
        </w:numPr>
        <w:ind w:firstLineChars="0"/>
        <w:jc w:val="left"/>
        <w:rPr>
          <w:b/>
        </w:rPr>
      </w:pPr>
      <w:r>
        <w:rPr>
          <w:rFonts w:hint="eastAsia"/>
          <w:b/>
        </w:rPr>
        <w:t>数据集和查询</w:t>
      </w:r>
    </w:p>
    <w:p w14:paraId="3B573E5C" w14:textId="07E9C513" w:rsidR="00105246" w:rsidRDefault="001C1AE4" w:rsidP="00105246">
      <w:pPr>
        <w:ind w:firstLine="360"/>
        <w:jc w:val="left"/>
      </w:pPr>
      <w:r>
        <w:rPr>
          <w:rFonts w:hint="eastAsia"/>
        </w:rPr>
        <w:t>一个包含实际物体和打印模型的3D模型数据集，包含他们的多模态视图，多视角</w:t>
      </w:r>
      <w:r w:rsidRPr="001C1AE4">
        <w:t>RGB-D</w:t>
      </w:r>
      <w:r>
        <w:rPr>
          <w:rFonts w:hint="eastAsia"/>
        </w:rPr>
        <w:t>模型</w:t>
      </w:r>
      <w:r w:rsidRPr="001C1AE4">
        <w:t>数据集（MV-R</w:t>
      </w:r>
      <w:r w:rsidR="00105246">
        <w:rPr>
          <w:rFonts w:hint="eastAsia"/>
        </w:rPr>
        <w:t>E</w:t>
      </w:r>
      <w:r w:rsidRPr="001C1AE4">
        <w:t>D）</w:t>
      </w:r>
      <w:r>
        <w:rPr>
          <w:rFonts w:hint="eastAsia"/>
        </w:rPr>
        <w:t>被收集，用于本次比赛。</w:t>
      </w:r>
      <w:r w:rsidRPr="001C1AE4">
        <w:t>MV-R</w:t>
      </w:r>
      <w:r w:rsidR="00105246">
        <w:rPr>
          <w:rFonts w:hint="eastAsia"/>
        </w:rPr>
        <w:t>E</w:t>
      </w:r>
      <w:r w:rsidRPr="001C1AE4">
        <w:t>D数据</w:t>
      </w:r>
      <w:proofErr w:type="gramStart"/>
      <w:r w:rsidRPr="001C1AE4">
        <w:t>集包括</w:t>
      </w:r>
      <w:proofErr w:type="gramEnd"/>
      <w:r w:rsidRPr="001C1AE4">
        <w:t>605个</w:t>
      </w:r>
      <w:r w:rsidR="00105246">
        <w:rPr>
          <w:rFonts w:hint="eastAsia"/>
        </w:rPr>
        <w:t>模型</w:t>
      </w:r>
      <w:r w:rsidRPr="001C1AE4">
        <w:t>，包括100个3D打印</w:t>
      </w:r>
      <w:r w:rsidR="00105246">
        <w:rPr>
          <w:rFonts w:hint="eastAsia"/>
        </w:rPr>
        <w:t>模型</w:t>
      </w:r>
      <w:r w:rsidRPr="001C1AE4">
        <w:t>和505个3D真实</w:t>
      </w:r>
      <w:r w:rsidR="00105246">
        <w:rPr>
          <w:rFonts w:hint="eastAsia"/>
        </w:rPr>
        <w:t>物体</w:t>
      </w:r>
      <w:r w:rsidRPr="001C1AE4">
        <w:t>，可分为60个类别，如苹果、CAP、围巾、杯子、蘑菇和玩具。</w:t>
      </w:r>
      <w:r w:rsidR="00105246" w:rsidRPr="00105246">
        <w:rPr>
          <w:rFonts w:hint="eastAsia"/>
        </w:rPr>
        <w:t>对于每个</w:t>
      </w:r>
      <w:r w:rsidR="00105246">
        <w:rPr>
          <w:rFonts w:hint="eastAsia"/>
        </w:rPr>
        <w:t>模型</w:t>
      </w:r>
      <w:r w:rsidR="00105246" w:rsidRPr="00105246">
        <w:rPr>
          <w:rFonts w:hint="eastAsia"/>
        </w:rPr>
        <w:t>，</w:t>
      </w:r>
      <w:r w:rsidR="00105246" w:rsidRPr="00105246">
        <w:t>RGB和深度信息都由3</w:t>
      </w:r>
      <w:r w:rsidR="00105246">
        <w:rPr>
          <w:rFonts w:hint="eastAsia"/>
        </w:rPr>
        <w:t>个</w:t>
      </w:r>
      <w:r w:rsidR="00105246" w:rsidRPr="00105246">
        <w:t>Microsoft Kinect传感器从3个方向同时记录。</w:t>
      </w:r>
      <w:r w:rsidR="00105246">
        <w:rPr>
          <w:rFonts w:hint="eastAsia"/>
        </w:rPr>
        <w:t>也就是说，对于每个模型有两种图像数据——RGB和深度图像数据。示例视图可以从图1中看到。数据集是用3个</w:t>
      </w:r>
      <w:r w:rsidR="00105246" w:rsidRPr="00105246">
        <w:t>Kinect</w:t>
      </w:r>
      <w:r w:rsidR="00105246">
        <w:rPr>
          <w:rFonts w:hint="eastAsia"/>
        </w:rPr>
        <w:t>传感器记录的（第一代），但是</w:t>
      </w:r>
      <w:proofErr w:type="gramStart"/>
      <w:r w:rsidR="00105246">
        <w:rPr>
          <w:rFonts w:hint="eastAsia"/>
        </w:rPr>
        <w:lastRenderedPageBreak/>
        <w:t>是</w:t>
      </w:r>
      <w:proofErr w:type="gramEnd"/>
      <w:r w:rsidR="00105246">
        <w:rPr>
          <w:rFonts w:hint="eastAsia"/>
        </w:rPr>
        <w:t>在两种不同的相机设置下分开记录的，</w:t>
      </w:r>
      <w:r w:rsidR="00105246" w:rsidRPr="00105246">
        <w:rPr>
          <w:rFonts w:hint="eastAsia"/>
        </w:rPr>
        <w:t>如图</w:t>
      </w:r>
      <w:r w:rsidR="00105246" w:rsidRPr="00105246">
        <w:t>2（a）和图2（b）所示</w:t>
      </w:r>
      <w:r w:rsidR="00105246">
        <w:rPr>
          <w:rFonts w:hint="eastAsia"/>
        </w:rPr>
        <w:t>。</w:t>
      </w:r>
      <w:r w:rsidR="005058B1">
        <w:rPr>
          <w:rFonts w:hint="eastAsia"/>
        </w:rPr>
        <w:t>2</w:t>
      </w:r>
      <w:r w:rsidR="005058B1">
        <w:t>02</w:t>
      </w:r>
      <w:r w:rsidR="005058B1">
        <w:rPr>
          <w:rFonts w:hint="eastAsia"/>
        </w:rPr>
        <w:t>个模型是使用第一种相机排列方式记录的，3</w:t>
      </w:r>
      <w:r w:rsidR="005058B1">
        <w:t>03</w:t>
      </w:r>
      <w:r w:rsidR="005058B1">
        <w:rPr>
          <w:rFonts w:hint="eastAsia"/>
        </w:rPr>
        <w:t>个模型是用另一种相机排列方式记录的。</w:t>
      </w:r>
      <w:r w:rsidR="005058B1" w:rsidRPr="005058B1">
        <w:t>100个3D打印</w:t>
      </w:r>
      <w:r w:rsidR="005058B1">
        <w:rPr>
          <w:rFonts w:hint="eastAsia"/>
        </w:rPr>
        <w:t>模型</w:t>
      </w:r>
      <w:r w:rsidR="005058B1" w:rsidRPr="005058B1">
        <w:t>也使用第二</w:t>
      </w:r>
      <w:r w:rsidR="005058B1">
        <w:rPr>
          <w:rFonts w:hint="eastAsia"/>
        </w:rPr>
        <w:t>种方式</w:t>
      </w:r>
      <w:r w:rsidR="005058B1" w:rsidRPr="005058B1">
        <w:t>记录。</w:t>
      </w:r>
      <w:r w:rsidR="005058B1">
        <w:rPr>
          <w:rFonts w:hint="eastAsia"/>
        </w:rPr>
        <w:t>相机1和相机2分别的捕获3</w:t>
      </w:r>
      <w:r w:rsidR="005058B1">
        <w:t>6</w:t>
      </w:r>
      <w:r w:rsidR="005058B1">
        <w:rPr>
          <w:rFonts w:hint="eastAsia"/>
        </w:rPr>
        <w:t>个RGB和深度图像，通过一个由步进电机控制的均匀旋转的桌子。相机</w:t>
      </w:r>
      <w:r w:rsidR="005058B1">
        <w:t>3</w:t>
      </w:r>
      <w:r w:rsidR="005058B1">
        <w:rPr>
          <w:rFonts w:hint="eastAsia"/>
        </w:rPr>
        <w:t>仅仅捕获一个RGB图像和深度图像，在从上到下的视角。采用这种设置，一个模型可以获得7</w:t>
      </w:r>
      <w:r w:rsidR="005058B1">
        <w:t>3</w:t>
      </w:r>
      <w:r w:rsidR="005058B1">
        <w:rPr>
          <w:rFonts w:hint="eastAsia"/>
        </w:rPr>
        <w:t>个RGB图像和</w:t>
      </w:r>
      <w:r w:rsidR="005058B1">
        <w:t>73</w:t>
      </w:r>
      <w:r w:rsidR="005058B1">
        <w:rPr>
          <w:rFonts w:hint="eastAsia"/>
        </w:rPr>
        <w:t>个深度图像。对于每个RGB和深度图像，</w:t>
      </w:r>
      <w:r w:rsidR="00104D8F">
        <w:rPr>
          <w:rFonts w:hint="eastAsia"/>
        </w:rPr>
        <w:t>图片的分辨率是6</w:t>
      </w:r>
      <w:r w:rsidR="00104D8F">
        <w:t>40</w:t>
      </w:r>
      <w:r w:rsidR="00104D8F">
        <w:rPr>
          <w:rFonts w:hint="eastAsia"/>
        </w:rPr>
        <w:t>X</w:t>
      </w:r>
      <w:r w:rsidR="00104D8F">
        <w:t>480</w:t>
      </w:r>
      <w:r w:rsidR="00104D8F">
        <w:rPr>
          <w:rFonts w:hint="eastAsia"/>
        </w:rPr>
        <w:t>。为一些RGB图像提供了一些分割结果。</w:t>
      </w:r>
      <w:r w:rsidR="00104D8F" w:rsidRPr="00104D8F">
        <w:rPr>
          <w:rFonts w:hint="eastAsia"/>
        </w:rPr>
        <w:t>这</w:t>
      </w:r>
      <w:r w:rsidR="00104D8F" w:rsidRPr="00104D8F">
        <w:t>605个</w:t>
      </w:r>
      <w:r w:rsidR="00104D8F">
        <w:rPr>
          <w:rFonts w:hint="eastAsia"/>
        </w:rPr>
        <w:t>模型分别</w:t>
      </w:r>
      <w:r w:rsidR="00104D8F" w:rsidRPr="00104D8F">
        <w:t>属于60</w:t>
      </w:r>
      <w:r w:rsidR="00104D8F">
        <w:rPr>
          <w:rFonts w:hint="eastAsia"/>
        </w:rPr>
        <w:t>类物体</w:t>
      </w:r>
      <w:r w:rsidR="00104D8F" w:rsidRPr="00104D8F">
        <w:t>。这里，选择100个3D打印</w:t>
      </w:r>
      <w:r w:rsidR="00104D8F">
        <w:rPr>
          <w:rFonts w:hint="eastAsia"/>
        </w:rPr>
        <w:t>模型</w:t>
      </w:r>
      <w:r w:rsidR="00104D8F" w:rsidRPr="00104D8F">
        <w:t>和100个3D真实</w:t>
      </w:r>
      <w:r w:rsidR="00104D8F">
        <w:rPr>
          <w:rFonts w:hint="eastAsia"/>
        </w:rPr>
        <w:t>物体用作训练</w:t>
      </w:r>
      <w:r w:rsidR="00104D8F" w:rsidRPr="00104D8F">
        <w:t>，而其他405个对象</w:t>
      </w:r>
      <w:r w:rsidR="00104D8F">
        <w:rPr>
          <w:rFonts w:hint="eastAsia"/>
        </w:rPr>
        <w:t>用于测试</w:t>
      </w:r>
      <w:r w:rsidR="00104D8F" w:rsidRPr="00104D8F">
        <w:t>。</w:t>
      </w:r>
    </w:p>
    <w:p w14:paraId="2E3A30B6" w14:textId="23D16B1E" w:rsidR="00104D8F" w:rsidRDefault="00104D8F" w:rsidP="00104D8F">
      <w:pPr>
        <w:ind w:firstLine="360"/>
        <w:jc w:val="center"/>
      </w:pPr>
      <w:r>
        <w:rPr>
          <w:noProof/>
        </w:rPr>
        <w:drawing>
          <wp:inline distT="0" distB="0" distL="0" distR="0" wp14:anchorId="5B2BDD95" wp14:editId="3CE07E63">
            <wp:extent cx="4848225" cy="2981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2981325"/>
                    </a:xfrm>
                    <a:prstGeom prst="rect">
                      <a:avLst/>
                    </a:prstGeom>
                  </pic:spPr>
                </pic:pic>
              </a:graphicData>
            </a:graphic>
          </wp:inline>
        </w:drawing>
      </w:r>
    </w:p>
    <w:p w14:paraId="7E9E9399" w14:textId="77777777" w:rsidR="003D5183" w:rsidRDefault="00104D8F" w:rsidP="00104D8F">
      <w:pPr>
        <w:ind w:firstLine="360"/>
        <w:jc w:val="center"/>
      </w:pPr>
      <w:r>
        <w:rPr>
          <w:rFonts w:hint="eastAsia"/>
        </w:rPr>
        <w:t>图一：在</w:t>
      </w:r>
      <w:r w:rsidRPr="00104D8F">
        <w:t>MV-RED</w:t>
      </w:r>
      <w:r>
        <w:rPr>
          <w:rFonts w:hint="eastAsia"/>
        </w:rPr>
        <w:t>数据集中的例子。</w:t>
      </w:r>
    </w:p>
    <w:p w14:paraId="340720A9" w14:textId="30CB8AE9" w:rsidR="00104D8F" w:rsidRDefault="00104D8F" w:rsidP="00104D8F">
      <w:pPr>
        <w:ind w:firstLine="360"/>
        <w:jc w:val="center"/>
      </w:pPr>
      <w:r>
        <w:rPr>
          <w:rFonts w:hint="eastAsia"/>
        </w:rPr>
        <w:t>（a）数据集中真实物体的</w:t>
      </w:r>
      <w:r w:rsidR="003D5183">
        <w:rPr>
          <w:rFonts w:hint="eastAsia"/>
        </w:rPr>
        <w:t>图像示例；(</w:t>
      </w:r>
      <w:r w:rsidR="003D5183">
        <w:t>b)</w:t>
      </w:r>
      <w:r w:rsidR="003D5183">
        <w:rPr>
          <w:rFonts w:hint="eastAsia"/>
        </w:rPr>
        <w:t>数据集中的3D打印模型的图像示例</w:t>
      </w:r>
    </w:p>
    <w:p w14:paraId="1A2A00C5" w14:textId="0B9CE31E" w:rsidR="00104D8F" w:rsidRDefault="00104D8F" w:rsidP="00104D8F">
      <w:pPr>
        <w:ind w:firstLine="360"/>
        <w:jc w:val="center"/>
      </w:pPr>
      <w:r>
        <w:rPr>
          <w:noProof/>
        </w:rPr>
        <w:drawing>
          <wp:inline distT="0" distB="0" distL="0" distR="0" wp14:anchorId="2A32A7A4" wp14:editId="74560A2E">
            <wp:extent cx="4857750" cy="2209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2209800"/>
                    </a:xfrm>
                    <a:prstGeom prst="rect">
                      <a:avLst/>
                    </a:prstGeom>
                  </pic:spPr>
                </pic:pic>
              </a:graphicData>
            </a:graphic>
          </wp:inline>
        </w:drawing>
      </w:r>
    </w:p>
    <w:p w14:paraId="5CB31BE3" w14:textId="1C764678" w:rsidR="003D5183" w:rsidRDefault="003D5183" w:rsidP="003D5183">
      <w:pPr>
        <w:ind w:left="420"/>
        <w:jc w:val="center"/>
      </w:pPr>
      <w:r>
        <w:rPr>
          <w:rFonts w:hint="eastAsia"/>
        </w:rPr>
        <w:t>图二：每个物体的记录场景</w:t>
      </w:r>
    </w:p>
    <w:p w14:paraId="007A1B80" w14:textId="77777777" w:rsidR="003D5183" w:rsidRDefault="003D5183" w:rsidP="003D5183">
      <w:pPr>
        <w:ind w:left="420"/>
        <w:jc w:val="center"/>
      </w:pPr>
    </w:p>
    <w:p w14:paraId="11866274" w14:textId="764D1FFD" w:rsidR="003D5183" w:rsidRDefault="003D5183" w:rsidP="003D5183">
      <w:pPr>
        <w:pStyle w:val="a3"/>
        <w:numPr>
          <w:ilvl w:val="0"/>
          <w:numId w:val="1"/>
        </w:numPr>
        <w:ind w:firstLineChars="0"/>
        <w:jc w:val="left"/>
        <w:rPr>
          <w:b/>
        </w:rPr>
      </w:pPr>
      <w:r w:rsidRPr="003D5183">
        <w:rPr>
          <w:rFonts w:hint="eastAsia"/>
          <w:b/>
        </w:rPr>
        <w:t>评估</w:t>
      </w:r>
    </w:p>
    <w:p w14:paraId="07D112BE" w14:textId="6517E4FD" w:rsidR="003D5183" w:rsidRDefault="003D5183" w:rsidP="003D5183">
      <w:pPr>
        <w:ind w:left="360"/>
        <w:jc w:val="left"/>
      </w:pPr>
      <w:r w:rsidRPr="003D5183">
        <w:rPr>
          <w:rFonts w:hint="eastAsia"/>
        </w:rPr>
        <w:t>为了评估所有参与的方法的性能，采用以下评价标准</w:t>
      </w:r>
      <w:r w:rsidRPr="003D5183">
        <w:t>[GJC</w:t>
      </w:r>
      <w:r>
        <w:rPr>
          <w:rFonts w:hint="eastAsia"/>
        </w:rPr>
        <w:t>*</w:t>
      </w:r>
      <w:r w:rsidRPr="003D5183">
        <w:t>14 ]。</w:t>
      </w:r>
    </w:p>
    <w:p w14:paraId="60B8BB6A" w14:textId="2D73924F" w:rsidR="003D5183" w:rsidRDefault="003D5183" w:rsidP="003D5183">
      <w:pPr>
        <w:pStyle w:val="a3"/>
        <w:numPr>
          <w:ilvl w:val="0"/>
          <w:numId w:val="2"/>
        </w:numPr>
        <w:ind w:firstLineChars="0"/>
        <w:jc w:val="left"/>
      </w:pPr>
      <w:r w:rsidRPr="003D5183">
        <w:t>Precision-Recall Curve</w:t>
      </w:r>
      <w:r w:rsidR="00F301A0">
        <w:rPr>
          <w:rFonts w:hint="eastAsia"/>
        </w:rPr>
        <w:t>（精确回忆曲线）</w:t>
      </w:r>
      <w:r w:rsidRPr="003D5183">
        <w:rPr>
          <w:rFonts w:hint="eastAsia"/>
        </w:rPr>
        <w:t>综合地展示了检索性能，在平均召回率和平均准确度方面进行了评估，并被广泛应用于多媒体应用中。</w:t>
      </w:r>
    </w:p>
    <w:p w14:paraId="5C4FADA9" w14:textId="046EF92F" w:rsidR="003D5183" w:rsidRDefault="003D5183" w:rsidP="003D5183">
      <w:pPr>
        <w:pStyle w:val="a3"/>
        <w:numPr>
          <w:ilvl w:val="0"/>
          <w:numId w:val="2"/>
        </w:numPr>
        <w:ind w:firstLineChars="0"/>
        <w:jc w:val="left"/>
      </w:pPr>
      <w:r>
        <w:rPr>
          <w:rFonts w:hint="eastAsia"/>
        </w:rPr>
        <w:lastRenderedPageBreak/>
        <w:t>NN</w:t>
      </w:r>
      <w:r w:rsidR="00F301A0">
        <w:rPr>
          <w:rFonts w:hint="eastAsia"/>
        </w:rPr>
        <w:t>（神经网络）</w:t>
      </w:r>
      <w:r>
        <w:rPr>
          <w:rFonts w:hint="eastAsia"/>
        </w:rPr>
        <w:t>评估第一次返回结果的检索准确率。</w:t>
      </w:r>
    </w:p>
    <w:p w14:paraId="305A374C" w14:textId="6B6D3DC5" w:rsidR="00F301A0" w:rsidRDefault="00F301A0" w:rsidP="003D5183">
      <w:pPr>
        <w:pStyle w:val="a3"/>
        <w:numPr>
          <w:ilvl w:val="0"/>
          <w:numId w:val="2"/>
        </w:numPr>
        <w:ind w:firstLineChars="0"/>
        <w:jc w:val="left"/>
      </w:pPr>
      <w:r>
        <w:rPr>
          <w:rFonts w:hint="eastAsia"/>
        </w:rPr>
        <w:t>FT用于评估前τ</w:t>
      </w:r>
      <w:proofErr w:type="gramStart"/>
      <w:r>
        <w:rPr>
          <w:rFonts w:hint="eastAsia"/>
        </w:rPr>
        <w:t>个</w:t>
      </w:r>
      <w:proofErr w:type="gramEnd"/>
      <w:r>
        <w:rPr>
          <w:rFonts w:hint="eastAsia"/>
        </w:rPr>
        <w:t>搜索结果准确度，其中τ是查询的相关模型的数量。</w:t>
      </w:r>
    </w:p>
    <w:p w14:paraId="419ADDF8" w14:textId="7240C92D" w:rsidR="00F301A0" w:rsidRDefault="00F301A0" w:rsidP="00F301A0">
      <w:pPr>
        <w:pStyle w:val="a3"/>
        <w:numPr>
          <w:ilvl w:val="0"/>
          <w:numId w:val="2"/>
        </w:numPr>
        <w:ind w:firstLineChars="0"/>
        <w:jc w:val="left"/>
      </w:pPr>
      <w:r>
        <w:rPr>
          <w:rFonts w:hint="eastAsia"/>
        </w:rPr>
        <w:t>ST用于评估前2τ</w:t>
      </w:r>
      <w:proofErr w:type="gramStart"/>
      <w:r>
        <w:rPr>
          <w:rFonts w:hint="eastAsia"/>
        </w:rPr>
        <w:t>个</w:t>
      </w:r>
      <w:proofErr w:type="gramEnd"/>
      <w:r>
        <w:rPr>
          <w:rFonts w:hint="eastAsia"/>
        </w:rPr>
        <w:t>搜索结果</w:t>
      </w:r>
      <w:r w:rsidR="00B322A2">
        <w:rPr>
          <w:rFonts w:hint="eastAsia"/>
        </w:rPr>
        <w:t>。</w:t>
      </w:r>
    </w:p>
    <w:p w14:paraId="3A72C6FF" w14:textId="66D5A595" w:rsidR="00B322A2" w:rsidRDefault="00B322A2" w:rsidP="0070076B">
      <w:pPr>
        <w:pStyle w:val="a3"/>
        <w:numPr>
          <w:ilvl w:val="0"/>
          <w:numId w:val="2"/>
        </w:numPr>
        <w:ind w:firstLineChars="0"/>
        <w:jc w:val="left"/>
      </w:pPr>
      <w:r w:rsidRPr="00B322A2">
        <w:t>F-</w:t>
      </w:r>
      <w:proofErr w:type="spellStart"/>
      <w:r w:rsidRPr="00B322A2">
        <w:t>Meansure</w:t>
      </w:r>
      <w:proofErr w:type="spellEnd"/>
      <w:r>
        <w:rPr>
          <w:rFonts w:hint="eastAsia"/>
        </w:rPr>
        <w:t>（F）</w:t>
      </w:r>
      <w:r w:rsidR="0070076B">
        <w:rPr>
          <w:rFonts w:hint="eastAsia"/>
        </w:rPr>
        <w:t>联合评估了准确度和排名靠前的返回结果。</w:t>
      </w:r>
      <w:r w:rsidR="0070076B" w:rsidRPr="0070076B">
        <w:rPr>
          <w:rFonts w:hint="eastAsia"/>
        </w:rPr>
        <w:t>在我们的实验中，前</w:t>
      </w:r>
      <w:r w:rsidR="0070076B" w:rsidRPr="0070076B">
        <w:t>20个检索结果被用于F1计算。</w:t>
      </w:r>
    </w:p>
    <w:p w14:paraId="2D3E4136" w14:textId="21BA30D8" w:rsidR="008049C6" w:rsidRDefault="008049C6" w:rsidP="008049C6">
      <w:pPr>
        <w:pStyle w:val="a3"/>
        <w:numPr>
          <w:ilvl w:val="0"/>
          <w:numId w:val="2"/>
        </w:numPr>
        <w:ind w:firstLineChars="0"/>
        <w:jc w:val="left"/>
      </w:pPr>
      <w:r w:rsidRPr="008049C6">
        <w:rPr>
          <w:rFonts w:hint="eastAsia"/>
        </w:rPr>
        <w:t>归一化折现累积增益（</w:t>
      </w:r>
      <w:r w:rsidRPr="008049C6">
        <w:t>NDCG）是在假设用户不太可能考虑较低结果的情况下，在具有较高权重的排名位置上分配相关结果的统计量。</w:t>
      </w:r>
    </w:p>
    <w:p w14:paraId="055AB3BF" w14:textId="7955762E" w:rsidR="006E3C66" w:rsidRDefault="008049C6" w:rsidP="006E3C66">
      <w:pPr>
        <w:pStyle w:val="a3"/>
        <w:numPr>
          <w:ilvl w:val="0"/>
          <w:numId w:val="2"/>
        </w:numPr>
        <w:ind w:firstLineChars="0"/>
        <w:jc w:val="left"/>
      </w:pPr>
      <w:r w:rsidRPr="008049C6">
        <w:rPr>
          <w:rFonts w:hint="eastAsia"/>
        </w:rPr>
        <w:t>平均归一化修正检索</w:t>
      </w:r>
      <w:proofErr w:type="gramStart"/>
      <w:r w:rsidRPr="008049C6">
        <w:rPr>
          <w:rFonts w:hint="eastAsia"/>
        </w:rPr>
        <w:t>秩</w:t>
      </w:r>
      <w:proofErr w:type="gramEnd"/>
      <w:r w:rsidRPr="008049C6">
        <w:rPr>
          <w:rFonts w:hint="eastAsia"/>
        </w:rPr>
        <w:t>（</w:t>
      </w:r>
      <w:r w:rsidRPr="008049C6">
        <w:t>ANMRR）是一种基于秩的测度，它考虑</w:t>
      </w:r>
      <w:r w:rsidR="006E3C66">
        <w:rPr>
          <w:rFonts w:hint="eastAsia"/>
        </w:rPr>
        <w:t>在被</w:t>
      </w:r>
      <w:r w:rsidRPr="008049C6">
        <w:t>检索</w:t>
      </w:r>
      <w:r w:rsidR="006E3C66">
        <w:rPr>
          <w:rFonts w:hint="eastAsia"/>
        </w:rPr>
        <w:t>出模型当中</w:t>
      </w:r>
      <w:r w:rsidRPr="008049C6">
        <w:t>的相关</w:t>
      </w:r>
      <w:r w:rsidR="006E3C66">
        <w:rPr>
          <w:rFonts w:hint="eastAsia"/>
        </w:rPr>
        <w:t>模型</w:t>
      </w:r>
      <w:r w:rsidRPr="008049C6">
        <w:t>的排序信息。较低的ANMRR值指示更好的性能，</w:t>
      </w:r>
      <w:proofErr w:type="gramStart"/>
      <w:r w:rsidRPr="008049C6">
        <w:t>即相关</w:t>
      </w:r>
      <w:proofErr w:type="gramEnd"/>
      <w:r w:rsidR="006E3C66">
        <w:rPr>
          <w:rFonts w:hint="eastAsia"/>
        </w:rPr>
        <w:t>模型排名靠前</w:t>
      </w:r>
      <w:r w:rsidRPr="008049C6">
        <w:t>。</w:t>
      </w:r>
    </w:p>
    <w:p w14:paraId="5EA3B6A0" w14:textId="77777777" w:rsidR="006E3C66" w:rsidRDefault="006E3C66" w:rsidP="006E3C66">
      <w:pPr>
        <w:jc w:val="left"/>
      </w:pPr>
    </w:p>
    <w:p w14:paraId="087A8720" w14:textId="22DC5AAD" w:rsidR="006E3C66" w:rsidRDefault="006E3C66" w:rsidP="006E3C66">
      <w:pPr>
        <w:pStyle w:val="a3"/>
        <w:numPr>
          <w:ilvl w:val="0"/>
          <w:numId w:val="1"/>
        </w:numPr>
        <w:ind w:firstLineChars="0"/>
        <w:jc w:val="left"/>
        <w:rPr>
          <w:b/>
        </w:rPr>
      </w:pPr>
      <w:r w:rsidRPr="006E3C66">
        <w:rPr>
          <w:rFonts w:hint="eastAsia"/>
          <w:b/>
        </w:rPr>
        <w:t>参与者</w:t>
      </w:r>
    </w:p>
    <w:p w14:paraId="7A8F595D" w14:textId="2E7414F0" w:rsidR="006E3C66" w:rsidRDefault="006E3C66" w:rsidP="006E3C66">
      <w:pPr>
        <w:ind w:firstLine="360"/>
        <w:jc w:val="left"/>
      </w:pPr>
      <w:r>
        <w:t>7</w:t>
      </w:r>
      <w:r>
        <w:rPr>
          <w:rFonts w:hint="eastAsia"/>
        </w:rPr>
        <w:t>个小组参加了这项研究，9个结果被提交。参与者的详细资料和相应的投稿人如下所示。</w:t>
      </w:r>
    </w:p>
    <w:p w14:paraId="36540571" w14:textId="6DAD55B8" w:rsidR="00FC75E0" w:rsidRDefault="00FC75E0" w:rsidP="00FC75E0">
      <w:pPr>
        <w:pStyle w:val="a3"/>
        <w:numPr>
          <w:ilvl w:val="0"/>
          <w:numId w:val="3"/>
        </w:numPr>
        <w:ind w:firstLineChars="0"/>
        <w:jc w:val="left"/>
      </w:pPr>
      <w:r w:rsidRPr="00FC75E0">
        <w:t xml:space="preserve">CGM-Zernike </w:t>
      </w:r>
      <w:r>
        <w:rPr>
          <w:rFonts w:hint="eastAsia"/>
        </w:rPr>
        <w:t>和</w:t>
      </w:r>
      <w:r w:rsidRPr="00FC75E0">
        <w:t>CGM-</w:t>
      </w:r>
      <w:proofErr w:type="spellStart"/>
      <w:r w:rsidRPr="00FC75E0">
        <w:t>HoG</w:t>
      </w:r>
      <w:proofErr w:type="spellEnd"/>
      <w:r>
        <w:rPr>
          <w:rFonts w:hint="eastAsia"/>
        </w:rPr>
        <w:t>方案由</w:t>
      </w:r>
      <w:r w:rsidRPr="00FC75E0">
        <w:t xml:space="preserve">Lili Pan, </w:t>
      </w:r>
      <w:proofErr w:type="spellStart"/>
      <w:r w:rsidRPr="00FC75E0">
        <w:t>Yali</w:t>
      </w:r>
      <w:proofErr w:type="spellEnd"/>
      <w:r w:rsidRPr="00FC75E0">
        <w:t xml:space="preserve"> Zheng </w:t>
      </w:r>
      <w:r>
        <w:rPr>
          <w:rFonts w:hint="eastAsia"/>
        </w:rPr>
        <w:t>和</w:t>
      </w:r>
      <w:r w:rsidRPr="00FC75E0">
        <w:t xml:space="preserve">Yu </w:t>
      </w:r>
      <w:proofErr w:type="spellStart"/>
      <w:r w:rsidRPr="00FC75E0">
        <w:t>Qiu</w:t>
      </w:r>
      <w:proofErr w:type="spellEnd"/>
      <w:r>
        <w:rPr>
          <w:rFonts w:hint="eastAsia"/>
        </w:rPr>
        <w:t>提交，他们来自于中国电子科学技术大学。</w:t>
      </w:r>
    </w:p>
    <w:p w14:paraId="7D62AB72" w14:textId="61B41A25" w:rsidR="00FC75E0" w:rsidRDefault="00FC75E0" w:rsidP="00FC75E0">
      <w:pPr>
        <w:pStyle w:val="a3"/>
        <w:numPr>
          <w:ilvl w:val="0"/>
          <w:numId w:val="3"/>
        </w:numPr>
        <w:ind w:firstLineChars="0"/>
        <w:jc w:val="left"/>
      </w:pPr>
      <w:r w:rsidRPr="00FC75E0">
        <w:t>NN-CNN</w:t>
      </w:r>
      <w:r>
        <w:rPr>
          <w:rFonts w:hint="eastAsia"/>
        </w:rPr>
        <w:t>方案由</w:t>
      </w:r>
      <w:proofErr w:type="spellStart"/>
      <w:r w:rsidRPr="00FC75E0">
        <w:t>Hongjiang</w:t>
      </w:r>
      <w:proofErr w:type="spellEnd"/>
      <w:r w:rsidRPr="00FC75E0">
        <w:t xml:space="preserve"> Wei </w:t>
      </w:r>
      <w:r>
        <w:rPr>
          <w:rFonts w:hint="eastAsia"/>
        </w:rPr>
        <w:t>和</w:t>
      </w:r>
      <w:r w:rsidRPr="00FC75E0">
        <w:t xml:space="preserve"> </w:t>
      </w:r>
      <w:proofErr w:type="spellStart"/>
      <w:r w:rsidRPr="00FC75E0">
        <w:t>Yuyao</w:t>
      </w:r>
      <w:proofErr w:type="spellEnd"/>
      <w:r w:rsidRPr="00FC75E0">
        <w:t xml:space="preserve"> Zhang</w:t>
      </w:r>
      <w:r>
        <w:rPr>
          <w:rFonts w:hint="eastAsia"/>
        </w:rPr>
        <w:t>提交，他们分别来自于</w:t>
      </w:r>
      <w:r w:rsidR="00BC015C">
        <w:rPr>
          <w:rFonts w:hint="eastAsia"/>
        </w:rPr>
        <w:t>加利福尼亚</w:t>
      </w:r>
      <w:r>
        <w:rPr>
          <w:rFonts w:hint="eastAsia"/>
        </w:rPr>
        <w:t>大学伯克利分校和杜克大学。</w:t>
      </w:r>
    </w:p>
    <w:p w14:paraId="0580ED59" w14:textId="2DBE6FDA" w:rsidR="00FC75E0" w:rsidRDefault="00FC75E0" w:rsidP="00FC75E0">
      <w:pPr>
        <w:pStyle w:val="a3"/>
        <w:numPr>
          <w:ilvl w:val="0"/>
          <w:numId w:val="3"/>
        </w:numPr>
        <w:ind w:firstLineChars="0"/>
        <w:jc w:val="left"/>
      </w:pPr>
      <w:r w:rsidRPr="00FC75E0">
        <w:t>CVEM</w:t>
      </w:r>
      <w:r>
        <w:rPr>
          <w:rFonts w:hint="eastAsia"/>
        </w:rPr>
        <w:t>方案由</w:t>
      </w:r>
      <w:r w:rsidRPr="00FC75E0">
        <w:t xml:space="preserve">Zhao Wang, Le An, Jun Zhang </w:t>
      </w:r>
      <w:r>
        <w:rPr>
          <w:rFonts w:hint="eastAsia"/>
        </w:rPr>
        <w:t>和</w:t>
      </w:r>
      <w:r w:rsidRPr="00FC75E0">
        <w:t xml:space="preserve"> Mingxia Liu</w:t>
      </w:r>
      <w:r>
        <w:rPr>
          <w:rFonts w:hint="eastAsia"/>
        </w:rPr>
        <w:t>提交，他们分别来自于麻省理工学院与北卡罗来纳大学。</w:t>
      </w:r>
    </w:p>
    <w:p w14:paraId="544177B8" w14:textId="7A795585" w:rsidR="00FC75E0" w:rsidRDefault="00FC75E0" w:rsidP="00FC75E0">
      <w:pPr>
        <w:pStyle w:val="a3"/>
        <w:numPr>
          <w:ilvl w:val="0"/>
          <w:numId w:val="3"/>
        </w:numPr>
        <w:ind w:firstLineChars="0"/>
        <w:jc w:val="left"/>
      </w:pPr>
      <w:r w:rsidRPr="00FC75E0">
        <w:t>Dense-</w:t>
      </w:r>
      <w:proofErr w:type="spellStart"/>
      <w:r w:rsidRPr="00FC75E0">
        <w:t>BoW</w:t>
      </w:r>
      <w:proofErr w:type="spellEnd"/>
      <w:r>
        <w:rPr>
          <w:rFonts w:hint="eastAsia"/>
        </w:rPr>
        <w:t>方案由</w:t>
      </w:r>
      <w:proofErr w:type="spellStart"/>
      <w:r w:rsidRPr="00FC75E0">
        <w:t>Rongrong</w:t>
      </w:r>
      <w:proofErr w:type="spellEnd"/>
      <w:r w:rsidRPr="00FC75E0">
        <w:t xml:space="preserve"> Ji, </w:t>
      </w:r>
      <w:proofErr w:type="spellStart"/>
      <w:r w:rsidRPr="00FC75E0">
        <w:t>Liujuan</w:t>
      </w:r>
      <w:proofErr w:type="spellEnd"/>
      <w:r w:rsidRPr="00FC75E0">
        <w:t xml:space="preserve"> Cao, Yan Zhang </w:t>
      </w:r>
      <w:r>
        <w:rPr>
          <w:rFonts w:hint="eastAsia"/>
        </w:rPr>
        <w:t>和</w:t>
      </w:r>
      <w:r w:rsidRPr="00FC75E0">
        <w:t xml:space="preserve"> </w:t>
      </w:r>
      <w:proofErr w:type="spellStart"/>
      <w:r w:rsidRPr="00FC75E0">
        <w:t>Fuhai</w:t>
      </w:r>
      <w:proofErr w:type="spellEnd"/>
      <w:r w:rsidRPr="00FC75E0">
        <w:t xml:space="preserve"> Chen</w:t>
      </w:r>
      <w:r>
        <w:rPr>
          <w:rFonts w:hint="eastAsia"/>
        </w:rPr>
        <w:t>提交，他们来自于中国厦门大学。</w:t>
      </w:r>
    </w:p>
    <w:p w14:paraId="1BD2C46F" w14:textId="31736F94" w:rsidR="00FC75E0" w:rsidRDefault="00FC75E0" w:rsidP="00FC75E0">
      <w:pPr>
        <w:pStyle w:val="a3"/>
        <w:numPr>
          <w:ilvl w:val="0"/>
          <w:numId w:val="3"/>
        </w:numPr>
        <w:ind w:firstLineChars="0"/>
        <w:jc w:val="left"/>
      </w:pPr>
      <w:r w:rsidRPr="00FC75E0">
        <w:t xml:space="preserve">Hypergraph-Zernike </w:t>
      </w:r>
      <w:r>
        <w:rPr>
          <w:rFonts w:hint="eastAsia"/>
        </w:rPr>
        <w:t>方案由</w:t>
      </w:r>
      <w:r w:rsidRPr="00FC75E0">
        <w:t xml:space="preserve">Yue Gao </w:t>
      </w:r>
      <w:r>
        <w:rPr>
          <w:rFonts w:hint="eastAsia"/>
        </w:rPr>
        <w:t>和</w:t>
      </w:r>
      <w:r w:rsidRPr="00FC75E0">
        <w:t xml:space="preserve"> </w:t>
      </w:r>
      <w:proofErr w:type="spellStart"/>
      <w:r w:rsidRPr="00FC75E0">
        <w:t>Qionghai</w:t>
      </w:r>
      <w:proofErr w:type="spellEnd"/>
      <w:r w:rsidRPr="00FC75E0">
        <w:t xml:space="preserve"> Dai </w:t>
      </w:r>
      <w:r>
        <w:rPr>
          <w:rFonts w:hint="eastAsia"/>
        </w:rPr>
        <w:t>提交，他们来自于中国清华大学。</w:t>
      </w:r>
    </w:p>
    <w:p w14:paraId="348C3D02" w14:textId="1EA7355B" w:rsidR="00FC75E0" w:rsidRDefault="00FC75E0" w:rsidP="00FC75E0">
      <w:pPr>
        <w:pStyle w:val="a3"/>
        <w:numPr>
          <w:ilvl w:val="0"/>
          <w:numId w:val="3"/>
        </w:numPr>
        <w:ind w:firstLineChars="0"/>
        <w:jc w:val="left"/>
      </w:pPr>
      <w:proofErr w:type="spellStart"/>
      <w:r w:rsidRPr="00FC75E0">
        <w:t>RBoW</w:t>
      </w:r>
      <w:proofErr w:type="spellEnd"/>
      <w:r w:rsidRPr="00FC75E0">
        <w:t>/</w:t>
      </w:r>
      <w:proofErr w:type="spellStart"/>
      <w:r w:rsidRPr="00FC75E0">
        <w:t>RBoW</w:t>
      </w:r>
      <w:proofErr w:type="spellEnd"/>
      <w:r w:rsidRPr="00FC75E0">
        <w:t>-He</w:t>
      </w:r>
      <w:r>
        <w:rPr>
          <w:rFonts w:hint="eastAsia"/>
        </w:rPr>
        <w:t>方案由</w:t>
      </w:r>
      <w:proofErr w:type="spellStart"/>
      <w:r w:rsidRPr="00FC75E0">
        <w:t>Jiayun</w:t>
      </w:r>
      <w:proofErr w:type="spellEnd"/>
      <w:r w:rsidRPr="00FC75E0">
        <w:t xml:space="preserve"> Hao, </w:t>
      </w:r>
      <w:proofErr w:type="spellStart"/>
      <w:r w:rsidRPr="00FC75E0">
        <w:t>Liwei</w:t>
      </w:r>
      <w:proofErr w:type="spellEnd"/>
      <w:r w:rsidRPr="00FC75E0">
        <w:t xml:space="preserve"> Wei </w:t>
      </w:r>
      <w:r>
        <w:rPr>
          <w:rFonts w:hint="eastAsia"/>
        </w:rPr>
        <w:t>和</w:t>
      </w:r>
      <w:proofErr w:type="spellStart"/>
      <w:r w:rsidRPr="00FC75E0">
        <w:t>Shuilong</w:t>
      </w:r>
      <w:proofErr w:type="spellEnd"/>
      <w:r w:rsidRPr="00FC75E0">
        <w:t xml:space="preserve"> Dong</w:t>
      </w:r>
      <w:r>
        <w:rPr>
          <w:rFonts w:hint="eastAsia"/>
        </w:rPr>
        <w:t>提交，他们来自于</w:t>
      </w:r>
      <w:r w:rsidR="00BC015C">
        <w:rPr>
          <w:rFonts w:hint="eastAsia"/>
        </w:rPr>
        <w:t>中国</w:t>
      </w:r>
      <w:r>
        <w:rPr>
          <w:rFonts w:hint="eastAsia"/>
        </w:rPr>
        <w:t>北京工商大学</w:t>
      </w:r>
      <w:r w:rsidR="00BC015C">
        <w:rPr>
          <w:rFonts w:hint="eastAsia"/>
        </w:rPr>
        <w:t>。</w:t>
      </w:r>
    </w:p>
    <w:p w14:paraId="0CBCA91E" w14:textId="0FB6AB2B" w:rsidR="00BC015C" w:rsidRDefault="00BC015C" w:rsidP="00BC015C">
      <w:pPr>
        <w:pStyle w:val="a3"/>
        <w:numPr>
          <w:ilvl w:val="0"/>
          <w:numId w:val="3"/>
        </w:numPr>
        <w:ind w:firstLineChars="0"/>
        <w:jc w:val="left"/>
      </w:pPr>
      <w:r w:rsidRPr="00BC015C">
        <w:t>Balancing Distance Learning (BDL)</w:t>
      </w:r>
      <w:r>
        <w:rPr>
          <w:rFonts w:hint="eastAsia"/>
        </w:rPr>
        <w:t>方案由</w:t>
      </w:r>
      <w:r w:rsidRPr="00BC015C">
        <w:t xml:space="preserve">Yu De </w:t>
      </w:r>
      <w:r>
        <w:rPr>
          <w:rFonts w:hint="eastAsia"/>
        </w:rPr>
        <w:t>和</w:t>
      </w:r>
      <w:r w:rsidRPr="00BC015C">
        <w:t xml:space="preserve"> </w:t>
      </w:r>
      <w:proofErr w:type="spellStart"/>
      <w:r w:rsidRPr="00BC015C">
        <w:t>Zan</w:t>
      </w:r>
      <w:proofErr w:type="spellEnd"/>
      <w:r w:rsidRPr="00BC015C">
        <w:t xml:space="preserve"> Gao</w:t>
      </w:r>
      <w:r>
        <w:rPr>
          <w:rFonts w:hint="eastAsia"/>
        </w:rPr>
        <w:t>提交，他们来自于中国天津工业大学。</w:t>
      </w:r>
    </w:p>
    <w:p w14:paraId="77DDA76E" w14:textId="77777777" w:rsidR="00F254F4" w:rsidRDefault="00F254F4" w:rsidP="00BC015C">
      <w:pPr>
        <w:pStyle w:val="a3"/>
        <w:ind w:left="720" w:firstLineChars="0" w:firstLine="0"/>
        <w:jc w:val="left"/>
      </w:pPr>
    </w:p>
    <w:p w14:paraId="7D264E79" w14:textId="263C7192" w:rsidR="00BC015C" w:rsidRDefault="00BC015C" w:rsidP="00BC015C">
      <w:pPr>
        <w:pStyle w:val="a3"/>
        <w:ind w:left="720" w:firstLineChars="0" w:firstLine="0"/>
        <w:jc w:val="left"/>
      </w:pPr>
      <w:r>
        <w:rPr>
          <w:rFonts w:hint="eastAsia"/>
        </w:rPr>
        <w:t>表一中提供了这些方法的简要总结。</w:t>
      </w:r>
    </w:p>
    <w:p w14:paraId="47113CD0" w14:textId="10929EED" w:rsidR="00BC015C" w:rsidRDefault="00BC015C" w:rsidP="00BC015C">
      <w:pPr>
        <w:pStyle w:val="a3"/>
        <w:ind w:left="720" w:firstLineChars="0" w:firstLine="0"/>
        <w:jc w:val="center"/>
      </w:pPr>
      <w:r>
        <w:rPr>
          <w:rFonts w:hint="eastAsia"/>
        </w:rPr>
        <w:t>表</w:t>
      </w:r>
      <w:proofErr w:type="gramStart"/>
      <w:r>
        <w:rPr>
          <w:rFonts w:hint="eastAsia"/>
        </w:rPr>
        <w:t>一</w:t>
      </w:r>
      <w:proofErr w:type="gramEnd"/>
      <w:r>
        <w:rPr>
          <w:rFonts w:hint="eastAsia"/>
        </w:rPr>
        <w:t>：报名小组的</w:t>
      </w:r>
      <w:r w:rsidR="00F254F4">
        <w:rPr>
          <w:rFonts w:hint="eastAsia"/>
        </w:rPr>
        <w:t>清单</w:t>
      </w:r>
    </w:p>
    <w:tbl>
      <w:tblPr>
        <w:tblStyle w:val="a4"/>
        <w:tblW w:w="0" w:type="auto"/>
        <w:tblInd w:w="720" w:type="dxa"/>
        <w:tblLook w:val="04A0" w:firstRow="1" w:lastRow="0" w:firstColumn="1" w:lastColumn="0" w:noHBand="0" w:noVBand="1"/>
      </w:tblPr>
      <w:tblGrid>
        <w:gridCol w:w="2498"/>
        <w:gridCol w:w="2606"/>
        <w:gridCol w:w="2472"/>
      </w:tblGrid>
      <w:tr w:rsidR="00BC015C" w14:paraId="43DC19B4" w14:textId="77777777" w:rsidTr="009F4492">
        <w:tc>
          <w:tcPr>
            <w:tcW w:w="2498" w:type="dxa"/>
          </w:tcPr>
          <w:p w14:paraId="48501D7F" w14:textId="2B5C97E9" w:rsidR="00BC015C" w:rsidRDefault="00BC015C" w:rsidP="00BC015C">
            <w:pPr>
              <w:pStyle w:val="a3"/>
              <w:ind w:firstLineChars="0" w:firstLine="0"/>
              <w:jc w:val="center"/>
            </w:pPr>
            <w:r>
              <w:rPr>
                <w:rFonts w:hint="eastAsia"/>
              </w:rPr>
              <w:t>参与者</w:t>
            </w:r>
          </w:p>
        </w:tc>
        <w:tc>
          <w:tcPr>
            <w:tcW w:w="2606" w:type="dxa"/>
          </w:tcPr>
          <w:p w14:paraId="44886103" w14:textId="234363C6" w:rsidR="00BC015C" w:rsidRDefault="00BC015C" w:rsidP="00BC015C">
            <w:pPr>
              <w:pStyle w:val="a3"/>
              <w:ind w:firstLineChars="0" w:firstLine="0"/>
              <w:jc w:val="center"/>
            </w:pPr>
            <w:r>
              <w:rPr>
                <w:rFonts w:hint="eastAsia"/>
              </w:rPr>
              <w:t>方案名称</w:t>
            </w:r>
          </w:p>
        </w:tc>
        <w:tc>
          <w:tcPr>
            <w:tcW w:w="2472" w:type="dxa"/>
          </w:tcPr>
          <w:p w14:paraId="3EFE7BB1" w14:textId="1148703E" w:rsidR="00BC015C" w:rsidRDefault="00BC015C" w:rsidP="00BC015C">
            <w:pPr>
              <w:pStyle w:val="a3"/>
              <w:ind w:firstLineChars="0" w:firstLine="0"/>
              <w:jc w:val="center"/>
            </w:pPr>
            <w:r>
              <w:rPr>
                <w:rFonts w:hint="eastAsia"/>
              </w:rPr>
              <w:t>技术</w:t>
            </w:r>
          </w:p>
        </w:tc>
      </w:tr>
      <w:tr w:rsidR="00BC015C" w14:paraId="0E3085DD" w14:textId="77777777" w:rsidTr="009F4492">
        <w:tc>
          <w:tcPr>
            <w:tcW w:w="2498" w:type="dxa"/>
          </w:tcPr>
          <w:p w14:paraId="6DD2F783" w14:textId="3EB2BBC8" w:rsidR="00BC015C" w:rsidRDefault="00BC015C" w:rsidP="00BC015C">
            <w:pPr>
              <w:pStyle w:val="a3"/>
              <w:ind w:firstLineChars="0" w:firstLine="0"/>
              <w:jc w:val="center"/>
            </w:pPr>
            <w:r w:rsidRPr="00BC015C">
              <w:rPr>
                <w:rFonts w:hint="eastAsia"/>
              </w:rPr>
              <w:t>中国电子科技大学</w:t>
            </w:r>
          </w:p>
        </w:tc>
        <w:tc>
          <w:tcPr>
            <w:tcW w:w="2606" w:type="dxa"/>
          </w:tcPr>
          <w:p w14:paraId="4B28DCF8" w14:textId="77777777" w:rsidR="009F4492" w:rsidRDefault="009F4492" w:rsidP="00BC015C">
            <w:pPr>
              <w:pStyle w:val="a3"/>
              <w:ind w:firstLineChars="0" w:firstLine="0"/>
              <w:jc w:val="center"/>
            </w:pPr>
            <w:r w:rsidRPr="00FC75E0">
              <w:t>CGM-Zernike</w:t>
            </w:r>
          </w:p>
          <w:p w14:paraId="516E56B9" w14:textId="73EC4BE7" w:rsidR="00BC015C" w:rsidRDefault="009F4492" w:rsidP="00BC015C">
            <w:pPr>
              <w:pStyle w:val="a3"/>
              <w:ind w:firstLineChars="0" w:firstLine="0"/>
              <w:jc w:val="center"/>
            </w:pPr>
            <w:r w:rsidRPr="00FC75E0">
              <w:t>CGM-</w:t>
            </w:r>
            <w:proofErr w:type="spellStart"/>
            <w:r w:rsidRPr="00FC75E0">
              <w:t>HoG</w:t>
            </w:r>
            <w:proofErr w:type="spellEnd"/>
          </w:p>
        </w:tc>
        <w:tc>
          <w:tcPr>
            <w:tcW w:w="2472" w:type="dxa"/>
          </w:tcPr>
          <w:p w14:paraId="1101D40C" w14:textId="2C5DC121" w:rsidR="00BC015C" w:rsidRDefault="009F4492" w:rsidP="00BC015C">
            <w:pPr>
              <w:pStyle w:val="a3"/>
              <w:ind w:firstLineChars="0" w:firstLine="0"/>
              <w:jc w:val="center"/>
            </w:pPr>
            <w:r>
              <w:rPr>
                <w:rFonts w:hint="eastAsia"/>
              </w:rPr>
              <w:t>图片配</w:t>
            </w:r>
          </w:p>
        </w:tc>
      </w:tr>
      <w:tr w:rsidR="00BC015C" w14:paraId="63B1C172" w14:textId="77777777" w:rsidTr="009F4492">
        <w:tc>
          <w:tcPr>
            <w:tcW w:w="2498" w:type="dxa"/>
          </w:tcPr>
          <w:p w14:paraId="768C16EB" w14:textId="0AF604B4" w:rsidR="00BC015C" w:rsidRDefault="00BC015C" w:rsidP="00BC015C">
            <w:pPr>
              <w:pStyle w:val="a3"/>
              <w:ind w:firstLineChars="0" w:firstLine="0"/>
              <w:jc w:val="center"/>
            </w:pPr>
            <w:r w:rsidRPr="00BC015C">
              <w:rPr>
                <w:rFonts w:hint="eastAsia"/>
              </w:rPr>
              <w:t>加利福尼亚大学伯克利</w:t>
            </w:r>
            <w:r>
              <w:rPr>
                <w:rFonts w:hint="eastAsia"/>
              </w:rPr>
              <w:t>分校，</w:t>
            </w:r>
            <w:r w:rsidRPr="00BC015C">
              <w:rPr>
                <w:rFonts w:hint="eastAsia"/>
              </w:rPr>
              <w:t>杜克大学</w:t>
            </w:r>
          </w:p>
        </w:tc>
        <w:tc>
          <w:tcPr>
            <w:tcW w:w="2606" w:type="dxa"/>
          </w:tcPr>
          <w:p w14:paraId="775838F1" w14:textId="1DD192F3" w:rsidR="00BC015C" w:rsidRPr="00BC015C" w:rsidRDefault="009F4492" w:rsidP="00BC015C">
            <w:pPr>
              <w:pStyle w:val="a3"/>
              <w:ind w:firstLineChars="0" w:firstLine="0"/>
              <w:jc w:val="center"/>
            </w:pPr>
            <w:r w:rsidRPr="009F4492">
              <w:t>NN-CNN</w:t>
            </w:r>
          </w:p>
        </w:tc>
        <w:tc>
          <w:tcPr>
            <w:tcW w:w="2472" w:type="dxa"/>
          </w:tcPr>
          <w:p w14:paraId="0E8D7442" w14:textId="23C6DA38" w:rsidR="00BC015C" w:rsidRDefault="009F4492" w:rsidP="00BC015C">
            <w:pPr>
              <w:pStyle w:val="a3"/>
              <w:ind w:firstLineChars="0" w:firstLine="0"/>
              <w:jc w:val="center"/>
            </w:pPr>
            <w:r>
              <w:rPr>
                <w:rFonts w:hint="eastAsia"/>
              </w:rPr>
              <w:t>深度学习</w:t>
            </w:r>
          </w:p>
        </w:tc>
      </w:tr>
      <w:tr w:rsidR="00BC015C" w14:paraId="219D51EC" w14:textId="77777777" w:rsidTr="009F4492">
        <w:tc>
          <w:tcPr>
            <w:tcW w:w="2498" w:type="dxa"/>
          </w:tcPr>
          <w:p w14:paraId="35571878" w14:textId="4FCFFCDA" w:rsidR="00BC015C" w:rsidRDefault="00BC015C" w:rsidP="00BC015C">
            <w:pPr>
              <w:pStyle w:val="a3"/>
              <w:ind w:firstLineChars="0" w:firstLine="0"/>
              <w:jc w:val="center"/>
            </w:pPr>
            <w:r w:rsidRPr="00BC015C">
              <w:rPr>
                <w:rFonts w:hint="eastAsia"/>
              </w:rPr>
              <w:t>麻省理工学院北卡罗来那大学</w:t>
            </w:r>
          </w:p>
        </w:tc>
        <w:tc>
          <w:tcPr>
            <w:tcW w:w="2606" w:type="dxa"/>
          </w:tcPr>
          <w:p w14:paraId="69527634" w14:textId="49F2CD36" w:rsidR="00BC015C" w:rsidRDefault="009F4492" w:rsidP="00BC015C">
            <w:pPr>
              <w:pStyle w:val="a3"/>
              <w:ind w:firstLineChars="0" w:firstLine="0"/>
              <w:jc w:val="center"/>
            </w:pPr>
            <w:r w:rsidRPr="009F4492">
              <w:t>CVEM</w:t>
            </w:r>
          </w:p>
        </w:tc>
        <w:tc>
          <w:tcPr>
            <w:tcW w:w="2472" w:type="dxa"/>
          </w:tcPr>
          <w:p w14:paraId="1B8D9517" w14:textId="1EAE57E9" w:rsidR="00BC015C" w:rsidRDefault="009F4492" w:rsidP="00BC015C">
            <w:pPr>
              <w:pStyle w:val="a3"/>
              <w:ind w:firstLineChars="0" w:firstLine="0"/>
              <w:jc w:val="center"/>
            </w:pPr>
            <w:r>
              <w:rPr>
                <w:rFonts w:hint="eastAsia"/>
              </w:rPr>
              <w:t>图片配</w:t>
            </w:r>
          </w:p>
        </w:tc>
      </w:tr>
      <w:tr w:rsidR="00BC015C" w14:paraId="3355BE88" w14:textId="77777777" w:rsidTr="009F4492">
        <w:tc>
          <w:tcPr>
            <w:tcW w:w="2498" w:type="dxa"/>
          </w:tcPr>
          <w:p w14:paraId="414148CA" w14:textId="7B53B4D8" w:rsidR="00BC015C" w:rsidRPr="00BC015C" w:rsidRDefault="009F4492" w:rsidP="00BC015C">
            <w:pPr>
              <w:pStyle w:val="a3"/>
              <w:ind w:firstLineChars="0" w:firstLine="0"/>
              <w:jc w:val="center"/>
            </w:pPr>
            <w:r w:rsidRPr="00BC015C">
              <w:rPr>
                <w:rFonts w:hint="eastAsia"/>
              </w:rPr>
              <w:t>厦门大学</w:t>
            </w:r>
          </w:p>
        </w:tc>
        <w:tc>
          <w:tcPr>
            <w:tcW w:w="2606" w:type="dxa"/>
          </w:tcPr>
          <w:p w14:paraId="00923E62" w14:textId="3BA56B4B" w:rsidR="00BC015C" w:rsidRDefault="009F4492" w:rsidP="00BC015C">
            <w:pPr>
              <w:pStyle w:val="a3"/>
              <w:ind w:firstLineChars="0" w:firstLine="0"/>
              <w:jc w:val="center"/>
            </w:pPr>
            <w:r w:rsidRPr="009F4492">
              <w:t>Dense-</w:t>
            </w:r>
            <w:proofErr w:type="spellStart"/>
            <w:r w:rsidRPr="009F4492">
              <w:t>BoW</w:t>
            </w:r>
            <w:proofErr w:type="spellEnd"/>
          </w:p>
        </w:tc>
        <w:tc>
          <w:tcPr>
            <w:tcW w:w="2472" w:type="dxa"/>
          </w:tcPr>
          <w:p w14:paraId="056FF6A5" w14:textId="3561A2D3" w:rsidR="00BC015C" w:rsidRDefault="009F4492" w:rsidP="00BC015C">
            <w:pPr>
              <w:pStyle w:val="a3"/>
              <w:ind w:firstLineChars="0" w:firstLine="0"/>
              <w:jc w:val="center"/>
            </w:pPr>
            <w:proofErr w:type="spellStart"/>
            <w:r>
              <w:rPr>
                <w:rFonts w:hint="eastAsia"/>
              </w:rPr>
              <w:t>BoW</w:t>
            </w:r>
            <w:proofErr w:type="spellEnd"/>
          </w:p>
        </w:tc>
      </w:tr>
      <w:tr w:rsidR="00BC015C" w14:paraId="2555CC9F" w14:textId="77777777" w:rsidTr="009F4492">
        <w:tc>
          <w:tcPr>
            <w:tcW w:w="2498" w:type="dxa"/>
          </w:tcPr>
          <w:p w14:paraId="026B28A7" w14:textId="63A6E343" w:rsidR="00BC015C" w:rsidRPr="00BC015C" w:rsidRDefault="009F4492" w:rsidP="00BC015C">
            <w:pPr>
              <w:pStyle w:val="a3"/>
              <w:ind w:firstLineChars="0" w:firstLine="0"/>
              <w:jc w:val="center"/>
            </w:pPr>
            <w:r w:rsidRPr="009F4492">
              <w:rPr>
                <w:rFonts w:hint="eastAsia"/>
              </w:rPr>
              <w:t>清华大学</w:t>
            </w:r>
          </w:p>
        </w:tc>
        <w:tc>
          <w:tcPr>
            <w:tcW w:w="2606" w:type="dxa"/>
          </w:tcPr>
          <w:p w14:paraId="64034CA2" w14:textId="23C78988" w:rsidR="00BC015C" w:rsidRDefault="009F4492" w:rsidP="00BC015C">
            <w:pPr>
              <w:pStyle w:val="a3"/>
              <w:ind w:firstLineChars="0" w:firstLine="0"/>
              <w:jc w:val="center"/>
            </w:pPr>
            <w:r w:rsidRPr="009F4492">
              <w:t>Hypergraph-Zernike</w:t>
            </w:r>
          </w:p>
        </w:tc>
        <w:tc>
          <w:tcPr>
            <w:tcW w:w="2472" w:type="dxa"/>
          </w:tcPr>
          <w:p w14:paraId="6D9FC502" w14:textId="518CC6FE" w:rsidR="00BC015C" w:rsidRDefault="009F4492" w:rsidP="00BC015C">
            <w:pPr>
              <w:pStyle w:val="a3"/>
              <w:ind w:firstLineChars="0" w:firstLine="0"/>
              <w:jc w:val="center"/>
            </w:pPr>
            <w:r>
              <w:rPr>
                <w:rFonts w:hint="eastAsia"/>
              </w:rPr>
              <w:t>超图匹配</w:t>
            </w:r>
          </w:p>
        </w:tc>
      </w:tr>
      <w:tr w:rsidR="00BC015C" w14:paraId="4352CAD8" w14:textId="77777777" w:rsidTr="009F4492">
        <w:tc>
          <w:tcPr>
            <w:tcW w:w="2498" w:type="dxa"/>
          </w:tcPr>
          <w:p w14:paraId="3156E9C4" w14:textId="5AD6F2BE" w:rsidR="00BC015C" w:rsidRPr="00BC015C" w:rsidRDefault="009F4492" w:rsidP="00BC015C">
            <w:pPr>
              <w:pStyle w:val="a3"/>
              <w:ind w:firstLineChars="0" w:firstLine="0"/>
              <w:jc w:val="center"/>
            </w:pPr>
            <w:r w:rsidRPr="009F4492">
              <w:rPr>
                <w:rFonts w:hint="eastAsia"/>
              </w:rPr>
              <w:t>北京工商大学</w:t>
            </w:r>
          </w:p>
        </w:tc>
        <w:tc>
          <w:tcPr>
            <w:tcW w:w="2606" w:type="dxa"/>
          </w:tcPr>
          <w:p w14:paraId="2F254411" w14:textId="77777777" w:rsidR="009F4492" w:rsidRDefault="009F4492" w:rsidP="00BC015C">
            <w:pPr>
              <w:pStyle w:val="a3"/>
              <w:ind w:firstLineChars="0" w:firstLine="0"/>
              <w:jc w:val="center"/>
            </w:pPr>
            <w:proofErr w:type="spellStart"/>
            <w:r w:rsidRPr="009F4492">
              <w:t>RBoW</w:t>
            </w:r>
            <w:proofErr w:type="spellEnd"/>
          </w:p>
          <w:p w14:paraId="6E52D2F3" w14:textId="3ADC43E4" w:rsidR="00BC015C" w:rsidRDefault="009F4492" w:rsidP="00BC015C">
            <w:pPr>
              <w:pStyle w:val="a3"/>
              <w:ind w:firstLineChars="0" w:firstLine="0"/>
              <w:jc w:val="center"/>
            </w:pPr>
            <w:proofErr w:type="spellStart"/>
            <w:r w:rsidRPr="009F4492">
              <w:t>RBoW</w:t>
            </w:r>
            <w:proofErr w:type="spellEnd"/>
            <w:r w:rsidRPr="009F4492">
              <w:t>-He</w:t>
            </w:r>
          </w:p>
        </w:tc>
        <w:tc>
          <w:tcPr>
            <w:tcW w:w="2472" w:type="dxa"/>
          </w:tcPr>
          <w:p w14:paraId="7A73B0CE" w14:textId="50ACF125" w:rsidR="00BC015C" w:rsidRDefault="009F4492" w:rsidP="00BC015C">
            <w:pPr>
              <w:pStyle w:val="a3"/>
              <w:ind w:firstLineChars="0" w:firstLine="0"/>
              <w:jc w:val="center"/>
            </w:pPr>
            <w:proofErr w:type="spellStart"/>
            <w:r>
              <w:rPr>
                <w:rFonts w:hint="eastAsia"/>
              </w:rPr>
              <w:t>BoW</w:t>
            </w:r>
            <w:proofErr w:type="spellEnd"/>
          </w:p>
        </w:tc>
      </w:tr>
      <w:tr w:rsidR="009F4492" w14:paraId="4DE70DE1" w14:textId="77777777" w:rsidTr="009F4492">
        <w:tc>
          <w:tcPr>
            <w:tcW w:w="2498" w:type="dxa"/>
          </w:tcPr>
          <w:p w14:paraId="4C54B11A" w14:textId="5348A478" w:rsidR="009F4492" w:rsidRPr="009F4492" w:rsidRDefault="009F4492" w:rsidP="00BC015C">
            <w:pPr>
              <w:pStyle w:val="a3"/>
              <w:ind w:firstLineChars="0" w:firstLine="0"/>
              <w:jc w:val="center"/>
            </w:pPr>
            <w:r w:rsidRPr="009F4492">
              <w:rPr>
                <w:rFonts w:hint="eastAsia"/>
              </w:rPr>
              <w:t>天津工业大学</w:t>
            </w:r>
          </w:p>
        </w:tc>
        <w:tc>
          <w:tcPr>
            <w:tcW w:w="2606" w:type="dxa"/>
          </w:tcPr>
          <w:p w14:paraId="681B0D2E" w14:textId="600B4B89" w:rsidR="009F4492" w:rsidRDefault="009F4492" w:rsidP="00BC015C">
            <w:pPr>
              <w:pStyle w:val="a3"/>
              <w:ind w:firstLineChars="0" w:firstLine="0"/>
              <w:jc w:val="center"/>
            </w:pPr>
            <w:r w:rsidRPr="00BC015C">
              <w:t>Balancing Distance Learning (BDL)</w:t>
            </w:r>
          </w:p>
        </w:tc>
        <w:tc>
          <w:tcPr>
            <w:tcW w:w="2472" w:type="dxa"/>
          </w:tcPr>
          <w:p w14:paraId="70D59CA3" w14:textId="15ABF2BC" w:rsidR="009F4492" w:rsidRDefault="009F4492" w:rsidP="00BC015C">
            <w:pPr>
              <w:pStyle w:val="a3"/>
              <w:ind w:firstLineChars="0" w:firstLine="0"/>
              <w:jc w:val="center"/>
            </w:pPr>
            <w:r>
              <w:rPr>
                <w:rFonts w:hint="eastAsia"/>
              </w:rPr>
              <w:t>距离测量</w:t>
            </w:r>
          </w:p>
        </w:tc>
      </w:tr>
    </w:tbl>
    <w:p w14:paraId="1143424B" w14:textId="1C7E4BAD" w:rsidR="00BC015C" w:rsidRDefault="00F254F4" w:rsidP="00F254F4">
      <w:pPr>
        <w:pStyle w:val="a3"/>
        <w:numPr>
          <w:ilvl w:val="0"/>
          <w:numId w:val="1"/>
        </w:numPr>
        <w:ind w:firstLineChars="0"/>
        <w:jc w:val="left"/>
        <w:rPr>
          <w:b/>
        </w:rPr>
      </w:pPr>
      <w:r w:rsidRPr="00F254F4">
        <w:rPr>
          <w:rFonts w:hint="eastAsia"/>
          <w:b/>
        </w:rPr>
        <w:lastRenderedPageBreak/>
        <w:t>方法</w:t>
      </w:r>
    </w:p>
    <w:p w14:paraId="3429E026" w14:textId="72232454" w:rsidR="00F254F4" w:rsidRPr="00382023" w:rsidRDefault="00F254F4" w:rsidP="00F254F4">
      <w:pPr>
        <w:pStyle w:val="a3"/>
        <w:ind w:left="360" w:firstLineChars="0" w:firstLine="0"/>
        <w:jc w:val="left"/>
        <w:rPr>
          <w:b/>
        </w:rPr>
      </w:pPr>
      <w:r w:rsidRPr="00382023">
        <w:rPr>
          <w:b/>
        </w:rPr>
        <w:t>5.1</w:t>
      </w:r>
      <w:r w:rsidRPr="00382023">
        <w:rPr>
          <w:rFonts w:hint="eastAsia"/>
          <w:b/>
        </w:rPr>
        <w:t>．基于CGM的三维模型检索，中国电子科学技术大学</w:t>
      </w:r>
      <w:r w:rsidR="00660AC7" w:rsidRPr="00382023">
        <w:rPr>
          <w:rFonts w:hint="eastAsia"/>
          <w:b/>
        </w:rPr>
        <w:t>（</w:t>
      </w:r>
      <w:r w:rsidR="00660AC7" w:rsidRPr="00382023">
        <w:rPr>
          <w:b/>
        </w:rPr>
        <w:t>CGM-Zernike/CGM-</w:t>
      </w:r>
      <w:proofErr w:type="spellStart"/>
      <w:r w:rsidR="00660AC7" w:rsidRPr="00382023">
        <w:rPr>
          <w:b/>
        </w:rPr>
        <w:t>HoG</w:t>
      </w:r>
      <w:proofErr w:type="spellEnd"/>
      <w:r w:rsidR="00660AC7" w:rsidRPr="00382023">
        <w:rPr>
          <w:rFonts w:hint="eastAsia"/>
          <w:b/>
        </w:rPr>
        <w:t>）</w:t>
      </w:r>
    </w:p>
    <w:p w14:paraId="4935A1CD" w14:textId="3C701D09" w:rsidR="00660AC7" w:rsidRDefault="00660AC7" w:rsidP="00382023">
      <w:pPr>
        <w:ind w:firstLine="360"/>
        <w:jc w:val="left"/>
      </w:pPr>
      <w:r>
        <w:rPr>
          <w:rFonts w:hint="eastAsia"/>
        </w:rPr>
        <w:t>每一个三维模型由一组多视角的二维图像代表，它可以用一个图模型表示。一个经典的图G=（V，</w:t>
      </w:r>
      <w:r w:rsidRPr="00660AC7">
        <w:rPr>
          <w:rFonts w:hint="eastAsia"/>
        </w:rPr>
        <w:t>ε</w:t>
      </w:r>
      <w:r>
        <w:rPr>
          <w:rFonts w:hint="eastAsia"/>
        </w:rPr>
        <w:t>）包含节点集合</w:t>
      </w:r>
      <m:oMath>
        <m:r>
          <m:rPr>
            <m:sty m:val="p"/>
          </m:rPr>
          <w:rPr>
            <w:rFonts w:ascii="Cambria Math" w:hAnsi="Cambria Math" w:hint="eastAsia"/>
          </w:rPr>
          <m:t>V</m:t>
        </m:r>
      </m:oMath>
      <w:r>
        <w:rPr>
          <w:rFonts w:hint="eastAsia"/>
        </w:rPr>
        <w:t>=</w:t>
      </w:r>
      <w:r w:rsidR="00241785" w:rsidRPr="00382023">
        <w:rPr>
          <w:vertAlign w:val="subscript"/>
        </w:rPr>
        <w:t xml:space="preserve"> </w:t>
      </w:r>
      <m:oMath>
        <m:sSubSup>
          <m:sSubSupPr>
            <m:ctrlPr>
              <w:rPr>
                <w:rFonts w:ascii="Cambria Math" w:hAnsi="Cambria Math"/>
                <w:vertAlign w:val="subscript"/>
              </w:rPr>
            </m:ctrlPr>
          </m:sSubSupPr>
          <m:e>
            <m:r>
              <w:rPr>
                <w:rFonts w:ascii="Cambria Math" w:hAnsi="Cambria Math" w:hint="eastAsia"/>
                <w:vertAlign w:val="subscript"/>
              </w:rPr>
              <m:t>{</m:t>
            </m:r>
            <m:sSub>
              <m:sSubPr>
                <m:ctrlPr>
                  <w:rPr>
                    <w:rFonts w:ascii="Cambria Math" w:hAnsi="Cambria Math"/>
                    <w:i/>
                    <w:vertAlign w:val="subscript"/>
                  </w:rPr>
                </m:ctrlPr>
              </m:sSubPr>
              <m:e>
                <m:r>
                  <w:rPr>
                    <w:rFonts w:ascii="Cambria Math" w:hAnsi="Cambria Math" w:hint="eastAsia"/>
                    <w:vertAlign w:val="subscript"/>
                  </w:rPr>
                  <m:t>v</m:t>
                </m:r>
              </m:e>
              <m:sub>
                <m:r>
                  <w:rPr>
                    <w:rFonts w:ascii="Cambria Math" w:hAnsi="Cambria Math" w:hint="eastAsia"/>
                    <w:vertAlign w:val="subscript"/>
                  </w:rPr>
                  <m:t>i</m:t>
                </m:r>
              </m:sub>
            </m:sSub>
            <m:r>
              <w:rPr>
                <w:rFonts w:ascii="Cambria Math" w:hAnsi="Cambria Math" w:hint="eastAsia"/>
                <w:vertAlign w:val="subscript"/>
              </w:rPr>
              <m:t>}</m:t>
            </m:r>
          </m:e>
          <m:sub>
            <m:r>
              <w:rPr>
                <w:rFonts w:ascii="Cambria Math" w:hAnsi="Cambria Math" w:hint="eastAsia"/>
                <w:vertAlign w:val="subscript"/>
              </w:rPr>
              <m:t>i=</m:t>
            </m:r>
            <m:r>
              <w:rPr>
                <w:rFonts w:ascii="Cambria Math" w:hAnsi="Cambria Math"/>
                <w:vertAlign w:val="subscript"/>
              </w:rPr>
              <m:t>1</m:t>
            </m:r>
          </m:sub>
          <m:sup>
            <m:r>
              <w:rPr>
                <w:rFonts w:ascii="Cambria Math" w:hAnsi="Cambria Math" w:hint="eastAsia"/>
                <w:vertAlign w:val="subscript"/>
              </w:rPr>
              <m:t>I</m:t>
            </m:r>
          </m:sup>
        </m:sSubSup>
      </m:oMath>
      <w:r w:rsidR="00241785">
        <w:rPr>
          <w:rFonts w:hint="eastAsia"/>
        </w:rPr>
        <w:t>和</w:t>
      </w:r>
      <w:proofErr w:type="gramStart"/>
      <w:r w:rsidR="00241785">
        <w:rPr>
          <w:rFonts w:hint="eastAsia"/>
        </w:rPr>
        <w:t>边</w:t>
      </w:r>
      <w:proofErr w:type="gramEnd"/>
      <w:r w:rsidR="00241785">
        <w:rPr>
          <w:rFonts w:hint="eastAsia"/>
        </w:rPr>
        <w:t>的集合</w:t>
      </w:r>
      <m:oMath>
        <m:sSubSup>
          <m:sSubSupPr>
            <m:ctrlPr>
              <w:rPr>
                <w:rFonts w:ascii="Cambria Math" w:hAnsi="Cambria Math"/>
              </w:rPr>
            </m:ctrlPr>
          </m:sSubSupPr>
          <m:e>
            <m:r>
              <w:rPr>
                <w:rFonts w:ascii="Cambria Math" w:hAnsi="Cambria Math" w:hint="eastAsia"/>
              </w:rPr>
              <m:t>ε{</m:t>
            </m:r>
            <m:sSub>
              <m:sSubPr>
                <m:ctrlPr>
                  <w:rPr>
                    <w:rFonts w:ascii="Cambria Math" w:hAnsi="Cambria Math"/>
                    <w:i/>
                  </w:rPr>
                </m:ctrlPr>
              </m:sSubPr>
              <m:e>
                <m:r>
                  <w:rPr>
                    <w:rFonts w:ascii="Cambria Math" w:hAnsi="Cambria Math" w:hint="eastAsia"/>
                  </w:rPr>
                  <m:t>e</m:t>
                </m:r>
              </m:e>
              <m:sub>
                <m:r>
                  <w:rPr>
                    <w:rFonts w:ascii="Cambria Math" w:hAnsi="Cambria Math" w:hint="eastAsia"/>
                  </w:rPr>
                  <m:t>j</m:t>
                </m:r>
              </m:sub>
            </m:sSub>
            <m:r>
              <w:rPr>
                <w:rFonts w:ascii="Cambria Math" w:hAnsi="Cambria Math" w:hint="eastAsia"/>
              </w:rPr>
              <m:t>}</m:t>
            </m:r>
          </m:e>
          <m:sub>
            <m:r>
              <w:rPr>
                <w:rFonts w:ascii="Cambria Math" w:hAnsi="Cambria Math" w:hint="eastAsia"/>
              </w:rPr>
              <m:t>j=</m:t>
            </m:r>
            <m:r>
              <w:rPr>
                <w:rFonts w:ascii="Cambria Math" w:hAnsi="Cambria Math"/>
              </w:rPr>
              <m:t>1</m:t>
            </m:r>
          </m:sub>
          <m:sup>
            <m:r>
              <w:rPr>
                <w:rFonts w:ascii="Cambria Math" w:hAnsi="Cambria Math" w:hint="eastAsia"/>
              </w:rPr>
              <m:t>J</m:t>
            </m:r>
          </m:sup>
        </m:sSubSup>
      </m:oMath>
      <w:r w:rsidR="007C4F1B">
        <w:rPr>
          <w:rFonts w:hint="eastAsia"/>
        </w:rPr>
        <w:t>.</w:t>
      </w:r>
      <w:r w:rsidR="00241785">
        <w:rPr>
          <w:rFonts w:hint="eastAsia"/>
        </w:rPr>
        <w:t>三维模型检索的任务需要</w:t>
      </w:r>
      <w:r w:rsidR="00241785" w:rsidRPr="00241785">
        <w:rPr>
          <w:rFonts w:hint="eastAsia"/>
        </w:rPr>
        <w:t>计算查询模型和</w:t>
      </w:r>
      <w:r w:rsidR="00241785">
        <w:rPr>
          <w:rFonts w:hint="eastAsia"/>
        </w:rPr>
        <w:t>独立的</w:t>
      </w:r>
      <w:r w:rsidR="00241785" w:rsidRPr="00241785">
        <w:rPr>
          <w:rFonts w:hint="eastAsia"/>
        </w:rPr>
        <w:t>个体候选模型之间的相似性得分。</w:t>
      </w:r>
      <w:proofErr w:type="gramStart"/>
      <w:r w:rsidR="00241785">
        <w:rPr>
          <w:rFonts w:hint="eastAsia"/>
        </w:rPr>
        <w:t>聂</w:t>
      </w:r>
      <w:proofErr w:type="gramEnd"/>
      <w:r w:rsidR="00241785">
        <w:rPr>
          <w:rFonts w:hint="eastAsia"/>
        </w:rPr>
        <w:t>等人</w:t>
      </w:r>
      <w:r w:rsidR="00241785" w:rsidRPr="00241785">
        <w:t>[NLGS15]</w:t>
      </w:r>
      <w:r w:rsidR="00241785">
        <w:rPr>
          <w:rFonts w:hint="eastAsia"/>
        </w:rPr>
        <w:t>的图匹配方法（CGM）用于计算查询模型和候选模型之间的相似性。CGM提出的</w:t>
      </w:r>
      <w:r w:rsidR="00382023">
        <w:rPr>
          <w:rFonts w:hint="eastAsia"/>
        </w:rPr>
        <w:t>团图进一步通过保持全局和局部结构，提出了一种团图匹配方法，它</w:t>
      </w:r>
      <w:r w:rsidR="00382023" w:rsidRPr="00382023">
        <w:rPr>
          <w:rFonts w:hint="eastAsia"/>
        </w:rPr>
        <w:t>能有效处理多</w:t>
      </w:r>
      <w:r w:rsidR="00382023">
        <w:rPr>
          <w:rFonts w:hint="eastAsia"/>
        </w:rPr>
        <w:t>视图</w:t>
      </w:r>
      <w:r w:rsidR="00382023" w:rsidRPr="00382023">
        <w:rPr>
          <w:rFonts w:hint="eastAsia"/>
        </w:rPr>
        <w:t>匹配问题</w:t>
      </w:r>
      <w:r w:rsidR="00382023">
        <w:rPr>
          <w:rFonts w:hint="eastAsia"/>
        </w:rPr>
        <w:t>。</w:t>
      </w:r>
      <w:r w:rsidR="00382023" w:rsidRPr="00382023">
        <w:rPr>
          <w:rFonts w:hint="eastAsia"/>
        </w:rPr>
        <w:t>这里，每个图模型由两</w:t>
      </w:r>
      <w:r w:rsidR="00382023">
        <w:rPr>
          <w:rFonts w:hint="eastAsia"/>
        </w:rPr>
        <w:t>种</w:t>
      </w:r>
      <w:r w:rsidR="00382023" w:rsidRPr="00382023">
        <w:rPr>
          <w:rFonts w:hint="eastAsia"/>
        </w:rPr>
        <w:t>元素组成：</w:t>
      </w:r>
      <w:proofErr w:type="gramStart"/>
      <w:r w:rsidR="00382023" w:rsidRPr="00382023">
        <w:rPr>
          <w:rFonts w:hint="eastAsia"/>
        </w:rPr>
        <w:t>团集和</w:t>
      </w:r>
      <w:proofErr w:type="gramEnd"/>
      <w:r w:rsidR="00382023" w:rsidRPr="00382023">
        <w:rPr>
          <w:rFonts w:hint="eastAsia"/>
        </w:rPr>
        <w:t>与</w:t>
      </w:r>
      <w:proofErr w:type="gramStart"/>
      <w:r w:rsidR="00382023" w:rsidRPr="00382023">
        <w:rPr>
          <w:rFonts w:hint="eastAsia"/>
        </w:rPr>
        <w:t>个体团相关</w:t>
      </w:r>
      <w:proofErr w:type="gramEnd"/>
      <w:r w:rsidR="00382023" w:rsidRPr="00382023">
        <w:rPr>
          <w:rFonts w:hint="eastAsia"/>
        </w:rPr>
        <w:t>联的属性集。</w:t>
      </w:r>
    </w:p>
    <w:p w14:paraId="0874C203" w14:textId="1824B811" w:rsidR="00BA4C57" w:rsidRDefault="00BA4C57" w:rsidP="00BA4C57">
      <w:pPr>
        <w:ind w:firstLine="360"/>
        <w:jc w:val="left"/>
      </w:pPr>
      <w:r>
        <w:rPr>
          <w:rFonts w:hint="eastAsia"/>
        </w:rPr>
        <w:t>一个查询模型</w:t>
      </w:r>
      <m:oMath>
        <m:sSup>
          <m:sSupPr>
            <m:ctrlPr>
              <w:rPr>
                <w:rFonts w:ascii="Cambria Math" w:hAnsi="Cambria Math"/>
              </w:rPr>
            </m:ctrlPr>
          </m:sSupPr>
          <m:e>
            <m:r>
              <w:rPr>
                <w:rFonts w:ascii="Cambria Math" w:hAnsi="Cambria Math"/>
              </w:rPr>
              <m:t>O</m:t>
            </m:r>
          </m:e>
          <m:sup>
            <m:r>
              <w:rPr>
                <w:rFonts w:ascii="Cambria Math" w:hAnsi="Cambria Math" w:hint="eastAsia"/>
              </w:rPr>
              <m:t>q</m:t>
            </m:r>
          </m:sup>
        </m:sSup>
      </m:oMath>
      <w:r>
        <w:rPr>
          <w:rFonts w:hint="eastAsia"/>
        </w:rPr>
        <w:t>被表示为</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G</m:t>
                </m:r>
              </m:e>
            </m:acc>
          </m:e>
          <m:sup>
            <m:r>
              <w:rPr>
                <w:rFonts w:ascii="Cambria Math" w:hAnsi="Cambria Math"/>
              </w:rPr>
              <m:t>q</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q</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ε</m:t>
                </m:r>
              </m:e>
            </m:acc>
          </m:e>
          <m:sup>
            <m:r>
              <w:rPr>
                <w:rFonts w:ascii="Cambria Math" w:hAnsi="Cambria Math" w:hint="eastAsia"/>
              </w:rPr>
              <m:t>q</m:t>
            </m:r>
          </m:sup>
        </m:sSup>
        <m:r>
          <w:rPr>
            <w:rFonts w:ascii="Cambria Math" w:hAnsi="Cambria Math"/>
          </w:rPr>
          <m:t>}</m:t>
        </m:r>
      </m:oMath>
      <w:r w:rsidR="003611B8">
        <w:rPr>
          <w:rFonts w:hint="eastAsia"/>
        </w:rPr>
        <w:t>,一个候选模型</w:t>
      </w:r>
      <m:oMath>
        <m:sSup>
          <m:sSupPr>
            <m:ctrlPr>
              <w:rPr>
                <w:rFonts w:ascii="Cambria Math" w:hAnsi="Cambria Math"/>
              </w:rPr>
            </m:ctrlPr>
          </m:sSupPr>
          <m:e>
            <m:r>
              <w:rPr>
                <w:rFonts w:ascii="Cambria Math" w:hAnsi="Cambria Math" w:hint="eastAsia"/>
              </w:rPr>
              <m:t>O</m:t>
            </m:r>
          </m:e>
          <m:sup>
            <m:r>
              <w:rPr>
                <w:rFonts w:ascii="Cambria Math" w:hAnsi="Cambria Math" w:hint="eastAsia"/>
              </w:rPr>
              <m:t>t</m:t>
            </m:r>
          </m:sup>
        </m:sSup>
      </m:oMath>
      <w:r w:rsidR="003611B8">
        <w:rPr>
          <w:rFonts w:hint="eastAsia"/>
        </w:rPr>
        <w:t>被表示为</w:t>
      </w:r>
      <m:oMath>
        <m:sSup>
          <m:sSupPr>
            <m:ctrlPr>
              <w:rPr>
                <w:rFonts w:ascii="Cambria Math" w:hAnsi="Cambria Math"/>
              </w:rPr>
            </m:ctrlPr>
          </m:sSupPr>
          <m:e>
            <m:acc>
              <m:accPr>
                <m:chr m:val="̃"/>
                <m:ctrlPr>
                  <w:rPr>
                    <w:rFonts w:ascii="Cambria Math" w:hAnsi="Cambria Math"/>
                    <w:i/>
                  </w:rPr>
                </m:ctrlPr>
              </m:accPr>
              <m:e>
                <m:r>
                  <w:rPr>
                    <w:rFonts w:ascii="Cambria Math" w:hAnsi="Cambria Math" w:hint="eastAsia"/>
                  </w:rPr>
                  <m:t>G</m:t>
                </m:r>
              </m:e>
            </m:acc>
          </m:e>
          <m:sup>
            <m:r>
              <w:rPr>
                <w:rFonts w:ascii="Cambria Math" w:hAnsi="Cambria Math" w:hint="eastAsia"/>
              </w:rPr>
              <m:t>t</m:t>
            </m:r>
          </m:sup>
        </m:sSup>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ε</m:t>
                    </m:r>
                  </m:e>
                </m:acc>
              </m:e>
              <m:sup>
                <m:r>
                  <w:rPr>
                    <w:rFonts w:ascii="Cambria Math" w:hAnsi="Cambria Math"/>
                  </w:rPr>
                  <m:t>t</m:t>
                </m:r>
              </m:sup>
            </m:sSup>
          </m:e>
        </m:d>
      </m:oMath>
      <w:r w:rsidR="003611B8">
        <w:rPr>
          <w:rFonts w:hint="eastAsia"/>
        </w:rPr>
        <w:t>。在一个查询模型中</w:t>
      </w:r>
      <w:r w:rsidR="00F64337">
        <w:rPr>
          <w:rFonts w:hint="eastAsia"/>
        </w:rPr>
        <w:t>用特征集</w:t>
      </w:r>
      <m:oMath>
        <m:sSub>
          <m:sSubPr>
            <m:ctrlPr>
              <w:rPr>
                <w:rFonts w:ascii="Cambria Math" w:hAnsi="Cambria Math"/>
              </w:rPr>
            </m:ctrlPr>
          </m:sSubPr>
          <m:e>
            <m:r>
              <w:rPr>
                <w:rFonts w:ascii="Cambria Math" w:hAnsi="Cambria Math" w:hint="eastAsia"/>
              </w:rPr>
              <m:t>F</m:t>
            </m:r>
          </m:e>
          <m:sub>
            <m:r>
              <w:rPr>
                <w:rFonts w:ascii="Cambria Math" w:hAnsi="Cambria Math" w:hint="eastAsia"/>
              </w:rPr>
              <m:t>s</m:t>
            </m:r>
          </m:sub>
        </m:sSub>
        <m:r>
          <w:rPr>
            <w:rFonts w:ascii="Cambria Math" w:hAnsi="Cambria Math" w:hint="eastAsia"/>
          </w:rPr>
          <m:t>=</m:t>
        </m:r>
        <m:sSubSup>
          <m:sSubSupPr>
            <m:ctrlPr>
              <w:rPr>
                <w:rFonts w:ascii="Cambria Math" w:hAnsi="Cambria Math"/>
                <w:i/>
              </w:rPr>
            </m:ctrlPr>
          </m:sSubSupPr>
          <m:e>
            <m: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hint="eastAsia"/>
                  </w:rPr>
                  <m:t>sm</m:t>
                </m:r>
              </m:sub>
            </m:sSub>
            <m:r>
              <w:rPr>
                <w:rFonts w:ascii="Cambria Math" w:hAnsi="Cambria Math" w:hint="eastAsia"/>
              </w:rPr>
              <m:t>}</m:t>
            </m:r>
          </m:e>
          <m:sub>
            <m:r>
              <w:rPr>
                <w:rFonts w:ascii="Cambria Math" w:hAnsi="Cambria Math" w:hint="eastAsia"/>
              </w:rPr>
              <m:t>m=</m:t>
            </m:r>
            <m:r>
              <w:rPr>
                <w:rFonts w:ascii="Cambria Math" w:hAnsi="Cambria Math"/>
              </w:rPr>
              <m:t>1</m:t>
            </m:r>
          </m:sub>
          <m:sup>
            <m:r>
              <w:rPr>
                <w:rFonts w:ascii="Cambria Math" w:hAnsi="Cambria Math" w:hint="eastAsia"/>
              </w:rPr>
              <m:t>M</m:t>
            </m:r>
          </m:sup>
        </m:sSubSup>
      </m:oMath>
      <w:r w:rsidR="003611B8">
        <w:rPr>
          <w:rFonts w:hint="eastAsia"/>
        </w:rPr>
        <w:t>考虑一个团体</w:t>
      </w:r>
      <m:oMath>
        <m:sSubSup>
          <m:sSubSupPr>
            <m:ctrlPr>
              <w:rPr>
                <w:rFonts w:ascii="Cambria Math" w:hAnsi="Cambria Math"/>
              </w:rPr>
            </m:ctrlPr>
          </m:sSubSupPr>
          <m:e>
            <m:acc>
              <m:accPr>
                <m:chr m:val="̃"/>
                <m:ctrlPr>
                  <w:rPr>
                    <w:rFonts w:ascii="Cambria Math" w:hAnsi="Cambria Math"/>
                    <w:i/>
                  </w:rPr>
                </m:ctrlPr>
              </m:accPr>
              <m:e>
                <m:r>
                  <w:rPr>
                    <w:rFonts w:ascii="Cambria Math" w:hAnsi="Cambria Math" w:hint="eastAsia"/>
                  </w:rPr>
                  <m:t>C</m:t>
                </m:r>
              </m:e>
            </m:acc>
          </m:e>
          <m:sub>
            <m:r>
              <w:rPr>
                <w:rFonts w:ascii="Cambria Math" w:hAnsi="Cambria Math" w:hint="eastAsia"/>
              </w:rPr>
              <m:t>s</m:t>
            </m:r>
          </m:sub>
          <m:sup>
            <m:r>
              <w:rPr>
                <w:rFonts w:ascii="Cambria Math" w:hAnsi="Cambria Math" w:hint="eastAsia"/>
              </w:rPr>
              <m:t>q</m:t>
            </m:r>
          </m:sup>
        </m:sSubSup>
      </m:oMath>
      <w:r w:rsidR="00F64337">
        <w:rPr>
          <w:rFonts w:hint="eastAsia"/>
        </w:rPr>
        <w:t>，在一个候选模型中用多个特征集</w:t>
      </w:r>
      <m:oMath>
        <m:acc>
          <m:accPr>
            <m:ctrlPr>
              <w:rPr>
                <w:rFonts w:ascii="Cambria Math" w:hAnsi="Cambria Math"/>
              </w:rPr>
            </m:ctrlPr>
          </m:accPr>
          <m:e>
            <m:r>
              <w:rPr>
                <w:rFonts w:ascii="Cambria Math" w:hAnsi="Cambria Math" w:hint="eastAsia"/>
              </w:rPr>
              <m:t>F</m:t>
            </m:r>
          </m:e>
        </m:acc>
        <m:r>
          <w:rPr>
            <w:rFonts w:ascii="Cambria Math" w:hAnsi="Cambria Math" w:hint="eastAsia"/>
          </w:rPr>
          <m:t>=</m:t>
        </m:r>
        <m:sSubSup>
          <m:sSubSupPr>
            <m:ctrlPr>
              <w:rPr>
                <w:rFonts w:ascii="Cambria Math" w:hAnsi="Cambria Math"/>
                <w:i/>
              </w:rPr>
            </m:ctrlPr>
          </m:sSubSupPr>
          <m:e>
            <m: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F</m:t>
                    </m:r>
                  </m:e>
                </m:acc>
              </m:e>
              <m:sub>
                <m:r>
                  <w:rPr>
                    <w:rFonts w:ascii="Cambria Math" w:hAnsi="Cambria Math" w:hint="eastAsia"/>
                  </w:rPr>
                  <m:t>m</m:t>
                </m:r>
              </m:sub>
            </m:sSub>
            <m:r>
              <w:rPr>
                <w:rFonts w:ascii="Cambria Math" w:hAnsi="Cambria Math" w:hint="eastAsia"/>
              </w:rPr>
              <m:t>}</m:t>
            </m:r>
          </m:e>
          <m:sub>
            <m:r>
              <w:rPr>
                <w:rFonts w:ascii="Cambria Math" w:hAnsi="Cambria Math" w:hint="eastAsia"/>
              </w:rPr>
              <m:t>m=</m:t>
            </m:r>
            <m:r>
              <w:rPr>
                <w:rFonts w:ascii="Cambria Math" w:hAnsi="Cambria Math"/>
              </w:rPr>
              <m:t>1</m:t>
            </m:r>
          </m:sub>
          <m:sup>
            <m:r>
              <w:rPr>
                <w:rFonts w:ascii="Cambria Math" w:hAnsi="Cambria Math" w:hint="eastAsia"/>
              </w:rPr>
              <m:t>M</m:t>
            </m:r>
          </m:sup>
        </m:sSubSup>
      </m:oMath>
      <w:r w:rsidR="00F64337">
        <w:rPr>
          <w:rFonts w:hint="eastAsia"/>
        </w:rPr>
        <w:t>来考虑多个团体</w:t>
      </w:r>
      <m:oMath>
        <m:sSubSup>
          <m:sSubSupPr>
            <m:ctrlPr>
              <w:rPr>
                <w:rFonts w:ascii="Cambria Math" w:hAnsi="Cambria Math"/>
              </w:rPr>
            </m:ctrlPr>
          </m:sSubSupPr>
          <m:e>
            <m:r>
              <m:rPr>
                <m:sty m:val="p"/>
              </m:rPr>
              <w:rPr>
                <w:rFonts w:ascii="Cambria Math" w:hAnsi="Cambria Math" w:hint="eastAsia"/>
              </w:rPr>
              <m:t>{</m:t>
            </m:r>
            <m:sSubSup>
              <m:sSubSupPr>
                <m:ctrlPr>
                  <w:rPr>
                    <w:rFonts w:ascii="Cambria Math" w:hAnsi="Cambria Math"/>
                  </w:rPr>
                </m:ctrlPr>
              </m:sSubSupPr>
              <m:e>
                <m:acc>
                  <m:accPr>
                    <m:chr m:val="̃"/>
                    <m:ctrlPr>
                      <w:rPr>
                        <w:rFonts w:ascii="Cambria Math" w:hAnsi="Cambria Math"/>
                        <w:i/>
                      </w:rPr>
                    </m:ctrlPr>
                  </m:accPr>
                  <m:e>
                    <m:r>
                      <w:rPr>
                        <w:rFonts w:ascii="Cambria Math" w:hAnsi="Cambria Math" w:hint="eastAsia"/>
                      </w:rPr>
                      <m:t>C</m:t>
                    </m:r>
                  </m:e>
                </m:acc>
              </m:e>
              <m:sub>
                <m:acc>
                  <m:accPr>
                    <m:ctrlPr>
                      <w:rPr>
                        <w:rFonts w:ascii="Cambria Math" w:hAnsi="Cambria Math"/>
                        <w:i/>
                      </w:rPr>
                    </m:ctrlPr>
                  </m:accPr>
                  <m:e>
                    <m:r>
                      <w:rPr>
                        <w:rFonts w:ascii="Cambria Math" w:hAnsi="Cambria Math" w:hint="eastAsia"/>
                      </w:rPr>
                      <m:t>s</m:t>
                    </m:r>
                  </m:e>
                </m:acc>
              </m:sub>
              <m:sup>
                <m:r>
                  <w:rPr>
                    <w:rFonts w:ascii="Cambria Math" w:hAnsi="Cambria Math" w:hint="eastAsia"/>
                  </w:rPr>
                  <m:t>t</m:t>
                </m:r>
              </m:sup>
            </m:sSubSup>
            <m:r>
              <m:rPr>
                <m:sty m:val="p"/>
              </m:rPr>
              <w:rPr>
                <w:rFonts w:ascii="Cambria Math" w:hAnsi="Cambria Math" w:hint="eastAsia"/>
              </w:rPr>
              <m:t>}</m:t>
            </m:r>
          </m:e>
          <m:sub>
            <m:acc>
              <m:accPr>
                <m:ctrlPr>
                  <w:rPr>
                    <w:rFonts w:ascii="Cambria Math" w:hAnsi="Cambria Math"/>
                    <w:i/>
                  </w:rPr>
                </m:ctrlPr>
              </m:accPr>
              <m:e>
                <m:r>
                  <w:rPr>
                    <w:rFonts w:ascii="Cambria Math" w:hAnsi="Cambria Math" w:hint="eastAsia"/>
                  </w:rPr>
                  <m:t>s</m:t>
                </m:r>
              </m:e>
            </m:acc>
            <m:r>
              <w:rPr>
                <w:rFonts w:ascii="Cambria Math" w:hAnsi="Cambria Math" w:hint="eastAsia"/>
              </w:rPr>
              <m:t>=</m:t>
            </m:r>
            <m:r>
              <w:rPr>
                <w:rFonts w:ascii="Cambria Math" w:hAnsi="Cambria Math"/>
              </w:rPr>
              <m:t>1</m:t>
            </m:r>
          </m:sub>
          <m:sup>
            <m:acc>
              <m:accPr>
                <m:ctrlPr>
                  <w:rPr>
                    <w:rFonts w:ascii="Cambria Math" w:hAnsi="Cambria Math"/>
                    <w:i/>
                  </w:rPr>
                </m:ctrlPr>
              </m:accPr>
              <m:e>
                <m:r>
                  <w:rPr>
                    <w:rFonts w:ascii="Cambria Math" w:hAnsi="Cambria Math" w:hint="eastAsia"/>
                  </w:rPr>
                  <m:t>S</m:t>
                </m:r>
              </m:e>
            </m:acc>
          </m:sup>
        </m:sSubSup>
      </m:oMath>
      <w:r w:rsidR="00F64337">
        <w:rPr>
          <w:rFonts w:hint="eastAsia"/>
        </w:rPr>
        <w:t>。团体间的相似性按照如下公式计算：</w:t>
      </w:r>
    </w:p>
    <w:p w14:paraId="53B63459" w14:textId="22DA0A4A" w:rsidR="00833B2C" w:rsidRDefault="000B64AD" w:rsidP="002542FD">
      <w:pPr>
        <w:jc w:val="center"/>
      </w:pPr>
      <w:r>
        <w:rPr>
          <w:noProof/>
        </w:rPr>
        <w:drawing>
          <wp:inline distT="0" distB="0" distL="0" distR="0" wp14:anchorId="21C9822A" wp14:editId="23704890">
            <wp:extent cx="3920400" cy="1216800"/>
            <wp:effectExtent l="0" t="0" r="444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0400" cy="1216800"/>
                    </a:xfrm>
                    <a:prstGeom prst="rect">
                      <a:avLst/>
                    </a:prstGeom>
                  </pic:spPr>
                </pic:pic>
              </a:graphicData>
            </a:graphic>
          </wp:inline>
        </w:drawing>
      </w:r>
    </w:p>
    <w:p w14:paraId="42445CCC" w14:textId="04A1A6C5" w:rsidR="00833B2C" w:rsidRDefault="00833B2C" w:rsidP="00833B2C">
      <w:pPr>
        <w:jc w:val="left"/>
      </w:pPr>
      <m:oMath>
        <m:sSub>
          <m:sSubPr>
            <m:ctrlPr>
              <w:rPr>
                <w:rFonts w:ascii="Cambria Math" w:hAnsi="Cambria Math"/>
              </w:rPr>
            </m:ctrlPr>
          </m:sSubPr>
          <m:e>
            <m:r>
              <w:rPr>
                <w:rFonts w:ascii="Cambria Math" w:hAnsi="Cambria Math" w:hint="eastAsia"/>
              </w:rPr>
              <m:t>a</m:t>
            </m:r>
          </m:e>
          <m:sub>
            <m:r>
              <w:rPr>
                <w:rFonts w:ascii="Cambria Math" w:hAnsi="Cambria Math" w:hint="eastAsia"/>
              </w:rPr>
              <m:t>i</m:t>
            </m:r>
          </m:sub>
        </m:sSub>
      </m:oMath>
      <w:r>
        <w:rPr>
          <w:rFonts w:hint="eastAsia"/>
        </w:rPr>
        <w:t>是</w:t>
      </w:r>
      <w:r w:rsidR="000668FA">
        <w:rPr>
          <w:rFonts w:hint="eastAsia"/>
        </w:rPr>
        <w:t>在a中</w:t>
      </w:r>
      <m:oMath>
        <m:sSub>
          <m:sSubPr>
            <m:ctrlPr>
              <w:rPr>
                <w:rFonts w:ascii="Cambria Math" w:hAnsi="Cambria Math"/>
              </w:rPr>
            </m:ctrlPr>
          </m:sSubPr>
          <m:e>
            <m:r>
              <w:rPr>
                <w:rFonts w:ascii="Cambria Math" w:hAnsi="Cambria Math" w:hint="eastAsia"/>
              </w:rPr>
              <m:t>i</m:t>
            </m:r>
          </m:e>
          <m:sub>
            <m:r>
              <w:rPr>
                <w:rFonts w:ascii="Cambria Math" w:hAnsi="Cambria Math" w:hint="eastAsia"/>
              </w:rPr>
              <m:t>t</m:t>
            </m:r>
            <m:r>
              <w:rPr>
                <w:rFonts w:ascii="MS Gothic" w:eastAsia="MS Gothic" w:hAnsi="MS Gothic" w:cs="MS Gothic" w:hint="eastAsia"/>
              </w:rPr>
              <m:t>h</m:t>
            </m:r>
          </m:sub>
        </m:sSub>
      </m:oMath>
      <w:r>
        <w:rPr>
          <w:rFonts w:hint="eastAsia"/>
        </w:rPr>
        <w:t>的系数</w:t>
      </w:r>
      <w:r w:rsidR="000668FA">
        <w:rPr>
          <w:rFonts w:hint="eastAsia"/>
        </w:rPr>
        <w:t>，</w:t>
      </w:r>
      <m:oMath>
        <m:nary>
          <m:naryPr>
            <m:chr m:val="∑"/>
            <m:limLoc m:val="subSup"/>
            <m:supHide m:val="1"/>
            <m:ctrlPr>
              <w:rPr>
                <w:rFonts w:ascii="Cambria Math" w:hAnsi="Cambria Math"/>
              </w:rPr>
            </m:ctrlPr>
          </m:naryPr>
          <m:sub>
            <m:r>
              <w:rPr>
                <w:rFonts w:ascii="Cambria Math" w:hAnsi="Cambria Math"/>
              </w:rPr>
              <m:t>t=1,…,</m:t>
            </m:r>
            <m:r>
              <w:rPr>
                <w:rFonts w:ascii="Cambria Math" w:hAnsi="Cambria Math" w:hint="eastAsia"/>
              </w:rPr>
              <m:t>δ</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s</m:t>
                    </m:r>
                  </m:sub>
                  <m:sup>
                    <m:r>
                      <w:rPr>
                        <w:rFonts w:ascii="Cambria Math" w:hAnsi="Cambria Math"/>
                      </w:rPr>
                      <m:t>q</m:t>
                    </m:r>
                  </m:sup>
                </m:sSubSup>
              </m:e>
            </m:d>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e>
        </m:nary>
      </m:oMath>
      <w:r w:rsidR="000668FA">
        <w:rPr>
          <w:rFonts w:hint="eastAsia"/>
        </w:rPr>
        <w:t>是在公式中是必要的，并且可以避免无效的结果</w:t>
      </w:r>
      <m:oMath>
        <m:r>
          <m:rPr>
            <m:sty m:val="p"/>
          </m:rPr>
          <w:rPr>
            <w:rFonts w:ascii="Cambria Math" w:hAnsi="Cambria Math" w:hint="eastAsia"/>
          </w:rPr>
          <m:t>a=</m:t>
        </m:r>
        <m:r>
          <m:rPr>
            <m:sty m:val="p"/>
          </m:rPr>
          <w:rPr>
            <w:rFonts w:ascii="Cambria Math" w:hAnsi="Cambria Math"/>
          </w:rPr>
          <m:t>b=0</m:t>
        </m:r>
      </m:oMath>
      <w:r w:rsidR="000668FA">
        <w:rPr>
          <w:rFonts w:hint="eastAsia"/>
        </w:rPr>
        <w:t>;</w:t>
      </w:r>
      <m:oMath>
        <m:r>
          <m:rPr>
            <m:sty m:val="p"/>
          </m:rPr>
          <w:rPr>
            <w:rFonts w:ascii="Cambria Math" w:hAnsi="Cambria Math" w:hint="eastAsia"/>
          </w:rPr>
          <m:t>b</m:t>
        </m:r>
      </m:oMath>
      <w:r w:rsidR="000668FA">
        <w:rPr>
          <w:rFonts w:hint="eastAsia"/>
        </w:rPr>
        <w:t>是用于重建的系数并且可以被分解为</w:t>
      </w:r>
      <m:oMath>
        <m:r>
          <m:rPr>
            <m:sty m:val="p"/>
          </m:rPr>
          <w:rPr>
            <w:rFonts w:ascii="Cambria Math" w:hAnsi="Cambria Math"/>
          </w:rPr>
          <m:t>b=[</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acc>
              <m:accPr>
                <m:ctrlPr>
                  <w:rPr>
                    <w:rFonts w:ascii="Cambria Math" w:hAnsi="Cambria Math"/>
                    <w:i/>
                  </w:rPr>
                </m:ctrlPr>
              </m:accPr>
              <m:e>
                <m:r>
                  <w:rPr>
                    <w:rFonts w:ascii="Cambria Math" w:hAnsi="Cambria Math" w:hint="eastAsia"/>
                  </w:rPr>
                  <m:t>S</m:t>
                </m:r>
              </m:e>
            </m:acc>
          </m:sub>
        </m:sSub>
        <m:r>
          <w:rPr>
            <w:rFonts w:ascii="Cambria Math" w:hAnsi="Cambria Math"/>
          </w:rPr>
          <m:t>,…,</m:t>
        </m:r>
        <m:sSub>
          <m:sSubPr>
            <m:ctrlPr>
              <w:rPr>
                <w:rFonts w:ascii="Cambria Math" w:hAnsi="Cambria Math"/>
              </w:rPr>
            </m:ctrlPr>
          </m:sSubPr>
          <m:e>
            <m:r>
              <w:rPr>
                <w:rFonts w:ascii="Cambria Math" w:hAnsi="Cambria Math"/>
              </w:rPr>
              <m:t>b</m:t>
            </m:r>
          </m:e>
          <m:sub>
            <m:acc>
              <m:accPr>
                <m:ctrlPr>
                  <w:rPr>
                    <w:rFonts w:ascii="Cambria Math" w:hAnsi="Cambria Math"/>
                    <w:i/>
                  </w:rPr>
                </m:ctrlPr>
              </m:accPr>
              <m:e>
                <m:r>
                  <w:rPr>
                    <w:rFonts w:ascii="Cambria Math" w:hAnsi="Cambria Math"/>
                  </w:rPr>
                  <m:t>S</m:t>
                </m:r>
              </m:e>
            </m:acc>
          </m:sub>
        </m:sSub>
        <m:r>
          <m:rPr>
            <m:sty m:val="p"/>
          </m:rPr>
          <w:rPr>
            <w:rFonts w:ascii="Cambria Math" w:hAnsi="Cambria Math"/>
          </w:rPr>
          <m:t>]</m:t>
        </m:r>
      </m:oMath>
      <w:r w:rsidR="00CA2923">
        <w:rPr>
          <w:rFonts w:hint="eastAsia"/>
        </w:rPr>
        <w:t>,其中</w:t>
      </w:r>
      <m:oMath>
        <m:sSub>
          <m:sSubPr>
            <m:ctrlPr>
              <w:rPr>
                <w:rFonts w:ascii="Cambria Math" w:hAnsi="Cambria Math"/>
              </w:rPr>
            </m:ctrlPr>
          </m:sSubPr>
          <m:e>
            <m:r>
              <w:rPr>
                <w:rFonts w:ascii="Cambria Math" w:hAnsi="Cambria Math"/>
              </w:rPr>
              <m:t>b</m:t>
            </m:r>
          </m:e>
          <m:sub>
            <m:acc>
              <m:accPr>
                <m:ctrlPr>
                  <w:rPr>
                    <w:rFonts w:ascii="Cambria Math" w:hAnsi="Cambria Math"/>
                    <w:i/>
                  </w:rPr>
                </m:ctrlPr>
              </m:accPr>
              <m:e>
                <m:r>
                  <w:rPr>
                    <w:rFonts w:ascii="Cambria Math" w:hAnsi="Cambria Math" w:hint="eastAsia"/>
                  </w:rPr>
                  <m:t>S</m:t>
                </m:r>
              </m:e>
            </m:acc>
          </m:sub>
        </m:sSub>
      </m:oMath>
      <w:r w:rsidR="00CA2923">
        <w:rPr>
          <w:rFonts w:hint="eastAsia"/>
        </w:rPr>
        <w:t>是候选模型中与团</w:t>
      </w:r>
      <m:oMath>
        <m:sSubSup>
          <m:sSubSupPr>
            <m:ctrlPr>
              <w:rPr>
                <w:rFonts w:ascii="Cambria Math" w:hAnsi="Cambria Math"/>
              </w:rPr>
            </m:ctrlPr>
          </m:sSubSupPr>
          <m:e>
            <m:acc>
              <m:accPr>
                <m:chr m:val="̃"/>
                <m:ctrlPr>
                  <w:rPr>
                    <w:rFonts w:ascii="Cambria Math" w:hAnsi="Cambria Math"/>
                    <w:i/>
                  </w:rPr>
                </m:ctrlPr>
              </m:accPr>
              <m:e>
                <m:r>
                  <w:rPr>
                    <w:rFonts w:ascii="Cambria Math" w:hAnsi="Cambria Math" w:hint="eastAsia"/>
                  </w:rPr>
                  <m:t>C</m:t>
                </m:r>
              </m:e>
            </m:acc>
          </m:e>
          <m:sub>
            <m:acc>
              <m:accPr>
                <m:ctrlPr>
                  <w:rPr>
                    <w:rFonts w:ascii="Cambria Math" w:hAnsi="Cambria Math"/>
                    <w:i/>
                  </w:rPr>
                </m:ctrlPr>
              </m:accPr>
              <m:e>
                <m:r>
                  <w:rPr>
                    <w:rFonts w:ascii="Cambria Math" w:hAnsi="Cambria Math" w:hint="eastAsia"/>
                  </w:rPr>
                  <m:t>s</m:t>
                </m:r>
              </m:e>
            </m:acc>
          </m:sub>
          <m:sup>
            <m:acc>
              <m:accPr>
                <m:ctrlPr>
                  <w:rPr>
                    <w:rFonts w:ascii="Cambria Math" w:hAnsi="Cambria Math"/>
                    <w:i/>
                  </w:rPr>
                </m:ctrlPr>
              </m:accPr>
              <m:e>
                <m:r>
                  <w:rPr>
                    <w:rFonts w:ascii="Cambria Math" w:hAnsi="Cambria Math" w:hint="eastAsia"/>
                  </w:rPr>
                  <m:t>q</m:t>
                </m:r>
              </m:e>
            </m:acc>
          </m:sup>
        </m:sSubSup>
      </m:oMath>
      <w:r w:rsidR="00CA2923">
        <w:rPr>
          <w:rFonts w:hint="eastAsia"/>
        </w:rPr>
        <w:t>相关联的系数的子向量。</w:t>
      </w:r>
      <m:oMath>
        <m:sSub>
          <m:sSubPr>
            <m:ctrlPr>
              <w:rPr>
                <w:rFonts w:ascii="Cambria Math" w:hAnsi="Cambria Math"/>
              </w:rPr>
            </m:ctrlPr>
          </m:sSubPr>
          <m:e>
            <m:r>
              <w:rPr>
                <w:rFonts w:ascii="Cambria Math" w:hAnsi="Cambria Math" w:hint="eastAsia"/>
              </w:rPr>
              <m:t>φ</m:t>
            </m:r>
          </m:e>
          <m:sub>
            <m:r>
              <w:rPr>
                <w:rFonts w:ascii="Cambria Math" w:hAnsi="Cambria Math" w:hint="eastAsia"/>
              </w:rPr>
              <m:t>m</m:t>
            </m:r>
          </m:sub>
        </m:sSub>
      </m:oMath>
      <w:r w:rsidR="000B64AD">
        <w:rPr>
          <w:rFonts w:hint="eastAsia"/>
        </w:rPr>
        <w:t>表示第</w:t>
      </w:r>
      <m:oMath>
        <m:sSub>
          <m:sSubPr>
            <m:ctrlPr>
              <w:rPr>
                <w:rFonts w:ascii="Cambria Math" w:hAnsi="Cambria Math"/>
              </w:rPr>
            </m:ctrlPr>
          </m:sSubPr>
          <m:e>
            <m:r>
              <w:rPr>
                <w:rFonts w:ascii="Cambria Math" w:hAnsi="Cambria Math" w:hint="eastAsia"/>
              </w:rPr>
              <m:t>m</m:t>
            </m:r>
          </m:e>
          <m:sub>
            <m:r>
              <w:rPr>
                <w:rFonts w:ascii="Cambria Math" w:hAnsi="Cambria Math" w:hint="eastAsia"/>
              </w:rPr>
              <m:t>t</m:t>
            </m:r>
            <m:r>
              <w:rPr>
                <w:rFonts w:ascii="MS Gothic" w:eastAsia="MS Gothic" w:hAnsi="MS Gothic" w:cs="MS Gothic" w:hint="eastAsia"/>
              </w:rPr>
              <m:t>h</m:t>
            </m:r>
          </m:sub>
        </m:sSub>
      </m:oMath>
      <w:r w:rsidR="000B64AD">
        <w:rPr>
          <w:rFonts w:hint="eastAsia"/>
        </w:rPr>
        <w:t>模态的权重。</w:t>
      </w:r>
      <w:r w:rsidR="000B64AD" w:rsidRPr="000B64AD">
        <w:rPr>
          <w:rFonts w:hint="eastAsia"/>
        </w:rPr>
        <w:t>这样，所提出的</w:t>
      </w:r>
      <w:proofErr w:type="gramStart"/>
      <w:r w:rsidR="000B64AD" w:rsidRPr="000B64AD">
        <w:rPr>
          <w:rFonts w:hint="eastAsia"/>
        </w:rPr>
        <w:t>凸</w:t>
      </w:r>
      <w:proofErr w:type="gramEnd"/>
      <w:r w:rsidR="000B64AD" w:rsidRPr="000B64AD">
        <w:rPr>
          <w:rFonts w:hint="eastAsia"/>
        </w:rPr>
        <w:t>目标函数可以表述如下</w:t>
      </w:r>
      <w:r w:rsidR="000B64AD">
        <w:rPr>
          <w:rFonts w:hint="eastAsia"/>
        </w:rPr>
        <w:t>：</w:t>
      </w:r>
    </w:p>
    <w:p w14:paraId="4887755C" w14:textId="5F2EE3F3" w:rsidR="000B64AD" w:rsidRDefault="000B64AD" w:rsidP="000B64AD">
      <w:pPr>
        <w:jc w:val="center"/>
      </w:pPr>
      <w:r>
        <w:rPr>
          <w:noProof/>
        </w:rPr>
        <w:drawing>
          <wp:inline distT="0" distB="0" distL="0" distR="0" wp14:anchorId="20B39C58" wp14:editId="259C8512">
            <wp:extent cx="3902400" cy="114480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2400" cy="1144800"/>
                    </a:xfrm>
                    <a:prstGeom prst="rect">
                      <a:avLst/>
                    </a:prstGeom>
                  </pic:spPr>
                </pic:pic>
              </a:graphicData>
            </a:graphic>
          </wp:inline>
        </w:drawing>
      </w:r>
    </w:p>
    <w:p w14:paraId="24EBCA2E" w14:textId="0C03ED6D" w:rsidR="000B64AD" w:rsidRDefault="000B64AD" w:rsidP="000B64AD">
      <w:pPr>
        <w:jc w:val="left"/>
      </w:pPr>
      <w:r>
        <w:rPr>
          <w:rFonts w:hint="eastAsia"/>
        </w:rPr>
        <w:t>其中</w:t>
      </w:r>
      <m:oMath>
        <m:sSub>
          <m:sSubPr>
            <m:ctrlPr>
              <w:rPr>
                <w:rFonts w:ascii="Cambria Math" w:hAnsi="Cambria Math"/>
              </w:rPr>
            </m:ctrlPr>
          </m:sSubPr>
          <m:e>
            <m:r>
              <w:rPr>
                <w:rFonts w:ascii="Cambria Math" w:hAnsi="Cambria Math" w:hint="eastAsia"/>
              </w:rPr>
              <m:t>γ</m:t>
            </m:r>
          </m:e>
          <m:sub>
            <m:r>
              <w:rPr>
                <w:rFonts w:ascii="Cambria Math" w:hAnsi="Cambria Math"/>
              </w:rPr>
              <m:t>1</m:t>
            </m:r>
          </m:sub>
        </m:sSub>
      </m:oMath>
      <w:r>
        <w:rPr>
          <w:rFonts w:hint="eastAsia"/>
        </w:rPr>
        <w:t>和</w:t>
      </w:r>
      <m:oMath>
        <m:sSub>
          <m:sSubPr>
            <m:ctrlPr>
              <w:rPr>
                <w:rFonts w:ascii="Cambria Math" w:hAnsi="Cambria Math"/>
              </w:rPr>
            </m:ctrlPr>
          </m:sSubPr>
          <m:e>
            <m:r>
              <w:rPr>
                <w:rFonts w:ascii="Cambria Math" w:hAnsi="Cambria Math" w:hint="eastAsia"/>
              </w:rPr>
              <m:t>γ</m:t>
            </m:r>
          </m:e>
          <m:sub>
            <m:r>
              <w:rPr>
                <w:rFonts w:ascii="Cambria Math" w:hAnsi="Cambria Math"/>
              </w:rPr>
              <m:t>2</m:t>
            </m:r>
          </m:sub>
        </m:sSub>
      </m:oMath>
      <w:r>
        <w:rPr>
          <w:rFonts w:hint="eastAsia"/>
        </w:rPr>
        <w:t>是稀疏系数。</w:t>
      </w:r>
      <w:r w:rsidRPr="000B64AD">
        <w:rPr>
          <w:rFonts w:hint="eastAsia"/>
        </w:rPr>
        <w:t>通过对上述方程的最小化，可以得到最优的系数向量</w:t>
      </w:r>
      <m:oMath>
        <m:sSup>
          <m:sSupPr>
            <m:ctrlPr>
              <w:rPr>
                <w:rFonts w:ascii="Cambria Math" w:hAnsi="Cambria Math"/>
              </w:rPr>
            </m:ctrlPr>
          </m:sSupPr>
          <m:e>
            <m:r>
              <w:rPr>
                <w:rFonts w:ascii="Cambria Math" w:hAnsi="Cambria Math" w:hint="eastAsia"/>
              </w:rPr>
              <m:t>a</m:t>
            </m:r>
          </m:e>
          <m:sup>
            <m:r>
              <w:rPr>
                <w:rFonts w:ascii="MS Gothic" w:eastAsia="MS Gothic" w:hAnsi="MS Gothic" w:cs="MS Gothic" w:hint="eastAsia"/>
              </w:rPr>
              <m:t>*</m:t>
            </m:r>
          </m:sup>
        </m:sSup>
      </m:oMath>
      <w:r>
        <w:rPr>
          <w:rFonts w:hint="eastAsia"/>
        </w:rPr>
        <w:t>和</w:t>
      </w:r>
      <m:oMath>
        <m:sSup>
          <m:sSupPr>
            <m:ctrlPr>
              <w:rPr>
                <w:rFonts w:ascii="Cambria Math" w:hAnsi="Cambria Math"/>
              </w:rPr>
            </m:ctrlPr>
          </m:sSupPr>
          <m:e>
            <m:r>
              <w:rPr>
                <w:rFonts w:ascii="Cambria Math" w:hAnsi="Cambria Math"/>
              </w:rPr>
              <m:t>b</m:t>
            </m:r>
          </m:e>
          <m:sup>
            <m:r>
              <w:rPr>
                <w:rFonts w:ascii="Cambria Math" w:eastAsia="MS Gothic" w:hAnsi="Cambria Math" w:cs="MS Gothic" w:hint="eastAsia"/>
              </w:rPr>
              <m:t>*</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eastAsia="MS Gothic" w:hAnsi="Cambria Math" w:cs="MS Gothic" w:hint="eastAsia"/>
              </w:rPr>
              <m:t>*</m:t>
            </m:r>
          </m:sup>
        </m:sSup>
      </m:oMath>
      <w:r>
        <w:rPr>
          <w:rFonts w:hint="eastAsia"/>
        </w:rPr>
        <w:t>可以被重写为</w:t>
      </w:r>
      <m:oMath>
        <m:sSup>
          <m:sSupPr>
            <m:ctrlPr>
              <w:rPr>
                <w:rFonts w:ascii="Cambria Math" w:hAnsi="Cambria Math"/>
              </w:rPr>
            </m:ctrlPr>
          </m:sSupPr>
          <m:e>
            <m:r>
              <w:rPr>
                <w:rFonts w:ascii="Cambria Math" w:hAnsi="Cambria Math"/>
              </w:rPr>
              <m:t>b</m:t>
            </m:r>
          </m:e>
          <m:sup>
            <m:r>
              <w:rPr>
                <w:rFonts w:ascii="Cambria Math" w:eastAsia="MS Gothic" w:hAnsi="Cambria Math" w:cs="MS Gothic" w:hint="eastAsia"/>
              </w:rPr>
              <m:t>*</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trlPr>
                      <w:rPr>
                        <w:rFonts w:ascii="Cambria Math" w:hAnsi="Cambria Math"/>
                        <w:i/>
                      </w:rPr>
                    </m:ctrlPr>
                  </m:accPr>
                  <m:e>
                    <m:r>
                      <w:rPr>
                        <w:rFonts w:ascii="Cambria Math" w:hAnsi="Cambria Math"/>
                      </w:rPr>
                      <m:t>S</m:t>
                    </m:r>
                  </m:e>
                </m:acc>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trlPr>
                      <w:rPr>
                        <w:rFonts w:ascii="Cambria Math" w:hAnsi="Cambria Math"/>
                        <w:i/>
                      </w:rPr>
                    </m:ctrlPr>
                  </m:accPr>
                  <m:e>
                    <m:r>
                      <w:rPr>
                        <w:rFonts w:ascii="Cambria Math" w:hAnsi="Cambria Math"/>
                      </w:rPr>
                      <m:t>S</m:t>
                    </m:r>
                  </m:e>
                </m:acc>
              </m:sub>
              <m:sup>
                <m:r>
                  <w:rPr>
                    <w:rFonts w:ascii="Cambria Math" w:hAnsi="Cambria Math"/>
                  </w:rPr>
                  <m:t>*</m:t>
                </m:r>
              </m:sup>
            </m:sSubSup>
          </m:e>
        </m:d>
      </m:oMath>
      <w:r w:rsidRPr="000B64AD">
        <w:rPr>
          <w:rFonts w:hint="eastAsia"/>
        </w:rPr>
        <w:t>。</w:t>
      </w:r>
      <w:proofErr w:type="gramStart"/>
      <w:r w:rsidR="002542FD">
        <w:rPr>
          <w:rFonts w:hint="eastAsia"/>
        </w:rPr>
        <w:t>团集的</w:t>
      </w:r>
      <w:proofErr w:type="gramEnd"/>
      <w:r w:rsidR="002542FD">
        <w:rPr>
          <w:rFonts w:hint="eastAsia"/>
        </w:rPr>
        <w:t>相似性可以被重新定义如下：</w:t>
      </w:r>
    </w:p>
    <w:p w14:paraId="0DB83423" w14:textId="13C9EA75" w:rsidR="002542FD" w:rsidRDefault="002542FD" w:rsidP="002542FD">
      <w:pPr>
        <w:jc w:val="center"/>
      </w:pPr>
      <w:r>
        <w:rPr>
          <w:noProof/>
        </w:rPr>
        <w:drawing>
          <wp:inline distT="0" distB="0" distL="0" distR="0" wp14:anchorId="13C938C7" wp14:editId="39C9F507">
            <wp:extent cx="3834000" cy="957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4000" cy="957600"/>
                    </a:xfrm>
                    <a:prstGeom prst="rect">
                      <a:avLst/>
                    </a:prstGeom>
                  </pic:spPr>
                </pic:pic>
              </a:graphicData>
            </a:graphic>
          </wp:inline>
        </w:drawing>
      </w:r>
    </w:p>
    <w:p w14:paraId="443446F9" w14:textId="33A4ADBE" w:rsidR="002542FD" w:rsidRDefault="002542FD" w:rsidP="002542FD">
      <w:pPr>
        <w:jc w:val="left"/>
      </w:pPr>
      <w:r w:rsidRPr="002542FD">
        <w:rPr>
          <w:rFonts w:hint="eastAsia"/>
        </w:rPr>
        <w:t>最后，将团图匹配成功地引入到传统的图匹配方法中。经典的</w:t>
      </w:r>
      <w:r w:rsidRPr="002542FD">
        <w:t>IQP框架可以用来处理这个匹配问题。在我们的结果中，</w:t>
      </w:r>
      <w:r w:rsidR="0062491A">
        <w:rPr>
          <w:rFonts w:hint="eastAsia"/>
        </w:rPr>
        <w:t>提交了两组应</w:t>
      </w:r>
      <w:r w:rsidRPr="002542FD">
        <w:t>用</w:t>
      </w:r>
      <w:r w:rsidR="0062491A" w:rsidRPr="0062491A">
        <w:t>Zernike</w:t>
      </w:r>
      <w:proofErr w:type="gramStart"/>
      <w:r w:rsidRPr="002542FD">
        <w:t>矩</w:t>
      </w:r>
      <w:proofErr w:type="gramEnd"/>
      <w:r w:rsidRPr="002542FD">
        <w:t>特征和</w:t>
      </w:r>
      <w:proofErr w:type="spellStart"/>
      <w:r w:rsidRPr="002542FD">
        <w:t>H</w:t>
      </w:r>
      <w:r w:rsidR="0062491A">
        <w:t>o</w:t>
      </w:r>
      <w:r w:rsidRPr="002542FD">
        <w:t>G</w:t>
      </w:r>
      <w:proofErr w:type="spellEnd"/>
      <w:r w:rsidRPr="002542FD">
        <w:t>特征，即CGM</w:t>
      </w:r>
      <w:r w:rsidR="0062491A">
        <w:t>-</w:t>
      </w:r>
      <w:r w:rsidR="0062491A" w:rsidRPr="0062491A">
        <w:t>Zernike</w:t>
      </w:r>
      <w:r w:rsidRPr="002542FD">
        <w:t>和CGM</w:t>
      </w:r>
      <w:r w:rsidR="0062491A">
        <w:t>-</w:t>
      </w:r>
      <w:proofErr w:type="spellStart"/>
      <w:r w:rsidRPr="002542FD">
        <w:t>H</w:t>
      </w:r>
      <w:r w:rsidR="0062491A">
        <w:t>o</w:t>
      </w:r>
      <w:r w:rsidRPr="002542FD">
        <w:t>G</w:t>
      </w:r>
      <w:proofErr w:type="spellEnd"/>
      <w:r w:rsidR="0062491A">
        <w:rPr>
          <w:rFonts w:hint="eastAsia"/>
        </w:rPr>
        <w:t>，的实验结果</w:t>
      </w:r>
      <w:r w:rsidRPr="002542FD">
        <w:t>。</w:t>
      </w:r>
    </w:p>
    <w:p w14:paraId="069C6521" w14:textId="6F003858" w:rsidR="001D4695" w:rsidRDefault="001D4695" w:rsidP="001D4695">
      <w:pPr>
        <w:pStyle w:val="a3"/>
        <w:ind w:left="360" w:firstLineChars="0" w:firstLine="0"/>
        <w:jc w:val="left"/>
        <w:rPr>
          <w:b/>
        </w:rPr>
      </w:pPr>
      <w:r w:rsidRPr="00382023">
        <w:rPr>
          <w:b/>
        </w:rPr>
        <w:t>5.</w:t>
      </w:r>
      <w:r>
        <w:rPr>
          <w:b/>
        </w:rPr>
        <w:t>2</w:t>
      </w:r>
      <w:r w:rsidRPr="00382023">
        <w:rPr>
          <w:rFonts w:hint="eastAsia"/>
          <w:b/>
        </w:rPr>
        <w:t>．</w:t>
      </w:r>
      <w:r w:rsidR="00F80517">
        <w:rPr>
          <w:rFonts w:hint="eastAsia"/>
          <w:b/>
        </w:rPr>
        <w:t>基于卷积神经网络特征的最近邻域方案</w:t>
      </w:r>
      <w:r w:rsidRPr="00382023">
        <w:rPr>
          <w:rFonts w:hint="eastAsia"/>
          <w:b/>
        </w:rPr>
        <w:t>，</w:t>
      </w:r>
      <w:r w:rsidR="00F80517">
        <w:rPr>
          <w:rFonts w:hint="eastAsia"/>
          <w:b/>
        </w:rPr>
        <w:t>美国加利福尼亚大学伯克利分校，杜克</w:t>
      </w:r>
      <w:r w:rsidR="00F80517">
        <w:rPr>
          <w:rFonts w:hint="eastAsia"/>
          <w:b/>
        </w:rPr>
        <w:lastRenderedPageBreak/>
        <w:t>大学</w:t>
      </w:r>
      <w:r w:rsidRPr="00382023">
        <w:rPr>
          <w:rFonts w:hint="eastAsia"/>
          <w:b/>
        </w:rPr>
        <w:t>（</w:t>
      </w:r>
      <w:r w:rsidR="00F80517">
        <w:rPr>
          <w:rFonts w:hint="eastAsia"/>
          <w:b/>
        </w:rPr>
        <w:t>N</w:t>
      </w:r>
      <w:r w:rsidR="00F80517">
        <w:rPr>
          <w:b/>
        </w:rPr>
        <w:t>N-CNN</w:t>
      </w:r>
      <w:r w:rsidRPr="00382023">
        <w:rPr>
          <w:rFonts w:hint="eastAsia"/>
          <w:b/>
        </w:rPr>
        <w:t>）</w:t>
      </w:r>
    </w:p>
    <w:p w14:paraId="4FAA2A37" w14:textId="220A277E" w:rsidR="0062491A" w:rsidRDefault="00F80517" w:rsidP="00F80517">
      <w:pPr>
        <w:ind w:firstLine="360"/>
        <w:jc w:val="left"/>
      </w:pPr>
      <w:r>
        <w:rPr>
          <w:rFonts w:hint="eastAsia"/>
        </w:rPr>
        <w:t>在本次竞赛中，卷积神经网络（CNN）模型被用来从多模态3D模型中提取特征。在本次研究中，CNN特征提取的整个流程包含两个步骤：第一步是以监督的方式训练CNN模型，然后从RGM图像和深度图像中提取深层次特征。最后应用最近邻域来计算不同模型之间的相似性。图3显示了框架的概述。</w:t>
      </w:r>
    </w:p>
    <w:p w14:paraId="11987D43" w14:textId="7C00C32B" w:rsidR="00F80517" w:rsidRDefault="00F80517" w:rsidP="00162DB1">
      <w:pPr>
        <w:ind w:firstLine="360"/>
        <w:jc w:val="left"/>
      </w:pPr>
      <w:r>
        <w:rPr>
          <w:rFonts w:hint="eastAsia"/>
        </w:rPr>
        <w:t>这次实验中，使用了一个1</w:t>
      </w:r>
      <w:r>
        <w:t>9</w:t>
      </w:r>
      <w:r>
        <w:rPr>
          <w:rFonts w:hint="eastAsia"/>
        </w:rPr>
        <w:t>层的深度卷积神经网络模型，</w:t>
      </w:r>
      <w:r w:rsidR="00162DB1">
        <w:rPr>
          <w:rFonts w:hint="eastAsia"/>
        </w:rPr>
        <w:t>它在I</w:t>
      </w:r>
      <w:r w:rsidR="00162DB1">
        <w:t>LSVRC</w:t>
      </w:r>
      <w:proofErr w:type="gramStart"/>
      <w:r w:rsidR="00162DB1">
        <w:t>’</w:t>
      </w:r>
      <w:proofErr w:type="gramEnd"/>
      <w:r w:rsidR="00162DB1">
        <w:t>12</w:t>
      </w:r>
      <w:r w:rsidR="00162DB1">
        <w:rPr>
          <w:rFonts w:hint="eastAsia"/>
        </w:rPr>
        <w:t>上进行了预训练，将每一个图像分类到1</w:t>
      </w:r>
      <w:r w:rsidR="00162DB1">
        <w:t>000</w:t>
      </w:r>
      <w:r w:rsidR="00162DB1">
        <w:rPr>
          <w:rFonts w:hint="eastAsia"/>
        </w:rPr>
        <w:t>个种类中，从RGB图像中提取CCN特征。</w:t>
      </w:r>
      <w:r w:rsidR="00162DB1" w:rsidRPr="00162DB1">
        <w:rPr>
          <w:rFonts w:hint="eastAsia"/>
        </w:rPr>
        <w:t>同时，组织者为每个</w:t>
      </w:r>
      <w:r w:rsidR="00162DB1" w:rsidRPr="00162DB1">
        <w:t>RGB图像提供深度信息。深度图像是描述三维物体，尤其是形状和距离信息的重要信息。</w:t>
      </w:r>
      <w:r w:rsidR="00162DB1">
        <w:rPr>
          <w:rFonts w:hint="eastAsia"/>
        </w:rPr>
        <w:t>CNN</w:t>
      </w:r>
      <w:r w:rsidR="00162DB1" w:rsidRPr="00162DB1">
        <w:rPr>
          <w:rFonts w:hint="eastAsia"/>
        </w:rPr>
        <w:t>对</w:t>
      </w:r>
      <w:r w:rsidR="00162DB1" w:rsidRPr="00162DB1">
        <w:t>RGB图像进行</w:t>
      </w:r>
      <w:proofErr w:type="gramStart"/>
      <w:r w:rsidR="00162DB1" w:rsidRPr="00162DB1">
        <w:t>预训练</w:t>
      </w:r>
      <w:proofErr w:type="gramEnd"/>
      <w:r w:rsidR="00162DB1" w:rsidRPr="00162DB1">
        <w:t>可以适应产生深度图像的</w:t>
      </w:r>
      <w:r w:rsidR="00162DB1">
        <w:rPr>
          <w:rFonts w:hint="eastAsia"/>
        </w:rPr>
        <w:t>CNN</w:t>
      </w:r>
      <w:r w:rsidR="00162DB1" w:rsidRPr="00162DB1">
        <w:t>特征。这种深度</w:t>
      </w:r>
      <w:r w:rsidR="00162DB1">
        <w:rPr>
          <w:rFonts w:hint="eastAsia"/>
        </w:rPr>
        <w:t>CNN</w:t>
      </w:r>
      <w:r w:rsidR="00162DB1" w:rsidRPr="00162DB1">
        <w:t>特征涉及丰富的形状和结构信息。</w:t>
      </w:r>
    </w:p>
    <w:p w14:paraId="444C5629" w14:textId="3F666858" w:rsidR="002A6895" w:rsidRDefault="002A6895" w:rsidP="002A6895">
      <w:pPr>
        <w:ind w:firstLine="360"/>
        <w:jc w:val="left"/>
      </w:pPr>
      <w:r>
        <w:rPr>
          <w:rFonts w:hint="eastAsia"/>
        </w:rPr>
        <w:t>现在，</w:t>
      </w:r>
      <w:r w:rsidR="00694785">
        <w:rPr>
          <w:rFonts w:hint="eastAsia"/>
        </w:rPr>
        <w:t>颜色和深度特征已经从一个3D模型的每个视图中提取出来了，</w:t>
      </w:r>
      <w:r w:rsidR="00694785" w:rsidRPr="00694785">
        <w:rPr>
          <w:rFonts w:hint="eastAsia"/>
        </w:rPr>
        <w:t>将每个特征投影到相似度量空间中，并且可以获得每个视图的相似度得分。然后将这些互补的多视角</w:t>
      </w:r>
      <w:r w:rsidR="00694785">
        <w:rPr>
          <w:rFonts w:hint="eastAsia"/>
        </w:rPr>
        <w:t>CNN</w:t>
      </w:r>
      <w:r w:rsidR="00694785" w:rsidRPr="00694785">
        <w:rPr>
          <w:rFonts w:hint="eastAsia"/>
        </w:rPr>
        <w:t>评分通过加权融合方案相结合，以获得更准确的检索结果。</w:t>
      </w:r>
    </w:p>
    <w:p w14:paraId="56BDCD63" w14:textId="76FC5F24" w:rsidR="00694785" w:rsidRDefault="00694785" w:rsidP="002A6895">
      <w:pPr>
        <w:ind w:firstLine="360"/>
        <w:jc w:val="left"/>
        <w:rPr>
          <w:b/>
        </w:rPr>
      </w:pPr>
      <w:r w:rsidRPr="00382023">
        <w:rPr>
          <w:b/>
        </w:rPr>
        <w:t>5.</w:t>
      </w:r>
      <w:r>
        <w:rPr>
          <w:b/>
        </w:rPr>
        <w:t>2</w:t>
      </w:r>
      <w:r w:rsidRPr="00382023">
        <w:rPr>
          <w:rFonts w:hint="eastAsia"/>
          <w:b/>
        </w:rPr>
        <w:t>．</w:t>
      </w:r>
      <w:r w:rsidR="00006FDF">
        <w:rPr>
          <w:rFonts w:hint="eastAsia"/>
          <w:b/>
        </w:rPr>
        <w:t>基于图的特征视图集提取与匹配，麻省理工学院和北卡罗来纳大学</w:t>
      </w:r>
      <w:r w:rsidR="00006FDF" w:rsidRPr="00006FDF">
        <w:rPr>
          <w:b/>
        </w:rPr>
        <w:t>(CVEM-</w:t>
      </w:r>
      <w:proofErr w:type="spellStart"/>
      <w:r w:rsidR="00006FDF" w:rsidRPr="00006FDF">
        <w:rPr>
          <w:b/>
        </w:rPr>
        <w:t>HoG</w:t>
      </w:r>
      <w:proofErr w:type="spellEnd"/>
      <w:r w:rsidR="00006FDF" w:rsidRPr="00006FDF">
        <w:rPr>
          <w:b/>
        </w:rPr>
        <w:t>)</w:t>
      </w:r>
    </w:p>
    <w:p w14:paraId="4ADAD134" w14:textId="012237DA" w:rsidR="00006FDF" w:rsidRDefault="00006FDF" w:rsidP="002A6895">
      <w:pPr>
        <w:ind w:firstLine="360"/>
        <w:jc w:val="left"/>
      </w:pPr>
      <w:r w:rsidRPr="00006FDF">
        <w:rPr>
          <w:rFonts w:hint="eastAsia"/>
        </w:rPr>
        <w:t>对于每个基于视图的</w:t>
      </w:r>
      <w:r w:rsidRPr="00006FDF">
        <w:t>3D模型，在多个视图中有太多冗余信息，特别是在每个对象的73个视图中，每个对象的原始2D图像需要通过利用视觉和空间信息来去除冗余。图像聚类的规则是最大限度地</w:t>
      </w:r>
      <w:proofErr w:type="gramStart"/>
      <w:r w:rsidRPr="00006FDF">
        <w:t>提高类间相关性</w:t>
      </w:r>
      <w:proofErr w:type="gramEnd"/>
      <w:r w:rsidRPr="00006FDF">
        <w:t>，同时最小</w:t>
      </w:r>
      <w:proofErr w:type="gramStart"/>
      <w:r w:rsidRPr="00006FDF">
        <w:t>化类间相关性</w:t>
      </w:r>
      <w:proofErr w:type="gramEnd"/>
      <w:r w:rsidRPr="00006FDF">
        <w:t>。因此，视图约束聚类方法可以被表述为能量最小化问题。目标函数由两部分组成，它们可以被定义为：</w:t>
      </w:r>
    </w:p>
    <w:p w14:paraId="058A3DA8" w14:textId="014E4211" w:rsidR="00F30CB8" w:rsidRDefault="00A756F3" w:rsidP="00F30CB8">
      <w:pPr>
        <w:jc w:val="center"/>
      </w:pPr>
      <w:r>
        <w:rPr>
          <w:noProof/>
        </w:rPr>
        <w:drawing>
          <wp:inline distT="0" distB="0" distL="0" distR="0" wp14:anchorId="640AD0C9" wp14:editId="7548F101">
            <wp:extent cx="3834000" cy="853200"/>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4000" cy="853200"/>
                    </a:xfrm>
                    <a:prstGeom prst="rect">
                      <a:avLst/>
                    </a:prstGeom>
                  </pic:spPr>
                </pic:pic>
              </a:graphicData>
            </a:graphic>
          </wp:inline>
        </w:drawing>
      </w:r>
    </w:p>
    <w:p w14:paraId="3249499D" w14:textId="4AB2BD9B" w:rsidR="00F30CB8" w:rsidRDefault="00F30CB8" w:rsidP="00F30CB8">
      <w:pPr>
        <w:jc w:val="left"/>
      </w:pPr>
      <w:r>
        <w:rPr>
          <w:rFonts w:hint="eastAsia"/>
        </w:rPr>
        <w:t>其中</w:t>
      </w:r>
      <m:oMath>
        <m:r>
          <m:rPr>
            <m:sty m:val="p"/>
          </m:rPr>
          <w:rPr>
            <w:rFonts w:ascii="Cambria Math" w:hAnsi="Cambria Math" w:hint="eastAsia"/>
          </w:rPr>
          <m:t>E</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r>
          <m:rPr>
            <m:sty m:val="p"/>
          </m:rPr>
          <w:rPr>
            <w:rFonts w:ascii="Cambria Math" w:hAnsi="Cambria Math" w:hint="eastAsia"/>
          </w:rPr>
          <m:t>）</m:t>
        </m:r>
      </m:oMath>
      <w:r>
        <w:rPr>
          <w:rFonts w:hint="eastAsia"/>
        </w:rPr>
        <w:t>表示视图</w:t>
      </w:r>
      <m:oMath>
        <m:r>
          <m:rPr>
            <m:sty m:val="p"/>
          </m:rPr>
          <w:rPr>
            <w:rFonts w:ascii="Cambria Math" w:hAnsi="Cambria Math" w:hint="eastAsia"/>
          </w:rPr>
          <m:t>i</m:t>
        </m:r>
      </m:oMath>
      <w:r>
        <w:rPr>
          <w:rFonts w:hint="eastAsia"/>
        </w:rPr>
        <w:t>的能量，它表示了这个视图对该聚类C的贡献；</w:t>
      </w:r>
      <m:oMath>
        <m:r>
          <m:rPr>
            <m:sty m:val="p"/>
          </m:rPr>
          <w:rPr>
            <w:rFonts w:ascii="Cambria Math" w:hAnsi="Cambria Math" w:hint="eastAsia"/>
          </w:rPr>
          <m:t>E</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v</m:t>
            </m:r>
          </m:e>
          <m:sub>
            <m:r>
              <w:rPr>
                <w:rFonts w:ascii="Cambria Math" w:hAnsi="Cambria Math" w:hint="eastAsia"/>
              </w:rPr>
              <m:t>j</m:t>
            </m:r>
          </m:sub>
        </m:sSub>
        <m:r>
          <m:rPr>
            <m:sty m:val="p"/>
          </m:rPr>
          <w:rPr>
            <w:rFonts w:ascii="Cambria Math" w:hAnsi="Cambria Math" w:hint="eastAsia"/>
          </w:rPr>
          <m:t>）</m:t>
        </m:r>
      </m:oMath>
      <w:r w:rsidR="00157FB2">
        <w:rPr>
          <w:rFonts w:hint="eastAsia"/>
        </w:rPr>
        <w:t>表示不同视图之间的相关性。如果两个不同的视图</w:t>
      </w:r>
      <m:oMath>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oMath>
      <w:r w:rsidR="007506AB">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hint="eastAsia"/>
              </w:rPr>
              <m:t>j</m:t>
            </m:r>
          </m:sub>
        </m:sSub>
      </m:oMath>
      <w:r w:rsidR="00AA31E6">
        <w:rPr>
          <w:rFonts w:hint="eastAsia"/>
        </w:rPr>
        <w:t>属于C，</w:t>
      </w:r>
      <w:bookmarkStart w:id="0" w:name="_Hlk512439995"/>
      <m:oMath>
        <m:r>
          <m:rPr>
            <m:sty m:val="p"/>
          </m:rPr>
          <w:rPr>
            <w:rFonts w:ascii="Cambria Math" w:hAnsi="Cambria Math" w:hint="eastAsia"/>
          </w:rPr>
          <m:t>E</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v</m:t>
            </m:r>
          </m:e>
          <m:sub>
            <m:r>
              <w:rPr>
                <w:rFonts w:ascii="Cambria Math" w:hAnsi="Cambria Math" w:hint="eastAsia"/>
              </w:rPr>
              <m:t>j</m:t>
            </m:r>
          </m:sub>
        </m:sSub>
        <m:r>
          <m:rPr>
            <m:sty m:val="p"/>
          </m:rPr>
          <w:rPr>
            <w:rFonts w:ascii="Cambria Math" w:hAnsi="Cambria Math" w:hint="eastAsia"/>
          </w:rPr>
          <m:t>）</m:t>
        </m:r>
      </m:oMath>
      <w:bookmarkEnd w:id="0"/>
      <w:r w:rsidR="00887A0F">
        <w:rPr>
          <w:rFonts w:hint="eastAsia"/>
        </w:rPr>
        <w:t>应该有更高的值。</w:t>
      </w:r>
      <m:oMath>
        <m:r>
          <m:rPr>
            <m:sty m:val="p"/>
          </m:rPr>
          <w:rPr>
            <w:rFonts w:ascii="Cambria Math" w:hAnsi="Cambria Math" w:hint="eastAsia"/>
          </w:rPr>
          <m:t>E</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v</m:t>
            </m:r>
          </m:e>
          <m:sub>
            <m:r>
              <w:rPr>
                <w:rFonts w:ascii="Cambria Math" w:hAnsi="Cambria Math" w:hint="eastAsia"/>
              </w:rPr>
              <m:t>j</m:t>
            </m:r>
          </m:sub>
        </m:sSub>
        <m:r>
          <m:rPr>
            <m:sty m:val="p"/>
          </m:rPr>
          <w:rPr>
            <w:rFonts w:ascii="Cambria Math" w:hAnsi="Cambria Math" w:hint="eastAsia"/>
          </w:rPr>
          <m:t>）</m:t>
        </m:r>
      </m:oMath>
      <w:r w:rsidR="00887A0F">
        <w:rPr>
          <w:rFonts w:hint="eastAsia"/>
        </w:rPr>
        <w:t>和</w:t>
      </w:r>
      <m:oMath>
        <m:r>
          <m:rPr>
            <m:sty m:val="p"/>
          </m:rPr>
          <w:rPr>
            <w:rFonts w:ascii="Cambria Math" w:hAnsi="Cambria Math" w:hint="eastAsia"/>
          </w:rPr>
          <m:t>E</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r>
          <m:rPr>
            <m:sty m:val="p"/>
          </m:rPr>
          <w:rPr>
            <w:rFonts w:ascii="Cambria Math" w:hAnsi="Cambria Math" w:hint="eastAsia"/>
          </w:rPr>
          <m:t>）</m:t>
        </m:r>
      </m:oMath>
      <w:r w:rsidR="00887A0F">
        <w:rPr>
          <w:rFonts w:hint="eastAsia"/>
        </w:rPr>
        <w:t>的和代表了</w:t>
      </w:r>
      <w:r w:rsidR="00887A0F" w:rsidRPr="00887A0F">
        <w:rPr>
          <w:rFonts w:hint="eastAsia"/>
        </w:rPr>
        <w:t>一个特殊的</w:t>
      </w:r>
      <w:r w:rsidR="00887A0F" w:rsidRPr="00887A0F">
        <w:t>C聚类策略的全部能量。</w:t>
      </w:r>
      <m:oMath>
        <m:r>
          <m:rPr>
            <m:sty m:val="p"/>
          </m:rPr>
          <w:rPr>
            <w:rFonts w:ascii="Cambria Math" w:hAnsi="Cambria Math" w:hint="eastAsia"/>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e>
        </m:d>
        <m:r>
          <m:rPr>
            <m:sty m:val="p"/>
          </m:rPr>
          <w:rPr>
            <w:rFonts w:ascii="Cambria Math" w:hAnsi="Cambria Math" w:hint="eastAsia"/>
          </w:rPr>
          <m:t>=</m:t>
        </m:r>
        <m:sSub>
          <m:sSubPr>
            <m:ctrlPr>
              <w:rPr>
                <w:rFonts w:ascii="Cambria Math" w:hAnsi="Cambria Math"/>
              </w:rPr>
            </m:ctrlPr>
          </m:sSubPr>
          <m:e>
            <m:r>
              <w:rPr>
                <w:rFonts w:ascii="Cambria Math" w:hAnsi="Cambria Math" w:hint="eastAsia"/>
              </w:rPr>
              <m:t>D</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center</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center</m:t>
            </m:r>
          </m:sub>
        </m:sSub>
      </m:oMath>
      <w:r w:rsidR="00E34A75">
        <w:rPr>
          <w:rFonts w:hint="eastAsia"/>
        </w:rPr>
        <w:t>代表了C中的中心点的特征</w:t>
      </w:r>
      <w:r w:rsidR="006D0F13">
        <w:rPr>
          <w:rFonts w:hint="eastAsia"/>
        </w:rPr>
        <w:t>；</w:t>
      </w:r>
      <m:oMath>
        <m:sSub>
          <m:sSubPr>
            <m:ctrlPr>
              <w:rPr>
                <w:rFonts w:ascii="Cambria Math" w:hAnsi="Cambria Math"/>
              </w:rPr>
            </m:ctrlPr>
          </m:sSubPr>
          <m:e>
            <m:r>
              <w:rPr>
                <w:rFonts w:ascii="Cambria Math" w:hAnsi="Cambria Math" w:hint="eastAsia"/>
              </w:rPr>
              <m:t>f</m:t>
            </m:r>
          </m:e>
          <m:sub>
            <m:r>
              <w:rPr>
                <w:rFonts w:ascii="Cambria Math" w:hAnsi="Cambria Math" w:hint="eastAsia"/>
              </w:rPr>
              <m:t>i</m:t>
            </m:r>
          </m:sub>
        </m:sSub>
      </m:oMath>
      <w:r w:rsidR="003B0F95">
        <w:rPr>
          <w:rFonts w:hint="eastAsia"/>
        </w:rPr>
        <w:t>代表了</w:t>
      </w:r>
      <m:oMath>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oMath>
      <w:r w:rsidR="003B0F95">
        <w:rPr>
          <w:rFonts w:hint="eastAsia"/>
        </w:rPr>
        <w:t>的特征；</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f</m:t>
            </m:r>
          </m:e>
          <m:sub>
            <m:r>
              <w:rPr>
                <w:rFonts w:ascii="Cambria Math" w:hAnsi="Cambria Math" w:hint="eastAsia"/>
              </w:rPr>
              <m:t>i</m:t>
            </m:r>
          </m:sub>
        </m:sSub>
        <m:r>
          <w:rPr>
            <w:rFonts w:ascii="Cambria Math" w:hAnsi="Cambria Math"/>
          </w:rPr>
          <m:t>,</m:t>
        </m:r>
        <m:sSub>
          <m:sSubPr>
            <m:ctrlPr>
              <w:rPr>
                <w:rFonts w:ascii="Cambria Math" w:hAnsi="Cambria Math"/>
              </w:rPr>
            </m:ctrlPr>
          </m:sSubPr>
          <m:e>
            <m:r>
              <w:rPr>
                <w:rFonts w:ascii="Cambria Math" w:hAnsi="Cambria Math" w:hint="eastAsia"/>
              </w:rPr>
              <m:t>f</m:t>
            </m:r>
          </m:e>
          <m:sub>
            <m:r>
              <w:rPr>
                <w:rFonts w:ascii="Cambria Math" w:hAnsi="Cambria Math"/>
              </w:rPr>
              <m:t>center</m:t>
            </m:r>
          </m:sub>
        </m:sSub>
        <m:r>
          <w:rPr>
            <w:rFonts w:ascii="Cambria Math" w:hAnsi="Cambria Math"/>
          </w:rPr>
          <m:t>)</m:t>
        </m:r>
      </m:oMath>
      <w:r w:rsidR="0033481D">
        <w:rPr>
          <w:rFonts w:hint="eastAsia"/>
        </w:rPr>
        <w:t>代表了</w:t>
      </w:r>
      <m:oMath>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oMath>
      <w:r w:rsidR="00D60DA9">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hint="eastAsia"/>
              </w:rPr>
              <m:t>center</m:t>
            </m:r>
          </m:sub>
        </m:sSub>
      </m:oMath>
      <w:r w:rsidR="00D60DA9">
        <w:rPr>
          <w:rFonts w:hint="eastAsia"/>
        </w:rPr>
        <w:t>之间的相似性，它是按照欧几里</w:t>
      </w:r>
      <w:proofErr w:type="gramStart"/>
      <w:r w:rsidR="00D60DA9">
        <w:rPr>
          <w:rFonts w:hint="eastAsia"/>
        </w:rPr>
        <w:t>得距离</w:t>
      </w:r>
      <w:proofErr w:type="gramEnd"/>
      <w:r w:rsidR="00D60DA9">
        <w:rPr>
          <w:rFonts w:hint="eastAsia"/>
        </w:rPr>
        <w:t>计算的。</w:t>
      </w:r>
      <m:oMath>
        <m:r>
          <m:rPr>
            <m:sty m:val="p"/>
          </m:rPr>
          <w:rPr>
            <w:rFonts w:ascii="Cambria Math" w:hAnsi="Cambria Math" w:hint="eastAsia"/>
          </w:rPr>
          <m:t>E</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f</m:t>
            </m:r>
          </m:e>
          <m:sub>
            <m:r>
              <w:rPr>
                <w:rFonts w:ascii="Cambria Math" w:hAnsi="Cambria Math" w:hint="eastAsia"/>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f</m:t>
            </m:r>
          </m:e>
          <m:sub>
            <m:r>
              <w:rPr>
                <w:rFonts w:ascii="Cambria Math" w:hAnsi="Cambria Math" w:hint="eastAsia"/>
              </w:rPr>
              <m:t>j</m:t>
            </m:r>
          </m:sub>
        </m:sSub>
        <m:r>
          <m:rPr>
            <m:sty m:val="p"/>
          </m:rPr>
          <w:rPr>
            <w:rFonts w:ascii="Cambria Math" w:hAnsi="Cambria Math" w:hint="eastAsia"/>
          </w:rPr>
          <m:t>）</m:t>
        </m:r>
      </m:oMath>
      <w:r w:rsidR="00CF516A">
        <w:rPr>
          <w:rFonts w:hint="eastAsia"/>
        </w:rPr>
        <w:t>影响</w:t>
      </w:r>
      <m:oMath>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v</m:t>
            </m:r>
          </m:e>
          <m:sub>
            <m:r>
              <w:rPr>
                <w:rFonts w:ascii="Cambria Math" w:hAnsi="Cambria Math" w:hint="eastAsia"/>
              </w:rPr>
              <m:t>j</m:t>
            </m:r>
          </m:sub>
        </m:sSub>
      </m:oMath>
      <w:r w:rsidR="00CF516A">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hint="eastAsia"/>
              </w:rPr>
              <m:t>center</m:t>
            </m:r>
          </m:sub>
        </m:sSub>
      </m:oMath>
      <w:r w:rsidR="00340203">
        <w:rPr>
          <w:rFonts w:hint="eastAsia"/>
        </w:rPr>
        <w:t>的相关性。</w:t>
      </w:r>
      <w:r w:rsidR="0037121B">
        <w:rPr>
          <w:rFonts w:hint="eastAsia"/>
        </w:rPr>
        <w:t>它可以用</w:t>
      </w:r>
      <m:oMath>
        <m:sSub>
          <m:sSubPr>
            <m:ctrlPr>
              <w:rPr>
                <w:rFonts w:ascii="Cambria Math" w:hAnsi="Cambria Math"/>
              </w:rPr>
            </m:ctrlPr>
          </m:sSubPr>
          <m:e>
            <m:r>
              <w:rPr>
                <w:rFonts w:ascii="Cambria Math" w:hAnsi="Cambria Math" w:hint="eastAsia"/>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v</m:t>
            </m:r>
          </m:e>
          <m:sub>
            <m:r>
              <w:rPr>
                <w:rFonts w:ascii="Cambria Math" w:hAnsi="Cambria Math" w:hint="eastAsia"/>
              </w:rPr>
              <m:t>j</m:t>
            </m:r>
          </m:sub>
        </m:sSub>
        <m:r>
          <w:rPr>
            <w:rFonts w:ascii="Cambria Math" w:hAnsi="Cambria Math"/>
          </w:rPr>
          <m:t>)</m:t>
        </m:r>
      </m:oMath>
      <w:r w:rsidR="0037121B">
        <w:rPr>
          <w:rFonts w:hint="eastAsia"/>
        </w:rPr>
        <w:t>表示，它代表了</w:t>
      </w:r>
      <m:oMath>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oMath>
      <w:r w:rsidR="0037121B">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hint="eastAsia"/>
              </w:rPr>
              <m:t>j</m:t>
            </m:r>
          </m:sub>
        </m:sSub>
      </m:oMath>
      <w:r w:rsidR="0037121B">
        <w:rPr>
          <w:rFonts w:hint="eastAsia"/>
        </w:rPr>
        <w:t>的相似性，计算方式如下：</w:t>
      </w:r>
    </w:p>
    <w:p w14:paraId="4620BE6C" w14:textId="4C0EA41D" w:rsidR="0037121B" w:rsidRDefault="0037121B" w:rsidP="0037121B">
      <w:pPr>
        <w:jc w:val="center"/>
      </w:pPr>
      <w:r>
        <w:rPr>
          <w:noProof/>
        </w:rPr>
        <w:drawing>
          <wp:inline distT="0" distB="0" distL="0" distR="0" wp14:anchorId="274D54A0" wp14:editId="34E4E414">
            <wp:extent cx="3834000" cy="51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4000" cy="514800"/>
                    </a:xfrm>
                    <a:prstGeom prst="rect">
                      <a:avLst/>
                    </a:prstGeom>
                  </pic:spPr>
                </pic:pic>
              </a:graphicData>
            </a:graphic>
          </wp:inline>
        </w:drawing>
      </w:r>
    </w:p>
    <w:p w14:paraId="68BAD462" w14:textId="70D3C981" w:rsidR="0037121B" w:rsidRDefault="0037121B" w:rsidP="0037121B">
      <m:oMath>
        <m:sSub>
          <m:sSubPr>
            <m:ctrlPr>
              <w:rPr>
                <w:rFonts w:ascii="Cambria Math" w:hAnsi="Cambria Math"/>
              </w:rPr>
            </m:ctrlPr>
          </m:sSubPr>
          <m:e>
            <m:r>
              <w:rPr>
                <w:rFonts w:ascii="Cambria Math" w:hAnsi="Cambria Math" w:hint="eastAsia"/>
              </w:rPr>
              <m:t>D</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j</m:t>
                </m:r>
              </m:sub>
            </m:sSub>
          </m:e>
        </m:d>
      </m:oMath>
      <w:r>
        <w:rPr>
          <w:rFonts w:hint="eastAsia"/>
        </w:rPr>
        <w:t>是根据欧几里</w:t>
      </w:r>
      <w:proofErr w:type="gramStart"/>
      <w:r>
        <w:rPr>
          <w:rFonts w:hint="eastAsia"/>
        </w:rPr>
        <w:t>得距离</w:t>
      </w:r>
      <w:proofErr w:type="gramEnd"/>
      <w:r>
        <w:rPr>
          <w:rFonts w:hint="eastAsia"/>
        </w:rPr>
        <w:t>计算的，</w:t>
      </w:r>
      <m:oMath>
        <m:sSub>
          <m:sSubPr>
            <m:ctrlPr>
              <w:rPr>
                <w:rFonts w:ascii="Cambria Math" w:hAnsi="Cambria Math"/>
              </w:rPr>
            </m:ctrlPr>
          </m:sSubPr>
          <m:e>
            <m:r>
              <w:rPr>
                <w:rFonts w:ascii="Cambria Math" w:hAnsi="Cambria Math" w:hint="eastAsia"/>
              </w:rPr>
              <m:t>D</m:t>
            </m:r>
          </m:e>
          <m:sub>
            <m:r>
              <w:rPr>
                <w:rFonts w:ascii="Cambria Math" w:hAnsi="Cambria Math" w:hint="eastAsia"/>
              </w:rPr>
              <m:t>s</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j</m:t>
                </m:r>
              </m:sub>
            </m:sSub>
          </m:e>
        </m:d>
      </m:oMath>
      <w:r>
        <w:rPr>
          <w:rFonts w:hint="eastAsia"/>
        </w:rPr>
        <w:t>表示</w:t>
      </w:r>
      <w:r w:rsidRPr="0037121B">
        <w:rPr>
          <w:rFonts w:hint="eastAsia"/>
        </w:rPr>
        <w:t>不同的两个视图之间的空间相似性</w:t>
      </w:r>
      <w:r>
        <w:rPr>
          <w:rFonts w:hint="eastAsia"/>
        </w:rPr>
        <w:t>，</w:t>
      </w:r>
      <w:r w:rsidRPr="0037121B">
        <w:rPr>
          <w:rFonts w:hint="eastAsia"/>
        </w:rPr>
        <w:t>这是</w:t>
      </w:r>
      <w:r>
        <w:rPr>
          <w:rFonts w:hint="eastAsia"/>
        </w:rPr>
        <w:t>由</w:t>
      </w:r>
      <m:oMath>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oMath>
      <w:r>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hint="eastAsia"/>
              </w:rPr>
              <m:t>j</m:t>
            </m:r>
          </m:sub>
        </m:sSub>
      </m:oMath>
      <w:r w:rsidRPr="0037121B">
        <w:t>之间的球面距离计算的。</w:t>
      </w:r>
      <w:r w:rsidRPr="0037121B">
        <w:rPr>
          <w:rFonts w:hint="eastAsia"/>
        </w:rPr>
        <w:t>球体的中心是这个</w:t>
      </w:r>
      <w:r w:rsidRPr="0037121B">
        <w:t>3D模型的中心。</w:t>
      </w:r>
    </w:p>
    <w:p w14:paraId="07E6513A" w14:textId="7D27F1FA" w:rsidR="0037121B" w:rsidRDefault="0037121B" w:rsidP="0037121B">
      <w:pPr>
        <w:ind w:firstLine="420"/>
      </w:pPr>
      <w:r>
        <w:rPr>
          <w:rFonts w:hint="eastAsia"/>
        </w:rPr>
        <w:t>最后，Eq.</w:t>
      </w:r>
      <w:r>
        <w:t>4</w:t>
      </w:r>
      <w:r w:rsidRPr="0037121B">
        <w:rPr>
          <w:rFonts w:hint="eastAsia"/>
        </w:rPr>
        <w:t>可以转换为</w:t>
      </w:r>
      <w:r>
        <w:rPr>
          <w:rFonts w:hint="eastAsia"/>
        </w:rPr>
        <w:t>：</w:t>
      </w:r>
    </w:p>
    <w:p w14:paraId="007B042D" w14:textId="336BB1D9" w:rsidR="0037121B" w:rsidRDefault="0037121B" w:rsidP="0037121B">
      <w:pPr>
        <w:jc w:val="center"/>
      </w:pPr>
      <w:r>
        <w:rPr>
          <w:noProof/>
        </w:rPr>
        <w:lastRenderedPageBreak/>
        <w:drawing>
          <wp:inline distT="0" distB="0" distL="0" distR="0" wp14:anchorId="3E6D4B87" wp14:editId="75152A06">
            <wp:extent cx="3834000" cy="1317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4000" cy="1317600"/>
                    </a:xfrm>
                    <a:prstGeom prst="rect">
                      <a:avLst/>
                    </a:prstGeom>
                  </pic:spPr>
                </pic:pic>
              </a:graphicData>
            </a:graphic>
          </wp:inline>
        </w:drawing>
      </w:r>
    </w:p>
    <w:p w14:paraId="4592A4C7" w14:textId="3A55F155" w:rsidR="004F08C9" w:rsidRDefault="004F08C9" w:rsidP="004F08C9">
      <w:pPr>
        <w:ind w:firstLine="420"/>
        <w:jc w:val="left"/>
      </w:pPr>
      <w:r w:rsidRPr="004F08C9">
        <w:rPr>
          <w:rFonts w:hint="eastAsia"/>
        </w:rPr>
        <w:t>在上述过程</w:t>
      </w:r>
      <w:r>
        <w:rPr>
          <w:rFonts w:hint="eastAsia"/>
        </w:rPr>
        <w:t>后</w:t>
      </w:r>
      <w:r w:rsidRPr="004F08C9">
        <w:rPr>
          <w:rFonts w:hint="eastAsia"/>
        </w:rPr>
        <w:t>，原始聚类问题已经成功地转化为一个能量最大化问题。在这项研究中，应用图形切割</w:t>
      </w:r>
      <w:r w:rsidRPr="004F08C9">
        <w:t>[TMN14]获得一组子集群。这里，我们从这个子簇中提取每个图像作为代表性的视图。</w:t>
      </w:r>
    </w:p>
    <w:p w14:paraId="0E1819FB" w14:textId="79BF3481" w:rsidR="004F08C9" w:rsidRDefault="004F08C9" w:rsidP="004F08C9">
      <w:pPr>
        <w:ind w:firstLine="420"/>
        <w:jc w:val="left"/>
      </w:pPr>
      <w:r w:rsidRPr="004F08C9">
        <w:rPr>
          <w:rFonts w:hint="eastAsia"/>
        </w:rPr>
        <w:t>到目前为止，模型匹配问题可以表述为图匹配</w:t>
      </w:r>
      <w:r>
        <w:rPr>
          <w:rFonts w:hint="eastAsia"/>
        </w:rPr>
        <w:t>；</w:t>
      </w:r>
      <w:r w:rsidRPr="004F08C9">
        <w:rPr>
          <w:rFonts w:hint="eastAsia"/>
        </w:rPr>
        <w:t>其目的是确定</w:t>
      </w:r>
      <w:r>
        <w:rPr>
          <w:rFonts w:hint="eastAsia"/>
        </w:rPr>
        <w:t>下面</w:t>
      </w:r>
      <w:r w:rsidRPr="004F08C9">
        <w:rPr>
          <w:rFonts w:hint="eastAsia"/>
        </w:rPr>
        <w:t>函数</w:t>
      </w:r>
      <w:r>
        <w:rPr>
          <w:rFonts w:hint="eastAsia"/>
        </w:rPr>
        <w:t>最大值的</w:t>
      </w:r>
      <w:r w:rsidRPr="004F08C9">
        <w:rPr>
          <w:rFonts w:hint="eastAsia"/>
        </w:rPr>
        <w:t>图</w:t>
      </w:r>
      <w:r w:rsidRPr="004F08C9">
        <w:t>1和图2的节点之间的对应关系：</w:t>
      </w:r>
    </w:p>
    <w:p w14:paraId="374E3A1E" w14:textId="0A2BF969" w:rsidR="004F08C9" w:rsidRDefault="004F08C9" w:rsidP="004F08C9">
      <w:pPr>
        <w:jc w:val="center"/>
      </w:pPr>
      <w:r>
        <w:rPr>
          <w:noProof/>
        </w:rPr>
        <w:drawing>
          <wp:inline distT="0" distB="0" distL="0" distR="0" wp14:anchorId="6121836E" wp14:editId="39F29405">
            <wp:extent cx="3834000" cy="954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4000" cy="954000"/>
                    </a:xfrm>
                    <a:prstGeom prst="rect">
                      <a:avLst/>
                    </a:prstGeom>
                  </pic:spPr>
                </pic:pic>
              </a:graphicData>
            </a:graphic>
          </wp:inline>
        </w:drawing>
      </w:r>
    </w:p>
    <w:p w14:paraId="540BE2E5" w14:textId="28E30CFC" w:rsidR="004F08C9" w:rsidRDefault="00D93970" w:rsidP="004F08C9">
      <w:pPr>
        <w:jc w:val="left"/>
      </w:pPr>
      <w:r>
        <w:rPr>
          <w:rFonts w:hint="eastAsia"/>
        </w:rPr>
        <w:t>如果图形1的第</w:t>
      </w:r>
      <m:oMath>
        <m:sSubSup>
          <m:sSubSupPr>
            <m:ctrlPr>
              <w:rPr>
                <w:rFonts w:ascii="Cambria Math" w:hAnsi="Cambria Math"/>
              </w:rPr>
            </m:ctrlPr>
          </m:sSubSupPr>
          <m:e>
            <m:r>
              <w:rPr>
                <w:rFonts w:ascii="Cambria Math" w:hAnsi="Cambria Math" w:hint="eastAsia"/>
              </w:rPr>
              <m:t>i</m:t>
            </m:r>
          </m:e>
          <m:sub>
            <m:r>
              <w:rPr>
                <w:rFonts w:ascii="Cambria Math" w:hAnsi="Cambria Math"/>
              </w:rPr>
              <m:t>1</m:t>
            </m:r>
          </m:sub>
          <m:sup>
            <m:r>
              <w:rPr>
                <w:rFonts w:ascii="Cambria Math" w:hAnsi="Cambria Math" w:hint="eastAsia"/>
              </w:rPr>
              <m:t>t</m:t>
            </m:r>
            <m:r>
              <w:rPr>
                <w:rFonts w:ascii="MS Gothic" w:eastAsia="MS Gothic" w:hAnsi="MS Gothic" w:cs="MS Gothic" w:hint="eastAsia"/>
              </w:rPr>
              <m:t>h</m:t>
            </m:r>
          </m:sup>
        </m:sSubSup>
      </m:oMath>
      <w:proofErr w:type="gramStart"/>
      <w:r>
        <w:rPr>
          <w:rFonts w:hint="eastAsia"/>
        </w:rPr>
        <w:t>个</w:t>
      </w:r>
      <w:proofErr w:type="gramEnd"/>
      <w:r>
        <w:rPr>
          <w:rFonts w:hint="eastAsia"/>
        </w:rPr>
        <w:t>节点对应于图形2的第</w:t>
      </w:r>
      <m:oMath>
        <m:sSubSup>
          <m:sSubSupPr>
            <m:ctrlPr>
              <w:rPr>
                <w:rFonts w:ascii="Cambria Math" w:hAnsi="Cambria Math"/>
              </w:rPr>
            </m:ctrlPr>
          </m:sSubSupPr>
          <m:e>
            <m:r>
              <w:rPr>
                <w:rFonts w:ascii="Cambria Math" w:hAnsi="Cambria Math" w:hint="eastAsia"/>
              </w:rPr>
              <m:t>i</m:t>
            </m:r>
          </m:e>
          <m:sub>
            <m:r>
              <w:rPr>
                <w:rFonts w:ascii="Cambria Math" w:hAnsi="Cambria Math"/>
              </w:rPr>
              <m:t>2</m:t>
            </m:r>
          </m:sub>
          <m:sup>
            <m:r>
              <w:rPr>
                <w:rFonts w:ascii="Cambria Math" w:hAnsi="Cambria Math" w:hint="eastAsia"/>
              </w:rPr>
              <m:t>t</m:t>
            </m:r>
            <m:r>
              <w:rPr>
                <w:rFonts w:ascii="MS Gothic" w:eastAsia="MS Gothic" w:hAnsi="MS Gothic" w:cs="MS Gothic" w:hint="eastAsia"/>
              </w:rPr>
              <m:t>h</m:t>
            </m:r>
          </m:sup>
        </m:sSubSup>
      </m:oMath>
      <w:proofErr w:type="gramStart"/>
      <w:r>
        <w:rPr>
          <w:rFonts w:hint="eastAsia"/>
        </w:rPr>
        <w:t>个</w:t>
      </w:r>
      <w:proofErr w:type="gramEnd"/>
      <w:r>
        <w:rPr>
          <w:rFonts w:hint="eastAsia"/>
        </w:rPr>
        <w:t>节点</w:t>
      </w:r>
      <w:r>
        <w:rPr>
          <w:rFonts w:hint="eastAsia"/>
        </w:rPr>
        <w:t>，</w:t>
      </w:r>
      <w:r w:rsidR="004F08C9">
        <w:rPr>
          <w:rFonts w:hint="eastAsia"/>
        </w:rPr>
        <w:t>其中矩阵</w:t>
      </w:r>
      <m:oMath>
        <m:acc>
          <m:accPr>
            <m:chr m:val="̅"/>
            <m:ctrlPr>
              <w:rPr>
                <w:rFonts w:ascii="Cambria Math" w:hAnsi="Cambria Math"/>
              </w:rPr>
            </m:ctrlPr>
          </m:accPr>
          <m:e>
            <m:r>
              <w:rPr>
                <w:rFonts w:ascii="Cambria Math" w:hAnsi="Cambria Math" w:hint="eastAsia"/>
              </w:rPr>
              <m:t>X</m:t>
            </m:r>
          </m:e>
        </m:acc>
        <m:r>
          <w:rPr>
            <w:rFonts w:ascii="Cambria Math" w:hAnsi="Cambria Math" w:hint="eastAsia"/>
          </w:rPr>
          <m:t>∈</m:t>
        </m:r>
        <m:r>
          <w:rPr>
            <w:rFonts w:ascii="Cambria Math" w:hAnsi="Cambria Math" w:hint="eastAsia"/>
          </w:rPr>
          <m:t>{</m:t>
        </m:r>
        <m:r>
          <w:rPr>
            <w:rFonts w:ascii="Cambria Math" w:hAnsi="Cambria Math"/>
          </w:rPr>
          <m:t>0,1</m:t>
        </m:r>
        <m:sSup>
          <m:sSupPr>
            <m:ctrlPr>
              <w:rPr>
                <w:rFonts w:ascii="Cambria Math" w:hAnsi="Cambria Math"/>
                <w:i/>
              </w:rPr>
            </m:ctrlPr>
          </m:sSupPr>
          <m:e>
            <m:r>
              <w:rPr>
                <w:rFonts w:ascii="Cambria Math" w:hAnsi="Cambria Math" w:hint="eastAsia"/>
              </w:rPr>
              <m:t>}</m:t>
            </m:r>
          </m:e>
          <m:sup>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4F08C9">
        <w:rPr>
          <w:rFonts w:hint="eastAsia"/>
        </w:rPr>
        <w:t>代表了节点对应关系，即，</w:t>
      </w:r>
      <m:oMath>
        <m:sSub>
          <m:sSubPr>
            <m:ctrlPr>
              <w:rPr>
                <w:rFonts w:ascii="Cambria Math" w:hAnsi="Cambria Math"/>
              </w:rPr>
            </m:ctrlPr>
          </m:sSubPr>
          <m:e>
            <m:r>
              <w:rPr>
                <w:rFonts w:ascii="Cambria Math" w:hAnsi="Cambria Math" w:hint="eastAsia"/>
              </w:rPr>
              <m:t>x</m:t>
            </m:r>
          </m:e>
          <m:sub>
            <m:sSub>
              <m:sSubPr>
                <m:ctrlPr>
                  <w:rPr>
                    <w:rFonts w:ascii="Cambria Math" w:hAnsi="Cambria Math"/>
                    <w:i/>
                  </w:rPr>
                </m:ctrlPr>
              </m:sSubPr>
              <m:e>
                <m:r>
                  <w:rPr>
                    <w:rFonts w:ascii="Cambria Math" w:hAnsi="Cambria Math" w:hint="eastAsia"/>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=1</m:t>
        </m:r>
      </m:oMath>
      <w:r>
        <w:rPr>
          <w:rFonts w:hint="eastAsia"/>
        </w:rPr>
        <w:t>。</w:t>
      </w:r>
    </w:p>
    <w:p w14:paraId="2975E24F" w14:textId="53343A2E" w:rsidR="00D93970" w:rsidRDefault="00D93970" w:rsidP="00D93970">
      <w:pPr>
        <w:ind w:firstLine="420"/>
        <w:jc w:val="left"/>
      </w:pPr>
      <w:r w:rsidRPr="00D93970">
        <w:rPr>
          <w:rFonts w:hint="eastAsia"/>
        </w:rPr>
        <w:t>通过优化</w:t>
      </w:r>
      <w:r w:rsidRPr="00D93970">
        <w:t>E</w:t>
      </w:r>
      <w:r>
        <w:rPr>
          <w:rFonts w:hint="eastAsia"/>
        </w:rPr>
        <w:t>q</w:t>
      </w:r>
      <w:r w:rsidRPr="00D93970">
        <w:t>.7，</w:t>
      </w:r>
      <w:r>
        <w:rPr>
          <w:rFonts w:hint="eastAsia"/>
        </w:rPr>
        <w:t>我们</w:t>
      </w:r>
      <w:r w:rsidRPr="00D93970">
        <w:t>可以得到</w:t>
      </w:r>
      <w:r>
        <w:rPr>
          <w:rFonts w:hint="eastAsia"/>
        </w:rPr>
        <w:t>图1</w:t>
      </w:r>
      <w:r w:rsidRPr="00D93970">
        <w:t>和</w:t>
      </w:r>
      <w:r>
        <w:rPr>
          <w:rFonts w:hint="eastAsia"/>
        </w:rPr>
        <w:t>图2</w:t>
      </w:r>
      <w:r w:rsidRPr="00D93970">
        <w:t>之间的匹配得分，以处理检索问题。</w:t>
      </w:r>
    </w:p>
    <w:p w14:paraId="15A8E1F0" w14:textId="21814C9F" w:rsidR="0067742E" w:rsidRDefault="0067742E" w:rsidP="0067742E">
      <w:pPr>
        <w:jc w:val="left"/>
        <w:rPr>
          <w:b/>
        </w:rPr>
      </w:pPr>
      <w:r w:rsidRPr="0067742E">
        <w:rPr>
          <w:b/>
        </w:rPr>
        <w:t>5.4. Dense-</w:t>
      </w:r>
      <w:proofErr w:type="spellStart"/>
      <w:r w:rsidRPr="0067742E">
        <w:rPr>
          <w:b/>
        </w:rPr>
        <w:t>BoW</w:t>
      </w:r>
      <w:proofErr w:type="spellEnd"/>
      <w:r w:rsidRPr="0067742E">
        <w:rPr>
          <w:b/>
        </w:rPr>
        <w:t xml:space="preserve"> </w:t>
      </w:r>
      <w:r>
        <w:rPr>
          <w:rFonts w:hint="eastAsia"/>
          <w:b/>
        </w:rPr>
        <w:t>，厦门大学</w:t>
      </w:r>
    </w:p>
    <w:p w14:paraId="7865275B" w14:textId="6FA7A14D" w:rsidR="0067742E" w:rsidRDefault="0067742E" w:rsidP="0067742E">
      <w:pPr>
        <w:ind w:firstLine="420"/>
        <w:jc w:val="left"/>
      </w:pPr>
      <w:r w:rsidRPr="0067742E">
        <w:rPr>
          <w:rFonts w:hint="eastAsia"/>
        </w:rPr>
        <w:t>不同于直接利用</w:t>
      </w:r>
      <w:r w:rsidRPr="0067742E">
        <w:t>RGB或深度特征来</w:t>
      </w:r>
      <w:bookmarkStart w:id="1" w:name="_GoBack"/>
      <w:bookmarkEnd w:id="1"/>
      <w:r w:rsidRPr="0067742E">
        <w:t>表示的其他方法，该方法主要是利用流行的</w:t>
      </w:r>
      <w:r>
        <w:rPr>
          <w:rFonts w:hint="eastAsia"/>
        </w:rPr>
        <w:t>bag-of-words</w:t>
      </w:r>
      <w:r w:rsidRPr="0067742E">
        <w:t>（</w:t>
      </w:r>
      <w:proofErr w:type="spellStart"/>
      <w:r>
        <w:rPr>
          <w:rFonts w:hint="eastAsia"/>
        </w:rPr>
        <w:t>BoWs</w:t>
      </w:r>
      <w:proofErr w:type="spellEnd"/>
      <w:r w:rsidRPr="0067742E">
        <w:t>）表示和其他基于形状的特征来完成这项任务。在这种方法中，</w:t>
      </w:r>
      <w:r>
        <w:rPr>
          <w:rFonts w:hint="eastAsia"/>
        </w:rPr>
        <w:t>对于每张图片，两种类型的特征被提取出来，包括</w:t>
      </w:r>
      <w:r w:rsidRPr="0067742E">
        <w:t xml:space="preserve">Zernike </w:t>
      </w:r>
      <w:r>
        <w:rPr>
          <w:rFonts w:hint="eastAsia"/>
        </w:rPr>
        <w:t>和</w:t>
      </w:r>
      <w:r w:rsidRPr="0067742E">
        <w:t xml:space="preserve"> Dense-</w:t>
      </w:r>
      <w:proofErr w:type="spellStart"/>
      <w:r w:rsidRPr="0067742E">
        <w:t>BoW</w:t>
      </w:r>
      <w:proofErr w:type="spellEnd"/>
      <w:r>
        <w:rPr>
          <w:rFonts w:hint="eastAsia"/>
        </w:rPr>
        <w:t>。</w:t>
      </w:r>
    </w:p>
    <w:p w14:paraId="0CE3FE43" w14:textId="33698400" w:rsidR="0067742E" w:rsidRPr="003A4DD2" w:rsidRDefault="00D904BD" w:rsidP="0067742E">
      <w:pPr>
        <w:ind w:firstLine="420"/>
        <w:jc w:val="left"/>
        <w:rPr>
          <w:rFonts w:hint="eastAsia"/>
        </w:rPr>
      </w:pPr>
      <w:r>
        <w:rPr>
          <w:rFonts w:hint="eastAsia"/>
        </w:rPr>
        <w:t>每个模型</w:t>
      </w:r>
      <w:r w:rsidR="003A4DD2">
        <w:rPr>
          <w:rFonts w:hint="eastAsia"/>
        </w:rPr>
        <w:t>用一组视图集合</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r w:rsidR="003A4DD2">
        <w:rPr>
          <w:rFonts w:hint="eastAsia"/>
        </w:rPr>
        <w:t>，</w:t>
      </w:r>
      <w:proofErr w:type="spellStart"/>
      <w:r w:rsidR="003A4DD2">
        <w:rPr>
          <w:rFonts w:hint="eastAsia"/>
        </w:rPr>
        <w:t>HoG</w:t>
      </w:r>
      <w:proofErr w:type="spellEnd"/>
      <w:r w:rsidR="003A4DD2">
        <w:rPr>
          <w:rFonts w:hint="eastAsia"/>
        </w:rPr>
        <w:t>特征是在密集采样点上提取的。使用的词汇的数量是</w:t>
      </w:r>
      <m:oMath>
        <m:sSub>
          <m:sSubPr>
            <m:ctrlPr>
              <w:rPr>
                <w:rFonts w:ascii="Cambria Math" w:hAnsi="Cambria Math"/>
              </w:rPr>
            </m:ctrlPr>
          </m:sSubPr>
          <m:e>
            <m:r>
              <w:rPr>
                <w:rFonts w:ascii="Cambria Math" w:hAnsi="Cambria Math" w:hint="eastAsia"/>
              </w:rPr>
              <m:t>N</m:t>
            </m:r>
          </m:e>
          <m:sub>
            <m:r>
              <w:rPr>
                <w:rFonts w:ascii="Cambria Math" w:hAnsi="Cambria Math" w:hint="eastAsia"/>
              </w:rPr>
              <m:t>c</m:t>
            </m:r>
          </m:sub>
        </m:sSub>
        <m:r>
          <m:rPr>
            <m:sty m:val="p"/>
          </m:rPr>
          <w:rPr>
            <w:rFonts w:ascii="Cambria Math" w:hAnsi="Cambria Math" w:hint="eastAsia"/>
          </w:rPr>
          <m:t>=</m:t>
        </m:r>
        <m:r>
          <m:rPr>
            <m:sty m:val="p"/>
          </m:rPr>
          <w:rPr>
            <w:rFonts w:ascii="Cambria Math" w:hAnsi="Cambria Math"/>
          </w:rPr>
          <m:t>512</m:t>
        </m:r>
      </m:oMath>
      <w:r w:rsidR="003A4DD2">
        <w:rPr>
          <w:rFonts w:hint="eastAsia"/>
        </w:rPr>
        <w:t>。然后每个视图可以由一个</w:t>
      </w:r>
      <m:oMath>
        <m:sSub>
          <m:sSubPr>
            <m:ctrlPr>
              <w:rPr>
                <w:rFonts w:ascii="Cambria Math" w:hAnsi="Cambria Math"/>
              </w:rPr>
            </m:ctrlPr>
          </m:sSubPr>
          <m:e>
            <m:r>
              <w:rPr>
                <w:rFonts w:ascii="Cambria Math" w:hAnsi="Cambria Math" w:hint="eastAsia"/>
              </w:rPr>
              <m:t>N</m:t>
            </m:r>
          </m:e>
          <m:sub>
            <m:r>
              <w:rPr>
                <w:rFonts w:ascii="Cambria Math" w:hAnsi="Cambria Math" w:hint="eastAsia"/>
              </w:rPr>
              <m:t>c</m:t>
            </m:r>
          </m:sub>
        </m:sSub>
      </m:oMath>
      <w:r w:rsidR="003A4DD2">
        <w:rPr>
          <w:rFonts w:hint="eastAsia"/>
        </w:rPr>
        <w:t>维向量表示。</w:t>
      </w:r>
      <w:r w:rsidR="003A4DD2" w:rsidRPr="003A4DD2">
        <w:rPr>
          <w:rFonts w:hint="eastAsia"/>
        </w:rPr>
        <w:t>为了获取形状信息，分别从每个图像中提取</w:t>
      </w:r>
      <w:proofErr w:type="spellStart"/>
      <w:r w:rsidR="003A4DD2">
        <w:rPr>
          <w:rFonts w:hint="eastAsia"/>
        </w:rPr>
        <w:t>Zemike</w:t>
      </w:r>
      <w:proofErr w:type="spellEnd"/>
      <w:r w:rsidR="003A4DD2">
        <w:rPr>
          <w:rFonts w:hint="eastAsia"/>
        </w:rPr>
        <w:t>力矩</w:t>
      </w:r>
      <w:r w:rsidR="003A4DD2" w:rsidRPr="003A4DD2">
        <w:rPr>
          <w:rFonts w:hint="eastAsia"/>
        </w:rPr>
        <w:t>，从而得到一个</w:t>
      </w:r>
      <w:r w:rsidR="003A4DD2" w:rsidRPr="003A4DD2">
        <w:t>1×49矩阵</w:t>
      </w:r>
      <w:proofErr w:type="spellStart"/>
      <w:r w:rsidR="003A4DD2" w:rsidRPr="003A4DD2">
        <w:t>MHoG</w:t>
      </w:r>
      <w:proofErr w:type="spellEnd"/>
      <w:r w:rsidR="003A4DD2" w:rsidRPr="003A4DD2">
        <w:t>。</w:t>
      </w:r>
    </w:p>
    <w:sectPr w:rsidR="0067742E" w:rsidRPr="003A4D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4B7E"/>
    <w:multiLevelType w:val="hybridMultilevel"/>
    <w:tmpl w:val="1E04DA28"/>
    <w:lvl w:ilvl="0" w:tplc="D08ABD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74F4AE5"/>
    <w:multiLevelType w:val="hybridMultilevel"/>
    <w:tmpl w:val="95706308"/>
    <w:lvl w:ilvl="0" w:tplc="753E31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4720D25"/>
    <w:multiLevelType w:val="hybridMultilevel"/>
    <w:tmpl w:val="AD5EA228"/>
    <w:lvl w:ilvl="0" w:tplc="FD5C361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9B"/>
    <w:rsid w:val="00006FDF"/>
    <w:rsid w:val="0001195E"/>
    <w:rsid w:val="00042E6F"/>
    <w:rsid w:val="000668FA"/>
    <w:rsid w:val="000A0FD4"/>
    <w:rsid w:val="000B64AD"/>
    <w:rsid w:val="000E55E1"/>
    <w:rsid w:val="00104D8F"/>
    <w:rsid w:val="00105246"/>
    <w:rsid w:val="00157FB2"/>
    <w:rsid w:val="00162DB1"/>
    <w:rsid w:val="001C1AE4"/>
    <w:rsid w:val="001D4695"/>
    <w:rsid w:val="00241785"/>
    <w:rsid w:val="002542FD"/>
    <w:rsid w:val="00264B7F"/>
    <w:rsid w:val="002A6895"/>
    <w:rsid w:val="002D13EA"/>
    <w:rsid w:val="0033481D"/>
    <w:rsid w:val="00340203"/>
    <w:rsid w:val="003611B8"/>
    <w:rsid w:val="003639B4"/>
    <w:rsid w:val="0037121B"/>
    <w:rsid w:val="00382023"/>
    <w:rsid w:val="003A2898"/>
    <w:rsid w:val="003A4DD2"/>
    <w:rsid w:val="003A7085"/>
    <w:rsid w:val="003B0F95"/>
    <w:rsid w:val="003D5183"/>
    <w:rsid w:val="004F08C9"/>
    <w:rsid w:val="005058B1"/>
    <w:rsid w:val="0051112C"/>
    <w:rsid w:val="0062491A"/>
    <w:rsid w:val="00660AC7"/>
    <w:rsid w:val="00666F41"/>
    <w:rsid w:val="0067742E"/>
    <w:rsid w:val="006813FD"/>
    <w:rsid w:val="00694785"/>
    <w:rsid w:val="006D0F13"/>
    <w:rsid w:val="006E3C66"/>
    <w:rsid w:val="0070076B"/>
    <w:rsid w:val="00702BF5"/>
    <w:rsid w:val="00746CFD"/>
    <w:rsid w:val="007506AB"/>
    <w:rsid w:val="007867AD"/>
    <w:rsid w:val="007C4F1B"/>
    <w:rsid w:val="008049C6"/>
    <w:rsid w:val="00833B2C"/>
    <w:rsid w:val="00856C01"/>
    <w:rsid w:val="00887A0F"/>
    <w:rsid w:val="00902B9B"/>
    <w:rsid w:val="00976917"/>
    <w:rsid w:val="009E64A8"/>
    <w:rsid w:val="009F4492"/>
    <w:rsid w:val="00A756F3"/>
    <w:rsid w:val="00AA31E6"/>
    <w:rsid w:val="00B322A2"/>
    <w:rsid w:val="00BA4C57"/>
    <w:rsid w:val="00BC015C"/>
    <w:rsid w:val="00BC6CDB"/>
    <w:rsid w:val="00C12864"/>
    <w:rsid w:val="00CA2923"/>
    <w:rsid w:val="00CD273E"/>
    <w:rsid w:val="00CF516A"/>
    <w:rsid w:val="00D4063C"/>
    <w:rsid w:val="00D60DA9"/>
    <w:rsid w:val="00D76A34"/>
    <w:rsid w:val="00D904BD"/>
    <w:rsid w:val="00D9107D"/>
    <w:rsid w:val="00D93970"/>
    <w:rsid w:val="00DF788C"/>
    <w:rsid w:val="00E16FCE"/>
    <w:rsid w:val="00E34A75"/>
    <w:rsid w:val="00E40D92"/>
    <w:rsid w:val="00EA1839"/>
    <w:rsid w:val="00EC7AC5"/>
    <w:rsid w:val="00EF04D2"/>
    <w:rsid w:val="00F00860"/>
    <w:rsid w:val="00F173BC"/>
    <w:rsid w:val="00F254F4"/>
    <w:rsid w:val="00F301A0"/>
    <w:rsid w:val="00F30CB8"/>
    <w:rsid w:val="00F64337"/>
    <w:rsid w:val="00F80517"/>
    <w:rsid w:val="00FC0F27"/>
    <w:rsid w:val="00FC7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EB8A"/>
  <w15:chartTrackingRefBased/>
  <w15:docId w15:val="{17707D6D-3985-428F-8B11-24B260C1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13FD"/>
    <w:pPr>
      <w:ind w:firstLineChars="200" w:firstLine="420"/>
    </w:pPr>
  </w:style>
  <w:style w:type="table" w:styleId="a4">
    <w:name w:val="Table Grid"/>
    <w:basedOn w:val="a1"/>
    <w:uiPriority w:val="39"/>
    <w:rsid w:val="00BC0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A4C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954900">
      <w:bodyDiv w:val="1"/>
      <w:marLeft w:val="0"/>
      <w:marRight w:val="0"/>
      <w:marTop w:val="0"/>
      <w:marBottom w:val="0"/>
      <w:divBdr>
        <w:top w:val="none" w:sz="0" w:space="0" w:color="auto"/>
        <w:left w:val="none" w:sz="0" w:space="0" w:color="auto"/>
        <w:bottom w:val="none" w:sz="0" w:space="0" w:color="auto"/>
        <w:right w:val="none" w:sz="0" w:space="0" w:color="auto"/>
      </w:divBdr>
      <w:divsChild>
        <w:div w:id="2120179075">
          <w:marLeft w:val="0"/>
          <w:marRight w:val="0"/>
          <w:marTop w:val="0"/>
          <w:marBottom w:val="0"/>
          <w:divBdr>
            <w:top w:val="single" w:sz="6" w:space="0" w:color="DEDEDE"/>
            <w:left w:val="single" w:sz="6" w:space="0" w:color="DEDEDE"/>
            <w:bottom w:val="single" w:sz="6" w:space="0" w:color="DEDEDE"/>
            <w:right w:val="single" w:sz="6" w:space="0" w:color="DEDEDE"/>
          </w:divBdr>
          <w:divsChild>
            <w:div w:id="318382522">
              <w:marLeft w:val="0"/>
              <w:marRight w:val="0"/>
              <w:marTop w:val="0"/>
              <w:marBottom w:val="0"/>
              <w:divBdr>
                <w:top w:val="none" w:sz="0" w:space="0" w:color="auto"/>
                <w:left w:val="none" w:sz="0" w:space="0" w:color="auto"/>
                <w:bottom w:val="none" w:sz="0" w:space="0" w:color="auto"/>
                <w:right w:val="none" w:sz="0" w:space="0" w:color="auto"/>
              </w:divBdr>
              <w:divsChild>
                <w:div w:id="12080918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1215584352">
          <w:marLeft w:val="0"/>
          <w:marRight w:val="0"/>
          <w:marTop w:val="0"/>
          <w:marBottom w:val="0"/>
          <w:divBdr>
            <w:top w:val="none" w:sz="0" w:space="0" w:color="auto"/>
            <w:left w:val="none" w:sz="0" w:space="0" w:color="auto"/>
            <w:bottom w:val="none" w:sz="0" w:space="0" w:color="auto"/>
            <w:right w:val="none" w:sz="0" w:space="0" w:color="auto"/>
          </w:divBdr>
          <w:divsChild>
            <w:div w:id="158350769">
              <w:marLeft w:val="0"/>
              <w:marRight w:val="0"/>
              <w:marTop w:val="0"/>
              <w:marBottom w:val="0"/>
              <w:divBdr>
                <w:top w:val="single" w:sz="6" w:space="8" w:color="EEEEEE"/>
                <w:left w:val="none" w:sz="0" w:space="0" w:color="auto"/>
                <w:bottom w:val="single" w:sz="6" w:space="8" w:color="EEEEEE"/>
                <w:right w:val="single" w:sz="6" w:space="8" w:color="EEEEEE"/>
              </w:divBdr>
              <w:divsChild>
                <w:div w:id="726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常规"/>
          <w:gallery w:val="placeholder"/>
        </w:category>
        <w:types>
          <w:type w:val="bbPlcHdr"/>
        </w:types>
        <w:behaviors>
          <w:behavior w:val="content"/>
        </w:behaviors>
        <w:guid w:val="{24906306-E19D-4363-B0B8-2B8D8B5C747B}"/>
      </w:docPartPr>
      <w:docPartBody>
        <w:p w:rsidR="00BF471F" w:rsidRDefault="009F50CC">
          <w:r w:rsidRPr="00D735A8">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CC"/>
    <w:rsid w:val="009F50CC"/>
    <w:rsid w:val="00BF471F"/>
    <w:rsid w:val="00C67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F50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30F08-2C33-4554-A725-F420ABCB2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6</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恋人星宇</dc:creator>
  <cp:keywords/>
  <dc:description/>
  <cp:lastModifiedBy>恋人星宇</cp:lastModifiedBy>
  <cp:revision>15</cp:revision>
  <dcterms:created xsi:type="dcterms:W3CDTF">2018-04-15T23:13:00Z</dcterms:created>
  <dcterms:modified xsi:type="dcterms:W3CDTF">2018-04-25T12:43:00Z</dcterms:modified>
</cp:coreProperties>
</file>