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32"/>
        </w:rPr>
      </w:pPr>
      <w:r>
        <w:rPr>
          <w:sz w:val="24"/>
          <w:szCs w:val="32"/>
        </w:rPr>
        <w:t>界面：</w:t>
      </w:r>
      <w:r>
        <w:rPr>
          <w:sz w:val="24"/>
          <w:szCs w:val="32"/>
        </w:rPr>
        <w:t>闪屏界面，</w:t>
      </w:r>
      <w:r>
        <w:rPr>
          <w:sz w:val="24"/>
          <w:szCs w:val="32"/>
        </w:rPr>
        <w:t>登录界面，注册界面，搜索主界面，搜索结果展示界面，网站界面</w:t>
      </w:r>
    </w:p>
    <w:p>
      <w:pPr>
        <w:pStyle w:val="Normal"/>
        <w:rPr/>
      </w:pPr>
      <w:r>
        <w:rPr>
          <w:sz w:val="24"/>
          <w:szCs w:val="32"/>
        </w:rPr>
        <w:t>主要功能模块：网络模块，包括网络请求，获取数据的解析。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63</Words>
  <Characters>63</Characters>
  <CharactersWithSpaces>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2018-03-23T18:29:00Z</dcterms:created>
  <dc:creator>chenggong</dc:creator>
  <dc:description/>
  <dc:language>en-US</dc:language>
  <cp:lastModifiedBy/>
  <dcterms:modified xsi:type="dcterms:W3CDTF">2018-03-23T18:38:37Z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