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20" w:rsidRDefault="00CD538D" w:rsidP="00E87120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</w:pPr>
      <w:bookmarkStart w:id="0" w:name="baidusnap0"/>
      <w:bookmarkEnd w:id="0"/>
      <w:r w:rsidRPr="00E87120">
        <w:rPr>
          <w:rFonts w:ascii="Simsun" w:eastAsia="宋体" w:hAnsi="Simsun" w:cs="宋体"/>
          <w:b/>
          <w:bCs/>
          <w:color w:val="000000"/>
          <w:kern w:val="36"/>
          <w:sz w:val="36"/>
          <w:szCs w:val="36"/>
        </w:rPr>
        <w:t>北京市市政工程设计研究总院有限公司</w:t>
      </w:r>
      <w:bookmarkStart w:id="1" w:name="baidusnap7"/>
      <w:bookmarkEnd w:id="1"/>
    </w:p>
    <w:p w:rsidR="00CD538D" w:rsidRPr="00E87120" w:rsidRDefault="00CD538D" w:rsidP="00E87120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</w:pPr>
      <w:r w:rsidRPr="00E87120"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  <w:t>第四</w:t>
      </w:r>
      <w:proofErr w:type="gramStart"/>
      <w:r w:rsidRPr="00E87120"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  <w:t>设计所电气室</w:t>
      </w:r>
      <w:proofErr w:type="gramEnd"/>
      <w:r w:rsidR="00B3677B"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  <w:t>2018</w:t>
      </w:r>
      <w:r w:rsidR="00B3677B">
        <w:rPr>
          <w:rFonts w:ascii="Simsun" w:eastAsia="宋体" w:hAnsi="Simsun" w:cs="宋体" w:hint="eastAsia"/>
          <w:b/>
          <w:bCs/>
          <w:color w:val="000000"/>
          <w:kern w:val="36"/>
          <w:sz w:val="36"/>
          <w:szCs w:val="36"/>
        </w:rPr>
        <w:t>年应届生招聘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北京市市政工程设计研究总院有限公司具有工程设计综合甲级资质，是以咨询设计为主业的科技创新型企业，是全国最具实力的市政工程设计研究单位之一。第四设计所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为总院有限公司下属生产部门，</w:t>
      </w:r>
      <w:r w:rsidR="00387699" w:rsidRPr="00323C8E">
        <w:rPr>
          <w:rFonts w:ascii="宋体" w:eastAsia="宋体" w:hAnsi="宋体" w:cs="宋体" w:hint="eastAsia"/>
          <w:kern w:val="0"/>
          <w:sz w:val="24"/>
          <w:szCs w:val="24"/>
        </w:rPr>
        <w:t>在城市道路系统、高速公路系统、快速公共交通系统、综合交通枢纽、城市地下空间综合开发利用、综合管廊等领域的勘察设计方面具有行业领军的综合实力。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</w:t>
      </w:r>
      <w:bookmarkStart w:id="2" w:name="_GoBack"/>
      <w:bookmarkEnd w:id="2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业务及专业发展需要，四所电气室</w:t>
      </w: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诚邀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高校2018</w:t>
      </w:r>
      <w:r w:rsidR="007560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</w:t>
      </w: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应届毕业生（硕士研究生，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电气</w:t>
      </w:r>
      <w:r w:rsidR="00E84D2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工程与自动化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专业</w:t>
      </w:r>
      <w:r w:rsidR="00B367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）加入</w:t>
      </w: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我部门。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应聘具体条件和要求如下：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、电气</w:t>
      </w:r>
      <w:r w:rsidR="00431C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工程与自动化</w:t>
      </w: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专业硕士研究生（201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</w:t>
      </w: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年毕业）；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2、品学兼优，有较好的语言表达能力、沟通能力和良好的团队合作意识；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3、勤奋努力，吃苦耐劳，身体健康；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B367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有意在</w:t>
      </w:r>
      <w:r w:rsidR="003C4D0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北京工作。</w:t>
      </w:r>
    </w:p>
    <w:p w:rsidR="00CD538D" w:rsidRPr="00E45732" w:rsidRDefault="00CD538D" w:rsidP="00CD538D">
      <w:pPr>
        <w:widowControl/>
        <w:spacing w:before="100" w:beforeAutospacing="1" w:after="100" w:afterAutospacing="1" w:line="480" w:lineRule="atLeast"/>
        <w:ind w:firstLine="480"/>
        <w:jc w:val="left"/>
        <w:rPr>
          <w:rFonts w:ascii="Simsun" w:eastAsia="宋体" w:hAnsi="Simsun" w:cs="宋体" w:hint="eastAsia"/>
          <w:kern w:val="0"/>
          <w:sz w:val="27"/>
          <w:szCs w:val="27"/>
        </w:rPr>
      </w:pPr>
      <w:r w:rsidRPr="00E45732">
        <w:rPr>
          <w:rFonts w:ascii="宋体" w:eastAsia="宋体" w:hAnsi="宋体" w:cs="宋体" w:hint="eastAsia"/>
          <w:kern w:val="0"/>
          <w:sz w:val="24"/>
          <w:szCs w:val="24"/>
        </w:rPr>
        <w:t>热忱希望毕业后有意来</w:t>
      </w:r>
      <w:r w:rsidR="00387699" w:rsidRPr="00E45732">
        <w:rPr>
          <w:rFonts w:ascii="宋体" w:eastAsia="宋体" w:hAnsi="宋体" w:cs="宋体" w:hint="eastAsia"/>
          <w:kern w:val="0"/>
          <w:sz w:val="24"/>
          <w:szCs w:val="24"/>
        </w:rPr>
        <w:t>北京市市政工程设计研究总院有限公司</w:t>
      </w:r>
      <w:r w:rsidRPr="00E45732">
        <w:rPr>
          <w:rFonts w:ascii="宋体" w:eastAsia="宋体" w:hAnsi="宋体" w:cs="宋体" w:hint="eastAsia"/>
          <w:kern w:val="0"/>
          <w:sz w:val="24"/>
          <w:szCs w:val="24"/>
        </w:rPr>
        <w:t>工作的同学报名，烦请校方帮忙推荐。由于名额有限，</w:t>
      </w:r>
      <w:hyperlink r:id="rId7" w:history="1">
        <w:r w:rsidR="00B3677B" w:rsidRPr="00CB5A09">
          <w:rPr>
            <w:rStyle w:val="a4"/>
            <w:rFonts w:ascii="宋体" w:eastAsia="宋体" w:hAnsi="宋体" w:cs="宋体" w:hint="eastAsia"/>
            <w:kern w:val="0"/>
            <w:sz w:val="24"/>
            <w:szCs w:val="24"/>
          </w:rPr>
          <w:t>请有意加入我们的同学发送个人简历至信箱lili@bmedi.cn，电话联系：13681080202</w:t>
        </w:r>
      </w:hyperlink>
      <w:r w:rsidRPr="002B4D8B">
        <w:rPr>
          <w:rFonts w:ascii="宋体" w:eastAsia="宋体" w:hAnsi="宋体" w:cs="宋体" w:hint="eastAsia"/>
          <w:kern w:val="0"/>
          <w:sz w:val="24"/>
          <w:szCs w:val="24"/>
        </w:rPr>
        <w:t>。我们将根据简历初步筛选后，</w:t>
      </w:r>
      <w:r w:rsidR="0031423E" w:rsidRPr="00D9276C">
        <w:rPr>
          <w:rFonts w:ascii="宋体" w:eastAsia="宋体" w:hAnsi="宋体" w:cs="宋体" w:hint="eastAsia"/>
          <w:kern w:val="0"/>
          <w:sz w:val="24"/>
          <w:szCs w:val="24"/>
        </w:rPr>
        <w:t>择优向第四设计所、</w:t>
      </w:r>
      <w:r w:rsidR="00B3677B">
        <w:rPr>
          <w:rFonts w:ascii="宋体" w:eastAsia="宋体" w:hAnsi="宋体" w:cs="宋体" w:hint="eastAsia"/>
          <w:kern w:val="0"/>
          <w:sz w:val="24"/>
          <w:szCs w:val="24"/>
        </w:rPr>
        <w:t>总院公司</w:t>
      </w:r>
      <w:r w:rsidR="0031423E">
        <w:rPr>
          <w:rFonts w:ascii="宋体" w:eastAsia="宋体" w:hAnsi="宋体" w:cs="宋体" w:hint="eastAsia"/>
          <w:kern w:val="0"/>
          <w:sz w:val="24"/>
          <w:szCs w:val="24"/>
        </w:rPr>
        <w:t>推荐参加</w:t>
      </w:r>
      <w:r w:rsidR="00B3677B">
        <w:rPr>
          <w:rFonts w:ascii="宋体" w:eastAsia="宋体" w:hAnsi="宋体" w:cs="宋体" w:hint="eastAsia"/>
          <w:kern w:val="0"/>
          <w:sz w:val="24"/>
          <w:szCs w:val="24"/>
        </w:rPr>
        <w:t>2018年员工招聘</w:t>
      </w:r>
      <w:r w:rsidR="00B3677B" w:rsidRPr="00D9276C">
        <w:rPr>
          <w:rFonts w:ascii="宋体" w:eastAsia="宋体" w:hAnsi="宋体" w:cs="宋体" w:hint="eastAsia"/>
          <w:kern w:val="0"/>
          <w:sz w:val="24"/>
          <w:szCs w:val="24"/>
        </w:rPr>
        <w:t>面试、笔试选拔</w:t>
      </w:r>
      <w:r w:rsidR="00B367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D538D" w:rsidRPr="00CD538D" w:rsidRDefault="00CD538D" w:rsidP="00CD538D">
      <w:pPr>
        <w:widowControl/>
        <w:spacing w:before="100" w:beforeAutospacing="1" w:after="100" w:afterAutospacing="1" w:line="480" w:lineRule="atLeast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北京市市政工程设计研究总院有限公司</w:t>
      </w:r>
    </w:p>
    <w:p w:rsidR="00CD538D" w:rsidRPr="00CD538D" w:rsidRDefault="00D15556" w:rsidP="00CD538D">
      <w:pPr>
        <w:widowControl/>
        <w:spacing w:before="100" w:beforeAutospacing="1" w:after="100" w:afterAutospacing="1" w:line="480" w:lineRule="atLeast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第四</w:t>
      </w:r>
      <w:proofErr w:type="gramStart"/>
      <w:r w:rsidR="00CD538D"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电气室</w:t>
      </w:r>
      <w:proofErr w:type="gramEnd"/>
    </w:p>
    <w:p w:rsidR="00020EB8" w:rsidRPr="00CD538D" w:rsidRDefault="00D15556" w:rsidP="003C4D01">
      <w:pPr>
        <w:widowControl/>
        <w:spacing w:before="100" w:beforeAutospacing="1" w:after="100" w:afterAutospacing="1" w:line="480" w:lineRule="atLeast"/>
        <w:jc w:val="righ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2017</w:t>
      </w:r>
      <w:r w:rsidR="00CD538D"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</w:t>
      </w:r>
      <w:r w:rsidR="004963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</w:t>
      </w:r>
      <w:r w:rsidR="00CD538D"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  <w:r w:rsidR="004963B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22</w:t>
      </w:r>
      <w:r w:rsidR="00CD538D" w:rsidRPr="00CD5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</w:t>
      </w:r>
    </w:p>
    <w:sectPr w:rsidR="00020EB8" w:rsidRPr="00CD538D" w:rsidSect="0044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42" w:rsidRDefault="00782742" w:rsidP="00E87120">
      <w:r>
        <w:separator/>
      </w:r>
    </w:p>
  </w:endnote>
  <w:endnote w:type="continuationSeparator" w:id="0">
    <w:p w:rsidR="00782742" w:rsidRDefault="00782742" w:rsidP="00E8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42" w:rsidRDefault="00782742" w:rsidP="00E87120">
      <w:r>
        <w:separator/>
      </w:r>
    </w:p>
  </w:footnote>
  <w:footnote w:type="continuationSeparator" w:id="0">
    <w:p w:rsidR="00782742" w:rsidRDefault="00782742" w:rsidP="00E87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D5A"/>
    <w:rsid w:val="00020EB8"/>
    <w:rsid w:val="001E513F"/>
    <w:rsid w:val="002B4D8B"/>
    <w:rsid w:val="0031423E"/>
    <w:rsid w:val="00323C8E"/>
    <w:rsid w:val="00387699"/>
    <w:rsid w:val="003C4D01"/>
    <w:rsid w:val="00431C1F"/>
    <w:rsid w:val="00446F65"/>
    <w:rsid w:val="004963B9"/>
    <w:rsid w:val="005976C8"/>
    <w:rsid w:val="0075609D"/>
    <w:rsid w:val="00782742"/>
    <w:rsid w:val="00806B40"/>
    <w:rsid w:val="00834D5A"/>
    <w:rsid w:val="00891226"/>
    <w:rsid w:val="00994F1E"/>
    <w:rsid w:val="00B3677B"/>
    <w:rsid w:val="00C217B8"/>
    <w:rsid w:val="00C93F55"/>
    <w:rsid w:val="00CD538D"/>
    <w:rsid w:val="00CD6B92"/>
    <w:rsid w:val="00D15556"/>
    <w:rsid w:val="00D9276C"/>
    <w:rsid w:val="00E45732"/>
    <w:rsid w:val="00E84D2A"/>
    <w:rsid w:val="00E87120"/>
    <w:rsid w:val="00E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F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38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metas">
    <w:name w:val="arti_metas"/>
    <w:basedOn w:val="a"/>
    <w:rsid w:val="00CD5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publisher">
    <w:name w:val="arti_publisher"/>
    <w:basedOn w:val="a0"/>
    <w:rsid w:val="00CD538D"/>
  </w:style>
  <w:style w:type="character" w:customStyle="1" w:styleId="artiupdate">
    <w:name w:val="arti_update"/>
    <w:basedOn w:val="a0"/>
    <w:rsid w:val="00CD538D"/>
  </w:style>
  <w:style w:type="character" w:customStyle="1" w:styleId="artiviews">
    <w:name w:val="arti_views"/>
    <w:basedOn w:val="a0"/>
    <w:rsid w:val="00CD538D"/>
  </w:style>
  <w:style w:type="character" w:customStyle="1" w:styleId="wpvisitcount">
    <w:name w:val="wp_visitcount"/>
    <w:basedOn w:val="a0"/>
    <w:rsid w:val="00CD538D"/>
  </w:style>
  <w:style w:type="paragraph" w:styleId="a3">
    <w:name w:val="Normal (Web)"/>
    <w:basedOn w:val="a"/>
    <w:uiPriority w:val="99"/>
    <w:semiHidden/>
    <w:unhideWhenUsed/>
    <w:rsid w:val="00CD5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538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E8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71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7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3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38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metas">
    <w:name w:val="arti_metas"/>
    <w:basedOn w:val="a"/>
    <w:rsid w:val="00CD5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publisher">
    <w:name w:val="arti_publisher"/>
    <w:basedOn w:val="a0"/>
    <w:rsid w:val="00CD538D"/>
  </w:style>
  <w:style w:type="character" w:customStyle="1" w:styleId="artiupdate">
    <w:name w:val="arti_update"/>
    <w:basedOn w:val="a0"/>
    <w:rsid w:val="00CD538D"/>
  </w:style>
  <w:style w:type="character" w:customStyle="1" w:styleId="artiviews">
    <w:name w:val="arti_views"/>
    <w:basedOn w:val="a0"/>
    <w:rsid w:val="00CD538D"/>
  </w:style>
  <w:style w:type="character" w:customStyle="1" w:styleId="wpvisitcount">
    <w:name w:val="wp_visitcount"/>
    <w:basedOn w:val="a0"/>
    <w:rsid w:val="00CD538D"/>
  </w:style>
  <w:style w:type="paragraph" w:styleId="a3">
    <w:name w:val="Normal (Web)"/>
    <w:basedOn w:val="a"/>
    <w:uiPriority w:val="99"/>
    <w:semiHidden/>
    <w:unhideWhenUsed/>
    <w:rsid w:val="00CD5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5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5831;&#26377;&#24847;&#21152;&#20837;&#25105;&#20204;&#30340;&#21516;&#23398;&#21457;&#36865;&#20010;&#20154;&#31616;&#21382;&#33267;&#20449;&#31665;lili@bmedi.cn&#65292;&#30005;&#35805;&#32852;&#31995;&#65306;136810802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lh</cp:lastModifiedBy>
  <cp:revision>81</cp:revision>
  <dcterms:created xsi:type="dcterms:W3CDTF">2017-06-05T14:30:00Z</dcterms:created>
  <dcterms:modified xsi:type="dcterms:W3CDTF">2017-09-22T02:22:00Z</dcterms:modified>
</cp:coreProperties>
</file>