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2.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3.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4.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5.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6.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7.xml" ContentType="application/vnd.openxmlformats-officedocument.themeOverrid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2EFE5D" w14:textId="5F1D1273" w:rsidR="005F5FEA" w:rsidRDefault="005F5FEA" w:rsidP="005F5FEA">
      <w:pPr>
        <w:ind w:firstLineChars="0" w:firstLine="0"/>
        <w:rPr>
          <w:sz w:val="28"/>
        </w:rPr>
      </w:pPr>
      <w:bookmarkStart w:id="0" w:name="_Toc478457061"/>
      <w:r>
        <w:rPr>
          <w:sz w:val="28"/>
        </w:rPr>
        <w:t>20</w:t>
      </w:r>
      <w:r>
        <w:rPr>
          <w:rFonts w:hint="eastAsia"/>
          <w:sz w:val="28"/>
        </w:rPr>
        <w:t>1</w:t>
      </w:r>
      <w:r w:rsidR="00C502F4">
        <w:rPr>
          <w:sz w:val="28"/>
        </w:rPr>
        <w:t>8</w:t>
      </w:r>
      <w:r>
        <w:rPr>
          <w:rFonts w:hint="eastAsia"/>
          <w:sz w:val="28"/>
        </w:rPr>
        <w:t>届硕士</w:t>
      </w:r>
      <w:r w:rsidR="00DA619F">
        <w:rPr>
          <w:rFonts w:hint="eastAsia"/>
          <w:sz w:val="28"/>
        </w:rPr>
        <w:t>专业</w:t>
      </w:r>
      <w:r>
        <w:rPr>
          <w:rFonts w:hint="eastAsia"/>
          <w:sz w:val="28"/>
        </w:rPr>
        <w:t>学位</w:t>
      </w:r>
      <w:r w:rsidR="00DA619F">
        <w:rPr>
          <w:rFonts w:hint="eastAsia"/>
          <w:sz w:val="28"/>
        </w:rPr>
        <w:t>研究生</w:t>
      </w:r>
      <w:r>
        <w:rPr>
          <w:rFonts w:hint="eastAsia"/>
          <w:sz w:val="28"/>
        </w:rPr>
        <w:t>论文</w:t>
      </w:r>
      <w:r w:rsidR="00DA619F">
        <w:rPr>
          <w:rFonts w:hint="eastAsia"/>
          <w:sz w:val="28"/>
        </w:rPr>
        <w:t>（全日制研究生）</w:t>
      </w:r>
      <w:r>
        <w:rPr>
          <w:sz w:val="28"/>
        </w:rPr>
        <w:t xml:space="preserve">         </w:t>
      </w:r>
      <w:r>
        <w:rPr>
          <w:rFonts w:hint="eastAsia"/>
          <w:sz w:val="28"/>
        </w:rPr>
        <w:t xml:space="preserve">      </w:t>
      </w:r>
    </w:p>
    <w:p w14:paraId="1AE13025" w14:textId="77777777" w:rsidR="005F5FEA" w:rsidRDefault="005F5FEA" w:rsidP="005F5FEA">
      <w:pPr>
        <w:ind w:firstLineChars="0" w:firstLine="0"/>
        <w:rPr>
          <w:sz w:val="28"/>
        </w:rPr>
      </w:pPr>
      <w:r>
        <w:rPr>
          <w:rFonts w:hint="eastAsia"/>
          <w:sz w:val="28"/>
        </w:rPr>
        <w:t>分类号：</w:t>
      </w:r>
      <w:r>
        <w:rPr>
          <w:rFonts w:hint="eastAsia"/>
          <w:sz w:val="28"/>
          <w:u w:val="single"/>
        </w:rPr>
        <w:t xml:space="preserve">                       </w:t>
      </w:r>
      <w:r w:rsidRPr="00AA1698">
        <w:rPr>
          <w:rFonts w:hint="eastAsia"/>
          <w:sz w:val="28"/>
        </w:rPr>
        <w:t xml:space="preserve">       </w:t>
      </w:r>
      <w:r>
        <w:rPr>
          <w:sz w:val="28"/>
        </w:rPr>
        <w:t xml:space="preserve"> </w:t>
      </w:r>
      <w:r>
        <w:rPr>
          <w:rFonts w:hint="eastAsia"/>
          <w:sz w:val="28"/>
        </w:rPr>
        <w:t>学校代码：</w:t>
      </w:r>
      <w:r w:rsidRPr="00AA1698">
        <w:rPr>
          <w:rFonts w:hint="eastAsia"/>
          <w:sz w:val="28"/>
          <w:u w:val="single"/>
        </w:rPr>
        <w:t>10269</w:t>
      </w:r>
      <w:r>
        <w:rPr>
          <w:sz w:val="28"/>
          <w:u w:val="single"/>
        </w:rPr>
        <w:t xml:space="preserve">      </w:t>
      </w:r>
    </w:p>
    <w:p w14:paraId="4C00C6BE" w14:textId="3E4A2C6D" w:rsidR="005F5FEA" w:rsidRDefault="005F5FEA" w:rsidP="005F5FEA">
      <w:pPr>
        <w:ind w:firstLineChars="0" w:firstLine="0"/>
        <w:rPr>
          <w:sz w:val="28"/>
          <w:u w:val="single"/>
        </w:rPr>
      </w:pPr>
      <w:r>
        <w:rPr>
          <w:rFonts w:hint="eastAsia"/>
          <w:sz w:val="28"/>
        </w:rPr>
        <w:t>密</w:t>
      </w:r>
      <w:r>
        <w:rPr>
          <w:rFonts w:hint="eastAsia"/>
          <w:sz w:val="28"/>
        </w:rPr>
        <w:t xml:space="preserve">  </w:t>
      </w:r>
      <w:r>
        <w:rPr>
          <w:rFonts w:hint="eastAsia"/>
          <w:sz w:val="28"/>
        </w:rPr>
        <w:t>级：</w:t>
      </w:r>
      <w:r w:rsidRPr="00AA1698">
        <w:rPr>
          <w:rFonts w:hint="eastAsia"/>
          <w:sz w:val="28"/>
          <w:u w:val="single"/>
        </w:rPr>
        <w:t xml:space="preserve">                       </w:t>
      </w:r>
      <w:r>
        <w:rPr>
          <w:sz w:val="28"/>
          <w:u w:val="single"/>
        </w:rPr>
        <w:t xml:space="preserve"> </w:t>
      </w:r>
      <w:r>
        <w:rPr>
          <w:rFonts w:hint="eastAsia"/>
          <w:sz w:val="28"/>
        </w:rPr>
        <w:t xml:space="preserve">        </w:t>
      </w:r>
      <w:r>
        <w:rPr>
          <w:rFonts w:hint="eastAsia"/>
          <w:sz w:val="28"/>
        </w:rPr>
        <w:t>学</w:t>
      </w:r>
      <w:r>
        <w:rPr>
          <w:rFonts w:hint="eastAsia"/>
          <w:sz w:val="28"/>
        </w:rPr>
        <w:t xml:space="preserve">    </w:t>
      </w:r>
      <w:r>
        <w:rPr>
          <w:rFonts w:hint="eastAsia"/>
          <w:sz w:val="28"/>
        </w:rPr>
        <w:t>号：</w:t>
      </w:r>
      <w:r>
        <w:rPr>
          <w:rFonts w:hint="eastAsia"/>
          <w:sz w:val="28"/>
          <w:u w:val="single"/>
        </w:rPr>
        <w:t>511</w:t>
      </w:r>
      <w:r w:rsidR="00C502F4">
        <w:rPr>
          <w:sz w:val="28"/>
          <w:u w:val="single"/>
        </w:rPr>
        <w:t>5</w:t>
      </w:r>
      <w:r>
        <w:rPr>
          <w:rFonts w:hint="eastAsia"/>
          <w:sz w:val="28"/>
          <w:u w:val="single"/>
        </w:rPr>
        <w:t>12010</w:t>
      </w:r>
      <w:r>
        <w:rPr>
          <w:sz w:val="28"/>
          <w:u w:val="single"/>
        </w:rPr>
        <w:t xml:space="preserve">70 </w:t>
      </w:r>
    </w:p>
    <w:p w14:paraId="54D555EB" w14:textId="77777777" w:rsidR="005F5FEA" w:rsidRDefault="005F5FEA" w:rsidP="005F5FEA">
      <w:pPr>
        <w:ind w:firstLineChars="0" w:firstLine="0"/>
        <w:rPr>
          <w:sz w:val="28"/>
          <w:u w:val="single"/>
        </w:rPr>
      </w:pPr>
    </w:p>
    <w:p w14:paraId="174DEB9F" w14:textId="77777777" w:rsidR="005F5FEA" w:rsidRDefault="005F5FEA" w:rsidP="005F5FEA">
      <w:pPr>
        <w:ind w:firstLineChars="0" w:firstLine="0"/>
        <w:rPr>
          <w:sz w:val="28"/>
          <w:u w:val="single"/>
        </w:rPr>
      </w:pPr>
    </w:p>
    <w:p w14:paraId="383394D0" w14:textId="18253067" w:rsidR="005F5FEA" w:rsidRDefault="005F5FEA" w:rsidP="00013F34">
      <w:pPr>
        <w:spacing w:line="360" w:lineRule="auto"/>
        <w:ind w:firstLineChars="0" w:firstLine="0"/>
        <w:jc w:val="center"/>
        <w:rPr>
          <w:b/>
          <w:sz w:val="36"/>
          <w:szCs w:val="36"/>
        </w:rPr>
      </w:pPr>
      <w:r>
        <w:object w:dxaOrig="10620" w:dyaOrig="1606" w14:anchorId="31F0AD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1in" o:ole="">
            <v:imagedata r:id="rId8" o:title=""/>
          </v:shape>
          <o:OLEObject Type="Embed" ProgID="Visio.Drawing.15" ShapeID="_x0000_i1025" DrawAspect="Content" ObjectID="_1572984804" r:id="rId9"/>
        </w:object>
      </w:r>
      <w:r w:rsidRPr="00AA1698">
        <w:rPr>
          <w:rFonts w:hint="eastAsia"/>
          <w:b/>
          <w:sz w:val="36"/>
          <w:szCs w:val="36"/>
        </w:rPr>
        <w:t>East</w:t>
      </w:r>
      <w:r>
        <w:rPr>
          <w:rFonts w:hint="eastAsia"/>
          <w:b/>
          <w:sz w:val="36"/>
          <w:szCs w:val="36"/>
        </w:rPr>
        <w:t xml:space="preserve"> </w:t>
      </w:r>
      <w:r w:rsidRPr="00AA1698">
        <w:rPr>
          <w:b/>
          <w:sz w:val="36"/>
          <w:szCs w:val="36"/>
        </w:rPr>
        <w:t>China</w:t>
      </w:r>
      <w:r>
        <w:rPr>
          <w:rFonts w:hint="eastAsia"/>
          <w:b/>
          <w:sz w:val="36"/>
          <w:szCs w:val="36"/>
        </w:rPr>
        <w:t xml:space="preserve"> </w:t>
      </w:r>
      <w:r w:rsidRPr="00AA1698">
        <w:rPr>
          <w:b/>
          <w:sz w:val="36"/>
          <w:szCs w:val="36"/>
        </w:rPr>
        <w:t>Normal</w:t>
      </w:r>
      <w:r>
        <w:rPr>
          <w:rFonts w:hint="eastAsia"/>
          <w:b/>
          <w:sz w:val="36"/>
          <w:szCs w:val="36"/>
        </w:rPr>
        <w:t xml:space="preserve"> </w:t>
      </w:r>
      <w:r w:rsidRPr="00AA1698">
        <w:rPr>
          <w:b/>
          <w:sz w:val="36"/>
          <w:szCs w:val="36"/>
        </w:rPr>
        <w:t>University</w:t>
      </w:r>
    </w:p>
    <w:p w14:paraId="355EFD38" w14:textId="77777777" w:rsidR="00013F34" w:rsidRPr="00AA1698" w:rsidRDefault="00013F34" w:rsidP="005F5FEA">
      <w:pPr>
        <w:ind w:firstLine="723"/>
        <w:jc w:val="center"/>
        <w:rPr>
          <w:b/>
          <w:sz w:val="36"/>
          <w:szCs w:val="36"/>
        </w:rPr>
      </w:pPr>
    </w:p>
    <w:p w14:paraId="2DE0BE50" w14:textId="65BEAED7" w:rsidR="005F5FEA" w:rsidRPr="00A0340D" w:rsidRDefault="005F5FEA" w:rsidP="005F5FEA">
      <w:pPr>
        <w:pStyle w:val="Default"/>
        <w:ind w:firstLine="883"/>
        <w:jc w:val="center"/>
        <w:rPr>
          <w:b/>
          <w:sz w:val="44"/>
          <w:szCs w:val="44"/>
        </w:rPr>
      </w:pPr>
      <w:r>
        <w:rPr>
          <w:rFonts w:hint="eastAsia"/>
          <w:b/>
          <w:sz w:val="44"/>
          <w:szCs w:val="44"/>
        </w:rPr>
        <w:t>硕</w:t>
      </w:r>
      <w:r w:rsidRPr="00A0340D">
        <w:rPr>
          <w:rFonts w:hint="eastAsia"/>
          <w:b/>
          <w:sz w:val="44"/>
          <w:szCs w:val="44"/>
        </w:rPr>
        <w:t>士</w:t>
      </w:r>
      <w:r w:rsidR="00013F34">
        <w:rPr>
          <w:rFonts w:hint="eastAsia"/>
          <w:b/>
          <w:sz w:val="44"/>
          <w:szCs w:val="44"/>
        </w:rPr>
        <w:t>专业</w:t>
      </w:r>
      <w:r w:rsidRPr="00A0340D">
        <w:rPr>
          <w:rFonts w:hint="eastAsia"/>
          <w:b/>
          <w:sz w:val="44"/>
          <w:szCs w:val="44"/>
        </w:rPr>
        <w:t>学位论文</w:t>
      </w:r>
    </w:p>
    <w:p w14:paraId="21F1D93B" w14:textId="6D33A85C" w:rsidR="005F5FEA" w:rsidRPr="007E3322" w:rsidRDefault="005F5FEA" w:rsidP="005F5FEA">
      <w:pPr>
        <w:ind w:firstLine="723"/>
        <w:jc w:val="center"/>
        <w:rPr>
          <w:b/>
          <w:sz w:val="36"/>
          <w:szCs w:val="36"/>
          <w:lang w:val="en-US"/>
        </w:rPr>
      </w:pPr>
      <w:r w:rsidRPr="007E3322">
        <w:rPr>
          <w:b/>
          <w:sz w:val="36"/>
          <w:szCs w:val="36"/>
          <w:lang w:val="en-US"/>
        </w:rPr>
        <w:t>M</w:t>
      </w:r>
      <w:r w:rsidR="00013F34">
        <w:rPr>
          <w:b/>
          <w:sz w:val="36"/>
          <w:szCs w:val="36"/>
          <w:lang w:val="en-US"/>
        </w:rPr>
        <w:t>aster’s Degress Thesis (Professional)</w:t>
      </w:r>
    </w:p>
    <w:p w14:paraId="562781ED" w14:textId="77777777" w:rsidR="005F5FEA" w:rsidRPr="007E3322" w:rsidRDefault="005F5FEA" w:rsidP="005F5FEA">
      <w:pPr>
        <w:ind w:firstLineChars="0" w:firstLine="0"/>
        <w:rPr>
          <w:lang w:val="en-US"/>
        </w:rPr>
      </w:pPr>
    </w:p>
    <w:p w14:paraId="6D696276" w14:textId="77777777" w:rsidR="0082280D" w:rsidRDefault="005F5FEA" w:rsidP="0082280D">
      <w:pPr>
        <w:spacing w:line="360" w:lineRule="auto"/>
        <w:ind w:firstLineChars="0" w:firstLine="0"/>
        <w:jc w:val="center"/>
        <w:rPr>
          <w:b/>
          <w:sz w:val="44"/>
          <w:szCs w:val="52"/>
        </w:rPr>
      </w:pPr>
      <w:r w:rsidRPr="00A0340D">
        <w:rPr>
          <w:rFonts w:hint="eastAsia"/>
          <w:b/>
          <w:sz w:val="44"/>
          <w:szCs w:val="44"/>
        </w:rPr>
        <w:t>论文题目</w:t>
      </w:r>
      <w:r w:rsidRPr="007E3322">
        <w:rPr>
          <w:rFonts w:hint="eastAsia"/>
          <w:b/>
          <w:sz w:val="44"/>
          <w:szCs w:val="44"/>
          <w:lang w:val="en-US"/>
        </w:rPr>
        <w:t>：</w:t>
      </w:r>
      <w:r w:rsidR="0082280D">
        <w:rPr>
          <w:rFonts w:hint="eastAsia"/>
          <w:b/>
          <w:sz w:val="44"/>
          <w:szCs w:val="52"/>
        </w:rPr>
        <w:t>基于众包</w:t>
      </w:r>
      <w:r w:rsidR="0082280D">
        <w:rPr>
          <w:b/>
          <w:sz w:val="44"/>
          <w:szCs w:val="52"/>
        </w:rPr>
        <w:t>的主动学习模型</w:t>
      </w:r>
    </w:p>
    <w:p w14:paraId="3944AA2D" w14:textId="7EF338E2" w:rsidR="005F5FEA" w:rsidRDefault="0082280D" w:rsidP="0082280D">
      <w:pPr>
        <w:spacing w:line="360" w:lineRule="auto"/>
        <w:ind w:firstLineChars="0" w:firstLine="0"/>
        <w:jc w:val="center"/>
        <w:rPr>
          <w:sz w:val="28"/>
          <w:lang w:val="en-US"/>
        </w:rPr>
      </w:pPr>
      <w:r>
        <w:rPr>
          <w:b/>
          <w:sz w:val="44"/>
          <w:szCs w:val="52"/>
        </w:rPr>
        <w:t>优化</w:t>
      </w:r>
      <w:r>
        <w:rPr>
          <w:rFonts w:hint="eastAsia"/>
          <w:b/>
          <w:sz w:val="44"/>
          <w:szCs w:val="52"/>
        </w:rPr>
        <w:t>方法及</w:t>
      </w:r>
      <w:r>
        <w:rPr>
          <w:b/>
          <w:sz w:val="44"/>
          <w:szCs w:val="52"/>
        </w:rPr>
        <w:t>应用</w:t>
      </w:r>
      <w:r w:rsidRPr="007E3322">
        <w:rPr>
          <w:sz w:val="28"/>
          <w:lang w:val="en-US"/>
        </w:rPr>
        <w:t xml:space="preserve"> </w:t>
      </w:r>
    </w:p>
    <w:p w14:paraId="71CEB36D" w14:textId="77777777" w:rsidR="00013F34" w:rsidRPr="007E3322" w:rsidRDefault="00013F34" w:rsidP="0082280D">
      <w:pPr>
        <w:spacing w:line="360" w:lineRule="auto"/>
        <w:ind w:firstLineChars="0" w:firstLine="0"/>
        <w:jc w:val="center"/>
        <w:rPr>
          <w:sz w:val="28"/>
          <w:lang w:val="en-US"/>
        </w:rPr>
      </w:pPr>
    </w:p>
    <w:p w14:paraId="1A415F36" w14:textId="61250689" w:rsidR="005F5FEA" w:rsidRPr="00CA419E" w:rsidRDefault="005F5FEA" w:rsidP="00347F82">
      <w:pPr>
        <w:spacing w:line="360" w:lineRule="auto"/>
        <w:ind w:firstLineChars="504" w:firstLine="1417"/>
        <w:rPr>
          <w:b/>
          <w:sz w:val="28"/>
          <w:u w:val="single"/>
          <w:lang w:val="en-US"/>
        </w:rPr>
      </w:pPr>
      <w:r w:rsidRPr="00E6445B">
        <w:rPr>
          <w:rFonts w:hint="eastAsia"/>
          <w:b/>
          <w:sz w:val="28"/>
        </w:rPr>
        <w:t>院</w:t>
      </w:r>
      <w:r w:rsidRPr="00CA419E">
        <w:rPr>
          <w:rFonts w:hint="eastAsia"/>
          <w:b/>
          <w:sz w:val="28"/>
          <w:lang w:val="en-US"/>
        </w:rPr>
        <w:t xml:space="preserve">    </w:t>
      </w:r>
      <w:r w:rsidR="00347F82">
        <w:rPr>
          <w:b/>
          <w:sz w:val="28"/>
          <w:lang w:val="en-US"/>
        </w:rPr>
        <w:t xml:space="preserve">    </w:t>
      </w:r>
      <w:r w:rsidRPr="00E6445B">
        <w:rPr>
          <w:rFonts w:hint="eastAsia"/>
          <w:b/>
          <w:sz w:val="28"/>
        </w:rPr>
        <w:t>系</w:t>
      </w:r>
      <w:r w:rsidRPr="00CA419E">
        <w:rPr>
          <w:rFonts w:hint="eastAsia"/>
          <w:b/>
          <w:sz w:val="28"/>
          <w:lang w:val="en-US"/>
        </w:rPr>
        <w:t>：</w:t>
      </w:r>
      <w:r w:rsidR="005C1241">
        <w:rPr>
          <w:rFonts w:hint="eastAsia"/>
          <w:b/>
          <w:sz w:val="28"/>
          <w:u w:val="single"/>
          <w:lang w:val="en-US"/>
        </w:rPr>
        <w:t xml:space="preserve"> </w:t>
      </w:r>
      <w:r w:rsidR="005C1241">
        <w:rPr>
          <w:b/>
          <w:sz w:val="28"/>
          <w:u w:val="single"/>
          <w:lang w:val="en-US"/>
        </w:rPr>
        <w:t xml:space="preserve"> </w:t>
      </w:r>
      <w:r w:rsidRPr="00A05B75">
        <w:rPr>
          <w:rFonts w:hint="eastAsia"/>
          <w:b/>
          <w:sz w:val="28"/>
          <w:u w:val="single"/>
        </w:rPr>
        <w:t>计算</w:t>
      </w:r>
      <w:r w:rsidRPr="00A05B75">
        <w:rPr>
          <w:b/>
          <w:sz w:val="28"/>
          <w:u w:val="single"/>
        </w:rPr>
        <w:t>机科学与软件工程学院</w:t>
      </w:r>
      <w:r w:rsidRPr="00A05B75">
        <w:rPr>
          <w:rFonts w:hint="eastAsia"/>
          <w:sz w:val="28"/>
          <w:u w:val="single"/>
          <w:lang w:val="en-US"/>
        </w:rPr>
        <w:t xml:space="preserve"> </w:t>
      </w:r>
    </w:p>
    <w:p w14:paraId="58EE4C71" w14:textId="53B3D31B" w:rsidR="005F5FEA" w:rsidRPr="00E6445B" w:rsidRDefault="005F5FEA" w:rsidP="00347F82">
      <w:pPr>
        <w:spacing w:line="360" w:lineRule="auto"/>
        <w:ind w:firstLineChars="504" w:firstLine="1417"/>
        <w:rPr>
          <w:b/>
          <w:sz w:val="28"/>
          <w:u w:val="single"/>
        </w:rPr>
      </w:pPr>
      <w:r w:rsidRPr="00E6445B">
        <w:rPr>
          <w:rFonts w:hint="eastAsia"/>
          <w:b/>
          <w:sz w:val="28"/>
        </w:rPr>
        <w:t>专业</w:t>
      </w:r>
      <w:r w:rsidR="00013F34">
        <w:rPr>
          <w:rFonts w:hint="eastAsia"/>
          <w:b/>
          <w:sz w:val="28"/>
        </w:rPr>
        <w:t>学位</w:t>
      </w:r>
      <w:r w:rsidR="00013F34">
        <w:rPr>
          <w:b/>
          <w:sz w:val="28"/>
        </w:rPr>
        <w:t>类别</w:t>
      </w:r>
      <w:r w:rsidRPr="00E6445B">
        <w:rPr>
          <w:rFonts w:hint="eastAsia"/>
          <w:b/>
          <w:sz w:val="28"/>
        </w:rPr>
        <w:t>：</w:t>
      </w:r>
      <w:r>
        <w:rPr>
          <w:rFonts w:hint="eastAsia"/>
          <w:sz w:val="28"/>
          <w:u w:val="single"/>
        </w:rPr>
        <w:t xml:space="preserve">   </w:t>
      </w:r>
      <w:r w:rsidR="009B5AD3">
        <w:rPr>
          <w:sz w:val="28"/>
          <w:u w:val="single"/>
        </w:rPr>
        <w:t xml:space="preserve"> </w:t>
      </w:r>
      <w:r w:rsidR="00441487">
        <w:rPr>
          <w:sz w:val="28"/>
          <w:u w:val="single"/>
        </w:rPr>
        <w:t xml:space="preserve">  </w:t>
      </w:r>
      <w:r w:rsidR="00347F82">
        <w:rPr>
          <w:sz w:val="28"/>
          <w:u w:val="single"/>
        </w:rPr>
        <w:t xml:space="preserve"> </w:t>
      </w:r>
      <w:r w:rsidR="00441487">
        <w:rPr>
          <w:sz w:val="28"/>
          <w:u w:val="single"/>
        </w:rPr>
        <w:t xml:space="preserve">  </w:t>
      </w:r>
      <w:r w:rsidR="00267C18">
        <w:rPr>
          <w:rFonts w:hint="eastAsia"/>
          <w:b/>
          <w:sz w:val="28"/>
          <w:u w:val="single"/>
        </w:rPr>
        <w:t>计算机技术</w:t>
      </w:r>
      <w:r w:rsidR="00441487">
        <w:rPr>
          <w:sz w:val="28"/>
          <w:u w:val="single"/>
        </w:rPr>
        <w:t xml:space="preserve">  </w:t>
      </w:r>
      <w:r w:rsidRPr="00A24B46">
        <w:rPr>
          <w:sz w:val="28"/>
          <w:u w:val="single"/>
        </w:rPr>
        <w:t xml:space="preserve"> </w:t>
      </w:r>
      <w:r w:rsidR="00347F82">
        <w:rPr>
          <w:sz w:val="28"/>
          <w:u w:val="single"/>
        </w:rPr>
        <w:t xml:space="preserve"> </w:t>
      </w:r>
      <w:r w:rsidRPr="00A24B46">
        <w:rPr>
          <w:sz w:val="28"/>
          <w:u w:val="single"/>
        </w:rPr>
        <w:t xml:space="preserve"> </w:t>
      </w:r>
      <w:r w:rsidRPr="00A24B46">
        <w:rPr>
          <w:rFonts w:hint="eastAsia"/>
          <w:sz w:val="28"/>
          <w:u w:val="single"/>
        </w:rPr>
        <w:t xml:space="preserve"> </w:t>
      </w:r>
      <w:r>
        <w:rPr>
          <w:sz w:val="28"/>
          <w:u w:val="single"/>
        </w:rPr>
        <w:t xml:space="preserve">  </w:t>
      </w:r>
    </w:p>
    <w:p w14:paraId="48F7833C" w14:textId="76291E4F" w:rsidR="005F5FEA" w:rsidRPr="00645745" w:rsidRDefault="00347F82" w:rsidP="00347F82">
      <w:pPr>
        <w:spacing w:line="360" w:lineRule="auto"/>
        <w:ind w:firstLineChars="504" w:firstLine="1417"/>
        <w:jc w:val="left"/>
        <w:rPr>
          <w:b/>
          <w:sz w:val="28"/>
          <w:u w:val="single"/>
        </w:rPr>
      </w:pPr>
      <w:r>
        <w:rPr>
          <w:rFonts w:hint="eastAsia"/>
          <w:b/>
          <w:sz w:val="28"/>
        </w:rPr>
        <w:t>专业学位</w:t>
      </w:r>
      <w:r>
        <w:rPr>
          <w:b/>
          <w:sz w:val="28"/>
        </w:rPr>
        <w:t>领域</w:t>
      </w:r>
      <w:r w:rsidR="005F5FEA" w:rsidRPr="00E6445B">
        <w:rPr>
          <w:rFonts w:hint="eastAsia"/>
          <w:b/>
          <w:sz w:val="28"/>
        </w:rPr>
        <w:t>：</w:t>
      </w:r>
      <w:r w:rsidR="005F5FEA" w:rsidRPr="00A05B75">
        <w:rPr>
          <w:rFonts w:hint="eastAsia"/>
          <w:sz w:val="28"/>
          <w:u w:val="single"/>
        </w:rPr>
        <w:t xml:space="preserve">    </w:t>
      </w:r>
      <w:r w:rsidR="002D05D6">
        <w:rPr>
          <w:rFonts w:hint="eastAsia"/>
          <w:b/>
          <w:sz w:val="28"/>
          <w:u w:val="single"/>
        </w:rPr>
        <w:t>大数据分析</w:t>
      </w:r>
      <w:r w:rsidR="002D05D6">
        <w:rPr>
          <w:b/>
          <w:sz w:val="28"/>
          <w:u w:val="single"/>
        </w:rPr>
        <w:t>与知识处理</w:t>
      </w:r>
      <w:r w:rsidR="005F5FEA" w:rsidRPr="00A05B75">
        <w:rPr>
          <w:rFonts w:hint="eastAsia"/>
          <w:sz w:val="28"/>
          <w:u w:val="single"/>
        </w:rPr>
        <w:t xml:space="preserve">  </w:t>
      </w:r>
      <w:r w:rsidR="005F5FEA" w:rsidRPr="00A05B75">
        <w:rPr>
          <w:sz w:val="28"/>
          <w:u w:val="single"/>
        </w:rPr>
        <w:t xml:space="preserve"> </w:t>
      </w:r>
    </w:p>
    <w:p w14:paraId="5A727C1F" w14:textId="09CC6413" w:rsidR="005F5FEA" w:rsidRPr="006E3EBA" w:rsidRDefault="00347F82" w:rsidP="00347F82">
      <w:pPr>
        <w:spacing w:line="360" w:lineRule="auto"/>
        <w:ind w:firstLineChars="504" w:firstLine="1417"/>
        <w:rPr>
          <w:b/>
          <w:sz w:val="28"/>
          <w:u w:val="single"/>
        </w:rPr>
      </w:pPr>
      <w:r>
        <w:rPr>
          <w:rFonts w:hint="eastAsia"/>
          <w:b/>
          <w:sz w:val="28"/>
        </w:rPr>
        <w:t>论文</w:t>
      </w:r>
      <w:r w:rsidR="005F5FEA" w:rsidRPr="00E6445B">
        <w:rPr>
          <w:rFonts w:hint="eastAsia"/>
          <w:b/>
          <w:sz w:val="28"/>
        </w:rPr>
        <w:t>指导教师：</w:t>
      </w:r>
      <w:r w:rsidR="005F5FEA" w:rsidRPr="00A05B75">
        <w:rPr>
          <w:rFonts w:hint="eastAsia"/>
          <w:sz w:val="28"/>
          <w:u w:val="single"/>
        </w:rPr>
        <w:t xml:space="preserve">    </w:t>
      </w:r>
      <w:r w:rsidR="005F5FEA" w:rsidRPr="00A05B75">
        <w:rPr>
          <w:sz w:val="28"/>
          <w:u w:val="single"/>
        </w:rPr>
        <w:t xml:space="preserve"> </w:t>
      </w:r>
      <w:r w:rsidR="00E46C26" w:rsidRPr="00A05B75">
        <w:rPr>
          <w:rFonts w:hint="eastAsia"/>
          <w:sz w:val="28"/>
          <w:u w:val="single"/>
        </w:rPr>
        <w:t xml:space="preserve"> </w:t>
      </w:r>
      <w:r w:rsidR="009B5AD3" w:rsidRPr="00A05B75">
        <w:rPr>
          <w:sz w:val="28"/>
          <w:u w:val="single"/>
        </w:rPr>
        <w:t xml:space="preserve"> </w:t>
      </w:r>
      <w:r w:rsidR="00C3798D">
        <w:rPr>
          <w:sz w:val="28"/>
          <w:u w:val="single"/>
        </w:rPr>
        <w:t xml:space="preserve">  </w:t>
      </w:r>
      <w:r w:rsidR="00C3798D">
        <w:rPr>
          <w:rFonts w:hint="eastAsia"/>
          <w:b/>
          <w:sz w:val="28"/>
          <w:u w:val="single"/>
        </w:rPr>
        <w:t>杨静</w:t>
      </w:r>
      <w:r w:rsidR="00C3798D">
        <w:rPr>
          <w:rFonts w:hint="eastAsia"/>
          <w:b/>
          <w:sz w:val="28"/>
          <w:u w:val="single"/>
        </w:rPr>
        <w:t xml:space="preserve"> </w:t>
      </w:r>
      <w:r w:rsidR="00C3798D">
        <w:rPr>
          <w:rFonts w:hint="eastAsia"/>
          <w:b/>
          <w:sz w:val="28"/>
          <w:u w:val="single"/>
        </w:rPr>
        <w:t>副教授</w:t>
      </w:r>
      <w:r w:rsidR="00441487">
        <w:rPr>
          <w:rFonts w:hint="eastAsia"/>
          <w:sz w:val="28"/>
          <w:u w:val="single"/>
        </w:rPr>
        <w:t xml:space="preserve">  </w:t>
      </w:r>
      <w:r w:rsidR="005F5FEA" w:rsidRPr="00A05B75">
        <w:rPr>
          <w:rFonts w:hint="eastAsia"/>
          <w:sz w:val="28"/>
          <w:u w:val="single"/>
        </w:rPr>
        <w:t xml:space="preserve">  </w:t>
      </w:r>
      <w:r w:rsidR="005F5FEA" w:rsidRPr="00A05B75">
        <w:rPr>
          <w:sz w:val="28"/>
          <w:u w:val="single"/>
        </w:rPr>
        <w:t xml:space="preserve">   </w:t>
      </w:r>
    </w:p>
    <w:p w14:paraId="75109D9B" w14:textId="1C0DF458" w:rsidR="005F5FEA" w:rsidRPr="007E65CA" w:rsidRDefault="00347F82" w:rsidP="00347F82">
      <w:pPr>
        <w:spacing w:line="360" w:lineRule="auto"/>
        <w:ind w:firstLineChars="504" w:firstLine="1417"/>
        <w:rPr>
          <w:b/>
          <w:sz w:val="28"/>
        </w:rPr>
      </w:pPr>
      <w:r>
        <w:rPr>
          <w:rFonts w:hint="eastAsia"/>
          <w:b/>
          <w:sz w:val="28"/>
        </w:rPr>
        <w:t>论</w:t>
      </w:r>
      <w:r>
        <w:rPr>
          <w:rFonts w:hint="eastAsia"/>
          <w:b/>
          <w:sz w:val="28"/>
        </w:rPr>
        <w:t xml:space="preserve"> </w:t>
      </w:r>
      <w:r>
        <w:rPr>
          <w:rFonts w:hint="eastAsia"/>
          <w:b/>
          <w:sz w:val="28"/>
        </w:rPr>
        <w:t>文</w:t>
      </w:r>
      <w:r>
        <w:rPr>
          <w:rFonts w:hint="eastAsia"/>
          <w:b/>
          <w:sz w:val="28"/>
        </w:rPr>
        <w:t xml:space="preserve"> </w:t>
      </w:r>
      <w:r>
        <w:rPr>
          <w:b/>
          <w:sz w:val="28"/>
        </w:rPr>
        <w:t xml:space="preserve"> </w:t>
      </w:r>
      <w:r>
        <w:rPr>
          <w:rFonts w:hint="eastAsia"/>
          <w:b/>
          <w:sz w:val="28"/>
        </w:rPr>
        <w:t>作</w:t>
      </w:r>
      <w:r>
        <w:rPr>
          <w:rFonts w:hint="eastAsia"/>
          <w:b/>
          <w:sz w:val="28"/>
        </w:rPr>
        <w:t xml:space="preserve"> </w:t>
      </w:r>
      <w:r>
        <w:rPr>
          <w:rFonts w:hint="eastAsia"/>
          <w:b/>
          <w:sz w:val="28"/>
        </w:rPr>
        <w:t>者</w:t>
      </w:r>
      <w:r w:rsidR="005F5FEA" w:rsidRPr="00E6445B">
        <w:rPr>
          <w:rFonts w:hint="eastAsia"/>
          <w:b/>
          <w:sz w:val="28"/>
        </w:rPr>
        <w:t>：</w:t>
      </w:r>
      <w:r w:rsidR="005F5FEA" w:rsidRPr="00A05B75">
        <w:rPr>
          <w:rFonts w:hint="eastAsia"/>
          <w:sz w:val="28"/>
          <w:u w:val="single"/>
        </w:rPr>
        <w:t xml:space="preserve">  </w:t>
      </w:r>
      <w:r w:rsidR="005F5FEA" w:rsidRPr="00A05B75">
        <w:rPr>
          <w:sz w:val="28"/>
          <w:u w:val="single"/>
        </w:rPr>
        <w:t xml:space="preserve"> </w:t>
      </w:r>
      <w:r w:rsidR="00E46C26" w:rsidRPr="00A05B75">
        <w:rPr>
          <w:rFonts w:hint="eastAsia"/>
          <w:sz w:val="28"/>
          <w:u w:val="single"/>
        </w:rPr>
        <w:t xml:space="preserve"> </w:t>
      </w:r>
      <w:r w:rsidR="009B5AD3" w:rsidRPr="00A05B75">
        <w:rPr>
          <w:sz w:val="28"/>
          <w:u w:val="single"/>
        </w:rPr>
        <w:t xml:space="preserve">   </w:t>
      </w:r>
      <w:r w:rsidR="005F5FEA" w:rsidRPr="00A05B75">
        <w:rPr>
          <w:rFonts w:hint="eastAsia"/>
          <w:sz w:val="28"/>
          <w:u w:val="single"/>
        </w:rPr>
        <w:t xml:space="preserve"> </w:t>
      </w:r>
      <w:r w:rsidR="00E46C26" w:rsidRPr="00A05B75">
        <w:rPr>
          <w:sz w:val="28"/>
          <w:u w:val="single"/>
        </w:rPr>
        <w:t xml:space="preserve">  </w:t>
      </w:r>
      <w:r w:rsidR="00C3798D">
        <w:rPr>
          <w:sz w:val="28"/>
          <w:u w:val="single"/>
        </w:rPr>
        <w:t xml:space="preserve"> </w:t>
      </w:r>
      <w:r w:rsidR="00C3798D">
        <w:rPr>
          <w:rFonts w:hint="eastAsia"/>
          <w:b/>
          <w:sz w:val="28"/>
          <w:u w:val="single"/>
        </w:rPr>
        <w:t>陈博闻</w:t>
      </w:r>
      <w:r w:rsidR="005F5FEA" w:rsidRPr="00A05B75">
        <w:rPr>
          <w:rFonts w:hint="eastAsia"/>
          <w:sz w:val="28"/>
          <w:u w:val="single"/>
        </w:rPr>
        <w:t xml:space="preserve"> </w:t>
      </w:r>
      <w:r w:rsidR="00C3798D">
        <w:rPr>
          <w:sz w:val="28"/>
          <w:u w:val="single"/>
        </w:rPr>
        <w:t xml:space="preserve"> </w:t>
      </w:r>
      <w:r w:rsidR="00C3798D">
        <w:rPr>
          <w:rFonts w:hint="eastAsia"/>
          <w:sz w:val="28"/>
          <w:u w:val="single"/>
        </w:rPr>
        <w:t xml:space="preserve"> </w:t>
      </w:r>
      <w:r w:rsidR="005F5FEA" w:rsidRPr="00A05B75">
        <w:rPr>
          <w:rFonts w:hint="eastAsia"/>
          <w:sz w:val="28"/>
          <w:u w:val="single"/>
        </w:rPr>
        <w:t xml:space="preserve"> </w:t>
      </w:r>
      <w:r>
        <w:rPr>
          <w:sz w:val="28"/>
          <w:u w:val="single"/>
        </w:rPr>
        <w:t xml:space="preserve">  </w:t>
      </w:r>
      <w:r w:rsidR="005F5FEA" w:rsidRPr="00A05B75">
        <w:rPr>
          <w:sz w:val="28"/>
          <w:u w:val="single"/>
        </w:rPr>
        <w:t xml:space="preserve">    </w:t>
      </w:r>
    </w:p>
    <w:p w14:paraId="197B362D" w14:textId="77777777" w:rsidR="005F5FEA" w:rsidRDefault="005F5FEA" w:rsidP="00023DF7">
      <w:pPr>
        <w:spacing w:line="360" w:lineRule="auto"/>
        <w:ind w:firstLineChars="0" w:firstLine="0"/>
        <w:rPr>
          <w:sz w:val="28"/>
          <w:u w:val="single"/>
        </w:rPr>
      </w:pPr>
    </w:p>
    <w:p w14:paraId="0925E862" w14:textId="475609D7" w:rsidR="00023DF7" w:rsidRPr="00AD3EBA" w:rsidRDefault="005F5FEA" w:rsidP="00023DF7">
      <w:pPr>
        <w:spacing w:line="360" w:lineRule="auto"/>
        <w:ind w:firstLine="560"/>
        <w:jc w:val="center"/>
        <w:rPr>
          <w:sz w:val="28"/>
          <w:lang w:val="en-US"/>
        </w:rPr>
        <w:sectPr w:rsidR="00023DF7" w:rsidRPr="00AD3EBA" w:rsidSect="00023DF7">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cols w:space="425"/>
          <w:docGrid w:type="lines" w:linePitch="312"/>
        </w:sectPr>
      </w:pPr>
      <w:r w:rsidRPr="00B73BC1">
        <w:rPr>
          <w:rFonts w:hint="eastAsia"/>
          <w:sz w:val="28"/>
          <w:lang w:val="en-US"/>
        </w:rPr>
        <w:t>201</w:t>
      </w:r>
      <w:r w:rsidRPr="00B73BC1">
        <w:rPr>
          <w:sz w:val="28"/>
          <w:lang w:val="en-US"/>
        </w:rPr>
        <w:t>7</w:t>
      </w:r>
      <w:r>
        <w:rPr>
          <w:rFonts w:hint="eastAsia"/>
          <w:sz w:val="28"/>
        </w:rPr>
        <w:t>年</w:t>
      </w:r>
      <w:r w:rsidRPr="00B73BC1">
        <w:rPr>
          <w:rFonts w:hint="eastAsia"/>
          <w:sz w:val="28"/>
          <w:lang w:val="en-US"/>
        </w:rPr>
        <w:t xml:space="preserve"> </w:t>
      </w:r>
      <w:r w:rsidR="00441487">
        <w:rPr>
          <w:sz w:val="28"/>
          <w:lang w:val="en-US"/>
        </w:rPr>
        <w:t>9</w:t>
      </w:r>
      <w:r>
        <w:rPr>
          <w:rFonts w:hint="eastAsia"/>
          <w:sz w:val="28"/>
        </w:rPr>
        <w:t>月完成</w:t>
      </w:r>
    </w:p>
    <w:p w14:paraId="193E8511" w14:textId="68240E01" w:rsidR="005F5FEA" w:rsidRPr="00B73BC1" w:rsidRDefault="00347F82" w:rsidP="00347F82">
      <w:pPr>
        <w:spacing w:line="360" w:lineRule="auto"/>
        <w:ind w:firstLineChars="0" w:firstLine="0"/>
        <w:jc w:val="left"/>
        <w:rPr>
          <w:sz w:val="28"/>
          <w:lang w:val="en-US"/>
        </w:rPr>
      </w:pPr>
      <w:r>
        <w:rPr>
          <w:sz w:val="28"/>
          <w:lang w:val="en-US"/>
        </w:rPr>
        <w:lastRenderedPageBreak/>
        <w:t xml:space="preserve">Dissertation for </w:t>
      </w:r>
      <w:r w:rsidR="005F5FEA" w:rsidRPr="007D3C82">
        <w:rPr>
          <w:rFonts w:hint="eastAsia"/>
          <w:sz w:val="28"/>
          <w:lang w:val="en-US"/>
        </w:rPr>
        <w:t xml:space="preserve">Master </w:t>
      </w:r>
      <w:r>
        <w:rPr>
          <w:sz w:val="28"/>
          <w:lang w:val="en-US"/>
        </w:rPr>
        <w:t>D</w:t>
      </w:r>
      <w:r w:rsidR="005F5FEA" w:rsidRPr="007D3C82">
        <w:rPr>
          <w:rFonts w:hint="eastAsia"/>
          <w:sz w:val="28"/>
          <w:lang w:val="en-US"/>
        </w:rPr>
        <w:t>egree</w:t>
      </w:r>
      <w:r>
        <w:rPr>
          <w:sz w:val="28"/>
          <w:lang w:val="en-US"/>
        </w:rPr>
        <w:t xml:space="preserve">, </w:t>
      </w:r>
      <w:r w:rsidR="005F5FEA" w:rsidRPr="007D3C82">
        <w:rPr>
          <w:rFonts w:hint="eastAsia"/>
          <w:sz w:val="28"/>
          <w:lang w:val="en-US"/>
        </w:rPr>
        <w:t>201</w:t>
      </w:r>
      <w:r w:rsidR="0078368A">
        <w:rPr>
          <w:sz w:val="28"/>
          <w:lang w:val="en-US"/>
        </w:rPr>
        <w:t>8</w:t>
      </w:r>
      <w:r w:rsidR="005F5FEA" w:rsidRPr="007D3C82">
        <w:rPr>
          <w:sz w:val="28"/>
          <w:lang w:val="en-US"/>
        </w:rPr>
        <w:t xml:space="preserve">      </w:t>
      </w:r>
      <w:r w:rsidR="005F5FEA" w:rsidRPr="007D3C82">
        <w:rPr>
          <w:rFonts w:hint="eastAsia"/>
          <w:sz w:val="28"/>
          <w:lang w:val="en-US"/>
        </w:rPr>
        <w:t xml:space="preserve"> </w:t>
      </w:r>
      <w:r>
        <w:rPr>
          <w:sz w:val="28"/>
          <w:lang w:val="en-US"/>
        </w:rPr>
        <w:t xml:space="preserve"> </w:t>
      </w:r>
      <w:r w:rsidR="005F5FEA" w:rsidRPr="007D3C82">
        <w:rPr>
          <w:rFonts w:hint="eastAsia"/>
          <w:sz w:val="28"/>
          <w:lang w:val="en-US"/>
        </w:rPr>
        <w:t>School Code: 10269</w:t>
      </w:r>
    </w:p>
    <w:p w14:paraId="0E838AF6" w14:textId="7892C458" w:rsidR="005F5FEA" w:rsidRPr="00B02972" w:rsidRDefault="005F5FEA" w:rsidP="005F5FEA">
      <w:pPr>
        <w:ind w:firstLine="560"/>
        <w:rPr>
          <w:sz w:val="28"/>
          <w:lang w:val="en-US"/>
        </w:rPr>
      </w:pPr>
      <w:r w:rsidRPr="007D3C82">
        <w:rPr>
          <w:rFonts w:hint="eastAsia"/>
          <w:sz w:val="28"/>
          <w:lang w:val="en-US"/>
        </w:rPr>
        <w:t xml:space="preserve">                </w:t>
      </w:r>
      <w:r w:rsidR="00347F82">
        <w:rPr>
          <w:rFonts w:hint="eastAsia"/>
          <w:sz w:val="28"/>
          <w:lang w:val="en-US"/>
        </w:rPr>
        <w:t xml:space="preserve">                 </w:t>
      </w:r>
      <w:r w:rsidR="00347F82">
        <w:rPr>
          <w:sz w:val="28"/>
          <w:lang w:val="en-US"/>
        </w:rPr>
        <w:t xml:space="preserve"> Student ID</w:t>
      </w:r>
      <w:r w:rsidRPr="00B02972">
        <w:rPr>
          <w:rFonts w:hint="eastAsia"/>
          <w:sz w:val="28"/>
          <w:lang w:val="en-US"/>
        </w:rPr>
        <w:t>: 511</w:t>
      </w:r>
      <w:r w:rsidR="00262D44">
        <w:rPr>
          <w:sz w:val="28"/>
          <w:lang w:val="en-US"/>
        </w:rPr>
        <w:t>5</w:t>
      </w:r>
      <w:r w:rsidRPr="00B02972">
        <w:rPr>
          <w:rFonts w:hint="eastAsia"/>
          <w:sz w:val="28"/>
          <w:lang w:val="en-US"/>
        </w:rPr>
        <w:t>12010</w:t>
      </w:r>
      <w:r>
        <w:rPr>
          <w:sz w:val="28"/>
          <w:lang w:val="en-US"/>
        </w:rPr>
        <w:t>70</w:t>
      </w:r>
    </w:p>
    <w:p w14:paraId="6776B22B" w14:textId="77777777" w:rsidR="005F5FEA" w:rsidRPr="00B02972" w:rsidRDefault="005F5FEA" w:rsidP="005F5FEA">
      <w:pPr>
        <w:ind w:firstLine="560"/>
        <w:rPr>
          <w:sz w:val="28"/>
          <w:lang w:val="en-US"/>
        </w:rPr>
      </w:pPr>
    </w:p>
    <w:p w14:paraId="7ABEB773" w14:textId="77777777" w:rsidR="005F5FEA" w:rsidRPr="00B02972" w:rsidRDefault="005F5FEA" w:rsidP="005F5FEA">
      <w:pPr>
        <w:spacing w:line="360" w:lineRule="auto"/>
        <w:ind w:firstLineChars="0" w:firstLine="0"/>
        <w:jc w:val="center"/>
        <w:rPr>
          <w:b/>
          <w:sz w:val="144"/>
          <w:lang w:val="en-US"/>
        </w:rPr>
      </w:pPr>
      <w:r w:rsidRPr="00B02972">
        <w:rPr>
          <w:rFonts w:hint="eastAsia"/>
          <w:b/>
          <w:noProof/>
          <w:sz w:val="72"/>
          <w:lang w:val="en-US"/>
        </w:rPr>
        <w:t>EAST CHINA NORMAL UNIVERSITY</w:t>
      </w:r>
    </w:p>
    <w:p w14:paraId="0190A800" w14:textId="77777777" w:rsidR="005F5FEA" w:rsidRPr="00B02972" w:rsidRDefault="005F5FEA" w:rsidP="005F5FEA">
      <w:pPr>
        <w:spacing w:line="360" w:lineRule="auto"/>
        <w:ind w:firstLine="560"/>
        <w:rPr>
          <w:sz w:val="28"/>
          <w:lang w:val="en-US"/>
        </w:rPr>
      </w:pPr>
    </w:p>
    <w:p w14:paraId="2589A6CC" w14:textId="77777777" w:rsidR="005F5FEA" w:rsidRPr="00B02972" w:rsidRDefault="005F5FEA" w:rsidP="005F5FEA">
      <w:pPr>
        <w:spacing w:line="360" w:lineRule="auto"/>
        <w:ind w:firstLine="480"/>
        <w:rPr>
          <w:lang w:val="en-US"/>
        </w:rPr>
      </w:pPr>
    </w:p>
    <w:p w14:paraId="5D55F92B" w14:textId="0CF899A8" w:rsidR="005F5FEA" w:rsidRDefault="009D1463" w:rsidP="0078368A">
      <w:pPr>
        <w:spacing w:line="360" w:lineRule="auto"/>
        <w:ind w:firstLineChars="0" w:firstLine="0"/>
        <w:jc w:val="center"/>
        <w:rPr>
          <w:b/>
          <w:bCs/>
          <w:sz w:val="52"/>
          <w:szCs w:val="52"/>
          <w:lang w:val="en-US"/>
        </w:rPr>
      </w:pPr>
      <w:r w:rsidRPr="009D1463">
        <w:rPr>
          <w:b/>
          <w:bCs/>
          <w:sz w:val="52"/>
          <w:szCs w:val="52"/>
          <w:lang w:val="en-US"/>
        </w:rPr>
        <w:t xml:space="preserve">Optimization Method </w:t>
      </w:r>
      <w:r w:rsidR="00867512">
        <w:rPr>
          <w:b/>
          <w:bCs/>
          <w:sz w:val="52"/>
          <w:szCs w:val="52"/>
          <w:lang w:val="en-US"/>
        </w:rPr>
        <w:t xml:space="preserve">and Application </w:t>
      </w:r>
      <w:r w:rsidRPr="009D1463">
        <w:rPr>
          <w:b/>
          <w:bCs/>
          <w:sz w:val="52"/>
          <w:szCs w:val="52"/>
          <w:lang w:val="en-US"/>
        </w:rPr>
        <w:t>of Active</w:t>
      </w:r>
      <w:r w:rsidR="0078368A">
        <w:rPr>
          <w:b/>
          <w:bCs/>
          <w:sz w:val="52"/>
          <w:szCs w:val="52"/>
          <w:lang w:val="en-US"/>
        </w:rPr>
        <w:t xml:space="preserve"> </w:t>
      </w:r>
      <w:r w:rsidRPr="009D1463">
        <w:rPr>
          <w:b/>
          <w:bCs/>
          <w:sz w:val="52"/>
          <w:szCs w:val="52"/>
          <w:lang w:val="en-US"/>
        </w:rPr>
        <w:t>Learning Model</w:t>
      </w:r>
      <w:r w:rsidR="0078368A">
        <w:rPr>
          <w:b/>
          <w:bCs/>
          <w:sz w:val="52"/>
          <w:szCs w:val="52"/>
          <w:lang w:val="en-US"/>
        </w:rPr>
        <w:t xml:space="preserve"> Based on Crowdsourcing</w:t>
      </w:r>
    </w:p>
    <w:p w14:paraId="736F75B7" w14:textId="77777777" w:rsidR="0078368A" w:rsidRPr="0078368A" w:rsidRDefault="0078368A" w:rsidP="0078368A">
      <w:pPr>
        <w:spacing w:line="360" w:lineRule="auto"/>
        <w:ind w:firstLineChars="0" w:firstLine="0"/>
        <w:jc w:val="center"/>
        <w:rPr>
          <w:b/>
          <w:bCs/>
          <w:sz w:val="52"/>
          <w:szCs w:val="52"/>
          <w:lang w:val="en-US"/>
        </w:rPr>
      </w:pPr>
    </w:p>
    <w:p w14:paraId="0343B61E" w14:textId="3BE54B8B" w:rsidR="00023DF7" w:rsidRDefault="00023DF7" w:rsidP="005F5FEA">
      <w:pPr>
        <w:spacing w:line="360" w:lineRule="auto"/>
        <w:ind w:left="840" w:firstLine="560"/>
        <w:rPr>
          <w:sz w:val="28"/>
          <w:u w:val="single"/>
          <w:lang w:val="en-US"/>
        </w:rPr>
      </w:pPr>
      <w:r w:rsidRPr="00023DF7">
        <w:rPr>
          <w:rFonts w:hint="eastAsia"/>
          <w:sz w:val="28"/>
          <w:lang w:val="en-US"/>
        </w:rPr>
        <w:t>Department:</w:t>
      </w:r>
      <w:r w:rsidRPr="00023DF7">
        <w:rPr>
          <w:rFonts w:hint="eastAsia"/>
          <w:sz w:val="28"/>
          <w:lang w:val="en-US"/>
        </w:rPr>
        <w:tab/>
      </w:r>
      <w:r w:rsidRPr="00023DF7">
        <w:rPr>
          <w:rFonts w:hint="eastAsia"/>
          <w:sz w:val="28"/>
          <w:lang w:val="en-US"/>
        </w:rPr>
        <w:tab/>
      </w:r>
      <w:r w:rsidRPr="00023DF7">
        <w:rPr>
          <w:rFonts w:hint="eastAsia"/>
          <w:sz w:val="28"/>
          <w:lang w:val="en-US"/>
        </w:rPr>
        <w:tab/>
      </w:r>
      <w:r w:rsidR="00ED192B">
        <w:rPr>
          <w:sz w:val="28"/>
          <w:u w:val="single"/>
          <w:lang w:val="en-US"/>
        </w:rPr>
        <w:t xml:space="preserve">School of </w:t>
      </w:r>
      <w:r w:rsidR="00ED192B" w:rsidRPr="00023DF7">
        <w:rPr>
          <w:rFonts w:hint="eastAsia"/>
          <w:sz w:val="28"/>
          <w:u w:val="single"/>
          <w:lang w:val="en-US"/>
        </w:rPr>
        <w:t>Computer Science</w:t>
      </w:r>
      <w:r w:rsidR="00ED192B">
        <w:rPr>
          <w:sz w:val="28"/>
          <w:u w:val="single"/>
          <w:lang w:val="en-US"/>
        </w:rPr>
        <w:t xml:space="preserve"> and </w:t>
      </w:r>
      <w:r w:rsidR="00ED192B" w:rsidRPr="00267C18">
        <w:rPr>
          <w:sz w:val="36"/>
          <w:u w:val="single"/>
          <w:lang w:val="en-US"/>
        </w:rPr>
        <w:t xml:space="preserve"> </w:t>
      </w:r>
      <w:r w:rsidRPr="00023DF7">
        <w:rPr>
          <w:sz w:val="28"/>
          <w:u w:val="single"/>
          <w:lang w:val="en-US"/>
        </w:rPr>
        <w:t xml:space="preserve"> </w:t>
      </w:r>
    </w:p>
    <w:p w14:paraId="4B3F602F" w14:textId="7F9F8D45" w:rsidR="00ED192B" w:rsidRPr="00ED192B" w:rsidRDefault="00ED192B" w:rsidP="005F5FEA">
      <w:pPr>
        <w:spacing w:line="360" w:lineRule="auto"/>
        <w:ind w:left="840" w:firstLine="560"/>
        <w:rPr>
          <w:sz w:val="28"/>
          <w:u w:val="single"/>
          <w:lang w:val="en-US"/>
        </w:rPr>
      </w:pPr>
      <w:r w:rsidRPr="00ED192B">
        <w:rPr>
          <w:rFonts w:hint="eastAsia"/>
          <w:color w:val="FFFFFF" w:themeColor="background1"/>
          <w:sz w:val="28"/>
          <w:lang w:val="en-US"/>
        </w:rPr>
        <w:t>Department:</w:t>
      </w:r>
      <w:r w:rsidRPr="00ED192B">
        <w:rPr>
          <w:rFonts w:hint="eastAsia"/>
          <w:color w:val="FFFFFF" w:themeColor="background1"/>
          <w:sz w:val="28"/>
          <w:lang w:val="en-US"/>
        </w:rPr>
        <w:tab/>
      </w:r>
      <w:r w:rsidRPr="00023DF7">
        <w:rPr>
          <w:rFonts w:hint="eastAsia"/>
          <w:sz w:val="28"/>
          <w:lang w:val="en-US"/>
        </w:rPr>
        <w:tab/>
      </w:r>
      <w:r w:rsidRPr="00023DF7">
        <w:rPr>
          <w:rFonts w:hint="eastAsia"/>
          <w:sz w:val="28"/>
          <w:lang w:val="en-US"/>
        </w:rPr>
        <w:tab/>
      </w:r>
      <w:r>
        <w:rPr>
          <w:sz w:val="28"/>
          <w:u w:val="single"/>
          <w:lang w:val="en-US"/>
        </w:rPr>
        <w:t xml:space="preserve">Software Engineering     </w:t>
      </w:r>
      <w:r w:rsidRPr="00267C18">
        <w:rPr>
          <w:sz w:val="36"/>
          <w:u w:val="single"/>
          <w:lang w:val="en-US"/>
        </w:rPr>
        <w:t xml:space="preserve"> </w:t>
      </w:r>
      <w:r>
        <w:rPr>
          <w:sz w:val="28"/>
          <w:u w:val="single"/>
          <w:lang w:val="en-US"/>
        </w:rPr>
        <w:t xml:space="preserve">     </w:t>
      </w:r>
      <w:r w:rsidRPr="00023DF7">
        <w:rPr>
          <w:sz w:val="28"/>
          <w:u w:val="single"/>
          <w:lang w:val="en-US"/>
        </w:rPr>
        <w:t xml:space="preserve"> </w:t>
      </w:r>
    </w:p>
    <w:p w14:paraId="6CEA3AB9" w14:textId="59A07517" w:rsidR="005F5FEA" w:rsidRDefault="005F5FEA" w:rsidP="005F5FEA">
      <w:pPr>
        <w:spacing w:line="360" w:lineRule="auto"/>
        <w:ind w:left="840" w:firstLine="560"/>
        <w:rPr>
          <w:sz w:val="28"/>
          <w:u w:val="single"/>
          <w:lang w:val="en-US"/>
        </w:rPr>
      </w:pPr>
      <w:r w:rsidRPr="007D3C82">
        <w:rPr>
          <w:rFonts w:hint="eastAsia"/>
          <w:sz w:val="28"/>
          <w:lang w:val="en-US"/>
        </w:rPr>
        <w:t xml:space="preserve">Major:         </w:t>
      </w:r>
      <w:r w:rsidRPr="007D3C82">
        <w:rPr>
          <w:rFonts w:hint="eastAsia"/>
          <w:sz w:val="28"/>
          <w:lang w:val="en-US"/>
        </w:rPr>
        <w:tab/>
      </w:r>
      <w:r w:rsidRPr="007D3C82">
        <w:rPr>
          <w:rFonts w:hint="eastAsia"/>
          <w:sz w:val="28"/>
          <w:u w:val="single"/>
          <w:lang w:val="en-US"/>
        </w:rPr>
        <w:t>Computer Technology</w:t>
      </w:r>
      <w:r w:rsidR="00347F82">
        <w:rPr>
          <w:sz w:val="28"/>
          <w:u w:val="single"/>
          <w:lang w:val="en-US"/>
        </w:rPr>
        <w:t xml:space="preserve"> </w:t>
      </w:r>
      <w:r w:rsidR="00267C18">
        <w:rPr>
          <w:sz w:val="28"/>
          <w:u w:val="single"/>
          <w:lang w:val="en-US"/>
        </w:rPr>
        <w:t xml:space="preserve">          </w:t>
      </w:r>
      <w:r>
        <w:rPr>
          <w:sz w:val="28"/>
          <w:u w:val="single"/>
          <w:lang w:val="en-US"/>
        </w:rPr>
        <w:t xml:space="preserve"> </w:t>
      </w:r>
    </w:p>
    <w:p w14:paraId="20EA54EC" w14:textId="22431377" w:rsidR="00347F82" w:rsidRDefault="005F5FEA" w:rsidP="005F5FEA">
      <w:pPr>
        <w:spacing w:line="360" w:lineRule="auto"/>
        <w:ind w:left="840" w:firstLine="560"/>
        <w:rPr>
          <w:sz w:val="28"/>
          <w:u w:val="single"/>
          <w:lang w:val="en-US"/>
        </w:rPr>
      </w:pPr>
      <w:r w:rsidRPr="007D3C82">
        <w:rPr>
          <w:rFonts w:hint="eastAsia"/>
          <w:sz w:val="28"/>
          <w:lang w:val="en-US"/>
        </w:rPr>
        <w:t xml:space="preserve">Research Interest: </w:t>
      </w:r>
      <w:r w:rsidRPr="007D3C82">
        <w:rPr>
          <w:rFonts w:hint="eastAsia"/>
          <w:sz w:val="28"/>
          <w:lang w:val="en-US"/>
        </w:rPr>
        <w:tab/>
      </w:r>
      <w:r w:rsidR="00347F82">
        <w:rPr>
          <w:rFonts w:hint="eastAsia"/>
          <w:sz w:val="28"/>
          <w:u w:val="single"/>
          <w:lang w:val="en-US"/>
        </w:rPr>
        <w:t>Big Data Analysis and</w:t>
      </w:r>
      <w:r w:rsidR="00347F82">
        <w:rPr>
          <w:sz w:val="28"/>
          <w:u w:val="single"/>
          <w:lang w:val="en-US"/>
        </w:rPr>
        <w:t xml:space="preserve">        </w:t>
      </w:r>
      <w:r w:rsidR="002609EB">
        <w:rPr>
          <w:sz w:val="28"/>
          <w:u w:val="single"/>
          <w:lang w:val="en-US"/>
        </w:rPr>
        <w:t xml:space="preserve"> </w:t>
      </w:r>
      <w:r w:rsidR="00347F82">
        <w:rPr>
          <w:sz w:val="28"/>
          <w:u w:val="single"/>
          <w:lang w:val="en-US"/>
        </w:rPr>
        <w:t xml:space="preserve">  </w:t>
      </w:r>
      <w:r w:rsidR="00347F82">
        <w:rPr>
          <w:rFonts w:hint="eastAsia"/>
          <w:sz w:val="28"/>
          <w:u w:val="single"/>
          <w:lang w:val="en-US"/>
        </w:rPr>
        <w:t xml:space="preserve"> </w:t>
      </w:r>
    </w:p>
    <w:p w14:paraId="70DBBBAC" w14:textId="024E7841" w:rsidR="005F5FEA" w:rsidRPr="007D3C82" w:rsidRDefault="00347F82" w:rsidP="00347F82">
      <w:pPr>
        <w:spacing w:line="360" w:lineRule="auto"/>
        <w:ind w:left="840" w:firstLineChars="1050" w:firstLine="2940"/>
        <w:rPr>
          <w:sz w:val="28"/>
          <w:u w:val="single"/>
          <w:lang w:val="en-US"/>
        </w:rPr>
      </w:pPr>
      <w:r>
        <w:rPr>
          <w:rFonts w:hint="eastAsia"/>
          <w:sz w:val="28"/>
          <w:u w:val="single"/>
          <w:lang w:val="en-US"/>
        </w:rPr>
        <w:t>Knowledge Processing</w:t>
      </w:r>
      <w:r>
        <w:rPr>
          <w:sz w:val="28"/>
          <w:u w:val="single"/>
          <w:lang w:val="en-US"/>
        </w:rPr>
        <w:t xml:space="preserve">      </w:t>
      </w:r>
      <w:r w:rsidR="005F5FEA" w:rsidRPr="007D3C82">
        <w:rPr>
          <w:sz w:val="28"/>
          <w:u w:val="single"/>
          <w:lang w:val="en-US"/>
        </w:rPr>
        <w:t xml:space="preserve"> </w:t>
      </w:r>
      <w:r w:rsidR="005F5FEA" w:rsidRPr="00267C18">
        <w:rPr>
          <w:sz w:val="22"/>
          <w:u w:val="single"/>
          <w:lang w:val="en-US"/>
        </w:rPr>
        <w:t xml:space="preserve"> </w:t>
      </w:r>
      <w:r w:rsidR="002609EB">
        <w:rPr>
          <w:sz w:val="28"/>
          <w:u w:val="single"/>
          <w:lang w:val="en-US"/>
        </w:rPr>
        <w:t xml:space="preserve"> </w:t>
      </w:r>
      <w:r w:rsidR="005F5FEA" w:rsidRPr="007D3C82">
        <w:rPr>
          <w:rFonts w:hint="eastAsia"/>
          <w:sz w:val="28"/>
          <w:u w:val="single"/>
          <w:lang w:val="en-US"/>
        </w:rPr>
        <w:t xml:space="preserve">  </w:t>
      </w:r>
      <w:r w:rsidR="005F5FEA">
        <w:rPr>
          <w:sz w:val="28"/>
          <w:u w:val="single"/>
          <w:lang w:val="en-US"/>
        </w:rPr>
        <w:t xml:space="preserve"> </w:t>
      </w:r>
    </w:p>
    <w:p w14:paraId="38BBA80D" w14:textId="343F9875" w:rsidR="005F5FEA" w:rsidRPr="007D3C82" w:rsidRDefault="005F5FEA" w:rsidP="005F5FEA">
      <w:pPr>
        <w:spacing w:line="360" w:lineRule="auto"/>
        <w:ind w:left="840" w:firstLine="560"/>
        <w:rPr>
          <w:sz w:val="28"/>
          <w:u w:val="single"/>
          <w:lang w:val="en-US"/>
        </w:rPr>
      </w:pPr>
      <w:r w:rsidRPr="007D3C82">
        <w:rPr>
          <w:rFonts w:hint="eastAsia"/>
          <w:sz w:val="28"/>
          <w:lang w:val="en-US"/>
        </w:rPr>
        <w:t>Advisor:</w:t>
      </w:r>
      <w:r w:rsidRPr="007D3C82">
        <w:rPr>
          <w:rFonts w:hint="eastAsia"/>
          <w:sz w:val="28"/>
          <w:lang w:val="en-US"/>
        </w:rPr>
        <w:tab/>
      </w:r>
      <w:r w:rsidRPr="007D3C82">
        <w:rPr>
          <w:rFonts w:hint="eastAsia"/>
          <w:sz w:val="28"/>
          <w:lang w:val="en-US"/>
        </w:rPr>
        <w:tab/>
      </w:r>
      <w:r w:rsidRPr="007D3C82">
        <w:rPr>
          <w:rFonts w:hint="eastAsia"/>
          <w:sz w:val="28"/>
          <w:lang w:val="en-US"/>
        </w:rPr>
        <w:tab/>
      </w:r>
      <w:r w:rsidRPr="007D3C82">
        <w:rPr>
          <w:rFonts w:hint="eastAsia"/>
          <w:sz w:val="28"/>
          <w:lang w:val="en-US"/>
        </w:rPr>
        <w:tab/>
      </w:r>
      <w:r w:rsidR="00C3798D" w:rsidRPr="00C3798D">
        <w:rPr>
          <w:sz w:val="28"/>
          <w:u w:val="single"/>
          <w:lang w:val="en-US"/>
        </w:rPr>
        <w:t>Associate Prof. Jing Yang</w:t>
      </w:r>
      <w:r w:rsidR="0078368A">
        <w:rPr>
          <w:rFonts w:hint="eastAsia"/>
          <w:sz w:val="28"/>
          <w:u w:val="single"/>
          <w:lang w:val="en-US"/>
        </w:rPr>
        <w:t xml:space="preserve">  </w:t>
      </w:r>
      <w:r w:rsidRPr="007D3C82">
        <w:rPr>
          <w:rFonts w:hint="eastAsia"/>
          <w:sz w:val="28"/>
          <w:u w:val="single"/>
          <w:lang w:val="en-US"/>
        </w:rPr>
        <w:t xml:space="preserve">   </w:t>
      </w:r>
      <w:r w:rsidR="00E46C26">
        <w:rPr>
          <w:sz w:val="28"/>
          <w:u w:val="single"/>
          <w:lang w:val="en-US"/>
        </w:rPr>
        <w:t xml:space="preserve"> </w:t>
      </w:r>
      <w:r w:rsidR="002609EB" w:rsidRPr="00267C18">
        <w:rPr>
          <w:sz w:val="22"/>
          <w:u w:val="single"/>
          <w:lang w:val="en-US"/>
        </w:rPr>
        <w:t xml:space="preserve"> </w:t>
      </w:r>
      <w:r w:rsidR="00E46C26">
        <w:rPr>
          <w:sz w:val="28"/>
          <w:u w:val="single"/>
          <w:lang w:val="en-US"/>
        </w:rPr>
        <w:t xml:space="preserve"> </w:t>
      </w:r>
      <w:r>
        <w:rPr>
          <w:sz w:val="28"/>
          <w:u w:val="single"/>
          <w:lang w:val="en-US"/>
        </w:rPr>
        <w:t xml:space="preserve">  </w:t>
      </w:r>
    </w:p>
    <w:p w14:paraId="122ACA3A" w14:textId="34B56200" w:rsidR="005F5FEA" w:rsidRPr="007D3C82" w:rsidRDefault="005F5FEA" w:rsidP="005F5FEA">
      <w:pPr>
        <w:spacing w:line="360" w:lineRule="auto"/>
        <w:ind w:left="840" w:firstLine="560"/>
        <w:rPr>
          <w:sz w:val="28"/>
          <w:u w:val="single"/>
          <w:lang w:val="en-US"/>
        </w:rPr>
      </w:pPr>
      <w:r w:rsidRPr="007D3C82">
        <w:rPr>
          <w:rFonts w:hint="eastAsia"/>
          <w:sz w:val="28"/>
          <w:lang w:val="en-US"/>
        </w:rPr>
        <w:t>Mater Candidate:</w:t>
      </w:r>
      <w:r w:rsidRPr="007D3C82">
        <w:rPr>
          <w:rFonts w:hint="eastAsia"/>
          <w:sz w:val="28"/>
          <w:lang w:val="en-US"/>
        </w:rPr>
        <w:tab/>
        <w:t xml:space="preserve">   </w:t>
      </w:r>
      <w:r w:rsidR="00C3798D">
        <w:rPr>
          <w:kern w:val="0"/>
          <w:sz w:val="28"/>
          <w:u w:val="single"/>
          <w:lang w:val="en-US"/>
        </w:rPr>
        <w:t>Bowen Chen</w:t>
      </w:r>
      <w:r w:rsidR="0078368A">
        <w:rPr>
          <w:kern w:val="0"/>
          <w:sz w:val="28"/>
          <w:u w:val="single"/>
          <w:lang w:val="en-US"/>
        </w:rPr>
        <w:t xml:space="preserve"> </w:t>
      </w:r>
      <w:r w:rsidR="00E46C26">
        <w:rPr>
          <w:sz w:val="28"/>
          <w:u w:val="single"/>
          <w:lang w:val="en-US"/>
        </w:rPr>
        <w:t xml:space="preserve"> </w:t>
      </w:r>
      <w:r w:rsidRPr="007D3C82">
        <w:rPr>
          <w:rFonts w:hint="eastAsia"/>
          <w:sz w:val="28"/>
          <w:u w:val="single"/>
          <w:lang w:val="en-US"/>
        </w:rPr>
        <w:t xml:space="preserve">          </w:t>
      </w:r>
      <w:r>
        <w:rPr>
          <w:sz w:val="28"/>
          <w:u w:val="single"/>
          <w:lang w:val="en-US"/>
        </w:rPr>
        <w:t xml:space="preserve"> </w:t>
      </w:r>
      <w:r w:rsidRPr="007D3C82">
        <w:rPr>
          <w:rFonts w:hint="eastAsia"/>
          <w:sz w:val="28"/>
          <w:u w:val="single"/>
          <w:lang w:val="en-US"/>
        </w:rPr>
        <w:t xml:space="preserve">     </w:t>
      </w:r>
      <w:r>
        <w:rPr>
          <w:sz w:val="28"/>
          <w:u w:val="single"/>
          <w:lang w:val="en-US"/>
        </w:rPr>
        <w:t xml:space="preserve">  </w:t>
      </w:r>
    </w:p>
    <w:p w14:paraId="0E9CBBD6" w14:textId="77777777" w:rsidR="005F5FEA" w:rsidRPr="007D3C82" w:rsidRDefault="005F5FEA" w:rsidP="005F5FEA">
      <w:pPr>
        <w:spacing w:line="360" w:lineRule="auto"/>
        <w:ind w:firstLine="560"/>
        <w:rPr>
          <w:sz w:val="28"/>
          <w:u w:val="single"/>
          <w:lang w:val="en-US"/>
        </w:rPr>
      </w:pPr>
    </w:p>
    <w:p w14:paraId="2DDEAD07" w14:textId="77777777" w:rsidR="005F5FEA" w:rsidRPr="007D3C82" w:rsidRDefault="005F5FEA" w:rsidP="00D82A92">
      <w:pPr>
        <w:spacing w:line="360" w:lineRule="auto"/>
        <w:ind w:firstLine="560"/>
        <w:jc w:val="right"/>
        <w:rPr>
          <w:sz w:val="28"/>
          <w:u w:val="single"/>
          <w:lang w:val="en-US"/>
        </w:rPr>
      </w:pPr>
    </w:p>
    <w:p w14:paraId="379BEDBC" w14:textId="6253804D" w:rsidR="00E52AC5" w:rsidRDefault="005F5FEA" w:rsidP="00735BED">
      <w:pPr>
        <w:spacing w:line="360" w:lineRule="auto"/>
        <w:ind w:firstLine="560"/>
        <w:jc w:val="center"/>
        <w:rPr>
          <w:sz w:val="28"/>
          <w:lang w:val="en-US"/>
        </w:rPr>
        <w:sectPr w:rsidR="00E52AC5" w:rsidSect="00E52AC5">
          <w:headerReference w:type="default" r:id="rId16"/>
          <w:footerReference w:type="default" r:id="rId17"/>
          <w:pgSz w:w="11906" w:h="16838"/>
          <w:pgMar w:top="1440" w:right="1800" w:bottom="1440" w:left="1800" w:header="851" w:footer="992" w:gutter="0"/>
          <w:pgNumType w:fmt="upperRoman"/>
          <w:cols w:space="425"/>
          <w:docGrid w:type="lines" w:linePitch="312"/>
        </w:sectPr>
      </w:pPr>
      <w:r w:rsidRPr="007D3C82">
        <w:rPr>
          <w:rFonts w:hint="eastAsia"/>
          <w:sz w:val="28"/>
          <w:lang w:val="en-US"/>
        </w:rPr>
        <w:t xml:space="preserve">Fulfilled in </w:t>
      </w:r>
      <w:r w:rsidR="0078368A">
        <w:rPr>
          <w:sz w:val="28"/>
          <w:lang w:val="en-US"/>
        </w:rPr>
        <w:t>September</w:t>
      </w:r>
      <w:r w:rsidRPr="007D3C82">
        <w:rPr>
          <w:sz w:val="28"/>
          <w:lang w:val="en-US"/>
        </w:rPr>
        <w:t xml:space="preserve"> 201</w:t>
      </w:r>
      <w:r>
        <w:rPr>
          <w:sz w:val="28"/>
          <w:lang w:val="en-US"/>
        </w:rPr>
        <w:t>7</w:t>
      </w:r>
      <w:bookmarkStart w:id="1" w:name="_Toc479150256"/>
    </w:p>
    <w:p w14:paraId="35E3EAB6" w14:textId="77777777" w:rsidR="00735BED" w:rsidRPr="00F40A81" w:rsidRDefault="00735BED" w:rsidP="00735BED">
      <w:pPr>
        <w:ind w:firstLineChars="0" w:firstLine="0"/>
        <w:jc w:val="center"/>
        <w:rPr>
          <w:rFonts w:ascii="华文中宋" w:eastAsia="华文中宋" w:hAnsi="华文中宋"/>
          <w:b/>
          <w:sz w:val="32"/>
          <w:szCs w:val="32"/>
        </w:rPr>
      </w:pPr>
      <w:r w:rsidRPr="00F40A81">
        <w:rPr>
          <w:rFonts w:ascii="华文中宋" w:eastAsia="华文中宋" w:hAnsi="华文中宋" w:hint="eastAsia"/>
          <w:b/>
          <w:sz w:val="32"/>
          <w:szCs w:val="32"/>
        </w:rPr>
        <w:lastRenderedPageBreak/>
        <w:t>华东师范大学学位论文原创性声明</w:t>
      </w:r>
    </w:p>
    <w:p w14:paraId="03B02AF4" w14:textId="02E334FF" w:rsidR="00735BED" w:rsidRDefault="00735BED" w:rsidP="00735BED">
      <w:pPr>
        <w:ind w:firstLine="480"/>
      </w:pPr>
      <w:r>
        <w:rPr>
          <w:rFonts w:hint="eastAsia"/>
        </w:rPr>
        <w:t>郑重声明：本人</w:t>
      </w:r>
      <w:r w:rsidRPr="00F40A81">
        <w:rPr>
          <w:rFonts w:hint="eastAsia"/>
        </w:rPr>
        <w:t>呈交的学位论文</w:t>
      </w:r>
      <w:r>
        <w:rPr>
          <w:rFonts w:hint="eastAsia"/>
        </w:rPr>
        <w:t>《</w:t>
      </w:r>
      <w:r w:rsidRPr="00735BED">
        <w:rPr>
          <w:rFonts w:hint="eastAsia"/>
          <w:b/>
          <w:u w:val="single"/>
        </w:rPr>
        <w:t>基于众包</w:t>
      </w:r>
      <w:r w:rsidRPr="00735BED">
        <w:rPr>
          <w:b/>
          <w:u w:val="single"/>
        </w:rPr>
        <w:t>的主动学习模型优化方法及应用</w:t>
      </w:r>
      <w:r>
        <w:t>》</w:t>
      </w:r>
      <w:r>
        <w:rPr>
          <w:rFonts w:hint="eastAsia"/>
        </w:rPr>
        <w:t>，</w:t>
      </w:r>
      <w:r w:rsidRPr="00F40A81">
        <w:rPr>
          <w:rFonts w:hint="eastAsia"/>
        </w:rPr>
        <w:t>是在</w:t>
      </w:r>
      <w:r>
        <w:rPr>
          <w:rFonts w:hint="eastAsia"/>
        </w:rPr>
        <w:t>华东师范大学攻读</w:t>
      </w:r>
      <w:r w:rsidRPr="0015077D">
        <w:rPr>
          <w:rFonts w:hint="eastAsia"/>
        </w:rPr>
        <w:t>硕士</w:t>
      </w:r>
      <w:r w:rsidRPr="0015077D">
        <w:rPr>
          <w:rFonts w:hint="eastAsia"/>
        </w:rPr>
        <w:t>/</w:t>
      </w:r>
      <w:r w:rsidRPr="0015077D">
        <w:rPr>
          <w:rFonts w:hint="eastAsia"/>
        </w:rPr>
        <w:t>博士</w:t>
      </w:r>
      <w:r>
        <w:rPr>
          <w:rFonts w:hint="eastAsia"/>
        </w:rPr>
        <w:t>（请勾选）学位期间，在导师</w:t>
      </w:r>
      <w:r w:rsidRPr="00F40A81">
        <w:rPr>
          <w:rFonts w:hint="eastAsia"/>
        </w:rPr>
        <w:t>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186C7629" w14:textId="77777777" w:rsidR="00735BED" w:rsidRDefault="00735BED" w:rsidP="00735BED">
      <w:pPr>
        <w:ind w:firstLine="480"/>
      </w:pPr>
      <w:r>
        <w:rPr>
          <w:rFonts w:hint="eastAsia"/>
        </w:rPr>
        <w:t xml:space="preserve"> </w:t>
      </w:r>
      <w:r w:rsidRPr="00F028B8">
        <w:rPr>
          <w:rFonts w:hint="eastAsia"/>
          <w:b/>
          <w:bCs/>
        </w:rPr>
        <w:t>作者签名：</w:t>
      </w:r>
      <w:r w:rsidRPr="00F028B8">
        <w:rPr>
          <w:b/>
          <w:bCs/>
          <w:u w:val="single"/>
        </w:rPr>
        <w:t xml:space="preserve">            </w:t>
      </w:r>
      <w:r w:rsidRPr="00F028B8">
        <w:rPr>
          <w:b/>
          <w:bCs/>
        </w:rPr>
        <w:t xml:space="preserve">  </w:t>
      </w:r>
      <w:r>
        <w:rPr>
          <w:rFonts w:hint="eastAsia"/>
          <w:b/>
          <w:bCs/>
        </w:rPr>
        <w:t xml:space="preserve">           </w:t>
      </w:r>
      <w:r w:rsidRPr="00F028B8">
        <w:rPr>
          <w:b/>
          <w:bCs/>
        </w:rPr>
        <w:t xml:space="preserve"> </w:t>
      </w:r>
      <w:r w:rsidRPr="00F028B8">
        <w:rPr>
          <w:rFonts w:hint="eastAsia"/>
          <w:b/>
          <w:bCs/>
        </w:rPr>
        <w:t>日期：</w:t>
      </w:r>
      <w:r w:rsidRPr="00F028B8">
        <w:rPr>
          <w:rFonts w:hint="eastAsia"/>
        </w:rPr>
        <w:t xml:space="preserve"> </w:t>
      </w:r>
      <w:r>
        <w:rPr>
          <w:rFonts w:hint="eastAsia"/>
        </w:rPr>
        <w:t xml:space="preserve"> </w:t>
      </w:r>
      <w:r w:rsidRPr="00F028B8">
        <w:rPr>
          <w:rFonts w:hint="eastAsia"/>
        </w:rPr>
        <w:t xml:space="preserve"> </w:t>
      </w:r>
      <w:r>
        <w:rPr>
          <w:rFonts w:hint="eastAsia"/>
        </w:rPr>
        <w:t xml:space="preserve"> </w:t>
      </w:r>
      <w:r w:rsidRPr="00F028B8">
        <w:rPr>
          <w:rFonts w:hint="eastAsia"/>
        </w:rPr>
        <w:t>年</w:t>
      </w:r>
      <w:r w:rsidRPr="00F028B8">
        <w:rPr>
          <w:rFonts w:hint="eastAsia"/>
        </w:rPr>
        <w:t xml:space="preserve">   </w:t>
      </w:r>
      <w:r w:rsidRPr="00F028B8">
        <w:rPr>
          <w:rFonts w:hint="eastAsia"/>
        </w:rPr>
        <w:t>月</w:t>
      </w:r>
      <w:r w:rsidRPr="00F028B8">
        <w:rPr>
          <w:rFonts w:hint="eastAsia"/>
        </w:rPr>
        <w:t xml:space="preserve">   </w:t>
      </w:r>
      <w:r w:rsidRPr="00F028B8">
        <w:rPr>
          <w:rFonts w:hint="eastAsia"/>
        </w:rPr>
        <w:t>日</w:t>
      </w:r>
    </w:p>
    <w:p w14:paraId="13FDBA1F" w14:textId="77777777" w:rsidR="00735BED" w:rsidRDefault="00735BED" w:rsidP="00735BED">
      <w:pPr>
        <w:ind w:firstLine="480"/>
      </w:pPr>
    </w:p>
    <w:p w14:paraId="07D9E5B9" w14:textId="77777777" w:rsidR="00735BED" w:rsidRPr="000748A2" w:rsidRDefault="00735BED" w:rsidP="00735BED">
      <w:pPr>
        <w:spacing w:before="100" w:beforeAutospacing="1" w:after="100" w:afterAutospacing="1"/>
        <w:ind w:firstLineChars="0" w:firstLine="0"/>
        <w:jc w:val="center"/>
        <w:rPr>
          <w:rFonts w:ascii="华文中宋" w:eastAsia="华文中宋" w:hAnsi="华文中宋"/>
          <w:b/>
          <w:sz w:val="32"/>
          <w:szCs w:val="32"/>
        </w:rPr>
      </w:pPr>
      <w:r w:rsidRPr="000748A2">
        <w:rPr>
          <w:rFonts w:ascii="华文中宋" w:eastAsia="华文中宋" w:hAnsi="华文中宋" w:hint="eastAsia"/>
          <w:b/>
          <w:sz w:val="32"/>
          <w:szCs w:val="32"/>
        </w:rPr>
        <w:t>华东师范大学学位论文著作权使用声明</w:t>
      </w:r>
      <w:r w:rsidRPr="000748A2">
        <w:rPr>
          <w:rFonts w:ascii="华文中宋" w:eastAsia="华文中宋" w:hAnsi="华文中宋"/>
          <w:b/>
          <w:sz w:val="32"/>
          <w:szCs w:val="32"/>
        </w:rPr>
        <w:t xml:space="preserve"> </w:t>
      </w:r>
    </w:p>
    <w:p w14:paraId="4D4E8EFF" w14:textId="206307C8" w:rsidR="00735BED" w:rsidRPr="00C11F11" w:rsidRDefault="00735BED" w:rsidP="00735BED">
      <w:pPr>
        <w:ind w:firstLine="480"/>
      </w:pPr>
      <w:r>
        <w:rPr>
          <w:rFonts w:hint="eastAsia"/>
        </w:rPr>
        <w:t>《</w:t>
      </w:r>
      <w:r w:rsidRPr="00735BED">
        <w:rPr>
          <w:rFonts w:hint="eastAsia"/>
          <w:b/>
          <w:u w:val="single"/>
        </w:rPr>
        <w:t>基于众包</w:t>
      </w:r>
      <w:r w:rsidRPr="00735BED">
        <w:rPr>
          <w:b/>
          <w:u w:val="single"/>
        </w:rPr>
        <w:t>的主动学习模型优化方法及应用</w:t>
      </w:r>
      <w:r>
        <w:rPr>
          <w:rFonts w:hint="eastAsia"/>
        </w:rPr>
        <w:t>》系本人在华东师范大学攻读学位期间在导师指导下完成的</w:t>
      </w:r>
      <w:r w:rsidRPr="0015077D">
        <w:rPr>
          <w:rFonts w:hint="eastAsia"/>
        </w:rPr>
        <w:t>硕士</w:t>
      </w:r>
      <w:r w:rsidRPr="0015077D">
        <w:rPr>
          <w:rFonts w:hint="eastAsia"/>
        </w:rPr>
        <w:t>/</w:t>
      </w:r>
      <w:r w:rsidRPr="0015077D">
        <w:rPr>
          <w:rFonts w:hint="eastAsia"/>
        </w:rPr>
        <w:t>博士</w:t>
      </w:r>
      <w:r>
        <w:rPr>
          <w:rFonts w:hint="eastAsia"/>
        </w:rPr>
        <w:t>（请勾选）学位论文，本论文的著作权归本人所有。本人同意华东师范大学根据相关规定保留和使用此学位论文，并向主管部门和学校指定的相关机构</w:t>
      </w:r>
      <w:r w:rsidRPr="00C11F11">
        <w:rPr>
          <w:rFonts w:hint="eastAsia"/>
        </w:rPr>
        <w:t>送交学位论文</w:t>
      </w:r>
      <w:r>
        <w:rPr>
          <w:rFonts w:hint="eastAsia"/>
        </w:rPr>
        <w:t>的印刷版</w:t>
      </w:r>
      <w:r w:rsidRPr="00C11F11">
        <w:rPr>
          <w:rFonts w:hint="eastAsia"/>
        </w:rPr>
        <w:t>和电子版</w:t>
      </w:r>
      <w:r>
        <w:rPr>
          <w:rFonts w:hint="eastAsia"/>
        </w:rPr>
        <w:t>；</w:t>
      </w:r>
      <w:r w:rsidRPr="00C11F11">
        <w:rPr>
          <w:rFonts w:hint="eastAsia"/>
        </w:rPr>
        <w:t>允许学位论文进入</w:t>
      </w:r>
      <w:r>
        <w:rPr>
          <w:rFonts w:hint="eastAsia"/>
        </w:rPr>
        <w:t>华东师范大学</w:t>
      </w:r>
      <w:r w:rsidRPr="00C11F11">
        <w:rPr>
          <w:rFonts w:hint="eastAsia"/>
        </w:rPr>
        <w:t>图书馆及数据库被查阅、借阅</w:t>
      </w:r>
      <w:r>
        <w:rPr>
          <w:rFonts w:hint="eastAsia"/>
        </w:rPr>
        <w:t>；</w:t>
      </w:r>
      <w:r w:rsidRPr="00C11F11">
        <w:rPr>
          <w:rFonts w:hint="eastAsia"/>
        </w:rPr>
        <w:t>同意</w:t>
      </w:r>
      <w:r>
        <w:rPr>
          <w:rFonts w:hint="eastAsia"/>
        </w:rPr>
        <w:t>学校</w:t>
      </w:r>
      <w:r w:rsidRPr="00C11F11">
        <w:rPr>
          <w:rFonts w:hint="eastAsia"/>
        </w:rPr>
        <w:t>将</w:t>
      </w:r>
      <w:r>
        <w:rPr>
          <w:rFonts w:hint="eastAsia"/>
        </w:rPr>
        <w:t>学位</w:t>
      </w:r>
      <w:r w:rsidRPr="00C11F11">
        <w:rPr>
          <w:rFonts w:hint="eastAsia"/>
        </w:rPr>
        <w:t>论文加入全国博士、硕士学位论文共建单位数据库进行检索，将学位论文的标题和摘要汇编出版，采用影印、缩印或者其它方式合理复制学位论文。</w:t>
      </w:r>
    </w:p>
    <w:p w14:paraId="59D0AD98" w14:textId="77777777" w:rsidR="00735BED" w:rsidRDefault="00735BED" w:rsidP="00735BED">
      <w:pPr>
        <w:ind w:firstLine="480"/>
      </w:pPr>
      <w:r>
        <w:rPr>
          <w:rFonts w:hint="eastAsia"/>
        </w:rPr>
        <w:t>本学位论文属于（请勾选）</w:t>
      </w:r>
    </w:p>
    <w:p w14:paraId="35A07BB5" w14:textId="77777777" w:rsidR="00735BED" w:rsidRDefault="00735BED" w:rsidP="00735BED">
      <w:pPr>
        <w:ind w:firstLineChars="100" w:firstLine="240"/>
        <w:jc w:val="left"/>
      </w:pPr>
      <w:r>
        <w:rPr>
          <w:rFonts w:hint="eastAsia"/>
        </w:rPr>
        <w:t>（</w:t>
      </w:r>
      <w:r>
        <w:t xml:space="preserve">  </w:t>
      </w:r>
      <w:r>
        <w:rPr>
          <w:rFonts w:hint="eastAsia"/>
        </w:rPr>
        <w:t>）</w:t>
      </w:r>
      <w:r>
        <w:t>1.</w:t>
      </w:r>
      <w:r>
        <w:rPr>
          <w:rFonts w:hint="eastAsia"/>
        </w:rPr>
        <w:t>经华东师范大学相关部门审查核定的“内部”或“涉密”学位论文</w:t>
      </w:r>
      <w:r>
        <w:rPr>
          <w:rStyle w:val="af3"/>
        </w:rPr>
        <w:footnoteReference w:id="1"/>
      </w:r>
      <w:r>
        <w:rPr>
          <w:rFonts w:hint="eastAsia"/>
        </w:rPr>
        <w:t>，于</w:t>
      </w:r>
      <w:r>
        <w:t xml:space="preserve">     </w:t>
      </w:r>
      <w:r>
        <w:rPr>
          <w:rFonts w:hint="eastAsia"/>
        </w:rPr>
        <w:t>年</w:t>
      </w:r>
      <w:r>
        <w:t xml:space="preserve">    </w:t>
      </w:r>
      <w:r>
        <w:rPr>
          <w:rFonts w:hint="eastAsia"/>
        </w:rPr>
        <w:t>月</w:t>
      </w:r>
      <w:r>
        <w:t xml:space="preserve">    </w:t>
      </w:r>
      <w:r>
        <w:rPr>
          <w:rFonts w:hint="eastAsia"/>
        </w:rPr>
        <w:t>日解密，解密后适用上述授权。</w:t>
      </w:r>
    </w:p>
    <w:p w14:paraId="68B6A046" w14:textId="77777777" w:rsidR="00735BED" w:rsidRDefault="00735BED" w:rsidP="00735BED">
      <w:pPr>
        <w:ind w:firstLineChars="100" w:firstLine="240"/>
      </w:pPr>
      <w:r>
        <w:rPr>
          <w:rFonts w:hint="eastAsia"/>
        </w:rPr>
        <w:t>（</w:t>
      </w:r>
      <w:r>
        <w:t xml:space="preserve">  </w:t>
      </w:r>
      <w:r>
        <w:rPr>
          <w:rFonts w:hint="eastAsia"/>
        </w:rPr>
        <w:t>）</w:t>
      </w:r>
      <w:r>
        <w:t>2.</w:t>
      </w:r>
      <w:r>
        <w:rPr>
          <w:rFonts w:hint="eastAsia"/>
        </w:rPr>
        <w:t>不保密，适用上述授权。</w:t>
      </w:r>
    </w:p>
    <w:p w14:paraId="412F8F3F" w14:textId="77777777" w:rsidR="00735BED" w:rsidRDefault="00735BED" w:rsidP="00735BED">
      <w:pPr>
        <w:ind w:firstLine="480"/>
      </w:pPr>
      <w:r w:rsidRPr="00362EC7">
        <w:rPr>
          <w:rFonts w:hint="eastAsia"/>
        </w:rPr>
        <w:t>导师签名</w:t>
      </w:r>
      <w:r>
        <w:rPr>
          <w:u w:val="single"/>
        </w:rPr>
        <w:t xml:space="preserve">                 </w:t>
      </w:r>
      <w:r>
        <w:t xml:space="preserve">              </w:t>
      </w:r>
      <w:r>
        <w:rPr>
          <w:rFonts w:hint="eastAsia"/>
        </w:rPr>
        <w:t>本人签名</w:t>
      </w:r>
      <w:r>
        <w:rPr>
          <w:u w:val="single"/>
        </w:rPr>
        <w:t xml:space="preserve">                  </w:t>
      </w:r>
      <w:r>
        <w:t xml:space="preserve"> </w:t>
      </w:r>
    </w:p>
    <w:p w14:paraId="58973A5A" w14:textId="77777777" w:rsidR="00735BED" w:rsidRDefault="00735BED" w:rsidP="00735BED">
      <w:pPr>
        <w:ind w:firstLine="480"/>
        <w:jc w:val="right"/>
      </w:pPr>
      <w:r>
        <w:t xml:space="preserve">                           </w:t>
      </w:r>
    </w:p>
    <w:p w14:paraId="3CA68010" w14:textId="77777777" w:rsidR="00735BED" w:rsidRDefault="00735BED" w:rsidP="00735BED">
      <w:pPr>
        <w:ind w:firstLine="480"/>
        <w:jc w:val="right"/>
        <w:sectPr w:rsidR="00735BED" w:rsidSect="00023DF7">
          <w:pgSz w:w="11906" w:h="16838"/>
          <w:pgMar w:top="1440" w:right="1800" w:bottom="1440" w:left="1800" w:header="851" w:footer="992" w:gutter="0"/>
          <w:pgNumType w:fmt="upperRoman"/>
          <w:cols w:space="425"/>
          <w:docGrid w:type="lines" w:linePitch="312"/>
        </w:sectPr>
      </w:pPr>
      <w:r>
        <w:rPr>
          <w:rFonts w:hint="eastAsia"/>
        </w:rPr>
        <w:t>年</w:t>
      </w:r>
      <w:r>
        <w:t xml:space="preserve">   </w:t>
      </w:r>
      <w:r>
        <w:rPr>
          <w:rFonts w:hint="eastAsia"/>
        </w:rPr>
        <w:t>月</w:t>
      </w:r>
      <w:r>
        <w:t xml:space="preserve">    </w:t>
      </w:r>
      <w:r>
        <w:t>日</w:t>
      </w:r>
    </w:p>
    <w:p w14:paraId="5A8BB8D5" w14:textId="77777777" w:rsidR="00735BED" w:rsidRPr="00EC58AB" w:rsidRDefault="00735BED" w:rsidP="00735BED">
      <w:pPr>
        <w:ind w:firstLine="480"/>
        <w:jc w:val="right"/>
      </w:pPr>
    </w:p>
    <w:p w14:paraId="3D3EA71C" w14:textId="41DC2EAC" w:rsidR="00735BED" w:rsidRDefault="00735BED" w:rsidP="00735BED">
      <w:pPr>
        <w:ind w:firstLineChars="0" w:firstLine="0"/>
        <w:jc w:val="center"/>
        <w:rPr>
          <w:rFonts w:ascii="黑体" w:eastAsia="黑体"/>
          <w:b/>
          <w:sz w:val="32"/>
          <w:szCs w:val="32"/>
        </w:rPr>
      </w:pPr>
      <w:r>
        <w:rPr>
          <w:rFonts w:ascii="黑体" w:eastAsia="黑体"/>
          <w:b/>
          <w:sz w:val="32"/>
          <w:szCs w:val="32"/>
          <w:u w:val="single"/>
        </w:rPr>
        <w:t xml:space="preserve"> </w:t>
      </w:r>
      <w:r w:rsidR="00C3798D">
        <w:rPr>
          <w:rFonts w:ascii="黑体" w:eastAsia="黑体" w:hint="eastAsia"/>
          <w:b/>
          <w:sz w:val="32"/>
          <w:szCs w:val="32"/>
          <w:u w:val="single"/>
        </w:rPr>
        <w:t xml:space="preserve"> 陈博闻</w:t>
      </w:r>
      <w:r>
        <w:rPr>
          <w:rFonts w:ascii="黑体" w:eastAsia="黑体" w:hint="eastAsia"/>
          <w:b/>
          <w:sz w:val="32"/>
          <w:szCs w:val="32"/>
          <w:u w:val="single"/>
        </w:rPr>
        <w:t xml:space="preserve">  </w:t>
      </w:r>
      <w:r w:rsidRPr="00B870D4">
        <w:rPr>
          <w:rFonts w:ascii="黑体" w:eastAsia="黑体" w:hint="eastAsia"/>
          <w:b/>
          <w:sz w:val="32"/>
          <w:szCs w:val="32"/>
        </w:rPr>
        <w:t>硕士学位论文答辩委员会成员名单</w:t>
      </w:r>
    </w:p>
    <w:p w14:paraId="6726EF68" w14:textId="77777777" w:rsidR="00735BED" w:rsidRPr="00B870D4" w:rsidRDefault="00735BED" w:rsidP="00735BED">
      <w:pPr>
        <w:ind w:firstLineChars="0" w:firstLine="0"/>
        <w:jc w:val="center"/>
        <w:rPr>
          <w:rFonts w:ascii="黑体" w:eastAsia="黑体"/>
          <w:b/>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8"/>
        <w:gridCol w:w="2160"/>
        <w:gridCol w:w="2971"/>
        <w:gridCol w:w="1537"/>
      </w:tblGrid>
      <w:tr w:rsidR="00735BED" w14:paraId="7AAC84EC" w14:textId="77777777" w:rsidTr="001B6122">
        <w:tc>
          <w:tcPr>
            <w:tcW w:w="1628" w:type="dxa"/>
            <w:vAlign w:val="center"/>
          </w:tcPr>
          <w:p w14:paraId="5BBB6875" w14:textId="77777777" w:rsidR="00735BED" w:rsidRDefault="00735BED" w:rsidP="001B6122">
            <w:pPr>
              <w:ind w:firstLineChars="0" w:firstLine="0"/>
              <w:jc w:val="center"/>
              <w:rPr>
                <w:sz w:val="28"/>
                <w:szCs w:val="28"/>
              </w:rPr>
            </w:pPr>
            <w:r>
              <w:rPr>
                <w:rFonts w:hint="eastAsia"/>
                <w:sz w:val="28"/>
                <w:szCs w:val="28"/>
              </w:rPr>
              <w:t>姓名</w:t>
            </w:r>
          </w:p>
        </w:tc>
        <w:tc>
          <w:tcPr>
            <w:tcW w:w="2160" w:type="dxa"/>
            <w:vAlign w:val="center"/>
          </w:tcPr>
          <w:p w14:paraId="3FA33E20" w14:textId="77777777" w:rsidR="00735BED" w:rsidRDefault="00735BED" w:rsidP="001B6122">
            <w:pPr>
              <w:ind w:firstLineChars="0" w:firstLine="0"/>
              <w:jc w:val="center"/>
              <w:rPr>
                <w:sz w:val="28"/>
                <w:szCs w:val="28"/>
              </w:rPr>
            </w:pPr>
            <w:r>
              <w:rPr>
                <w:rFonts w:hint="eastAsia"/>
                <w:sz w:val="28"/>
                <w:szCs w:val="28"/>
              </w:rPr>
              <w:t>职称</w:t>
            </w:r>
          </w:p>
        </w:tc>
        <w:tc>
          <w:tcPr>
            <w:tcW w:w="2971" w:type="dxa"/>
            <w:vAlign w:val="center"/>
          </w:tcPr>
          <w:p w14:paraId="7493217F" w14:textId="77777777" w:rsidR="00735BED" w:rsidRDefault="00735BED" w:rsidP="001B6122">
            <w:pPr>
              <w:ind w:firstLineChars="0" w:firstLine="0"/>
              <w:jc w:val="center"/>
              <w:rPr>
                <w:sz w:val="28"/>
                <w:szCs w:val="28"/>
              </w:rPr>
            </w:pPr>
            <w:r>
              <w:rPr>
                <w:rFonts w:hint="eastAsia"/>
                <w:sz w:val="28"/>
                <w:szCs w:val="28"/>
              </w:rPr>
              <w:t>单位</w:t>
            </w:r>
          </w:p>
        </w:tc>
        <w:tc>
          <w:tcPr>
            <w:tcW w:w="1537" w:type="dxa"/>
            <w:vAlign w:val="center"/>
          </w:tcPr>
          <w:p w14:paraId="4B78F71A" w14:textId="77777777" w:rsidR="00735BED" w:rsidRDefault="00735BED" w:rsidP="001B6122">
            <w:pPr>
              <w:ind w:firstLineChars="0" w:firstLine="0"/>
              <w:jc w:val="center"/>
              <w:rPr>
                <w:sz w:val="28"/>
                <w:szCs w:val="28"/>
              </w:rPr>
            </w:pPr>
            <w:r>
              <w:rPr>
                <w:rFonts w:hint="eastAsia"/>
                <w:sz w:val="28"/>
                <w:szCs w:val="28"/>
              </w:rPr>
              <w:t>备注</w:t>
            </w:r>
          </w:p>
        </w:tc>
      </w:tr>
      <w:tr w:rsidR="00735BED" w14:paraId="682DE34D" w14:textId="77777777" w:rsidTr="001B6122">
        <w:tc>
          <w:tcPr>
            <w:tcW w:w="1628" w:type="dxa"/>
            <w:vAlign w:val="center"/>
          </w:tcPr>
          <w:p w14:paraId="477441D4" w14:textId="36F74551" w:rsidR="00735BED" w:rsidRPr="008215C9" w:rsidRDefault="00C3798D" w:rsidP="001B6122">
            <w:pPr>
              <w:ind w:firstLineChars="0" w:firstLine="0"/>
              <w:jc w:val="center"/>
              <w:rPr>
                <w:sz w:val="28"/>
                <w:szCs w:val="28"/>
              </w:rPr>
            </w:pPr>
            <w:r>
              <w:rPr>
                <w:rFonts w:hint="eastAsia"/>
                <w:sz w:val="28"/>
                <w:szCs w:val="28"/>
              </w:rPr>
              <w:t>顾君忠</w:t>
            </w:r>
          </w:p>
        </w:tc>
        <w:tc>
          <w:tcPr>
            <w:tcW w:w="2160" w:type="dxa"/>
            <w:vAlign w:val="center"/>
          </w:tcPr>
          <w:p w14:paraId="520E31AA" w14:textId="472AFD2E" w:rsidR="00735BED" w:rsidRPr="008215C9" w:rsidRDefault="00C3798D" w:rsidP="001B6122">
            <w:pPr>
              <w:ind w:firstLineChars="0" w:firstLine="0"/>
              <w:jc w:val="center"/>
              <w:rPr>
                <w:sz w:val="28"/>
                <w:szCs w:val="28"/>
              </w:rPr>
            </w:pPr>
            <w:r>
              <w:rPr>
                <w:rFonts w:hint="eastAsia"/>
                <w:sz w:val="28"/>
                <w:szCs w:val="28"/>
              </w:rPr>
              <w:t>教授</w:t>
            </w:r>
          </w:p>
        </w:tc>
        <w:tc>
          <w:tcPr>
            <w:tcW w:w="2971" w:type="dxa"/>
          </w:tcPr>
          <w:p w14:paraId="059423D3" w14:textId="5F3E34B2" w:rsidR="00735BED" w:rsidRPr="008215C9" w:rsidRDefault="00C3798D" w:rsidP="001B6122">
            <w:pPr>
              <w:ind w:firstLineChars="0" w:firstLine="0"/>
              <w:jc w:val="center"/>
              <w:rPr>
                <w:sz w:val="28"/>
                <w:szCs w:val="28"/>
              </w:rPr>
            </w:pPr>
            <w:r>
              <w:rPr>
                <w:rFonts w:hint="eastAsia"/>
                <w:sz w:val="28"/>
                <w:szCs w:val="28"/>
              </w:rPr>
              <w:t>华东师范大学</w:t>
            </w:r>
            <w:r>
              <w:rPr>
                <w:sz w:val="28"/>
                <w:szCs w:val="28"/>
              </w:rPr>
              <w:t>计算机科学与软件工程学院</w:t>
            </w:r>
          </w:p>
        </w:tc>
        <w:tc>
          <w:tcPr>
            <w:tcW w:w="1537" w:type="dxa"/>
            <w:vAlign w:val="center"/>
          </w:tcPr>
          <w:p w14:paraId="1F2EF9B2" w14:textId="28E1D9D5" w:rsidR="00735BED" w:rsidRPr="008215C9" w:rsidRDefault="00735BED" w:rsidP="001B6122">
            <w:pPr>
              <w:ind w:firstLineChars="0" w:firstLine="0"/>
              <w:jc w:val="center"/>
              <w:rPr>
                <w:sz w:val="28"/>
                <w:szCs w:val="28"/>
              </w:rPr>
            </w:pPr>
          </w:p>
        </w:tc>
      </w:tr>
      <w:tr w:rsidR="00735BED" w14:paraId="6E481CA6" w14:textId="77777777" w:rsidTr="001B6122">
        <w:tc>
          <w:tcPr>
            <w:tcW w:w="1628" w:type="dxa"/>
            <w:vAlign w:val="center"/>
          </w:tcPr>
          <w:p w14:paraId="4375DF4F" w14:textId="59D6834A" w:rsidR="00735BED" w:rsidRPr="008215C9" w:rsidRDefault="00C3798D" w:rsidP="001B6122">
            <w:pPr>
              <w:ind w:firstLineChars="0" w:firstLine="0"/>
              <w:jc w:val="center"/>
              <w:rPr>
                <w:sz w:val="28"/>
                <w:szCs w:val="28"/>
              </w:rPr>
            </w:pPr>
            <w:r>
              <w:rPr>
                <w:rFonts w:hint="eastAsia"/>
                <w:sz w:val="28"/>
                <w:szCs w:val="28"/>
              </w:rPr>
              <w:t>胡琴</w:t>
            </w:r>
            <w:r>
              <w:rPr>
                <w:sz w:val="28"/>
                <w:szCs w:val="28"/>
              </w:rPr>
              <w:t>敏</w:t>
            </w:r>
          </w:p>
        </w:tc>
        <w:tc>
          <w:tcPr>
            <w:tcW w:w="2160" w:type="dxa"/>
            <w:vAlign w:val="center"/>
          </w:tcPr>
          <w:p w14:paraId="1C04A77A" w14:textId="157789D3" w:rsidR="00735BED" w:rsidRPr="008215C9" w:rsidRDefault="00C3798D" w:rsidP="001B6122">
            <w:pPr>
              <w:ind w:firstLineChars="0" w:firstLine="0"/>
              <w:jc w:val="center"/>
              <w:rPr>
                <w:sz w:val="28"/>
                <w:szCs w:val="28"/>
              </w:rPr>
            </w:pPr>
            <w:r>
              <w:rPr>
                <w:rFonts w:hint="eastAsia"/>
                <w:sz w:val="28"/>
                <w:szCs w:val="28"/>
              </w:rPr>
              <w:t>副教授</w:t>
            </w:r>
          </w:p>
        </w:tc>
        <w:tc>
          <w:tcPr>
            <w:tcW w:w="2971" w:type="dxa"/>
          </w:tcPr>
          <w:p w14:paraId="7999BB9F" w14:textId="289DC8A8" w:rsidR="00735BED" w:rsidRPr="008215C9" w:rsidRDefault="00C3798D" w:rsidP="00735BED">
            <w:pPr>
              <w:ind w:firstLineChars="0" w:firstLine="0"/>
              <w:jc w:val="center"/>
              <w:rPr>
                <w:sz w:val="28"/>
                <w:szCs w:val="28"/>
              </w:rPr>
            </w:pPr>
            <w:r>
              <w:rPr>
                <w:rFonts w:hint="eastAsia"/>
                <w:sz w:val="28"/>
                <w:szCs w:val="28"/>
              </w:rPr>
              <w:t>华东师范大学</w:t>
            </w:r>
            <w:r>
              <w:rPr>
                <w:sz w:val="28"/>
                <w:szCs w:val="28"/>
              </w:rPr>
              <w:t>计算机科学与软件工程学院</w:t>
            </w:r>
          </w:p>
        </w:tc>
        <w:tc>
          <w:tcPr>
            <w:tcW w:w="1537" w:type="dxa"/>
            <w:vAlign w:val="center"/>
          </w:tcPr>
          <w:p w14:paraId="19BFCDD5" w14:textId="77777777" w:rsidR="00735BED" w:rsidRPr="008215C9" w:rsidRDefault="00735BED" w:rsidP="001B6122">
            <w:pPr>
              <w:ind w:firstLineChars="0" w:firstLine="0"/>
              <w:jc w:val="center"/>
              <w:rPr>
                <w:sz w:val="28"/>
                <w:szCs w:val="28"/>
              </w:rPr>
            </w:pPr>
          </w:p>
        </w:tc>
      </w:tr>
      <w:tr w:rsidR="00735BED" w14:paraId="59A2392B" w14:textId="77777777" w:rsidTr="001B6122">
        <w:tc>
          <w:tcPr>
            <w:tcW w:w="1628" w:type="dxa"/>
            <w:vAlign w:val="center"/>
          </w:tcPr>
          <w:p w14:paraId="5F7FF5F4" w14:textId="48279DA3" w:rsidR="00735BED" w:rsidRPr="008215C9" w:rsidRDefault="00C3798D" w:rsidP="001B6122">
            <w:pPr>
              <w:ind w:firstLineChars="0" w:firstLine="0"/>
              <w:jc w:val="center"/>
              <w:rPr>
                <w:sz w:val="28"/>
                <w:szCs w:val="28"/>
              </w:rPr>
            </w:pPr>
            <w:r>
              <w:rPr>
                <w:rFonts w:hint="eastAsia"/>
                <w:sz w:val="28"/>
                <w:szCs w:val="28"/>
              </w:rPr>
              <w:t>崔修涛</w:t>
            </w:r>
          </w:p>
        </w:tc>
        <w:tc>
          <w:tcPr>
            <w:tcW w:w="2160" w:type="dxa"/>
            <w:vAlign w:val="center"/>
          </w:tcPr>
          <w:p w14:paraId="4B0B6FFA" w14:textId="09355A1D" w:rsidR="00735BED" w:rsidRPr="008215C9" w:rsidRDefault="00C3798D" w:rsidP="001B6122">
            <w:pPr>
              <w:ind w:firstLineChars="0" w:firstLine="0"/>
              <w:jc w:val="center"/>
              <w:rPr>
                <w:sz w:val="28"/>
                <w:szCs w:val="28"/>
              </w:rPr>
            </w:pPr>
            <w:r>
              <w:rPr>
                <w:rFonts w:hint="eastAsia"/>
                <w:sz w:val="28"/>
                <w:szCs w:val="28"/>
              </w:rPr>
              <w:t>高级</w:t>
            </w:r>
            <w:r>
              <w:rPr>
                <w:sz w:val="28"/>
                <w:szCs w:val="28"/>
              </w:rPr>
              <w:t>工程师</w:t>
            </w:r>
          </w:p>
        </w:tc>
        <w:tc>
          <w:tcPr>
            <w:tcW w:w="2971" w:type="dxa"/>
          </w:tcPr>
          <w:p w14:paraId="10D39799" w14:textId="3A92FA63" w:rsidR="00735BED" w:rsidRPr="008215C9" w:rsidRDefault="00C3798D" w:rsidP="001B6122">
            <w:pPr>
              <w:ind w:firstLineChars="0" w:firstLine="0"/>
              <w:jc w:val="center"/>
              <w:rPr>
                <w:sz w:val="28"/>
                <w:szCs w:val="28"/>
              </w:rPr>
            </w:pPr>
            <w:r>
              <w:rPr>
                <w:rFonts w:hint="eastAsia"/>
                <w:sz w:val="28"/>
                <w:szCs w:val="28"/>
              </w:rPr>
              <w:t>中电科</w:t>
            </w:r>
            <w:r>
              <w:rPr>
                <w:sz w:val="28"/>
                <w:szCs w:val="28"/>
              </w:rPr>
              <w:t>软件信息服务有限公司</w:t>
            </w:r>
          </w:p>
        </w:tc>
        <w:tc>
          <w:tcPr>
            <w:tcW w:w="1537" w:type="dxa"/>
            <w:vAlign w:val="center"/>
          </w:tcPr>
          <w:p w14:paraId="206B90E4" w14:textId="77777777" w:rsidR="00735BED" w:rsidRPr="008215C9" w:rsidRDefault="00735BED" w:rsidP="001B6122">
            <w:pPr>
              <w:ind w:firstLineChars="0" w:firstLine="0"/>
              <w:jc w:val="center"/>
              <w:rPr>
                <w:sz w:val="28"/>
                <w:szCs w:val="28"/>
              </w:rPr>
            </w:pPr>
          </w:p>
        </w:tc>
      </w:tr>
    </w:tbl>
    <w:p w14:paraId="68B83B7A" w14:textId="77777777" w:rsidR="001B6122" w:rsidRDefault="001B6122" w:rsidP="001B6122">
      <w:pPr>
        <w:ind w:firstLineChars="0" w:firstLine="0"/>
        <w:sectPr w:rsidR="001B6122" w:rsidSect="00E52AC5">
          <w:headerReference w:type="default" r:id="rId18"/>
          <w:footerReference w:type="default" r:id="rId19"/>
          <w:pgSz w:w="11906" w:h="16838"/>
          <w:pgMar w:top="1440" w:right="1800" w:bottom="1440" w:left="1800" w:header="851" w:footer="992" w:gutter="0"/>
          <w:pgNumType w:fmt="upperRoman" w:start="1"/>
          <w:cols w:space="425"/>
          <w:docGrid w:type="lines" w:linePitch="312"/>
        </w:sectPr>
      </w:pPr>
    </w:p>
    <w:p w14:paraId="7A9D9071" w14:textId="471416B7" w:rsidR="00A81D7C" w:rsidRPr="001B6122" w:rsidRDefault="00600E3C" w:rsidP="001B6122">
      <w:pPr>
        <w:pStyle w:val="1"/>
        <w:ind w:firstLine="643"/>
        <w:rPr>
          <w:rFonts w:eastAsiaTheme="minorEastAsia"/>
          <w:kern w:val="2"/>
          <w:sz w:val="24"/>
          <w:szCs w:val="22"/>
        </w:rPr>
      </w:pPr>
      <w:bookmarkStart w:id="2" w:name="_Toc495316905"/>
      <w:r w:rsidRPr="00A41336">
        <w:rPr>
          <w:rFonts w:hint="eastAsia"/>
        </w:rPr>
        <w:lastRenderedPageBreak/>
        <w:t>摘</w:t>
      </w:r>
      <w:r w:rsidR="00C62A88" w:rsidRPr="00E52AC5">
        <w:rPr>
          <w:rFonts w:hint="eastAsia"/>
          <w:lang w:val="en-US"/>
        </w:rPr>
        <w:t xml:space="preserve"> </w:t>
      </w:r>
      <w:r w:rsidRPr="00A41336">
        <w:rPr>
          <w:rFonts w:hint="eastAsia"/>
        </w:rPr>
        <w:t>要</w:t>
      </w:r>
      <w:bookmarkEnd w:id="0"/>
      <w:bookmarkEnd w:id="1"/>
      <w:bookmarkEnd w:id="2"/>
    </w:p>
    <w:p w14:paraId="613FA4D1" w14:textId="2975DFF3" w:rsidR="009377CF" w:rsidRDefault="00E73DAC" w:rsidP="00516B4E">
      <w:pPr>
        <w:ind w:firstLine="480"/>
        <w:rPr>
          <w:szCs w:val="24"/>
        </w:rPr>
      </w:pPr>
      <w:bookmarkStart w:id="3" w:name="OLE_LINK40"/>
      <w:bookmarkStart w:id="4" w:name="OLE_LINK41"/>
      <w:bookmarkStart w:id="5" w:name="OLE_LINK27"/>
      <w:bookmarkStart w:id="6" w:name="OLE_LINK28"/>
      <w:r>
        <w:rPr>
          <w:rFonts w:hint="eastAsia"/>
          <w:szCs w:val="24"/>
          <w:lang w:val="en-US"/>
        </w:rPr>
        <w:t>随着</w:t>
      </w:r>
      <w:r>
        <w:rPr>
          <w:szCs w:val="24"/>
          <w:lang w:val="en-US"/>
        </w:rPr>
        <w:t xml:space="preserve">Internet </w:t>
      </w:r>
      <w:r>
        <w:rPr>
          <w:rFonts w:hint="eastAsia"/>
          <w:szCs w:val="24"/>
          <w:lang w:val="en-US"/>
        </w:rPr>
        <w:t>的</w:t>
      </w:r>
      <w:r>
        <w:rPr>
          <w:szCs w:val="24"/>
          <w:lang w:val="en-US"/>
        </w:rPr>
        <w:t>飞速发展，海量的互联网数据以爆炸式</w:t>
      </w:r>
      <w:r w:rsidR="00353FC6">
        <w:rPr>
          <w:rFonts w:hint="eastAsia"/>
          <w:szCs w:val="24"/>
          <w:lang w:val="en-US"/>
        </w:rPr>
        <w:t>的</w:t>
      </w:r>
      <w:r>
        <w:rPr>
          <w:szCs w:val="24"/>
          <w:lang w:val="en-US"/>
        </w:rPr>
        <w:t>速率迅速膨胀，</w:t>
      </w:r>
      <w:r w:rsidR="00516B4E">
        <w:rPr>
          <w:szCs w:val="24"/>
          <w:lang w:val="en-US"/>
        </w:rPr>
        <w:t>数据处理</w:t>
      </w:r>
      <w:r w:rsidR="00516B4E">
        <w:rPr>
          <w:rFonts w:hint="eastAsia"/>
          <w:szCs w:val="24"/>
          <w:lang w:val="en-US"/>
        </w:rPr>
        <w:t>、</w:t>
      </w:r>
      <w:r w:rsidR="00516B4E">
        <w:rPr>
          <w:szCs w:val="24"/>
          <w:lang w:val="en-US"/>
        </w:rPr>
        <w:t>人工</w:t>
      </w:r>
      <w:r w:rsidR="00516B4E">
        <w:rPr>
          <w:rFonts w:hint="eastAsia"/>
          <w:szCs w:val="24"/>
          <w:lang w:val="en-US"/>
        </w:rPr>
        <w:t>智能、</w:t>
      </w:r>
      <w:r w:rsidR="00516B4E">
        <w:rPr>
          <w:szCs w:val="24"/>
          <w:lang w:val="en-US"/>
        </w:rPr>
        <w:t>机器学习等技术的不断进步</w:t>
      </w:r>
      <w:r w:rsidR="009D7A60">
        <w:rPr>
          <w:rFonts w:hint="eastAsia"/>
          <w:szCs w:val="24"/>
          <w:lang w:val="en-US"/>
        </w:rPr>
        <w:t>使得</w:t>
      </w:r>
      <w:r w:rsidR="00516B4E">
        <w:rPr>
          <w:szCs w:val="24"/>
          <w:lang w:val="en-US"/>
        </w:rPr>
        <w:t>计算机处理这些信息的能力日益增强</w:t>
      </w:r>
      <w:r w:rsidR="00516B4E">
        <w:rPr>
          <w:rFonts w:hint="eastAsia"/>
          <w:szCs w:val="24"/>
          <w:lang w:val="en-US"/>
        </w:rPr>
        <w:t>。然而，单纯依赖机器</w:t>
      </w:r>
      <w:r w:rsidR="00516B4E" w:rsidRPr="00516B4E">
        <w:rPr>
          <w:rFonts w:hint="eastAsia"/>
          <w:szCs w:val="24"/>
          <w:lang w:val="en-US"/>
        </w:rPr>
        <w:t>算法还</w:t>
      </w:r>
      <w:r w:rsidR="00516B4E">
        <w:rPr>
          <w:rFonts w:hint="eastAsia"/>
          <w:szCs w:val="24"/>
          <w:lang w:val="en-US"/>
        </w:rPr>
        <w:t>很难</w:t>
      </w:r>
      <w:r w:rsidR="00516B4E" w:rsidRPr="00516B4E">
        <w:rPr>
          <w:rFonts w:hint="eastAsia"/>
          <w:szCs w:val="24"/>
          <w:lang w:val="en-US"/>
        </w:rPr>
        <w:t>完全达到人类的认知水平，</w:t>
      </w:r>
      <w:r w:rsidR="00516B4E">
        <w:rPr>
          <w:rFonts w:hint="eastAsia"/>
          <w:szCs w:val="24"/>
          <w:lang w:val="en-US"/>
        </w:rPr>
        <w:t>而众包技术能够借助群体智慧，</w:t>
      </w:r>
      <w:r w:rsidR="00B5200B">
        <w:rPr>
          <w:rFonts w:hint="eastAsia"/>
          <w:szCs w:val="24"/>
        </w:rPr>
        <w:t>利用</w:t>
      </w:r>
      <w:r w:rsidR="00B5200B">
        <w:rPr>
          <w:szCs w:val="24"/>
        </w:rPr>
        <w:t>人</w:t>
      </w:r>
      <w:r w:rsidR="00B5200B">
        <w:rPr>
          <w:rFonts w:hint="eastAsia"/>
          <w:szCs w:val="24"/>
        </w:rPr>
        <w:t>类</w:t>
      </w:r>
      <w:r w:rsidR="00B5200B">
        <w:rPr>
          <w:szCs w:val="24"/>
        </w:rPr>
        <w:t>优势</w:t>
      </w:r>
      <w:r w:rsidR="00516B4E">
        <w:rPr>
          <w:rFonts w:hint="eastAsia"/>
          <w:szCs w:val="24"/>
        </w:rPr>
        <w:t>来</w:t>
      </w:r>
      <w:r w:rsidR="00F12DF9">
        <w:rPr>
          <w:szCs w:val="24"/>
        </w:rPr>
        <w:t>解决机器难处理的问题</w:t>
      </w:r>
      <w:bookmarkStart w:id="7" w:name="OLE_LINK23"/>
      <w:r w:rsidR="00B5200B">
        <w:rPr>
          <w:rFonts w:hint="eastAsia"/>
          <w:szCs w:val="24"/>
        </w:rPr>
        <w:t>，</w:t>
      </w:r>
      <w:r w:rsidR="00B5200B">
        <w:rPr>
          <w:szCs w:val="24"/>
          <w:lang w:val="en-US"/>
        </w:rPr>
        <w:t>例如</w:t>
      </w:r>
      <w:r w:rsidR="001F0833">
        <w:rPr>
          <w:szCs w:val="24"/>
          <w:lang w:val="en-US"/>
        </w:rPr>
        <w:t>进行文本</w:t>
      </w:r>
      <w:r w:rsidR="00B5200B">
        <w:rPr>
          <w:rFonts w:hint="eastAsia"/>
          <w:szCs w:val="24"/>
          <w:lang w:val="en-US"/>
        </w:rPr>
        <w:t>情感</w:t>
      </w:r>
      <w:r w:rsidR="00B5200B">
        <w:rPr>
          <w:szCs w:val="24"/>
          <w:lang w:val="en-US"/>
        </w:rPr>
        <w:t>分析、图像标注等</w:t>
      </w:r>
      <w:bookmarkEnd w:id="7"/>
      <w:r w:rsidR="00D03D58">
        <w:rPr>
          <w:rFonts w:hint="eastAsia"/>
          <w:szCs w:val="24"/>
        </w:rPr>
        <w:t>。</w:t>
      </w:r>
      <w:r w:rsidR="00516B4E">
        <w:rPr>
          <w:rFonts w:hint="eastAsia"/>
          <w:szCs w:val="24"/>
        </w:rPr>
        <w:t>同时，我们希望人类的智慧能不断</w:t>
      </w:r>
      <w:r w:rsidR="00097C73">
        <w:rPr>
          <w:rFonts w:hint="eastAsia"/>
          <w:szCs w:val="24"/>
        </w:rPr>
        <w:t>地</w:t>
      </w:r>
      <w:r w:rsidR="00516B4E">
        <w:rPr>
          <w:rFonts w:hint="eastAsia"/>
          <w:szCs w:val="24"/>
        </w:rPr>
        <w:t>“指导”机器进步</w:t>
      </w:r>
      <w:r w:rsidR="001F0833">
        <w:rPr>
          <w:rFonts w:hint="eastAsia"/>
          <w:szCs w:val="24"/>
        </w:rPr>
        <w:t>，</w:t>
      </w:r>
      <w:r w:rsidR="009377CF">
        <w:rPr>
          <w:rFonts w:hint="eastAsia"/>
          <w:szCs w:val="24"/>
        </w:rPr>
        <w:t>基于众包的主动学习模型就是这个思想的一个典型代表。</w:t>
      </w:r>
      <w:r w:rsidR="009377CF">
        <w:rPr>
          <w:szCs w:val="24"/>
        </w:rPr>
        <w:t>基于众包的主动学习模型将机器学习算法和人工知识补充结合在一个算法流程中</w:t>
      </w:r>
      <w:r w:rsidR="009377CF">
        <w:rPr>
          <w:rFonts w:hint="eastAsia"/>
          <w:szCs w:val="24"/>
        </w:rPr>
        <w:t>，它的主要目的是</w:t>
      </w:r>
      <w:r w:rsidR="009377CF">
        <w:rPr>
          <w:szCs w:val="24"/>
        </w:rPr>
        <w:t>在标注成本有限</w:t>
      </w:r>
      <w:r w:rsidR="009A3EC4">
        <w:rPr>
          <w:szCs w:val="24"/>
        </w:rPr>
        <w:t>的</w:t>
      </w:r>
      <w:r w:rsidR="009377CF">
        <w:rPr>
          <w:szCs w:val="24"/>
        </w:rPr>
        <w:t>情况下尽可能</w:t>
      </w:r>
      <w:r w:rsidR="009377CF">
        <w:rPr>
          <w:rFonts w:hint="eastAsia"/>
          <w:szCs w:val="24"/>
        </w:rPr>
        <w:t>获得更优</w:t>
      </w:r>
      <w:r w:rsidR="009377CF">
        <w:rPr>
          <w:szCs w:val="24"/>
        </w:rPr>
        <w:t>的模型。</w:t>
      </w:r>
    </w:p>
    <w:p w14:paraId="0D9A9E69" w14:textId="372FBA0F" w:rsidR="002109DE" w:rsidRDefault="009377CF" w:rsidP="00516B4E">
      <w:pPr>
        <w:ind w:firstLine="480"/>
        <w:rPr>
          <w:szCs w:val="24"/>
        </w:rPr>
      </w:pPr>
      <w:r>
        <w:rPr>
          <w:rFonts w:hint="eastAsia"/>
          <w:szCs w:val="24"/>
        </w:rPr>
        <w:t>为了</w:t>
      </w:r>
      <w:r w:rsidR="009A3EC4">
        <w:rPr>
          <w:rFonts w:hint="eastAsia"/>
          <w:szCs w:val="24"/>
        </w:rPr>
        <w:t>在</w:t>
      </w:r>
      <w:r>
        <w:rPr>
          <w:rFonts w:hint="eastAsia"/>
          <w:szCs w:val="24"/>
        </w:rPr>
        <w:t>一次众包标注任务中获取</w:t>
      </w:r>
      <w:r>
        <w:rPr>
          <w:szCs w:val="24"/>
        </w:rPr>
        <w:t>人类更多的潜意识信息用于</w:t>
      </w:r>
      <w:r>
        <w:rPr>
          <w:rFonts w:hint="eastAsia"/>
          <w:szCs w:val="24"/>
        </w:rPr>
        <w:t>提升</w:t>
      </w:r>
      <w:r>
        <w:rPr>
          <w:szCs w:val="24"/>
        </w:rPr>
        <w:t>机器的学习能力，</w:t>
      </w:r>
      <w:r>
        <w:rPr>
          <w:rFonts w:hint="eastAsia"/>
          <w:szCs w:val="24"/>
        </w:rPr>
        <w:t>研究人员</w:t>
      </w:r>
      <w:r>
        <w:rPr>
          <w:szCs w:val="24"/>
        </w:rPr>
        <w:t>提出了多种众包任务</w:t>
      </w:r>
      <w:r>
        <w:rPr>
          <w:rFonts w:hint="eastAsia"/>
          <w:szCs w:val="24"/>
        </w:rPr>
        <w:t>收集</w:t>
      </w:r>
      <w:r>
        <w:rPr>
          <w:szCs w:val="24"/>
        </w:rPr>
        <w:t>不同形式</w:t>
      </w:r>
      <w:r>
        <w:rPr>
          <w:rFonts w:hint="eastAsia"/>
          <w:szCs w:val="24"/>
        </w:rPr>
        <w:t>的</w:t>
      </w:r>
      <w:r>
        <w:rPr>
          <w:szCs w:val="24"/>
        </w:rPr>
        <w:t>反馈信息</w:t>
      </w:r>
      <w:r>
        <w:rPr>
          <w:rFonts w:hint="eastAsia"/>
          <w:szCs w:val="24"/>
        </w:rPr>
        <w:t>。然而</w:t>
      </w:r>
      <w:r>
        <w:rPr>
          <w:szCs w:val="24"/>
        </w:rPr>
        <w:t>，这些方法有的过于复杂难</w:t>
      </w:r>
      <w:r>
        <w:rPr>
          <w:rFonts w:hint="eastAsia"/>
          <w:szCs w:val="24"/>
        </w:rPr>
        <w:t>以构建</w:t>
      </w:r>
      <w:r>
        <w:rPr>
          <w:szCs w:val="24"/>
        </w:rPr>
        <w:t>，有的需要用户创造</w:t>
      </w:r>
      <w:r>
        <w:rPr>
          <w:rFonts w:hint="eastAsia"/>
          <w:szCs w:val="24"/>
        </w:rPr>
        <w:t>性</w:t>
      </w:r>
      <w:r>
        <w:rPr>
          <w:szCs w:val="24"/>
        </w:rPr>
        <w:t>地给出</w:t>
      </w:r>
      <w:r>
        <w:rPr>
          <w:rFonts w:hint="eastAsia"/>
          <w:szCs w:val="24"/>
        </w:rPr>
        <w:t>潜意识</w:t>
      </w:r>
      <w:r>
        <w:rPr>
          <w:szCs w:val="24"/>
        </w:rPr>
        <w:t>的</w:t>
      </w:r>
      <w:r>
        <w:rPr>
          <w:rFonts w:hint="eastAsia"/>
          <w:szCs w:val="24"/>
        </w:rPr>
        <w:t>知识导致用户体验差而任务难以顺利结束。</w:t>
      </w:r>
      <w:r w:rsidR="002109DE" w:rsidRPr="00E07B23">
        <w:rPr>
          <w:rFonts w:hint="eastAsia"/>
          <w:szCs w:val="24"/>
        </w:rPr>
        <w:t>因此，本文从任务设计角度</w:t>
      </w:r>
      <w:r w:rsidR="00516B4E">
        <w:rPr>
          <w:rFonts w:hint="eastAsia"/>
          <w:szCs w:val="24"/>
        </w:rPr>
        <w:t>出发，</w:t>
      </w:r>
      <w:r w:rsidR="00E73DAC">
        <w:rPr>
          <w:rFonts w:hint="eastAsia"/>
          <w:szCs w:val="24"/>
        </w:rPr>
        <w:t>在</w:t>
      </w:r>
      <w:r w:rsidR="002109DE" w:rsidRPr="00E07B23">
        <w:rPr>
          <w:rFonts w:hint="eastAsia"/>
          <w:szCs w:val="24"/>
        </w:rPr>
        <w:t>任务</w:t>
      </w:r>
      <w:r w:rsidR="0063648B">
        <w:rPr>
          <w:rFonts w:hint="eastAsia"/>
          <w:szCs w:val="24"/>
        </w:rPr>
        <w:t>执行过程</w:t>
      </w:r>
      <w:r w:rsidR="002109DE" w:rsidRPr="00E07B23">
        <w:rPr>
          <w:rFonts w:hint="eastAsia"/>
          <w:szCs w:val="24"/>
        </w:rPr>
        <w:t>中</w:t>
      </w:r>
      <w:r>
        <w:rPr>
          <w:rFonts w:hint="eastAsia"/>
          <w:szCs w:val="24"/>
        </w:rPr>
        <w:t>通过尽可能简单的操作，</w:t>
      </w:r>
      <w:r w:rsidR="00E73DAC">
        <w:rPr>
          <w:rFonts w:hint="eastAsia"/>
          <w:szCs w:val="24"/>
        </w:rPr>
        <w:t>收集用户</w:t>
      </w:r>
      <w:r w:rsidR="00E73DAC">
        <w:rPr>
          <w:szCs w:val="24"/>
        </w:rPr>
        <w:t>的</w:t>
      </w:r>
      <w:r w:rsidR="002109DE" w:rsidRPr="00E07B23">
        <w:rPr>
          <w:rFonts w:hint="eastAsia"/>
          <w:szCs w:val="24"/>
        </w:rPr>
        <w:t>解释性反馈</w:t>
      </w:r>
      <w:r w:rsidR="00E73DAC">
        <w:rPr>
          <w:rFonts w:hint="eastAsia"/>
          <w:szCs w:val="24"/>
        </w:rPr>
        <w:t>信息</w:t>
      </w:r>
      <w:r>
        <w:rPr>
          <w:rFonts w:hint="eastAsia"/>
          <w:szCs w:val="24"/>
        </w:rPr>
        <w:t>从而</w:t>
      </w:r>
      <w:r w:rsidR="00B5200B">
        <w:rPr>
          <w:rFonts w:hint="eastAsia"/>
          <w:szCs w:val="24"/>
        </w:rPr>
        <w:t>获取</w:t>
      </w:r>
      <w:r w:rsidR="005A2432">
        <w:rPr>
          <w:rFonts w:hint="eastAsia"/>
          <w:szCs w:val="24"/>
        </w:rPr>
        <w:t>更多</w:t>
      </w:r>
      <w:r w:rsidR="00B5200B">
        <w:rPr>
          <w:szCs w:val="24"/>
        </w:rPr>
        <w:t>人类</w:t>
      </w:r>
      <w:r w:rsidR="005A2432">
        <w:rPr>
          <w:rFonts w:hint="eastAsia"/>
          <w:szCs w:val="24"/>
        </w:rPr>
        <w:t>的</w:t>
      </w:r>
      <w:r w:rsidR="00B5200B">
        <w:rPr>
          <w:rFonts w:hint="eastAsia"/>
          <w:szCs w:val="24"/>
        </w:rPr>
        <w:t>知识</w:t>
      </w:r>
      <w:r w:rsidR="002109DE" w:rsidRPr="00E07B23">
        <w:rPr>
          <w:rFonts w:hint="eastAsia"/>
          <w:szCs w:val="24"/>
        </w:rPr>
        <w:t>，</w:t>
      </w:r>
      <w:r w:rsidR="002109DE" w:rsidRPr="00DF7D37">
        <w:rPr>
          <w:rFonts w:hint="eastAsia"/>
          <w:szCs w:val="24"/>
        </w:rPr>
        <w:t>并且将</w:t>
      </w:r>
      <w:r w:rsidR="00E73DAC">
        <w:rPr>
          <w:rFonts w:hint="eastAsia"/>
          <w:szCs w:val="24"/>
        </w:rPr>
        <w:t>其</w:t>
      </w:r>
      <w:r w:rsidR="002109DE" w:rsidRPr="00DF7D37">
        <w:rPr>
          <w:rFonts w:hint="eastAsia"/>
          <w:szCs w:val="24"/>
        </w:rPr>
        <w:t>融入分类模型中提高模型</w:t>
      </w:r>
      <w:r w:rsidR="00B717CB">
        <w:rPr>
          <w:rFonts w:hint="eastAsia"/>
          <w:szCs w:val="24"/>
        </w:rPr>
        <w:t>的</w:t>
      </w:r>
      <w:r w:rsidR="00E73DAC">
        <w:rPr>
          <w:rFonts w:hint="eastAsia"/>
          <w:szCs w:val="24"/>
        </w:rPr>
        <w:t>学习</w:t>
      </w:r>
      <w:r w:rsidR="002109DE" w:rsidRPr="00DF7D37">
        <w:rPr>
          <w:rFonts w:hint="eastAsia"/>
          <w:szCs w:val="24"/>
        </w:rPr>
        <w:t>性能。</w:t>
      </w:r>
    </w:p>
    <w:p w14:paraId="7FBBD7DD" w14:textId="2A1D41B9" w:rsidR="002109DE" w:rsidRPr="00E07B23" w:rsidRDefault="009377CF" w:rsidP="002109DE">
      <w:pPr>
        <w:ind w:firstLine="480"/>
        <w:rPr>
          <w:szCs w:val="24"/>
        </w:rPr>
      </w:pPr>
      <w:r>
        <w:rPr>
          <w:szCs w:val="24"/>
        </w:rPr>
        <w:t>另一方面</w:t>
      </w:r>
      <w:r>
        <w:rPr>
          <w:rFonts w:hint="eastAsia"/>
          <w:szCs w:val="24"/>
        </w:rPr>
        <w:t>，</w:t>
      </w:r>
      <w:r w:rsidR="00422591">
        <w:rPr>
          <w:rFonts w:hint="eastAsia"/>
          <w:szCs w:val="24"/>
        </w:rPr>
        <w:t>由于众包</w:t>
      </w:r>
      <w:r w:rsidR="00642D11">
        <w:rPr>
          <w:rFonts w:hint="eastAsia"/>
          <w:szCs w:val="24"/>
        </w:rPr>
        <w:t>工作者</w:t>
      </w:r>
      <w:r w:rsidR="00422591">
        <w:rPr>
          <w:rFonts w:hint="eastAsia"/>
          <w:szCs w:val="24"/>
        </w:rPr>
        <w:t>的不确定性</w:t>
      </w:r>
      <w:r w:rsidR="001F0833">
        <w:rPr>
          <w:rFonts w:hint="eastAsia"/>
          <w:szCs w:val="24"/>
        </w:rPr>
        <w:t>，</w:t>
      </w:r>
      <w:r w:rsidR="00642D11">
        <w:rPr>
          <w:rFonts w:hint="eastAsia"/>
          <w:szCs w:val="24"/>
        </w:rPr>
        <w:t>我们</w:t>
      </w:r>
      <w:r w:rsidR="00642D11">
        <w:rPr>
          <w:szCs w:val="24"/>
        </w:rPr>
        <w:t>需要</w:t>
      </w:r>
      <w:r w:rsidR="00642D11">
        <w:rPr>
          <w:rFonts w:hint="eastAsia"/>
          <w:szCs w:val="24"/>
        </w:rPr>
        <w:t>进行众包质量控制</w:t>
      </w:r>
      <w:r w:rsidR="003C572D">
        <w:rPr>
          <w:rFonts w:hint="eastAsia"/>
          <w:szCs w:val="24"/>
        </w:rPr>
        <w:t>，</w:t>
      </w:r>
      <w:r w:rsidR="00F12DF9">
        <w:rPr>
          <w:rFonts w:hint="eastAsia"/>
        </w:rPr>
        <w:t>现有的优化工作均局限于</w:t>
      </w:r>
      <w:r w:rsidR="00642D11">
        <w:rPr>
          <w:rFonts w:hint="eastAsia"/>
        </w:rPr>
        <w:t>众包</w:t>
      </w:r>
      <w:r w:rsidR="00F12DF9">
        <w:rPr>
          <w:rFonts w:hint="eastAsia"/>
        </w:rPr>
        <w:t>阶段，仅</w:t>
      </w:r>
      <w:r w:rsidR="00951C5C">
        <w:rPr>
          <w:rFonts w:hint="eastAsia"/>
        </w:rPr>
        <w:t>对</w:t>
      </w:r>
      <w:r w:rsidR="00F12DF9">
        <w:rPr>
          <w:rFonts w:hint="eastAsia"/>
        </w:rPr>
        <w:t>众包</w:t>
      </w:r>
      <w:r w:rsidR="00642D11">
        <w:rPr>
          <w:rFonts w:hint="eastAsia"/>
        </w:rPr>
        <w:t>过程</w:t>
      </w:r>
      <w:r w:rsidR="00642D11">
        <w:t>中</w:t>
      </w:r>
      <w:r w:rsidR="00642D11">
        <w:rPr>
          <w:rFonts w:hint="eastAsia"/>
        </w:rPr>
        <w:t>的</w:t>
      </w:r>
      <w:r w:rsidR="00F12DF9">
        <w:rPr>
          <w:rFonts w:hint="eastAsia"/>
        </w:rPr>
        <w:t>标签质量</w:t>
      </w:r>
      <w:r w:rsidR="00951C5C">
        <w:rPr>
          <w:rFonts w:hint="eastAsia"/>
        </w:rPr>
        <w:t>或</w:t>
      </w:r>
      <w:r w:rsidR="00DE7608">
        <w:t>人群质量进行控制</w:t>
      </w:r>
      <w:r w:rsidR="004E1FAA">
        <w:rPr>
          <w:rFonts w:hint="eastAsia"/>
        </w:rPr>
        <w:t>，</w:t>
      </w:r>
      <w:r w:rsidR="00DE7608">
        <w:rPr>
          <w:rFonts w:hint="eastAsia"/>
        </w:rPr>
        <w:t>这些</w:t>
      </w:r>
      <w:r w:rsidR="00DE7608">
        <w:t>方法将</w:t>
      </w:r>
      <w:r w:rsidR="00DE7608">
        <w:rPr>
          <w:rFonts w:hint="eastAsia"/>
        </w:rPr>
        <w:t>所有待标注</w:t>
      </w:r>
      <w:r w:rsidR="00DE7608">
        <w:t>数据</w:t>
      </w:r>
      <w:r w:rsidR="00DE7608">
        <w:rPr>
          <w:rFonts w:hint="eastAsia"/>
        </w:rPr>
        <w:t>集未做筛选地</w:t>
      </w:r>
      <w:r w:rsidR="00DE7608">
        <w:t>交由众包</w:t>
      </w:r>
      <w:r w:rsidR="001B3E2E">
        <w:rPr>
          <w:rFonts w:hint="eastAsia"/>
        </w:rPr>
        <w:t>进行</w:t>
      </w:r>
      <w:r w:rsidR="00DE7608">
        <w:t>标注没有将众包和主动学习很好地结合</w:t>
      </w:r>
      <w:r w:rsidR="00F12DF9">
        <w:rPr>
          <w:rFonts w:hint="eastAsia"/>
        </w:rPr>
        <w:t>。</w:t>
      </w:r>
      <w:r w:rsidR="003C572D">
        <w:rPr>
          <w:rFonts w:hint="eastAsia"/>
        </w:rPr>
        <w:t>因此</w:t>
      </w:r>
      <w:r w:rsidR="003C572D">
        <w:t>，</w:t>
      </w:r>
      <w:r w:rsidR="00642D11">
        <w:rPr>
          <w:rFonts w:hint="eastAsia"/>
          <w:szCs w:val="24"/>
        </w:rPr>
        <w:t>我们</w:t>
      </w:r>
      <w:r w:rsidR="00605832" w:rsidRPr="00E07B23">
        <w:rPr>
          <w:rFonts w:hint="eastAsia"/>
          <w:szCs w:val="24"/>
        </w:rPr>
        <w:t>提出一种跨阶段的优化方法</w:t>
      </w:r>
      <w:r w:rsidR="004E1FAA">
        <w:rPr>
          <w:rFonts w:hint="eastAsia"/>
          <w:szCs w:val="24"/>
        </w:rPr>
        <w:t>，</w:t>
      </w:r>
      <w:r w:rsidR="00AE48C6">
        <w:rPr>
          <w:rFonts w:hint="eastAsia"/>
          <w:szCs w:val="24"/>
        </w:rPr>
        <w:t>考虑了主动学习模型</w:t>
      </w:r>
      <w:r w:rsidR="00AE48C6">
        <w:rPr>
          <w:szCs w:val="24"/>
        </w:rPr>
        <w:t>中的众包</w:t>
      </w:r>
      <w:r w:rsidR="00AE48C6">
        <w:rPr>
          <w:rFonts w:hint="eastAsia"/>
          <w:szCs w:val="24"/>
        </w:rPr>
        <w:t>任务</w:t>
      </w:r>
      <w:r w:rsidR="00AE48C6">
        <w:rPr>
          <w:szCs w:val="24"/>
        </w:rPr>
        <w:t>和传统众包任务的区别</w:t>
      </w:r>
      <w:r w:rsidR="00AE48C6">
        <w:rPr>
          <w:rFonts w:hint="eastAsia"/>
          <w:szCs w:val="24"/>
        </w:rPr>
        <w:t>，将众包与主动学习更好地结合。该方法</w:t>
      </w:r>
      <w:r w:rsidR="00642D11">
        <w:rPr>
          <w:rFonts w:hint="eastAsia"/>
          <w:szCs w:val="24"/>
        </w:rPr>
        <w:t>利用众包</w:t>
      </w:r>
      <w:r w:rsidR="00DF6B44">
        <w:rPr>
          <w:rFonts w:hint="eastAsia"/>
          <w:szCs w:val="24"/>
        </w:rPr>
        <w:t>知识</w:t>
      </w:r>
      <w:r w:rsidR="00642D11">
        <w:rPr>
          <w:szCs w:val="24"/>
        </w:rPr>
        <w:t>改进</w:t>
      </w:r>
      <w:r w:rsidR="00DF6B44">
        <w:rPr>
          <w:rFonts w:hint="eastAsia"/>
          <w:szCs w:val="24"/>
        </w:rPr>
        <w:t>现有的</w:t>
      </w:r>
      <w:r w:rsidR="00605832" w:rsidRPr="00E07B23">
        <w:rPr>
          <w:rFonts w:hint="eastAsia"/>
          <w:szCs w:val="24"/>
        </w:rPr>
        <w:t>主动学习</w:t>
      </w:r>
      <w:r w:rsidR="00605832">
        <w:rPr>
          <w:rFonts w:hint="eastAsia"/>
          <w:szCs w:val="24"/>
        </w:rPr>
        <w:t>采样</w:t>
      </w:r>
      <w:r w:rsidR="00605832" w:rsidRPr="00E07B23">
        <w:rPr>
          <w:rFonts w:hint="eastAsia"/>
          <w:szCs w:val="24"/>
        </w:rPr>
        <w:t>策略</w:t>
      </w:r>
      <w:r w:rsidR="00DF6B44">
        <w:rPr>
          <w:rFonts w:hint="eastAsia"/>
        </w:rPr>
        <w:t>，</w:t>
      </w:r>
      <w:r w:rsidR="002109DE" w:rsidRPr="00E07B23">
        <w:rPr>
          <w:rFonts w:hint="eastAsia"/>
          <w:szCs w:val="24"/>
        </w:rPr>
        <w:t>在保证样本</w:t>
      </w:r>
      <w:r w:rsidR="00DF6B44">
        <w:rPr>
          <w:rFonts w:hint="eastAsia"/>
          <w:szCs w:val="24"/>
        </w:rPr>
        <w:t>具有</w:t>
      </w:r>
      <w:r w:rsidR="00AE48C6">
        <w:rPr>
          <w:rFonts w:hint="eastAsia"/>
          <w:szCs w:val="24"/>
        </w:rPr>
        <w:t>充足</w:t>
      </w:r>
      <w:r w:rsidR="002109DE" w:rsidRPr="00E07B23">
        <w:rPr>
          <w:rFonts w:hint="eastAsia"/>
          <w:szCs w:val="24"/>
        </w:rPr>
        <w:t>信息量和代表性的</w:t>
      </w:r>
      <w:r w:rsidR="00DF6B44">
        <w:rPr>
          <w:rFonts w:hint="eastAsia"/>
          <w:szCs w:val="24"/>
        </w:rPr>
        <w:t>基础上</w:t>
      </w:r>
      <w:r w:rsidR="002109DE" w:rsidRPr="00E07B23">
        <w:rPr>
          <w:rFonts w:hint="eastAsia"/>
          <w:szCs w:val="24"/>
        </w:rPr>
        <w:t>，尽可能挑选</w:t>
      </w:r>
      <w:r w:rsidR="002109DE">
        <w:rPr>
          <w:rFonts w:hint="eastAsia"/>
          <w:szCs w:val="24"/>
        </w:rPr>
        <w:t>适合大众</w:t>
      </w:r>
      <w:r w:rsidR="002109DE">
        <w:rPr>
          <w:szCs w:val="24"/>
        </w:rPr>
        <w:t>标注</w:t>
      </w:r>
      <w:r w:rsidR="002109DE" w:rsidRPr="00E07B23">
        <w:rPr>
          <w:rFonts w:hint="eastAsia"/>
          <w:szCs w:val="24"/>
        </w:rPr>
        <w:t>的样本，减少众包标签噪音，提高标签质量，从而改善模型预测效果。</w:t>
      </w:r>
    </w:p>
    <w:bookmarkEnd w:id="3"/>
    <w:bookmarkEnd w:id="4"/>
    <w:p w14:paraId="55013F53" w14:textId="77777777" w:rsidR="00E07B23" w:rsidRPr="00E07B23" w:rsidRDefault="00E07B23" w:rsidP="00E07B23">
      <w:pPr>
        <w:ind w:firstLine="480"/>
        <w:rPr>
          <w:szCs w:val="24"/>
        </w:rPr>
      </w:pPr>
      <w:r w:rsidRPr="00E07B23">
        <w:rPr>
          <w:rFonts w:hint="eastAsia"/>
          <w:szCs w:val="24"/>
        </w:rPr>
        <w:t>本文主要贡献如下：</w:t>
      </w:r>
    </w:p>
    <w:p w14:paraId="78CB9CAA" w14:textId="786DEDC0" w:rsidR="00D05750" w:rsidRPr="00D05750" w:rsidRDefault="00D05750" w:rsidP="00D05750">
      <w:pPr>
        <w:ind w:firstLine="480"/>
        <w:rPr>
          <w:lang w:val="en-US"/>
        </w:rPr>
      </w:pPr>
      <w:bookmarkStart w:id="8" w:name="OLE_LINK44"/>
      <w:bookmarkStart w:id="9" w:name="OLE_LINK45"/>
      <w:bookmarkStart w:id="10" w:name="OLE_LINK46"/>
      <w:r w:rsidRPr="00D05750">
        <w:rPr>
          <w:rFonts w:hint="eastAsia"/>
          <w:lang w:val="en-US"/>
        </w:rPr>
        <w:t xml:space="preserve">1 </w:t>
      </w:r>
      <w:r w:rsidRPr="00D05750">
        <w:rPr>
          <w:rFonts w:hint="eastAsia"/>
          <w:lang w:val="en-US"/>
        </w:rPr>
        <w:t>提出一种基于众包解释性反馈的主动学习模型优化方法，</w:t>
      </w:r>
      <w:r w:rsidR="004A0FFB">
        <w:rPr>
          <w:rFonts w:hint="eastAsia"/>
          <w:lang w:val="en-US"/>
        </w:rPr>
        <w:t>该方法</w:t>
      </w:r>
      <w:r w:rsidRPr="00D05750">
        <w:rPr>
          <w:rFonts w:hint="eastAsia"/>
          <w:lang w:val="en-US"/>
        </w:rPr>
        <w:t>设计一种</w:t>
      </w:r>
      <w:r w:rsidR="00FA18D5">
        <w:rPr>
          <w:rFonts w:hint="eastAsia"/>
          <w:szCs w:val="24"/>
        </w:rPr>
        <w:t>交互良好</w:t>
      </w:r>
      <w:r w:rsidRPr="00D05750">
        <w:rPr>
          <w:rFonts w:hint="eastAsia"/>
          <w:lang w:val="en-US"/>
        </w:rPr>
        <w:t>的众包任务，</w:t>
      </w:r>
      <w:r w:rsidR="00DF6B44">
        <w:rPr>
          <w:rFonts w:hint="eastAsia"/>
          <w:lang w:val="en-US"/>
        </w:rPr>
        <w:t>任务过程中收集</w:t>
      </w:r>
      <w:r w:rsidRPr="00D05750">
        <w:rPr>
          <w:rFonts w:hint="eastAsia"/>
          <w:lang w:val="en-US"/>
        </w:rPr>
        <w:t>规则化</w:t>
      </w:r>
      <w:r w:rsidR="00DF6B44">
        <w:rPr>
          <w:rFonts w:hint="eastAsia"/>
          <w:lang w:val="en-US"/>
        </w:rPr>
        <w:t>的</w:t>
      </w:r>
      <w:r w:rsidRPr="00D05750">
        <w:rPr>
          <w:rFonts w:hint="eastAsia"/>
          <w:lang w:val="en-US"/>
        </w:rPr>
        <w:t>众包解释性信息，通过解释性信</w:t>
      </w:r>
      <w:r w:rsidRPr="00D05750">
        <w:rPr>
          <w:rFonts w:hint="eastAsia"/>
          <w:lang w:val="en-US"/>
        </w:rPr>
        <w:lastRenderedPageBreak/>
        <w:t>息挖掘人类对数据</w:t>
      </w:r>
      <w:r w:rsidR="004A0FFB">
        <w:rPr>
          <w:rFonts w:hint="eastAsia"/>
          <w:lang w:val="en-US"/>
        </w:rPr>
        <w:t>的</w:t>
      </w:r>
      <w:r w:rsidRPr="00D05750">
        <w:rPr>
          <w:rFonts w:hint="eastAsia"/>
          <w:lang w:val="en-US"/>
        </w:rPr>
        <w:t>潜在认识，并且将这些反馈信息融入</w:t>
      </w:r>
      <w:r w:rsidR="004A0FFB">
        <w:rPr>
          <w:rFonts w:hint="eastAsia"/>
          <w:lang w:val="en-US"/>
        </w:rPr>
        <w:t>到</w:t>
      </w:r>
      <w:r w:rsidRPr="00D05750">
        <w:rPr>
          <w:rFonts w:hint="eastAsia"/>
          <w:lang w:val="en-US"/>
        </w:rPr>
        <w:t>分类模型中</w:t>
      </w:r>
      <w:r w:rsidR="00DF6B44">
        <w:rPr>
          <w:rFonts w:hint="eastAsia"/>
          <w:lang w:val="en-US"/>
        </w:rPr>
        <w:t>以提升</w:t>
      </w:r>
      <w:r w:rsidR="00DF6B44">
        <w:rPr>
          <w:lang w:val="en-US"/>
        </w:rPr>
        <w:t>模型</w:t>
      </w:r>
      <w:r w:rsidR="00DF6B44">
        <w:rPr>
          <w:rFonts w:hint="eastAsia"/>
          <w:lang w:val="en-US"/>
        </w:rPr>
        <w:t>学习能力</w:t>
      </w:r>
      <w:r w:rsidR="00DF6B44">
        <w:rPr>
          <w:lang w:val="en-US"/>
        </w:rPr>
        <w:t>。</w:t>
      </w:r>
    </w:p>
    <w:p w14:paraId="3B0BAD0C" w14:textId="2E26C0EF" w:rsidR="00D05750" w:rsidRPr="00D05750" w:rsidRDefault="00D05750" w:rsidP="00D05750">
      <w:pPr>
        <w:ind w:firstLine="480"/>
        <w:rPr>
          <w:lang w:val="en-US"/>
        </w:rPr>
      </w:pPr>
      <w:r w:rsidRPr="00D05750">
        <w:rPr>
          <w:rFonts w:hint="eastAsia"/>
          <w:lang w:val="en-US"/>
        </w:rPr>
        <w:t xml:space="preserve">2 </w:t>
      </w:r>
      <w:r w:rsidRPr="00D05750">
        <w:rPr>
          <w:rFonts w:hint="eastAsia"/>
          <w:lang w:val="en-US"/>
        </w:rPr>
        <w:t>为了将众包技术更好地融入主动学习分类模型，我们对主动学习挑选策略进行改进，</w:t>
      </w:r>
      <w:r w:rsidR="000500E7">
        <w:rPr>
          <w:rFonts w:hint="eastAsia"/>
          <w:lang w:val="en-US"/>
        </w:rPr>
        <w:t>引入</w:t>
      </w:r>
      <w:r w:rsidRPr="00D05750">
        <w:rPr>
          <w:rFonts w:hint="eastAsia"/>
          <w:lang w:val="en-US"/>
        </w:rPr>
        <w:t>众包标注置信度，挑选更适合人群的样例进行标注，从而减少众包标签噪音，达到提高分类模型性能的目的。</w:t>
      </w:r>
    </w:p>
    <w:p w14:paraId="6D981740" w14:textId="67894E59" w:rsidR="00C7212F" w:rsidRDefault="00D05750" w:rsidP="00C7212F">
      <w:pPr>
        <w:ind w:firstLine="480"/>
        <w:rPr>
          <w:lang w:val="en-US"/>
        </w:rPr>
      </w:pPr>
      <w:r w:rsidRPr="00D05750">
        <w:rPr>
          <w:rFonts w:hint="eastAsia"/>
          <w:lang w:val="en-US"/>
        </w:rPr>
        <w:t xml:space="preserve">3 </w:t>
      </w:r>
      <w:r w:rsidR="003563B3">
        <w:rPr>
          <w:rFonts w:hint="eastAsia"/>
          <w:lang w:val="en-US"/>
        </w:rPr>
        <w:t>将本文的方法运用于两个文本分类</w:t>
      </w:r>
      <w:r w:rsidRPr="00D05750">
        <w:rPr>
          <w:rFonts w:hint="eastAsia"/>
          <w:lang w:val="en-US"/>
        </w:rPr>
        <w:t>数据集上，通过多组对照实验，验证该方法的有效性，并对实验结果加以分析，提出未来的改进工作。</w:t>
      </w:r>
      <w:bookmarkEnd w:id="8"/>
      <w:bookmarkEnd w:id="9"/>
      <w:bookmarkEnd w:id="10"/>
    </w:p>
    <w:p w14:paraId="202A6FEB" w14:textId="77777777" w:rsidR="00C7212F" w:rsidRDefault="00C7212F" w:rsidP="00C7212F">
      <w:pPr>
        <w:ind w:firstLine="480"/>
        <w:rPr>
          <w:lang w:val="en-US"/>
        </w:rPr>
      </w:pPr>
    </w:p>
    <w:p w14:paraId="0BB322B1" w14:textId="7EC0E004" w:rsidR="004B5A01" w:rsidRPr="00C7212F" w:rsidRDefault="006D6CA1" w:rsidP="00C7212F">
      <w:pPr>
        <w:ind w:firstLineChars="0" w:firstLine="0"/>
        <w:jc w:val="left"/>
        <w:rPr>
          <w:lang w:val="en-US"/>
        </w:rPr>
        <w:sectPr w:rsidR="004B5A01" w:rsidRPr="00C7212F" w:rsidSect="00E52AC5">
          <w:pgSz w:w="11906" w:h="16838"/>
          <w:pgMar w:top="1440" w:right="1800" w:bottom="1440" w:left="1800" w:header="851" w:footer="992" w:gutter="0"/>
          <w:pgNumType w:fmt="upperRoman" w:start="1"/>
          <w:cols w:space="425"/>
          <w:docGrid w:type="lines" w:linePitch="312"/>
        </w:sectPr>
      </w:pPr>
      <w:r w:rsidRPr="00EA04DE">
        <w:rPr>
          <w:rFonts w:ascii="黑体" w:eastAsia="黑体" w:hAnsi="黑体" w:hint="eastAsia"/>
          <w:b/>
          <w:sz w:val="28"/>
          <w:szCs w:val="28"/>
        </w:rPr>
        <w:t>关键词</w:t>
      </w:r>
      <w:r w:rsidRPr="00EA04DE">
        <w:rPr>
          <w:rFonts w:ascii="黑体" w:eastAsia="黑体" w:hAnsi="黑体"/>
          <w:sz w:val="28"/>
          <w:szCs w:val="28"/>
        </w:rPr>
        <w:t>：</w:t>
      </w:r>
      <w:r w:rsidR="00E07B23" w:rsidRPr="00E07B23">
        <w:rPr>
          <w:rFonts w:hint="eastAsia"/>
        </w:rPr>
        <w:t>众包、</w:t>
      </w:r>
      <w:r w:rsidR="0005016B">
        <w:rPr>
          <w:rFonts w:hint="eastAsia"/>
        </w:rPr>
        <w:t>解释性</w:t>
      </w:r>
      <w:r w:rsidR="0005016B">
        <w:t>反馈</w:t>
      </w:r>
      <w:r w:rsidR="0005016B">
        <w:rPr>
          <w:rFonts w:hint="eastAsia"/>
        </w:rPr>
        <w:t>、</w:t>
      </w:r>
      <w:r w:rsidR="00E07B23" w:rsidRPr="00E07B23">
        <w:rPr>
          <w:rFonts w:hint="eastAsia"/>
        </w:rPr>
        <w:t>主动学习、</w:t>
      </w:r>
      <w:r w:rsidR="0005016B">
        <w:rPr>
          <w:rFonts w:hint="eastAsia"/>
        </w:rPr>
        <w:t>众包置信度</w:t>
      </w:r>
      <w:r w:rsidR="00E07B23" w:rsidRPr="00E07B23">
        <w:rPr>
          <w:rFonts w:hint="eastAsia"/>
        </w:rPr>
        <w:t>、</w:t>
      </w:r>
      <w:r w:rsidR="0005016B">
        <w:rPr>
          <w:rFonts w:hint="eastAsia"/>
        </w:rPr>
        <w:t>文</w:t>
      </w:r>
      <w:bookmarkStart w:id="11" w:name="_GoBack"/>
      <w:bookmarkEnd w:id="11"/>
      <w:r w:rsidR="0005016B">
        <w:rPr>
          <w:rFonts w:hint="eastAsia"/>
        </w:rPr>
        <w:t>本分类</w:t>
      </w:r>
    </w:p>
    <w:p w14:paraId="51B8F593" w14:textId="4E90D9BC" w:rsidR="00CB6789" w:rsidRPr="005A5EDC" w:rsidRDefault="00CB6789" w:rsidP="00EA04DE">
      <w:pPr>
        <w:pStyle w:val="1"/>
        <w:ind w:firstLine="602"/>
        <w:rPr>
          <w:sz w:val="30"/>
          <w:szCs w:val="30"/>
          <w:lang w:val="en-US"/>
        </w:rPr>
      </w:pPr>
      <w:bookmarkStart w:id="12" w:name="_Toc478457062"/>
      <w:bookmarkStart w:id="13" w:name="_Toc479150257"/>
      <w:bookmarkStart w:id="14" w:name="_Toc495316906"/>
      <w:bookmarkStart w:id="15" w:name="_Toc475910068"/>
      <w:bookmarkStart w:id="16" w:name="_Toc476687281"/>
      <w:bookmarkStart w:id="17" w:name="_Toc477379797"/>
      <w:bookmarkEnd w:id="5"/>
      <w:bookmarkEnd w:id="6"/>
      <w:r w:rsidRPr="005A5EDC">
        <w:rPr>
          <w:sz w:val="30"/>
          <w:szCs w:val="30"/>
          <w:lang w:val="en-US"/>
        </w:rPr>
        <w:lastRenderedPageBreak/>
        <w:t>ABSTRACT</w:t>
      </w:r>
      <w:bookmarkEnd w:id="12"/>
      <w:bookmarkEnd w:id="13"/>
      <w:bookmarkEnd w:id="14"/>
    </w:p>
    <w:p w14:paraId="4B136727" w14:textId="716B2750" w:rsidR="000D376B" w:rsidRPr="005C1219" w:rsidRDefault="000D376B" w:rsidP="00D40182">
      <w:pPr>
        <w:ind w:firstLine="480"/>
        <w:rPr>
          <w:lang w:val="en-US"/>
        </w:rPr>
      </w:pPr>
      <w:r w:rsidRPr="005C1219">
        <w:rPr>
          <w:lang w:val="en-US"/>
        </w:rPr>
        <w:t xml:space="preserve">With the rapid development of the Internet, massive Internet data </w:t>
      </w:r>
      <w:r>
        <w:rPr>
          <w:rFonts w:hint="eastAsia"/>
          <w:lang w:val="en-US"/>
        </w:rPr>
        <w:t>expand</w:t>
      </w:r>
      <w:r>
        <w:rPr>
          <w:lang w:val="en-US"/>
        </w:rPr>
        <w:t xml:space="preserve"> at</w:t>
      </w:r>
      <w:r w:rsidRPr="005C1219">
        <w:rPr>
          <w:lang w:val="en-US"/>
        </w:rPr>
        <w:t xml:space="preserve"> explosive rate</w:t>
      </w:r>
      <w:r>
        <w:rPr>
          <w:lang w:val="en-US"/>
        </w:rPr>
        <w:t xml:space="preserve"> expansion. The unceasing progress of d</w:t>
      </w:r>
      <w:r w:rsidRPr="005C1219">
        <w:rPr>
          <w:lang w:val="en-US"/>
        </w:rPr>
        <w:t xml:space="preserve">ata processing, artificial intelligence, machine learning and other technologies </w:t>
      </w:r>
      <w:r>
        <w:rPr>
          <w:rFonts w:hint="eastAsia"/>
          <w:lang w:val="en-US"/>
        </w:rPr>
        <w:t>enhance</w:t>
      </w:r>
      <w:r w:rsidRPr="00A84726">
        <w:rPr>
          <w:lang w:val="en-US"/>
        </w:rPr>
        <w:t xml:space="preserve"> the ability of </w:t>
      </w:r>
      <w:r>
        <w:rPr>
          <w:lang w:val="en-US"/>
        </w:rPr>
        <w:t>the computer to progress</w:t>
      </w:r>
      <w:r w:rsidR="003563B3">
        <w:rPr>
          <w:lang w:val="en-US"/>
        </w:rPr>
        <w:t>ing</w:t>
      </w:r>
      <w:r>
        <w:rPr>
          <w:lang w:val="en-US"/>
        </w:rPr>
        <w:t xml:space="preserve"> information. </w:t>
      </w:r>
      <w:r w:rsidRPr="005C1219">
        <w:rPr>
          <w:lang w:val="en-US"/>
        </w:rPr>
        <w:t>However, relying solely on the machine algorithm is still very difficult to fully meet the level of human awareness</w:t>
      </w:r>
      <w:r>
        <w:rPr>
          <w:lang w:val="en-US"/>
        </w:rPr>
        <w:t>. C</w:t>
      </w:r>
      <w:r w:rsidRPr="005C1219">
        <w:rPr>
          <w:lang w:val="en-US"/>
        </w:rPr>
        <w:t>rowdsourcing technology can use group wisdom</w:t>
      </w:r>
      <w:r w:rsidR="003563B3">
        <w:rPr>
          <w:lang w:val="en-US"/>
        </w:rPr>
        <w:t xml:space="preserve"> and human advantages</w:t>
      </w:r>
      <w:r>
        <w:rPr>
          <w:lang w:val="en-US"/>
        </w:rPr>
        <w:t xml:space="preserve"> to solve </w:t>
      </w:r>
      <w:r>
        <w:rPr>
          <w:rFonts w:hint="eastAsia"/>
          <w:lang w:val="en-US"/>
        </w:rPr>
        <w:t>the</w:t>
      </w:r>
      <w:r>
        <w:rPr>
          <w:lang w:val="en-US"/>
        </w:rPr>
        <w:t xml:space="preserve"> problems which </w:t>
      </w:r>
      <w:r w:rsidR="003563B3">
        <w:rPr>
          <w:lang w:val="en-US"/>
        </w:rPr>
        <w:t>computers can not figure out well,</w:t>
      </w:r>
      <w:r w:rsidRPr="005C1219">
        <w:rPr>
          <w:lang w:val="en-US"/>
        </w:rPr>
        <w:t xml:space="preserve"> such as text emotion analysis, image labeling and so on. At the same time, we hope that human wisdom can "guide" the machine</w:t>
      </w:r>
      <w:r>
        <w:rPr>
          <w:lang w:val="en-US"/>
        </w:rPr>
        <w:t xml:space="preserve"> </w:t>
      </w:r>
      <w:r>
        <w:rPr>
          <w:rFonts w:hint="eastAsia"/>
          <w:lang w:val="en-US"/>
        </w:rPr>
        <w:t>constantly</w:t>
      </w:r>
      <w:r w:rsidRPr="005C1219">
        <w:rPr>
          <w:lang w:val="en-US"/>
        </w:rPr>
        <w:t xml:space="preserve">, active learning model based on </w:t>
      </w:r>
      <w:r w:rsidRPr="005C1219">
        <w:rPr>
          <w:rFonts w:hint="eastAsia"/>
          <w:lang w:val="en-US"/>
        </w:rPr>
        <w:t>crowdsourcing</w:t>
      </w:r>
      <w:r w:rsidRPr="005C1219">
        <w:rPr>
          <w:lang w:val="en-US"/>
        </w:rPr>
        <w:t xml:space="preserve"> </w:t>
      </w:r>
      <w:r w:rsidR="003563B3">
        <w:rPr>
          <w:lang w:val="en-US"/>
        </w:rPr>
        <w:t>can achieve</w:t>
      </w:r>
      <w:r w:rsidRPr="005C1219">
        <w:rPr>
          <w:lang w:val="en-US"/>
        </w:rPr>
        <w:t xml:space="preserve"> this idea. Active learning model based on crowdsourcing </w:t>
      </w:r>
      <w:r w:rsidR="003563B3">
        <w:rPr>
          <w:lang w:val="en-US"/>
        </w:rPr>
        <w:t>combines</w:t>
      </w:r>
      <w:r w:rsidRPr="005C1219">
        <w:rPr>
          <w:lang w:val="en-US"/>
        </w:rPr>
        <w:t xml:space="preserve"> the machine learning algorithm </w:t>
      </w:r>
      <w:r>
        <w:rPr>
          <w:lang w:val="en-US"/>
        </w:rPr>
        <w:t xml:space="preserve">with </w:t>
      </w:r>
      <w:r w:rsidRPr="005C1219">
        <w:rPr>
          <w:lang w:val="en-US"/>
        </w:rPr>
        <w:t>the artificial knowledge in an algorithmic flow. Its main purpose is to get a better model as much as possible when the cost of labeling is limited.</w:t>
      </w:r>
    </w:p>
    <w:p w14:paraId="42690E9F" w14:textId="49BDD2CD" w:rsidR="000D376B" w:rsidRPr="005C1219" w:rsidRDefault="000D376B" w:rsidP="003E32B9">
      <w:pPr>
        <w:ind w:firstLine="480"/>
        <w:rPr>
          <w:lang w:val="en-US"/>
        </w:rPr>
      </w:pPr>
      <w:r w:rsidRPr="005C1219">
        <w:rPr>
          <w:lang w:val="en-US"/>
        </w:rPr>
        <w:t xml:space="preserve">In order to obtain more human subconscious information in a crowd task to improve the </w:t>
      </w:r>
      <w:r w:rsidR="00BC714A">
        <w:rPr>
          <w:lang w:val="en-US"/>
        </w:rPr>
        <w:t>performance</w:t>
      </w:r>
      <w:r w:rsidRPr="005C1219">
        <w:rPr>
          <w:lang w:val="en-US"/>
        </w:rPr>
        <w:t xml:space="preserve"> of the machine</w:t>
      </w:r>
      <w:r w:rsidR="00BC714A">
        <w:rPr>
          <w:lang w:val="en-US"/>
        </w:rPr>
        <w:t xml:space="preserve"> learning</w:t>
      </w:r>
      <w:r w:rsidRPr="005C1219">
        <w:rPr>
          <w:lang w:val="en-US"/>
        </w:rPr>
        <w:t xml:space="preserve">, the researchers proposed a variety of crowdsourcing tasks to collect different forms of feedback. However, some of these methods are too complex to build, and </w:t>
      </w:r>
      <w:r>
        <w:rPr>
          <w:lang w:val="en-US"/>
        </w:rPr>
        <w:t xml:space="preserve">others fails due to lack of </w:t>
      </w:r>
      <w:r w:rsidRPr="005C1219">
        <w:rPr>
          <w:lang w:val="en-US"/>
        </w:rPr>
        <w:t xml:space="preserve">the subconscious knowledge lead </w:t>
      </w:r>
      <w:r>
        <w:rPr>
          <w:lang w:val="en-US"/>
        </w:rPr>
        <w:t xml:space="preserve">provided by users in a creative way. </w:t>
      </w:r>
      <w:r w:rsidRPr="005C1219">
        <w:rPr>
          <w:lang w:val="en-US"/>
        </w:rPr>
        <w:t>Therefore, this paper, from the perspective of the task design, collects the user's explanatory feedback in the process of task execution to obtain more human knowledge through the operation as simple as possible, and integrate it into the classification model to improve the learning performance of the model.</w:t>
      </w:r>
    </w:p>
    <w:p w14:paraId="5362C03A" w14:textId="20928097" w:rsidR="000D376B" w:rsidRPr="005C1219" w:rsidRDefault="000D376B" w:rsidP="003E32B9">
      <w:pPr>
        <w:ind w:firstLine="480"/>
        <w:rPr>
          <w:lang w:val="en-US"/>
        </w:rPr>
      </w:pPr>
      <w:r w:rsidRPr="005C1219">
        <w:rPr>
          <w:lang w:val="en-US"/>
        </w:rPr>
        <w:t xml:space="preserve">On the other hand, due to the uncertainty of crowdsourcing workers, we need to carry out mass </w:t>
      </w:r>
      <w:r w:rsidR="00BC714A">
        <w:rPr>
          <w:lang w:val="en-US"/>
        </w:rPr>
        <w:t xml:space="preserve">quality </w:t>
      </w:r>
      <w:r w:rsidRPr="005C1219">
        <w:rPr>
          <w:lang w:val="en-US"/>
        </w:rPr>
        <w:t>control of crowdsourcing</w:t>
      </w:r>
      <w:r>
        <w:rPr>
          <w:lang w:val="en-US"/>
        </w:rPr>
        <w:t>.</w:t>
      </w:r>
      <w:r w:rsidRPr="005C1219">
        <w:rPr>
          <w:lang w:val="en-US"/>
        </w:rPr>
        <w:t xml:space="preserve"> </w:t>
      </w:r>
      <w:r>
        <w:rPr>
          <w:lang w:val="en-US"/>
        </w:rPr>
        <w:t>T</w:t>
      </w:r>
      <w:r w:rsidRPr="005C1219">
        <w:rPr>
          <w:lang w:val="en-US"/>
        </w:rPr>
        <w:t xml:space="preserve">he existing optimization work </w:t>
      </w:r>
      <w:r w:rsidR="00BC714A">
        <w:rPr>
          <w:lang w:val="en-US"/>
        </w:rPr>
        <w:t>only imposes restrictions on</w:t>
      </w:r>
      <w:r w:rsidRPr="005C1219">
        <w:rPr>
          <w:lang w:val="en-US"/>
        </w:rPr>
        <w:t xml:space="preserve"> the crowdsourcing stage, </w:t>
      </w:r>
      <w:r w:rsidR="00BC714A">
        <w:rPr>
          <w:lang w:val="en-US"/>
        </w:rPr>
        <w:t>such as the quality of</w:t>
      </w:r>
      <w:r w:rsidRPr="005C1219">
        <w:rPr>
          <w:lang w:val="en-US"/>
        </w:rPr>
        <w:t xml:space="preserve"> </w:t>
      </w:r>
      <w:r>
        <w:rPr>
          <w:lang w:val="en-US"/>
        </w:rPr>
        <w:t xml:space="preserve">labeling </w:t>
      </w:r>
      <w:r w:rsidR="00BC714A">
        <w:rPr>
          <w:lang w:val="en-US"/>
        </w:rPr>
        <w:t>and</w:t>
      </w:r>
      <w:r w:rsidRPr="005C1219">
        <w:rPr>
          <w:lang w:val="en-US"/>
        </w:rPr>
        <w:t xml:space="preserve"> the crowd</w:t>
      </w:r>
      <w:r w:rsidRPr="005C1219">
        <w:rPr>
          <w:rFonts w:hint="eastAsia"/>
          <w:lang w:val="en-US"/>
        </w:rPr>
        <w:t>.</w:t>
      </w:r>
      <w:r w:rsidRPr="005C1219">
        <w:rPr>
          <w:lang w:val="en-US"/>
        </w:rPr>
        <w:t xml:space="preserve"> Those methods marked all the data without </w:t>
      </w:r>
      <w:r w:rsidR="00BC714A">
        <w:rPr>
          <w:lang w:val="en-US"/>
        </w:rPr>
        <w:t>filtering</w:t>
      </w:r>
      <w:r w:rsidR="00097C73">
        <w:rPr>
          <w:lang w:val="en-US"/>
        </w:rPr>
        <w:t xml:space="preserve"> </w:t>
      </w:r>
      <w:r w:rsidRPr="005C1219">
        <w:rPr>
          <w:lang w:val="en-US"/>
        </w:rPr>
        <w:t xml:space="preserve">and did not combine the </w:t>
      </w:r>
      <w:r w:rsidRPr="005C1219">
        <w:rPr>
          <w:lang w:val="en-US"/>
        </w:rPr>
        <w:lastRenderedPageBreak/>
        <w:t xml:space="preserve">crowdsourcing and active learning well. Therefore, we propose a cross-stage optimization method, </w:t>
      </w:r>
      <w:r w:rsidR="00BC714A">
        <w:rPr>
          <w:lang w:val="en-US"/>
        </w:rPr>
        <w:t>consider</w:t>
      </w:r>
      <w:r w:rsidRPr="005C1219">
        <w:rPr>
          <w:lang w:val="en-US"/>
        </w:rPr>
        <w:t xml:space="preserve"> the</w:t>
      </w:r>
      <w:r>
        <w:rPr>
          <w:lang w:val="en-US"/>
        </w:rPr>
        <w:t xml:space="preserve"> difference</w:t>
      </w:r>
      <w:r w:rsidR="00BC714A">
        <w:rPr>
          <w:lang w:val="en-US"/>
        </w:rPr>
        <w:t>s</w:t>
      </w:r>
      <w:r>
        <w:rPr>
          <w:lang w:val="en-US"/>
        </w:rPr>
        <w:t xml:space="preserve"> between</w:t>
      </w:r>
      <w:r w:rsidRPr="005C1219">
        <w:rPr>
          <w:lang w:val="en-US"/>
        </w:rPr>
        <w:t xml:space="preserve"> crowdsourcing tasks in the active learning model and the traditional task of the package, and better integrat</w:t>
      </w:r>
      <w:r>
        <w:rPr>
          <w:lang w:val="en-US"/>
        </w:rPr>
        <w:t>e</w:t>
      </w:r>
      <w:r w:rsidRPr="005C1219">
        <w:rPr>
          <w:lang w:val="en-US"/>
        </w:rPr>
        <w:t xml:space="preserve"> the crowdsourcing and active learning. This method makes use of the knowledge </w:t>
      </w:r>
      <w:r w:rsidR="00BC714A">
        <w:rPr>
          <w:lang w:val="en-US"/>
        </w:rPr>
        <w:t>from</w:t>
      </w:r>
      <w:r w:rsidRPr="005C1219">
        <w:rPr>
          <w:lang w:val="en-US"/>
        </w:rPr>
        <w:t xml:space="preserve"> crowdsourcing to improve the existing active learning sampling strateg</w:t>
      </w:r>
      <w:r w:rsidR="00D4253E">
        <w:rPr>
          <w:lang w:val="en-US"/>
        </w:rPr>
        <w:t>ies</w:t>
      </w:r>
      <w:r w:rsidRPr="005C1219">
        <w:rPr>
          <w:lang w:val="en-US"/>
        </w:rPr>
        <w:t>. On the basis of ensuring the sufficient information and representation of the sample</w:t>
      </w:r>
      <w:r w:rsidR="00D4253E">
        <w:rPr>
          <w:lang w:val="en-US"/>
        </w:rPr>
        <w:t>s</w:t>
      </w:r>
      <w:r w:rsidRPr="005C1219">
        <w:rPr>
          <w:lang w:val="en-US"/>
        </w:rPr>
        <w:t xml:space="preserve">, it </w:t>
      </w:r>
      <w:r w:rsidR="00D4253E">
        <w:rPr>
          <w:lang w:val="en-US"/>
        </w:rPr>
        <w:t xml:space="preserve">can </w:t>
      </w:r>
      <w:r w:rsidRPr="005C1219">
        <w:rPr>
          <w:lang w:val="en-US"/>
        </w:rPr>
        <w:t>select the sample</w:t>
      </w:r>
      <w:r w:rsidR="00D4253E">
        <w:rPr>
          <w:lang w:val="en-US"/>
        </w:rPr>
        <w:t>s</w:t>
      </w:r>
      <w:r w:rsidRPr="005C1219">
        <w:rPr>
          <w:lang w:val="en-US"/>
        </w:rPr>
        <w:t xml:space="preserve"> </w:t>
      </w:r>
      <w:r w:rsidR="00D4253E">
        <w:rPr>
          <w:lang w:val="en-US"/>
        </w:rPr>
        <w:t xml:space="preserve">which are </w:t>
      </w:r>
      <w:r>
        <w:rPr>
          <w:rFonts w:hint="eastAsia"/>
          <w:lang w:val="en-US"/>
        </w:rPr>
        <w:t>as</w:t>
      </w:r>
      <w:r>
        <w:rPr>
          <w:lang w:val="en-US"/>
        </w:rPr>
        <w:t xml:space="preserve"> </w:t>
      </w:r>
      <w:r w:rsidRPr="005C1219">
        <w:rPr>
          <w:lang w:val="en-US"/>
        </w:rPr>
        <w:t xml:space="preserve">suitable </w:t>
      </w:r>
      <w:r>
        <w:rPr>
          <w:rFonts w:hint="eastAsia"/>
          <w:lang w:val="en-US"/>
        </w:rPr>
        <w:t>as</w:t>
      </w:r>
      <w:r>
        <w:rPr>
          <w:lang w:val="en-US"/>
        </w:rPr>
        <w:t xml:space="preserve"> possible </w:t>
      </w:r>
      <w:r w:rsidRPr="005C1219">
        <w:rPr>
          <w:lang w:val="en-US"/>
        </w:rPr>
        <w:t xml:space="preserve">for the public label, reduce the noise of the crowd label and improve the quality of the </w:t>
      </w:r>
      <w:r w:rsidR="00D4253E">
        <w:rPr>
          <w:lang w:val="en-US"/>
        </w:rPr>
        <w:t xml:space="preserve">crowd </w:t>
      </w:r>
      <w:r w:rsidRPr="005C1219">
        <w:rPr>
          <w:lang w:val="en-US"/>
        </w:rPr>
        <w:t>label</w:t>
      </w:r>
      <w:r w:rsidR="00D4253E">
        <w:rPr>
          <w:lang w:val="en-US"/>
        </w:rPr>
        <w:t>ing</w:t>
      </w:r>
      <w:r w:rsidRPr="005C1219">
        <w:rPr>
          <w:lang w:val="en-US"/>
        </w:rPr>
        <w:t>, so as to improve</w:t>
      </w:r>
      <w:r w:rsidR="00D4253E">
        <w:rPr>
          <w:lang w:val="en-US"/>
        </w:rPr>
        <w:t xml:space="preserve"> performance of</w:t>
      </w:r>
      <w:r w:rsidRPr="005C1219">
        <w:rPr>
          <w:lang w:val="en-US"/>
        </w:rPr>
        <w:t xml:space="preserve"> model prediction.</w:t>
      </w:r>
    </w:p>
    <w:p w14:paraId="0E756271" w14:textId="77777777" w:rsidR="000D376B" w:rsidRPr="005C1219" w:rsidRDefault="000D376B" w:rsidP="003E32B9">
      <w:pPr>
        <w:ind w:firstLine="480"/>
        <w:rPr>
          <w:lang w:val="en-US"/>
        </w:rPr>
      </w:pPr>
      <w:r w:rsidRPr="005C1219">
        <w:rPr>
          <w:lang w:val="en-US"/>
        </w:rPr>
        <w:t>The main contributions of this paper are as follows:</w:t>
      </w:r>
    </w:p>
    <w:p w14:paraId="484E35B5" w14:textId="112E1730" w:rsidR="000D376B" w:rsidRPr="005C1219" w:rsidRDefault="000D376B" w:rsidP="000D376B">
      <w:pPr>
        <w:numPr>
          <w:ilvl w:val="0"/>
          <w:numId w:val="47"/>
        </w:numPr>
        <w:ind w:firstLineChars="0"/>
        <w:rPr>
          <w:lang w:val="en-US"/>
        </w:rPr>
      </w:pPr>
      <w:r w:rsidRPr="005C1219">
        <w:rPr>
          <w:lang w:val="en-US"/>
        </w:rPr>
        <w:t>This paper proposes an optimization method</w:t>
      </w:r>
      <w:r w:rsidR="00D4253E">
        <w:rPr>
          <w:lang w:val="en-US"/>
        </w:rPr>
        <w:t xml:space="preserve"> of active learning model</w:t>
      </w:r>
      <w:r w:rsidRPr="005C1219">
        <w:rPr>
          <w:lang w:val="en-US"/>
        </w:rPr>
        <w:t xml:space="preserve"> based on crowd’s explanatory feedback. We design an well-interactive method of crowdsourcing tasks, collecting the rule of explanatory information in the task process, and explor</w:t>
      </w:r>
      <w:r w:rsidR="00D4253E">
        <w:rPr>
          <w:lang w:val="en-US"/>
        </w:rPr>
        <w:t>e</w:t>
      </w:r>
      <w:r w:rsidRPr="005C1219">
        <w:rPr>
          <w:lang w:val="en-US"/>
        </w:rPr>
        <w:t xml:space="preserve"> the human subconscious on data in order to improve the model performance.</w:t>
      </w:r>
    </w:p>
    <w:p w14:paraId="7B6F447B" w14:textId="2A2F66FB" w:rsidR="000D376B" w:rsidRPr="005C1219" w:rsidRDefault="000D376B" w:rsidP="000D376B">
      <w:pPr>
        <w:numPr>
          <w:ilvl w:val="0"/>
          <w:numId w:val="47"/>
        </w:numPr>
        <w:ind w:firstLineChars="0"/>
        <w:rPr>
          <w:lang w:val="en-US"/>
        </w:rPr>
      </w:pPr>
      <w:r w:rsidRPr="005C1219">
        <w:rPr>
          <w:lang w:val="en-US"/>
        </w:rPr>
        <w:t xml:space="preserve">In order to better integrate </w:t>
      </w:r>
      <w:r w:rsidR="00D4253E">
        <w:rPr>
          <w:lang w:val="en-US"/>
        </w:rPr>
        <w:t>crowdsourcing</w:t>
      </w:r>
      <w:r w:rsidRPr="005C1219">
        <w:rPr>
          <w:lang w:val="en-US"/>
        </w:rPr>
        <w:t xml:space="preserve"> into the active learning classification model, we improve the query strategies by </w:t>
      </w:r>
      <w:r w:rsidR="00D4253E">
        <w:rPr>
          <w:lang w:val="en-US"/>
        </w:rPr>
        <w:t>importing</w:t>
      </w:r>
      <w:r w:rsidRPr="005C1219">
        <w:rPr>
          <w:lang w:val="en-US"/>
        </w:rPr>
        <w:t xml:space="preserve"> the crowd confidence, select</w:t>
      </w:r>
      <w:r>
        <w:rPr>
          <w:lang w:val="en-US"/>
        </w:rPr>
        <w:t>ing</w:t>
      </w:r>
      <w:r w:rsidR="00D4253E">
        <w:rPr>
          <w:lang w:val="en-US"/>
        </w:rPr>
        <w:t xml:space="preserve"> </w:t>
      </w:r>
      <w:r w:rsidRPr="005C1219">
        <w:rPr>
          <w:lang w:val="en-US"/>
        </w:rPr>
        <w:t xml:space="preserve">more suitable </w:t>
      </w:r>
      <w:r w:rsidR="00D4253E">
        <w:rPr>
          <w:lang w:val="en-US"/>
        </w:rPr>
        <w:t xml:space="preserve">samples </w:t>
      </w:r>
      <w:r w:rsidRPr="005C1219">
        <w:rPr>
          <w:lang w:val="en-US"/>
        </w:rPr>
        <w:t xml:space="preserve">for the crowd to </w:t>
      </w:r>
      <w:r w:rsidR="00D4253E">
        <w:rPr>
          <w:lang w:val="en-US"/>
        </w:rPr>
        <w:t>label</w:t>
      </w:r>
      <w:r w:rsidRPr="005C1219">
        <w:rPr>
          <w:lang w:val="en-US"/>
        </w:rPr>
        <w:t xml:space="preserve">, so as to reduce the noise of crowdsourcing </w:t>
      </w:r>
      <w:r w:rsidR="00D4253E">
        <w:rPr>
          <w:lang w:val="en-US"/>
        </w:rPr>
        <w:t>labeling</w:t>
      </w:r>
      <w:r w:rsidRPr="005C1219">
        <w:rPr>
          <w:lang w:val="en-US"/>
        </w:rPr>
        <w:t xml:space="preserve">, </w:t>
      </w:r>
      <w:r>
        <w:rPr>
          <w:lang w:val="en-US"/>
        </w:rPr>
        <w:t xml:space="preserve">and </w:t>
      </w:r>
      <w:r w:rsidRPr="005C1219">
        <w:rPr>
          <w:lang w:val="en-US"/>
        </w:rPr>
        <w:t>improve the model performance.</w:t>
      </w:r>
    </w:p>
    <w:p w14:paraId="76A319D1" w14:textId="22A6E985" w:rsidR="000D376B" w:rsidRPr="005C1219" w:rsidRDefault="000D376B" w:rsidP="000D376B">
      <w:pPr>
        <w:numPr>
          <w:ilvl w:val="0"/>
          <w:numId w:val="47"/>
        </w:numPr>
        <w:ind w:firstLineChars="0"/>
        <w:rPr>
          <w:lang w:val="en-US"/>
        </w:rPr>
      </w:pPr>
      <w:r w:rsidRPr="005C1219">
        <w:rPr>
          <w:lang w:val="en-US"/>
        </w:rPr>
        <w:t xml:space="preserve">The method of this paper </w:t>
      </w:r>
      <w:r w:rsidR="00D4253E">
        <w:rPr>
          <w:lang w:val="en-US"/>
        </w:rPr>
        <w:t>are</w:t>
      </w:r>
      <w:r w:rsidRPr="005C1219">
        <w:rPr>
          <w:lang w:val="en-US"/>
        </w:rPr>
        <w:t xml:space="preserve"> </w:t>
      </w:r>
      <w:r w:rsidR="00D4253E">
        <w:rPr>
          <w:lang w:val="en-US"/>
        </w:rPr>
        <w:t>used in</w:t>
      </w:r>
      <w:r w:rsidRPr="005C1219">
        <w:rPr>
          <w:lang w:val="en-US"/>
        </w:rPr>
        <w:t xml:space="preserve"> two data sets</w:t>
      </w:r>
      <w:r w:rsidR="00D4253E" w:rsidRPr="00D4253E">
        <w:rPr>
          <w:lang w:val="en-US"/>
        </w:rPr>
        <w:t xml:space="preserve"> </w:t>
      </w:r>
      <w:r w:rsidR="00D4253E">
        <w:rPr>
          <w:lang w:val="en-US"/>
        </w:rPr>
        <w:t>for text categorization</w:t>
      </w:r>
      <w:r w:rsidRPr="005C1219">
        <w:rPr>
          <w:lang w:val="en-US"/>
        </w:rPr>
        <w:t>, and verif</w:t>
      </w:r>
      <w:r w:rsidR="00D4253E">
        <w:rPr>
          <w:lang w:val="en-US"/>
        </w:rPr>
        <w:t>ies</w:t>
      </w:r>
      <w:r w:rsidRPr="005C1219">
        <w:rPr>
          <w:lang w:val="en-US"/>
        </w:rPr>
        <w:t xml:space="preserve"> the effectiveness of the method by </w:t>
      </w:r>
      <w:r w:rsidR="00D4253E">
        <w:rPr>
          <w:lang w:val="en-US"/>
        </w:rPr>
        <w:t>multiple</w:t>
      </w:r>
      <w:r w:rsidRPr="005C1219">
        <w:rPr>
          <w:lang w:val="en-US"/>
        </w:rPr>
        <w:t xml:space="preserve"> sets of control experiments. We analyzed the experimental results and discuss the future works.</w:t>
      </w:r>
    </w:p>
    <w:p w14:paraId="4A34DC98" w14:textId="77777777" w:rsidR="00EA04DE" w:rsidRPr="000D376B" w:rsidRDefault="00EA04DE" w:rsidP="00EA04DE">
      <w:pPr>
        <w:ind w:firstLineChars="0" w:firstLine="0"/>
        <w:rPr>
          <w:lang w:val="en-US"/>
        </w:rPr>
      </w:pPr>
    </w:p>
    <w:p w14:paraId="72EAC8DD" w14:textId="57B661E7" w:rsidR="004B5A01" w:rsidRDefault="00CB6789" w:rsidP="00EA04DE">
      <w:pPr>
        <w:ind w:firstLineChars="0" w:firstLine="0"/>
        <w:rPr>
          <w:lang w:val="en-US"/>
        </w:rPr>
        <w:sectPr w:rsidR="004B5A01" w:rsidSect="00E52AC5">
          <w:headerReference w:type="default" r:id="rId20"/>
          <w:pgSz w:w="11906" w:h="16838"/>
          <w:pgMar w:top="1440" w:right="1800" w:bottom="1440" w:left="1800" w:header="851" w:footer="992" w:gutter="0"/>
          <w:pgNumType w:fmt="upperRoman"/>
          <w:cols w:space="425"/>
          <w:docGrid w:type="lines" w:linePitch="312"/>
        </w:sectPr>
      </w:pPr>
      <w:r w:rsidRPr="00D93B07">
        <w:rPr>
          <w:b/>
          <w:lang w:val="en-US"/>
        </w:rPr>
        <w:t>Keywords</w:t>
      </w:r>
      <w:r w:rsidRPr="00EF2130">
        <w:rPr>
          <w:lang w:val="en-US"/>
        </w:rPr>
        <w:t xml:space="preserve">: </w:t>
      </w:r>
      <w:bookmarkStart w:id="18" w:name="_Toc478457063"/>
      <w:r w:rsidR="00FA5BBD">
        <w:rPr>
          <w:lang w:val="en-US"/>
        </w:rPr>
        <w:t>C</w:t>
      </w:r>
      <w:r w:rsidR="00FA5BBD" w:rsidRPr="00EF2130">
        <w:rPr>
          <w:lang w:val="en-US"/>
        </w:rPr>
        <w:t>rowdsourcing</w:t>
      </w:r>
      <w:r w:rsidR="00FA5BBD">
        <w:rPr>
          <w:lang w:val="en-US"/>
        </w:rPr>
        <w:t xml:space="preserve">, Explanatory Feedback, Active Learning, Crowd Confidence, Text Classification, Data Crowdsourcing   </w:t>
      </w:r>
    </w:p>
    <w:sdt>
      <w:sdtPr>
        <w:rPr>
          <w:rFonts w:ascii="Times New Roman" w:eastAsiaTheme="minorEastAsia" w:hAnsi="Times New Roman" w:cstheme="minorBidi"/>
          <w:color w:val="auto"/>
          <w:kern w:val="2"/>
          <w:sz w:val="24"/>
          <w:szCs w:val="22"/>
        </w:rPr>
        <w:id w:val="191810421"/>
        <w:docPartObj>
          <w:docPartGallery w:val="Table of Contents"/>
          <w:docPartUnique/>
        </w:docPartObj>
      </w:sdtPr>
      <w:sdtEndPr>
        <w:rPr>
          <w:b/>
          <w:bCs/>
        </w:rPr>
      </w:sdtEndPr>
      <w:sdtContent>
        <w:p w14:paraId="1987C920" w14:textId="13DBF7BB" w:rsidR="00023DF7" w:rsidRPr="00A41336" w:rsidRDefault="00023DF7" w:rsidP="00023DF7">
          <w:pPr>
            <w:pStyle w:val="TOC"/>
            <w:ind w:firstLine="480"/>
            <w:jc w:val="center"/>
            <w:rPr>
              <w:rStyle w:val="1Char"/>
              <w:color w:val="auto"/>
            </w:rPr>
          </w:pPr>
          <w:r w:rsidRPr="00A41336">
            <w:rPr>
              <w:rStyle w:val="1Char"/>
              <w:color w:val="auto"/>
            </w:rPr>
            <w:t>目</w:t>
          </w:r>
          <w:r w:rsidR="00C62A88" w:rsidRPr="00A41336">
            <w:rPr>
              <w:rStyle w:val="1Char"/>
              <w:rFonts w:hint="eastAsia"/>
              <w:color w:val="auto"/>
            </w:rPr>
            <w:t xml:space="preserve"> </w:t>
          </w:r>
          <w:r w:rsidRPr="00A41336">
            <w:rPr>
              <w:rStyle w:val="1Char"/>
              <w:color w:val="auto"/>
            </w:rPr>
            <w:t>录</w:t>
          </w:r>
        </w:p>
        <w:p w14:paraId="560B48BD" w14:textId="77777777" w:rsidR="002F3D8D" w:rsidRPr="00782C4D" w:rsidRDefault="00023DF7" w:rsidP="00782C4D">
          <w:pPr>
            <w:pStyle w:val="10"/>
            <w:ind w:firstLine="482"/>
            <w:rPr>
              <w:rFonts w:asciiTheme="minorHAnsi" w:hAnsiTheme="minorHAnsi"/>
              <w:sz w:val="21"/>
              <w:lang w:val="en-US"/>
            </w:rPr>
          </w:pPr>
          <w:r>
            <w:fldChar w:fldCharType="begin"/>
          </w:r>
          <w:r>
            <w:instrText xml:space="preserve"> TOC \o "1-3" \h \z \u </w:instrText>
          </w:r>
          <w:r>
            <w:fldChar w:fldCharType="separate"/>
          </w:r>
          <w:hyperlink w:anchor="_Toc495316905" w:history="1">
            <w:r w:rsidR="002F3D8D" w:rsidRPr="00163264">
              <w:rPr>
                <w:rStyle w:val="a6"/>
                <w:rFonts w:hint="eastAsia"/>
              </w:rPr>
              <w:t>摘</w:t>
            </w:r>
            <w:r w:rsidR="002F3D8D" w:rsidRPr="00163264">
              <w:rPr>
                <w:rStyle w:val="a6"/>
                <w:lang w:val="en-US"/>
              </w:rPr>
              <w:t xml:space="preserve"> </w:t>
            </w:r>
            <w:r w:rsidR="002F3D8D" w:rsidRPr="00163264">
              <w:rPr>
                <w:rStyle w:val="a6"/>
                <w:rFonts w:hint="eastAsia"/>
              </w:rPr>
              <w:t>要</w:t>
            </w:r>
            <w:r w:rsidR="002F3D8D" w:rsidRPr="00782C4D">
              <w:rPr>
                <w:webHidden/>
              </w:rPr>
              <w:tab/>
            </w:r>
            <w:r w:rsidR="002F3D8D" w:rsidRPr="00782C4D">
              <w:rPr>
                <w:webHidden/>
              </w:rPr>
              <w:fldChar w:fldCharType="begin"/>
            </w:r>
            <w:r w:rsidR="002F3D8D" w:rsidRPr="00782C4D">
              <w:rPr>
                <w:webHidden/>
              </w:rPr>
              <w:instrText xml:space="preserve"> PAGEREF _Toc495316905 \h </w:instrText>
            </w:r>
            <w:r w:rsidR="002F3D8D" w:rsidRPr="00782C4D">
              <w:rPr>
                <w:webHidden/>
              </w:rPr>
            </w:r>
            <w:r w:rsidR="002F3D8D" w:rsidRPr="00782C4D">
              <w:rPr>
                <w:webHidden/>
              </w:rPr>
              <w:fldChar w:fldCharType="separate"/>
            </w:r>
            <w:r w:rsidR="00DF1D65">
              <w:rPr>
                <w:webHidden/>
              </w:rPr>
              <w:t>I</w:t>
            </w:r>
            <w:r w:rsidR="002F3D8D" w:rsidRPr="00782C4D">
              <w:rPr>
                <w:webHidden/>
              </w:rPr>
              <w:fldChar w:fldCharType="end"/>
            </w:r>
          </w:hyperlink>
        </w:p>
        <w:p w14:paraId="09F25148" w14:textId="77777777" w:rsidR="002F3D8D" w:rsidRDefault="003B5AA3" w:rsidP="00782C4D">
          <w:pPr>
            <w:pStyle w:val="10"/>
            <w:ind w:firstLine="482"/>
            <w:rPr>
              <w:rFonts w:asciiTheme="minorHAnsi" w:hAnsiTheme="minorHAnsi"/>
              <w:sz w:val="21"/>
              <w:lang w:val="en-US"/>
            </w:rPr>
          </w:pPr>
          <w:hyperlink w:anchor="_Toc495316906" w:history="1">
            <w:r w:rsidR="002F3D8D" w:rsidRPr="0000168D">
              <w:rPr>
                <w:rStyle w:val="a6"/>
                <w:lang w:val="en-US"/>
              </w:rPr>
              <w:t>ABSTRACT</w:t>
            </w:r>
            <w:r w:rsidR="002F3D8D">
              <w:rPr>
                <w:webHidden/>
              </w:rPr>
              <w:tab/>
            </w:r>
            <w:r w:rsidR="002F3D8D">
              <w:rPr>
                <w:webHidden/>
              </w:rPr>
              <w:fldChar w:fldCharType="begin"/>
            </w:r>
            <w:r w:rsidR="002F3D8D">
              <w:rPr>
                <w:webHidden/>
              </w:rPr>
              <w:instrText xml:space="preserve"> PAGEREF _Toc495316906 \h </w:instrText>
            </w:r>
            <w:r w:rsidR="002F3D8D">
              <w:rPr>
                <w:webHidden/>
              </w:rPr>
            </w:r>
            <w:r w:rsidR="002F3D8D">
              <w:rPr>
                <w:webHidden/>
              </w:rPr>
              <w:fldChar w:fldCharType="separate"/>
            </w:r>
            <w:r w:rsidR="00DF1D65">
              <w:rPr>
                <w:webHidden/>
              </w:rPr>
              <w:t>III</w:t>
            </w:r>
            <w:r w:rsidR="002F3D8D">
              <w:rPr>
                <w:webHidden/>
              </w:rPr>
              <w:fldChar w:fldCharType="end"/>
            </w:r>
          </w:hyperlink>
        </w:p>
        <w:p w14:paraId="3024E9BC" w14:textId="77777777" w:rsidR="002F3D8D" w:rsidRDefault="003B5AA3" w:rsidP="00782C4D">
          <w:pPr>
            <w:pStyle w:val="10"/>
            <w:ind w:firstLine="482"/>
            <w:rPr>
              <w:rFonts w:asciiTheme="minorHAnsi" w:hAnsiTheme="minorHAnsi"/>
              <w:sz w:val="21"/>
              <w:lang w:val="en-US"/>
            </w:rPr>
          </w:pPr>
          <w:hyperlink w:anchor="_Toc495316907" w:history="1">
            <w:r w:rsidR="002F3D8D" w:rsidRPr="0000168D">
              <w:rPr>
                <w:rStyle w:val="a6"/>
                <w:rFonts w:hint="eastAsia"/>
              </w:rPr>
              <w:t>第一章</w:t>
            </w:r>
            <w:r w:rsidR="002F3D8D" w:rsidRPr="0000168D">
              <w:rPr>
                <w:rStyle w:val="a6"/>
                <w:lang w:val="en-US"/>
              </w:rPr>
              <w:t xml:space="preserve"> </w:t>
            </w:r>
            <w:r w:rsidR="002F3D8D" w:rsidRPr="0000168D">
              <w:rPr>
                <w:rStyle w:val="a6"/>
                <w:rFonts w:hint="eastAsia"/>
              </w:rPr>
              <w:t>绪论</w:t>
            </w:r>
            <w:r w:rsidR="002F3D8D">
              <w:rPr>
                <w:webHidden/>
              </w:rPr>
              <w:tab/>
            </w:r>
            <w:r w:rsidR="002F3D8D">
              <w:rPr>
                <w:webHidden/>
              </w:rPr>
              <w:fldChar w:fldCharType="begin"/>
            </w:r>
            <w:r w:rsidR="002F3D8D">
              <w:rPr>
                <w:webHidden/>
              </w:rPr>
              <w:instrText xml:space="preserve"> PAGEREF _Toc495316907 \h </w:instrText>
            </w:r>
            <w:r w:rsidR="002F3D8D">
              <w:rPr>
                <w:webHidden/>
              </w:rPr>
            </w:r>
            <w:r w:rsidR="002F3D8D">
              <w:rPr>
                <w:webHidden/>
              </w:rPr>
              <w:fldChar w:fldCharType="separate"/>
            </w:r>
            <w:r w:rsidR="00DF1D65">
              <w:rPr>
                <w:webHidden/>
              </w:rPr>
              <w:t>1</w:t>
            </w:r>
            <w:r w:rsidR="002F3D8D">
              <w:rPr>
                <w:webHidden/>
              </w:rPr>
              <w:fldChar w:fldCharType="end"/>
            </w:r>
          </w:hyperlink>
        </w:p>
        <w:p w14:paraId="13279C14" w14:textId="77777777" w:rsidR="002F3D8D" w:rsidRDefault="003B5AA3">
          <w:pPr>
            <w:pStyle w:val="20"/>
            <w:rPr>
              <w:rFonts w:asciiTheme="minorHAnsi" w:hAnsiTheme="minorHAnsi"/>
              <w:noProof/>
              <w:sz w:val="21"/>
              <w:lang w:val="en-US"/>
            </w:rPr>
          </w:pPr>
          <w:hyperlink w:anchor="_Toc495316908" w:history="1">
            <w:r w:rsidR="002F3D8D" w:rsidRPr="0000168D">
              <w:rPr>
                <w:rStyle w:val="a6"/>
                <w:noProof/>
              </w:rPr>
              <w:t xml:space="preserve">1.1 </w:t>
            </w:r>
            <w:r w:rsidR="002F3D8D" w:rsidRPr="0000168D">
              <w:rPr>
                <w:rStyle w:val="a6"/>
                <w:rFonts w:hint="eastAsia"/>
                <w:noProof/>
              </w:rPr>
              <w:t>研究背景与意义</w:t>
            </w:r>
            <w:r w:rsidR="002F3D8D">
              <w:rPr>
                <w:noProof/>
                <w:webHidden/>
              </w:rPr>
              <w:tab/>
            </w:r>
            <w:r w:rsidR="002F3D8D">
              <w:rPr>
                <w:noProof/>
                <w:webHidden/>
              </w:rPr>
              <w:fldChar w:fldCharType="begin"/>
            </w:r>
            <w:r w:rsidR="002F3D8D">
              <w:rPr>
                <w:noProof/>
                <w:webHidden/>
              </w:rPr>
              <w:instrText xml:space="preserve"> PAGEREF _Toc495316908 \h </w:instrText>
            </w:r>
            <w:r w:rsidR="002F3D8D">
              <w:rPr>
                <w:noProof/>
                <w:webHidden/>
              </w:rPr>
            </w:r>
            <w:r w:rsidR="002F3D8D">
              <w:rPr>
                <w:noProof/>
                <w:webHidden/>
              </w:rPr>
              <w:fldChar w:fldCharType="separate"/>
            </w:r>
            <w:r w:rsidR="00DF1D65">
              <w:rPr>
                <w:noProof/>
                <w:webHidden/>
              </w:rPr>
              <w:t>1</w:t>
            </w:r>
            <w:r w:rsidR="002F3D8D">
              <w:rPr>
                <w:noProof/>
                <w:webHidden/>
              </w:rPr>
              <w:fldChar w:fldCharType="end"/>
            </w:r>
          </w:hyperlink>
        </w:p>
        <w:p w14:paraId="719B6961" w14:textId="77777777" w:rsidR="002F3D8D" w:rsidRDefault="003B5AA3">
          <w:pPr>
            <w:pStyle w:val="20"/>
            <w:rPr>
              <w:rFonts w:asciiTheme="minorHAnsi" w:hAnsiTheme="minorHAnsi"/>
              <w:noProof/>
              <w:sz w:val="21"/>
              <w:lang w:val="en-US"/>
            </w:rPr>
          </w:pPr>
          <w:hyperlink w:anchor="_Toc495316909" w:history="1">
            <w:r w:rsidR="002F3D8D" w:rsidRPr="0000168D">
              <w:rPr>
                <w:rStyle w:val="a6"/>
                <w:noProof/>
              </w:rPr>
              <w:t xml:space="preserve">1.2 </w:t>
            </w:r>
            <w:r w:rsidR="002F3D8D" w:rsidRPr="0000168D">
              <w:rPr>
                <w:rStyle w:val="a6"/>
                <w:rFonts w:hint="eastAsia"/>
                <w:noProof/>
              </w:rPr>
              <w:t>研究现状及挑战</w:t>
            </w:r>
            <w:r w:rsidR="002F3D8D">
              <w:rPr>
                <w:noProof/>
                <w:webHidden/>
              </w:rPr>
              <w:tab/>
            </w:r>
            <w:r w:rsidR="002F3D8D">
              <w:rPr>
                <w:noProof/>
                <w:webHidden/>
              </w:rPr>
              <w:fldChar w:fldCharType="begin"/>
            </w:r>
            <w:r w:rsidR="002F3D8D">
              <w:rPr>
                <w:noProof/>
                <w:webHidden/>
              </w:rPr>
              <w:instrText xml:space="preserve"> PAGEREF _Toc495316909 \h </w:instrText>
            </w:r>
            <w:r w:rsidR="002F3D8D">
              <w:rPr>
                <w:noProof/>
                <w:webHidden/>
              </w:rPr>
            </w:r>
            <w:r w:rsidR="002F3D8D">
              <w:rPr>
                <w:noProof/>
                <w:webHidden/>
              </w:rPr>
              <w:fldChar w:fldCharType="separate"/>
            </w:r>
            <w:r w:rsidR="00DF1D65">
              <w:rPr>
                <w:noProof/>
                <w:webHidden/>
              </w:rPr>
              <w:t>2</w:t>
            </w:r>
            <w:r w:rsidR="002F3D8D">
              <w:rPr>
                <w:noProof/>
                <w:webHidden/>
              </w:rPr>
              <w:fldChar w:fldCharType="end"/>
            </w:r>
          </w:hyperlink>
        </w:p>
        <w:p w14:paraId="72269E54" w14:textId="77777777" w:rsidR="002F3D8D" w:rsidRDefault="003B5AA3">
          <w:pPr>
            <w:pStyle w:val="20"/>
            <w:rPr>
              <w:rFonts w:asciiTheme="minorHAnsi" w:hAnsiTheme="minorHAnsi"/>
              <w:noProof/>
              <w:sz w:val="21"/>
              <w:lang w:val="en-US"/>
            </w:rPr>
          </w:pPr>
          <w:hyperlink w:anchor="_Toc495316910" w:history="1">
            <w:r w:rsidR="002F3D8D" w:rsidRPr="0000168D">
              <w:rPr>
                <w:rStyle w:val="a6"/>
                <w:noProof/>
              </w:rPr>
              <w:t xml:space="preserve">1.3 </w:t>
            </w:r>
            <w:r w:rsidR="002F3D8D" w:rsidRPr="0000168D">
              <w:rPr>
                <w:rStyle w:val="a6"/>
                <w:rFonts w:hint="eastAsia"/>
                <w:noProof/>
              </w:rPr>
              <w:t>本文的主要工作</w:t>
            </w:r>
            <w:r w:rsidR="002F3D8D">
              <w:rPr>
                <w:noProof/>
                <w:webHidden/>
              </w:rPr>
              <w:tab/>
            </w:r>
            <w:r w:rsidR="002F3D8D">
              <w:rPr>
                <w:noProof/>
                <w:webHidden/>
              </w:rPr>
              <w:fldChar w:fldCharType="begin"/>
            </w:r>
            <w:r w:rsidR="002F3D8D">
              <w:rPr>
                <w:noProof/>
                <w:webHidden/>
              </w:rPr>
              <w:instrText xml:space="preserve"> PAGEREF _Toc495316910 \h </w:instrText>
            </w:r>
            <w:r w:rsidR="002F3D8D">
              <w:rPr>
                <w:noProof/>
                <w:webHidden/>
              </w:rPr>
            </w:r>
            <w:r w:rsidR="002F3D8D">
              <w:rPr>
                <w:noProof/>
                <w:webHidden/>
              </w:rPr>
              <w:fldChar w:fldCharType="separate"/>
            </w:r>
            <w:r w:rsidR="00DF1D65">
              <w:rPr>
                <w:noProof/>
                <w:webHidden/>
              </w:rPr>
              <w:t>3</w:t>
            </w:r>
            <w:r w:rsidR="002F3D8D">
              <w:rPr>
                <w:noProof/>
                <w:webHidden/>
              </w:rPr>
              <w:fldChar w:fldCharType="end"/>
            </w:r>
          </w:hyperlink>
        </w:p>
        <w:p w14:paraId="4E94F287" w14:textId="77777777" w:rsidR="002F3D8D" w:rsidRDefault="003B5AA3">
          <w:pPr>
            <w:pStyle w:val="20"/>
            <w:rPr>
              <w:rFonts w:asciiTheme="minorHAnsi" w:hAnsiTheme="minorHAnsi"/>
              <w:noProof/>
              <w:sz w:val="21"/>
              <w:lang w:val="en-US"/>
            </w:rPr>
          </w:pPr>
          <w:hyperlink w:anchor="_Toc495316911" w:history="1">
            <w:r w:rsidR="002F3D8D" w:rsidRPr="0000168D">
              <w:rPr>
                <w:rStyle w:val="a6"/>
                <w:noProof/>
              </w:rPr>
              <w:t xml:space="preserve">1.4 </w:t>
            </w:r>
            <w:r w:rsidR="002F3D8D" w:rsidRPr="0000168D">
              <w:rPr>
                <w:rStyle w:val="a6"/>
                <w:rFonts w:hint="eastAsia"/>
                <w:noProof/>
              </w:rPr>
              <w:t>本文的组织结构</w:t>
            </w:r>
            <w:r w:rsidR="002F3D8D">
              <w:rPr>
                <w:noProof/>
                <w:webHidden/>
              </w:rPr>
              <w:tab/>
            </w:r>
            <w:r w:rsidR="002F3D8D">
              <w:rPr>
                <w:noProof/>
                <w:webHidden/>
              </w:rPr>
              <w:fldChar w:fldCharType="begin"/>
            </w:r>
            <w:r w:rsidR="002F3D8D">
              <w:rPr>
                <w:noProof/>
                <w:webHidden/>
              </w:rPr>
              <w:instrText xml:space="preserve"> PAGEREF _Toc495316911 \h </w:instrText>
            </w:r>
            <w:r w:rsidR="002F3D8D">
              <w:rPr>
                <w:noProof/>
                <w:webHidden/>
              </w:rPr>
            </w:r>
            <w:r w:rsidR="002F3D8D">
              <w:rPr>
                <w:noProof/>
                <w:webHidden/>
              </w:rPr>
              <w:fldChar w:fldCharType="separate"/>
            </w:r>
            <w:r w:rsidR="00DF1D65">
              <w:rPr>
                <w:noProof/>
                <w:webHidden/>
              </w:rPr>
              <w:t>3</w:t>
            </w:r>
            <w:r w:rsidR="002F3D8D">
              <w:rPr>
                <w:noProof/>
                <w:webHidden/>
              </w:rPr>
              <w:fldChar w:fldCharType="end"/>
            </w:r>
          </w:hyperlink>
        </w:p>
        <w:p w14:paraId="4329022E" w14:textId="77777777" w:rsidR="002F3D8D" w:rsidRDefault="003B5AA3" w:rsidP="00782C4D">
          <w:pPr>
            <w:pStyle w:val="10"/>
            <w:ind w:firstLine="482"/>
            <w:rPr>
              <w:rFonts w:asciiTheme="minorHAnsi" w:hAnsiTheme="minorHAnsi"/>
              <w:sz w:val="21"/>
              <w:lang w:val="en-US"/>
            </w:rPr>
          </w:pPr>
          <w:hyperlink w:anchor="_Toc495316912" w:history="1">
            <w:r w:rsidR="002F3D8D" w:rsidRPr="0000168D">
              <w:rPr>
                <w:rStyle w:val="a6"/>
                <w:rFonts w:hint="eastAsia"/>
              </w:rPr>
              <w:t>第二章</w:t>
            </w:r>
            <w:r w:rsidR="002F3D8D" w:rsidRPr="0000168D">
              <w:rPr>
                <w:rStyle w:val="a6"/>
              </w:rPr>
              <w:t xml:space="preserve"> </w:t>
            </w:r>
            <w:r w:rsidR="002F3D8D" w:rsidRPr="0000168D">
              <w:rPr>
                <w:rStyle w:val="a6"/>
                <w:rFonts w:hint="eastAsia"/>
              </w:rPr>
              <w:t>相关研究工作</w:t>
            </w:r>
            <w:r w:rsidR="002F3D8D">
              <w:rPr>
                <w:webHidden/>
              </w:rPr>
              <w:tab/>
            </w:r>
            <w:r w:rsidR="002F3D8D">
              <w:rPr>
                <w:webHidden/>
              </w:rPr>
              <w:fldChar w:fldCharType="begin"/>
            </w:r>
            <w:r w:rsidR="002F3D8D">
              <w:rPr>
                <w:webHidden/>
              </w:rPr>
              <w:instrText xml:space="preserve"> PAGEREF _Toc495316912 \h </w:instrText>
            </w:r>
            <w:r w:rsidR="002F3D8D">
              <w:rPr>
                <w:webHidden/>
              </w:rPr>
            </w:r>
            <w:r w:rsidR="002F3D8D">
              <w:rPr>
                <w:webHidden/>
              </w:rPr>
              <w:fldChar w:fldCharType="separate"/>
            </w:r>
            <w:r w:rsidR="00DF1D65">
              <w:rPr>
                <w:webHidden/>
              </w:rPr>
              <w:t>5</w:t>
            </w:r>
            <w:r w:rsidR="002F3D8D">
              <w:rPr>
                <w:webHidden/>
              </w:rPr>
              <w:fldChar w:fldCharType="end"/>
            </w:r>
          </w:hyperlink>
        </w:p>
        <w:p w14:paraId="17457016" w14:textId="77777777" w:rsidR="002F3D8D" w:rsidRDefault="003B5AA3">
          <w:pPr>
            <w:pStyle w:val="20"/>
            <w:rPr>
              <w:rFonts w:asciiTheme="minorHAnsi" w:hAnsiTheme="minorHAnsi"/>
              <w:noProof/>
              <w:sz w:val="21"/>
              <w:lang w:val="en-US"/>
            </w:rPr>
          </w:pPr>
          <w:hyperlink w:anchor="_Toc495316913" w:history="1">
            <w:r w:rsidR="002F3D8D" w:rsidRPr="0000168D">
              <w:rPr>
                <w:rStyle w:val="a6"/>
                <w:noProof/>
              </w:rPr>
              <w:t>2.1</w:t>
            </w:r>
            <w:r w:rsidR="002F3D8D" w:rsidRPr="0000168D">
              <w:rPr>
                <w:rStyle w:val="a6"/>
                <w:rFonts w:hint="eastAsia"/>
                <w:noProof/>
              </w:rPr>
              <w:t>众包技术</w:t>
            </w:r>
            <w:r w:rsidR="002F3D8D">
              <w:rPr>
                <w:noProof/>
                <w:webHidden/>
              </w:rPr>
              <w:tab/>
            </w:r>
            <w:r w:rsidR="002F3D8D">
              <w:rPr>
                <w:noProof/>
                <w:webHidden/>
              </w:rPr>
              <w:fldChar w:fldCharType="begin"/>
            </w:r>
            <w:r w:rsidR="002F3D8D">
              <w:rPr>
                <w:noProof/>
                <w:webHidden/>
              </w:rPr>
              <w:instrText xml:space="preserve"> PAGEREF _Toc495316913 \h </w:instrText>
            </w:r>
            <w:r w:rsidR="002F3D8D">
              <w:rPr>
                <w:noProof/>
                <w:webHidden/>
              </w:rPr>
            </w:r>
            <w:r w:rsidR="002F3D8D">
              <w:rPr>
                <w:noProof/>
                <w:webHidden/>
              </w:rPr>
              <w:fldChar w:fldCharType="separate"/>
            </w:r>
            <w:r w:rsidR="00DF1D65">
              <w:rPr>
                <w:noProof/>
                <w:webHidden/>
              </w:rPr>
              <w:t>5</w:t>
            </w:r>
            <w:r w:rsidR="002F3D8D">
              <w:rPr>
                <w:noProof/>
                <w:webHidden/>
              </w:rPr>
              <w:fldChar w:fldCharType="end"/>
            </w:r>
          </w:hyperlink>
        </w:p>
        <w:p w14:paraId="5DE9B982"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14" w:history="1">
            <w:r w:rsidR="002F3D8D" w:rsidRPr="0000168D">
              <w:rPr>
                <w:rStyle w:val="a6"/>
                <w:noProof/>
              </w:rPr>
              <w:t>2.1.1</w:t>
            </w:r>
            <w:r w:rsidR="002F3D8D" w:rsidRPr="0000168D">
              <w:rPr>
                <w:rStyle w:val="a6"/>
                <w:rFonts w:hint="eastAsia"/>
                <w:noProof/>
              </w:rPr>
              <w:t>众包概念</w:t>
            </w:r>
            <w:r w:rsidR="002F3D8D">
              <w:rPr>
                <w:noProof/>
                <w:webHidden/>
              </w:rPr>
              <w:tab/>
            </w:r>
            <w:r w:rsidR="002F3D8D">
              <w:rPr>
                <w:noProof/>
                <w:webHidden/>
              </w:rPr>
              <w:fldChar w:fldCharType="begin"/>
            </w:r>
            <w:r w:rsidR="002F3D8D">
              <w:rPr>
                <w:noProof/>
                <w:webHidden/>
              </w:rPr>
              <w:instrText xml:space="preserve"> PAGEREF _Toc495316914 \h </w:instrText>
            </w:r>
            <w:r w:rsidR="002F3D8D">
              <w:rPr>
                <w:noProof/>
                <w:webHidden/>
              </w:rPr>
            </w:r>
            <w:r w:rsidR="002F3D8D">
              <w:rPr>
                <w:noProof/>
                <w:webHidden/>
              </w:rPr>
              <w:fldChar w:fldCharType="separate"/>
            </w:r>
            <w:r w:rsidR="00DF1D65">
              <w:rPr>
                <w:noProof/>
                <w:webHidden/>
              </w:rPr>
              <w:t>5</w:t>
            </w:r>
            <w:r w:rsidR="002F3D8D">
              <w:rPr>
                <w:noProof/>
                <w:webHidden/>
              </w:rPr>
              <w:fldChar w:fldCharType="end"/>
            </w:r>
          </w:hyperlink>
        </w:p>
        <w:p w14:paraId="6A7E8EEF"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15" w:history="1">
            <w:r w:rsidR="002F3D8D" w:rsidRPr="0000168D">
              <w:rPr>
                <w:rStyle w:val="a6"/>
                <w:noProof/>
              </w:rPr>
              <w:t>2.1.2</w:t>
            </w:r>
            <w:r w:rsidR="002F3D8D" w:rsidRPr="0000168D">
              <w:rPr>
                <w:rStyle w:val="a6"/>
                <w:rFonts w:hint="eastAsia"/>
                <w:noProof/>
              </w:rPr>
              <w:t>众包平台</w:t>
            </w:r>
            <w:r w:rsidR="002F3D8D">
              <w:rPr>
                <w:noProof/>
                <w:webHidden/>
              </w:rPr>
              <w:tab/>
            </w:r>
            <w:r w:rsidR="002F3D8D">
              <w:rPr>
                <w:noProof/>
                <w:webHidden/>
              </w:rPr>
              <w:fldChar w:fldCharType="begin"/>
            </w:r>
            <w:r w:rsidR="002F3D8D">
              <w:rPr>
                <w:noProof/>
                <w:webHidden/>
              </w:rPr>
              <w:instrText xml:space="preserve"> PAGEREF _Toc495316915 \h </w:instrText>
            </w:r>
            <w:r w:rsidR="002F3D8D">
              <w:rPr>
                <w:noProof/>
                <w:webHidden/>
              </w:rPr>
            </w:r>
            <w:r w:rsidR="002F3D8D">
              <w:rPr>
                <w:noProof/>
                <w:webHidden/>
              </w:rPr>
              <w:fldChar w:fldCharType="separate"/>
            </w:r>
            <w:r w:rsidR="00DF1D65">
              <w:rPr>
                <w:noProof/>
                <w:webHidden/>
              </w:rPr>
              <w:t>5</w:t>
            </w:r>
            <w:r w:rsidR="002F3D8D">
              <w:rPr>
                <w:noProof/>
                <w:webHidden/>
              </w:rPr>
              <w:fldChar w:fldCharType="end"/>
            </w:r>
          </w:hyperlink>
        </w:p>
        <w:p w14:paraId="143E5772"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16" w:history="1">
            <w:r w:rsidR="002F3D8D" w:rsidRPr="0000168D">
              <w:rPr>
                <w:rStyle w:val="a6"/>
                <w:noProof/>
              </w:rPr>
              <w:t>2.1.3</w:t>
            </w:r>
            <w:r w:rsidR="002F3D8D" w:rsidRPr="0000168D">
              <w:rPr>
                <w:rStyle w:val="a6"/>
                <w:rFonts w:hint="eastAsia"/>
                <w:noProof/>
              </w:rPr>
              <w:t>众包反馈形式</w:t>
            </w:r>
            <w:r w:rsidR="002F3D8D">
              <w:rPr>
                <w:noProof/>
                <w:webHidden/>
              </w:rPr>
              <w:tab/>
            </w:r>
            <w:r w:rsidR="002F3D8D">
              <w:rPr>
                <w:noProof/>
                <w:webHidden/>
              </w:rPr>
              <w:fldChar w:fldCharType="begin"/>
            </w:r>
            <w:r w:rsidR="002F3D8D">
              <w:rPr>
                <w:noProof/>
                <w:webHidden/>
              </w:rPr>
              <w:instrText xml:space="preserve"> PAGEREF _Toc495316916 \h </w:instrText>
            </w:r>
            <w:r w:rsidR="002F3D8D">
              <w:rPr>
                <w:noProof/>
                <w:webHidden/>
              </w:rPr>
            </w:r>
            <w:r w:rsidR="002F3D8D">
              <w:rPr>
                <w:noProof/>
                <w:webHidden/>
              </w:rPr>
              <w:fldChar w:fldCharType="separate"/>
            </w:r>
            <w:r w:rsidR="00DF1D65">
              <w:rPr>
                <w:noProof/>
                <w:webHidden/>
              </w:rPr>
              <w:t>7</w:t>
            </w:r>
            <w:r w:rsidR="002F3D8D">
              <w:rPr>
                <w:noProof/>
                <w:webHidden/>
              </w:rPr>
              <w:fldChar w:fldCharType="end"/>
            </w:r>
          </w:hyperlink>
        </w:p>
        <w:p w14:paraId="36AD641E" w14:textId="77777777" w:rsidR="002F3D8D" w:rsidRDefault="003B5AA3">
          <w:pPr>
            <w:pStyle w:val="20"/>
            <w:rPr>
              <w:rFonts w:asciiTheme="minorHAnsi" w:hAnsiTheme="minorHAnsi"/>
              <w:noProof/>
              <w:sz w:val="21"/>
              <w:lang w:val="en-US"/>
            </w:rPr>
          </w:pPr>
          <w:hyperlink w:anchor="_Toc495316917" w:history="1">
            <w:r w:rsidR="002F3D8D" w:rsidRPr="0000168D">
              <w:rPr>
                <w:rStyle w:val="a6"/>
                <w:noProof/>
              </w:rPr>
              <w:t>2.2</w:t>
            </w:r>
            <w:r w:rsidR="002F3D8D" w:rsidRPr="0000168D">
              <w:rPr>
                <w:rStyle w:val="a6"/>
                <w:rFonts w:hint="eastAsia"/>
                <w:noProof/>
              </w:rPr>
              <w:t>主动学习</w:t>
            </w:r>
            <w:r w:rsidR="002F3D8D">
              <w:rPr>
                <w:noProof/>
                <w:webHidden/>
              </w:rPr>
              <w:tab/>
            </w:r>
            <w:r w:rsidR="002F3D8D">
              <w:rPr>
                <w:noProof/>
                <w:webHidden/>
              </w:rPr>
              <w:fldChar w:fldCharType="begin"/>
            </w:r>
            <w:r w:rsidR="002F3D8D">
              <w:rPr>
                <w:noProof/>
                <w:webHidden/>
              </w:rPr>
              <w:instrText xml:space="preserve"> PAGEREF _Toc495316917 \h </w:instrText>
            </w:r>
            <w:r w:rsidR="002F3D8D">
              <w:rPr>
                <w:noProof/>
                <w:webHidden/>
              </w:rPr>
            </w:r>
            <w:r w:rsidR="002F3D8D">
              <w:rPr>
                <w:noProof/>
                <w:webHidden/>
              </w:rPr>
              <w:fldChar w:fldCharType="separate"/>
            </w:r>
            <w:r w:rsidR="00DF1D65">
              <w:rPr>
                <w:noProof/>
                <w:webHidden/>
              </w:rPr>
              <w:t>8</w:t>
            </w:r>
            <w:r w:rsidR="002F3D8D">
              <w:rPr>
                <w:noProof/>
                <w:webHidden/>
              </w:rPr>
              <w:fldChar w:fldCharType="end"/>
            </w:r>
          </w:hyperlink>
        </w:p>
        <w:p w14:paraId="34E6931D"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18" w:history="1">
            <w:r w:rsidR="002F3D8D" w:rsidRPr="0000168D">
              <w:rPr>
                <w:rStyle w:val="a6"/>
                <w:noProof/>
              </w:rPr>
              <w:t>2.2.1</w:t>
            </w:r>
            <w:r w:rsidR="002F3D8D" w:rsidRPr="0000168D">
              <w:rPr>
                <w:rStyle w:val="a6"/>
                <w:rFonts w:hint="eastAsia"/>
                <w:noProof/>
              </w:rPr>
              <w:t>主动学习概念</w:t>
            </w:r>
            <w:r w:rsidR="002F3D8D">
              <w:rPr>
                <w:noProof/>
                <w:webHidden/>
              </w:rPr>
              <w:tab/>
            </w:r>
            <w:r w:rsidR="002F3D8D">
              <w:rPr>
                <w:noProof/>
                <w:webHidden/>
              </w:rPr>
              <w:fldChar w:fldCharType="begin"/>
            </w:r>
            <w:r w:rsidR="002F3D8D">
              <w:rPr>
                <w:noProof/>
                <w:webHidden/>
              </w:rPr>
              <w:instrText xml:space="preserve"> PAGEREF _Toc495316918 \h </w:instrText>
            </w:r>
            <w:r w:rsidR="002F3D8D">
              <w:rPr>
                <w:noProof/>
                <w:webHidden/>
              </w:rPr>
            </w:r>
            <w:r w:rsidR="002F3D8D">
              <w:rPr>
                <w:noProof/>
                <w:webHidden/>
              </w:rPr>
              <w:fldChar w:fldCharType="separate"/>
            </w:r>
            <w:r w:rsidR="00DF1D65">
              <w:rPr>
                <w:noProof/>
                <w:webHidden/>
              </w:rPr>
              <w:t>8</w:t>
            </w:r>
            <w:r w:rsidR="002F3D8D">
              <w:rPr>
                <w:noProof/>
                <w:webHidden/>
              </w:rPr>
              <w:fldChar w:fldCharType="end"/>
            </w:r>
          </w:hyperlink>
        </w:p>
        <w:p w14:paraId="0CA68C91"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19" w:history="1">
            <w:r w:rsidR="002F3D8D" w:rsidRPr="0000168D">
              <w:rPr>
                <w:rStyle w:val="a6"/>
                <w:noProof/>
              </w:rPr>
              <w:t>2.2.2</w:t>
            </w:r>
            <w:r w:rsidR="002F3D8D" w:rsidRPr="0000168D">
              <w:rPr>
                <w:rStyle w:val="a6"/>
                <w:rFonts w:hint="eastAsia"/>
                <w:noProof/>
              </w:rPr>
              <w:t>主动学习的样例选择算法</w:t>
            </w:r>
            <w:r w:rsidR="002F3D8D">
              <w:rPr>
                <w:noProof/>
                <w:webHidden/>
              </w:rPr>
              <w:tab/>
            </w:r>
            <w:r w:rsidR="002F3D8D">
              <w:rPr>
                <w:noProof/>
                <w:webHidden/>
              </w:rPr>
              <w:fldChar w:fldCharType="begin"/>
            </w:r>
            <w:r w:rsidR="002F3D8D">
              <w:rPr>
                <w:noProof/>
                <w:webHidden/>
              </w:rPr>
              <w:instrText xml:space="preserve"> PAGEREF _Toc495316919 \h </w:instrText>
            </w:r>
            <w:r w:rsidR="002F3D8D">
              <w:rPr>
                <w:noProof/>
                <w:webHidden/>
              </w:rPr>
            </w:r>
            <w:r w:rsidR="002F3D8D">
              <w:rPr>
                <w:noProof/>
                <w:webHidden/>
              </w:rPr>
              <w:fldChar w:fldCharType="separate"/>
            </w:r>
            <w:r w:rsidR="00DF1D65">
              <w:rPr>
                <w:noProof/>
                <w:webHidden/>
              </w:rPr>
              <w:t>10</w:t>
            </w:r>
            <w:r w:rsidR="002F3D8D">
              <w:rPr>
                <w:noProof/>
                <w:webHidden/>
              </w:rPr>
              <w:fldChar w:fldCharType="end"/>
            </w:r>
          </w:hyperlink>
        </w:p>
        <w:p w14:paraId="6C6B3FA9"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20" w:history="1">
            <w:r w:rsidR="002F3D8D" w:rsidRPr="0000168D">
              <w:rPr>
                <w:rStyle w:val="a6"/>
                <w:noProof/>
                <w:lang w:val="en-US"/>
              </w:rPr>
              <w:t>2.2.3</w:t>
            </w:r>
            <w:r w:rsidR="002F3D8D" w:rsidRPr="0000168D">
              <w:rPr>
                <w:rStyle w:val="a6"/>
                <w:rFonts w:hint="eastAsia"/>
                <w:noProof/>
                <w:lang w:val="en-US"/>
              </w:rPr>
              <w:t>样例选择优化方法的讨论</w:t>
            </w:r>
            <w:r w:rsidR="002F3D8D">
              <w:rPr>
                <w:noProof/>
                <w:webHidden/>
              </w:rPr>
              <w:tab/>
            </w:r>
            <w:r w:rsidR="002F3D8D">
              <w:rPr>
                <w:noProof/>
                <w:webHidden/>
              </w:rPr>
              <w:fldChar w:fldCharType="begin"/>
            </w:r>
            <w:r w:rsidR="002F3D8D">
              <w:rPr>
                <w:noProof/>
                <w:webHidden/>
              </w:rPr>
              <w:instrText xml:space="preserve"> PAGEREF _Toc495316920 \h </w:instrText>
            </w:r>
            <w:r w:rsidR="002F3D8D">
              <w:rPr>
                <w:noProof/>
                <w:webHidden/>
              </w:rPr>
            </w:r>
            <w:r w:rsidR="002F3D8D">
              <w:rPr>
                <w:noProof/>
                <w:webHidden/>
              </w:rPr>
              <w:fldChar w:fldCharType="separate"/>
            </w:r>
            <w:r w:rsidR="00DF1D65">
              <w:rPr>
                <w:noProof/>
                <w:webHidden/>
              </w:rPr>
              <w:t>12</w:t>
            </w:r>
            <w:r w:rsidR="002F3D8D">
              <w:rPr>
                <w:noProof/>
                <w:webHidden/>
              </w:rPr>
              <w:fldChar w:fldCharType="end"/>
            </w:r>
          </w:hyperlink>
        </w:p>
        <w:p w14:paraId="69761DF1" w14:textId="77777777" w:rsidR="002F3D8D" w:rsidRDefault="003B5AA3">
          <w:pPr>
            <w:pStyle w:val="20"/>
            <w:rPr>
              <w:rFonts w:asciiTheme="minorHAnsi" w:hAnsiTheme="minorHAnsi"/>
              <w:noProof/>
              <w:sz w:val="21"/>
              <w:lang w:val="en-US"/>
            </w:rPr>
          </w:pPr>
          <w:hyperlink w:anchor="_Toc495316921" w:history="1">
            <w:r w:rsidR="002F3D8D" w:rsidRPr="0000168D">
              <w:rPr>
                <w:rStyle w:val="a6"/>
                <w:noProof/>
              </w:rPr>
              <w:t>2.3</w:t>
            </w:r>
            <w:r w:rsidR="002F3D8D" w:rsidRPr="0000168D">
              <w:rPr>
                <w:rStyle w:val="a6"/>
                <w:rFonts w:hint="eastAsia"/>
                <w:noProof/>
              </w:rPr>
              <w:t>基于众包的主动学习模型</w:t>
            </w:r>
            <w:r w:rsidR="002F3D8D">
              <w:rPr>
                <w:noProof/>
                <w:webHidden/>
              </w:rPr>
              <w:tab/>
            </w:r>
            <w:r w:rsidR="002F3D8D">
              <w:rPr>
                <w:noProof/>
                <w:webHidden/>
              </w:rPr>
              <w:fldChar w:fldCharType="begin"/>
            </w:r>
            <w:r w:rsidR="002F3D8D">
              <w:rPr>
                <w:noProof/>
                <w:webHidden/>
              </w:rPr>
              <w:instrText xml:space="preserve"> PAGEREF _Toc495316921 \h </w:instrText>
            </w:r>
            <w:r w:rsidR="002F3D8D">
              <w:rPr>
                <w:noProof/>
                <w:webHidden/>
              </w:rPr>
            </w:r>
            <w:r w:rsidR="002F3D8D">
              <w:rPr>
                <w:noProof/>
                <w:webHidden/>
              </w:rPr>
              <w:fldChar w:fldCharType="separate"/>
            </w:r>
            <w:r w:rsidR="00DF1D65">
              <w:rPr>
                <w:noProof/>
                <w:webHidden/>
              </w:rPr>
              <w:t>13</w:t>
            </w:r>
            <w:r w:rsidR="002F3D8D">
              <w:rPr>
                <w:noProof/>
                <w:webHidden/>
              </w:rPr>
              <w:fldChar w:fldCharType="end"/>
            </w:r>
          </w:hyperlink>
        </w:p>
        <w:p w14:paraId="7367A7F3" w14:textId="77777777" w:rsidR="002F3D8D" w:rsidRDefault="003B5AA3">
          <w:pPr>
            <w:pStyle w:val="20"/>
            <w:rPr>
              <w:rFonts w:asciiTheme="minorHAnsi" w:hAnsiTheme="minorHAnsi"/>
              <w:noProof/>
              <w:sz w:val="21"/>
              <w:lang w:val="en-US"/>
            </w:rPr>
          </w:pPr>
          <w:hyperlink w:anchor="_Toc495316922" w:history="1">
            <w:r w:rsidR="002F3D8D" w:rsidRPr="0000168D">
              <w:rPr>
                <w:rStyle w:val="a6"/>
                <w:noProof/>
                <w:lang w:val="en-US"/>
              </w:rPr>
              <w:t>2.4</w:t>
            </w:r>
            <w:r w:rsidR="002F3D8D" w:rsidRPr="0000168D">
              <w:rPr>
                <w:rStyle w:val="a6"/>
                <w:rFonts w:hint="eastAsia"/>
                <w:noProof/>
                <w:lang w:val="en-US"/>
              </w:rPr>
              <w:t>本章小结</w:t>
            </w:r>
            <w:r w:rsidR="002F3D8D">
              <w:rPr>
                <w:noProof/>
                <w:webHidden/>
              </w:rPr>
              <w:tab/>
            </w:r>
            <w:r w:rsidR="002F3D8D">
              <w:rPr>
                <w:noProof/>
                <w:webHidden/>
              </w:rPr>
              <w:fldChar w:fldCharType="begin"/>
            </w:r>
            <w:r w:rsidR="002F3D8D">
              <w:rPr>
                <w:noProof/>
                <w:webHidden/>
              </w:rPr>
              <w:instrText xml:space="preserve"> PAGEREF _Toc495316922 \h </w:instrText>
            </w:r>
            <w:r w:rsidR="002F3D8D">
              <w:rPr>
                <w:noProof/>
                <w:webHidden/>
              </w:rPr>
            </w:r>
            <w:r w:rsidR="002F3D8D">
              <w:rPr>
                <w:noProof/>
                <w:webHidden/>
              </w:rPr>
              <w:fldChar w:fldCharType="separate"/>
            </w:r>
            <w:r w:rsidR="00DF1D65">
              <w:rPr>
                <w:noProof/>
                <w:webHidden/>
              </w:rPr>
              <w:t>14</w:t>
            </w:r>
            <w:r w:rsidR="002F3D8D">
              <w:rPr>
                <w:noProof/>
                <w:webHidden/>
              </w:rPr>
              <w:fldChar w:fldCharType="end"/>
            </w:r>
          </w:hyperlink>
        </w:p>
        <w:p w14:paraId="6AA309B7" w14:textId="77777777" w:rsidR="002F3D8D" w:rsidRDefault="003B5AA3" w:rsidP="00782C4D">
          <w:pPr>
            <w:pStyle w:val="10"/>
            <w:ind w:firstLine="482"/>
            <w:rPr>
              <w:rFonts w:asciiTheme="minorHAnsi" w:hAnsiTheme="minorHAnsi"/>
              <w:sz w:val="21"/>
              <w:lang w:val="en-US"/>
            </w:rPr>
          </w:pPr>
          <w:hyperlink w:anchor="_Toc495316923" w:history="1">
            <w:r w:rsidR="002F3D8D" w:rsidRPr="0000168D">
              <w:rPr>
                <w:rStyle w:val="a6"/>
                <w:rFonts w:hint="eastAsia"/>
              </w:rPr>
              <w:t>第三章</w:t>
            </w:r>
            <w:r w:rsidR="002F3D8D" w:rsidRPr="0000168D">
              <w:rPr>
                <w:rStyle w:val="a6"/>
              </w:rPr>
              <w:t xml:space="preserve"> </w:t>
            </w:r>
            <w:r w:rsidR="002F3D8D" w:rsidRPr="0000168D">
              <w:rPr>
                <w:rStyle w:val="a6"/>
                <w:rFonts w:hint="eastAsia"/>
              </w:rPr>
              <w:t>基于众包解释性反馈的主动学习模型优化方法</w:t>
            </w:r>
            <w:r w:rsidR="002F3D8D">
              <w:rPr>
                <w:webHidden/>
              </w:rPr>
              <w:tab/>
            </w:r>
            <w:r w:rsidR="002F3D8D">
              <w:rPr>
                <w:webHidden/>
              </w:rPr>
              <w:fldChar w:fldCharType="begin"/>
            </w:r>
            <w:r w:rsidR="002F3D8D">
              <w:rPr>
                <w:webHidden/>
              </w:rPr>
              <w:instrText xml:space="preserve"> PAGEREF _Toc495316923 \h </w:instrText>
            </w:r>
            <w:r w:rsidR="002F3D8D">
              <w:rPr>
                <w:webHidden/>
              </w:rPr>
            </w:r>
            <w:r w:rsidR="002F3D8D">
              <w:rPr>
                <w:webHidden/>
              </w:rPr>
              <w:fldChar w:fldCharType="separate"/>
            </w:r>
            <w:r w:rsidR="00DF1D65">
              <w:rPr>
                <w:webHidden/>
              </w:rPr>
              <w:t>15</w:t>
            </w:r>
            <w:r w:rsidR="002F3D8D">
              <w:rPr>
                <w:webHidden/>
              </w:rPr>
              <w:fldChar w:fldCharType="end"/>
            </w:r>
          </w:hyperlink>
        </w:p>
        <w:p w14:paraId="0BB895D0" w14:textId="77777777" w:rsidR="002F3D8D" w:rsidRDefault="003B5AA3">
          <w:pPr>
            <w:pStyle w:val="20"/>
            <w:rPr>
              <w:rFonts w:asciiTheme="minorHAnsi" w:hAnsiTheme="minorHAnsi"/>
              <w:noProof/>
              <w:sz w:val="21"/>
              <w:lang w:val="en-US"/>
            </w:rPr>
          </w:pPr>
          <w:hyperlink w:anchor="_Toc495316924" w:history="1">
            <w:r w:rsidR="002F3D8D" w:rsidRPr="0000168D">
              <w:rPr>
                <w:rStyle w:val="a6"/>
                <w:noProof/>
              </w:rPr>
              <w:t>3.1</w:t>
            </w:r>
            <w:r w:rsidR="002F3D8D" w:rsidRPr="0000168D">
              <w:rPr>
                <w:rStyle w:val="a6"/>
                <w:rFonts w:hint="eastAsia"/>
                <w:noProof/>
              </w:rPr>
              <w:t>方法的引出</w:t>
            </w:r>
            <w:r w:rsidR="002F3D8D">
              <w:rPr>
                <w:noProof/>
                <w:webHidden/>
              </w:rPr>
              <w:tab/>
            </w:r>
            <w:r w:rsidR="002F3D8D">
              <w:rPr>
                <w:noProof/>
                <w:webHidden/>
              </w:rPr>
              <w:fldChar w:fldCharType="begin"/>
            </w:r>
            <w:r w:rsidR="002F3D8D">
              <w:rPr>
                <w:noProof/>
                <w:webHidden/>
              </w:rPr>
              <w:instrText xml:space="preserve"> PAGEREF _Toc495316924 \h </w:instrText>
            </w:r>
            <w:r w:rsidR="002F3D8D">
              <w:rPr>
                <w:noProof/>
                <w:webHidden/>
              </w:rPr>
            </w:r>
            <w:r w:rsidR="002F3D8D">
              <w:rPr>
                <w:noProof/>
                <w:webHidden/>
              </w:rPr>
              <w:fldChar w:fldCharType="separate"/>
            </w:r>
            <w:r w:rsidR="00DF1D65">
              <w:rPr>
                <w:noProof/>
                <w:webHidden/>
              </w:rPr>
              <w:t>15</w:t>
            </w:r>
            <w:r w:rsidR="002F3D8D">
              <w:rPr>
                <w:noProof/>
                <w:webHidden/>
              </w:rPr>
              <w:fldChar w:fldCharType="end"/>
            </w:r>
          </w:hyperlink>
        </w:p>
        <w:p w14:paraId="4358085B" w14:textId="77777777" w:rsidR="002F3D8D" w:rsidRDefault="003B5AA3">
          <w:pPr>
            <w:pStyle w:val="20"/>
            <w:rPr>
              <w:rFonts w:asciiTheme="minorHAnsi" w:hAnsiTheme="minorHAnsi"/>
              <w:noProof/>
              <w:sz w:val="21"/>
              <w:lang w:val="en-US"/>
            </w:rPr>
          </w:pPr>
          <w:hyperlink w:anchor="_Toc495316925" w:history="1">
            <w:r w:rsidR="002F3D8D" w:rsidRPr="0000168D">
              <w:rPr>
                <w:rStyle w:val="a6"/>
                <w:noProof/>
              </w:rPr>
              <w:t>3.2</w:t>
            </w:r>
            <w:r w:rsidR="002F3D8D" w:rsidRPr="0000168D">
              <w:rPr>
                <w:rStyle w:val="a6"/>
                <w:rFonts w:hint="eastAsia"/>
                <w:noProof/>
              </w:rPr>
              <w:t>概念定义及方法流程框架</w:t>
            </w:r>
            <w:r w:rsidR="002F3D8D">
              <w:rPr>
                <w:noProof/>
                <w:webHidden/>
              </w:rPr>
              <w:tab/>
            </w:r>
            <w:r w:rsidR="002F3D8D">
              <w:rPr>
                <w:noProof/>
                <w:webHidden/>
              </w:rPr>
              <w:fldChar w:fldCharType="begin"/>
            </w:r>
            <w:r w:rsidR="002F3D8D">
              <w:rPr>
                <w:noProof/>
                <w:webHidden/>
              </w:rPr>
              <w:instrText xml:space="preserve"> PAGEREF _Toc495316925 \h </w:instrText>
            </w:r>
            <w:r w:rsidR="002F3D8D">
              <w:rPr>
                <w:noProof/>
                <w:webHidden/>
              </w:rPr>
            </w:r>
            <w:r w:rsidR="002F3D8D">
              <w:rPr>
                <w:noProof/>
                <w:webHidden/>
              </w:rPr>
              <w:fldChar w:fldCharType="separate"/>
            </w:r>
            <w:r w:rsidR="00DF1D65">
              <w:rPr>
                <w:noProof/>
                <w:webHidden/>
              </w:rPr>
              <w:t>16</w:t>
            </w:r>
            <w:r w:rsidR="002F3D8D">
              <w:rPr>
                <w:noProof/>
                <w:webHidden/>
              </w:rPr>
              <w:fldChar w:fldCharType="end"/>
            </w:r>
          </w:hyperlink>
        </w:p>
        <w:p w14:paraId="234562F4"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26" w:history="1">
            <w:r w:rsidR="002F3D8D" w:rsidRPr="0000168D">
              <w:rPr>
                <w:rStyle w:val="a6"/>
                <w:noProof/>
              </w:rPr>
              <w:t>3.2.1</w:t>
            </w:r>
            <w:r w:rsidR="002F3D8D" w:rsidRPr="0000168D">
              <w:rPr>
                <w:rStyle w:val="a6"/>
                <w:rFonts w:hint="eastAsia"/>
                <w:noProof/>
              </w:rPr>
              <w:t>众包反馈与解释性反馈</w:t>
            </w:r>
            <w:r w:rsidR="002F3D8D">
              <w:rPr>
                <w:noProof/>
                <w:webHidden/>
              </w:rPr>
              <w:tab/>
            </w:r>
            <w:r w:rsidR="002F3D8D">
              <w:rPr>
                <w:noProof/>
                <w:webHidden/>
              </w:rPr>
              <w:fldChar w:fldCharType="begin"/>
            </w:r>
            <w:r w:rsidR="002F3D8D">
              <w:rPr>
                <w:noProof/>
                <w:webHidden/>
              </w:rPr>
              <w:instrText xml:space="preserve"> PAGEREF _Toc495316926 \h </w:instrText>
            </w:r>
            <w:r w:rsidR="002F3D8D">
              <w:rPr>
                <w:noProof/>
                <w:webHidden/>
              </w:rPr>
            </w:r>
            <w:r w:rsidR="002F3D8D">
              <w:rPr>
                <w:noProof/>
                <w:webHidden/>
              </w:rPr>
              <w:fldChar w:fldCharType="separate"/>
            </w:r>
            <w:r w:rsidR="00DF1D65">
              <w:rPr>
                <w:noProof/>
                <w:webHidden/>
              </w:rPr>
              <w:t>16</w:t>
            </w:r>
            <w:r w:rsidR="002F3D8D">
              <w:rPr>
                <w:noProof/>
                <w:webHidden/>
              </w:rPr>
              <w:fldChar w:fldCharType="end"/>
            </w:r>
          </w:hyperlink>
        </w:p>
        <w:p w14:paraId="37F1E097"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27" w:history="1">
            <w:r w:rsidR="002F3D8D" w:rsidRPr="0000168D">
              <w:rPr>
                <w:rStyle w:val="a6"/>
                <w:noProof/>
              </w:rPr>
              <w:t>3.2.2</w:t>
            </w:r>
            <w:r w:rsidR="002F3D8D" w:rsidRPr="0000168D">
              <w:rPr>
                <w:rStyle w:val="a6"/>
                <w:rFonts w:hint="eastAsia"/>
                <w:noProof/>
              </w:rPr>
              <w:t>方法流程框架</w:t>
            </w:r>
            <w:r w:rsidR="002F3D8D">
              <w:rPr>
                <w:noProof/>
                <w:webHidden/>
              </w:rPr>
              <w:tab/>
            </w:r>
            <w:r w:rsidR="002F3D8D">
              <w:rPr>
                <w:noProof/>
                <w:webHidden/>
              </w:rPr>
              <w:fldChar w:fldCharType="begin"/>
            </w:r>
            <w:r w:rsidR="002F3D8D">
              <w:rPr>
                <w:noProof/>
                <w:webHidden/>
              </w:rPr>
              <w:instrText xml:space="preserve"> PAGEREF _Toc495316927 \h </w:instrText>
            </w:r>
            <w:r w:rsidR="002F3D8D">
              <w:rPr>
                <w:noProof/>
                <w:webHidden/>
              </w:rPr>
            </w:r>
            <w:r w:rsidR="002F3D8D">
              <w:rPr>
                <w:noProof/>
                <w:webHidden/>
              </w:rPr>
              <w:fldChar w:fldCharType="separate"/>
            </w:r>
            <w:r w:rsidR="00DF1D65">
              <w:rPr>
                <w:noProof/>
                <w:webHidden/>
              </w:rPr>
              <w:t>18</w:t>
            </w:r>
            <w:r w:rsidR="002F3D8D">
              <w:rPr>
                <w:noProof/>
                <w:webHidden/>
              </w:rPr>
              <w:fldChar w:fldCharType="end"/>
            </w:r>
          </w:hyperlink>
        </w:p>
        <w:p w14:paraId="5541D24D" w14:textId="77777777" w:rsidR="002F3D8D" w:rsidRDefault="003B5AA3">
          <w:pPr>
            <w:pStyle w:val="20"/>
            <w:rPr>
              <w:rFonts w:asciiTheme="minorHAnsi" w:hAnsiTheme="minorHAnsi"/>
              <w:noProof/>
              <w:sz w:val="21"/>
              <w:lang w:val="en-US"/>
            </w:rPr>
          </w:pPr>
          <w:hyperlink w:anchor="_Toc495316928" w:history="1">
            <w:r w:rsidR="002F3D8D" w:rsidRPr="0000168D">
              <w:rPr>
                <w:rStyle w:val="a6"/>
                <w:noProof/>
              </w:rPr>
              <w:t>3.3</w:t>
            </w:r>
            <w:r w:rsidR="002F3D8D" w:rsidRPr="0000168D">
              <w:rPr>
                <w:rStyle w:val="a6"/>
                <w:rFonts w:hint="eastAsia"/>
                <w:noProof/>
              </w:rPr>
              <w:t>众包解释性反馈的收集及主动学习模型改进方案</w:t>
            </w:r>
            <w:r w:rsidR="002F3D8D">
              <w:rPr>
                <w:noProof/>
                <w:webHidden/>
              </w:rPr>
              <w:tab/>
            </w:r>
            <w:r w:rsidR="002F3D8D">
              <w:rPr>
                <w:noProof/>
                <w:webHidden/>
              </w:rPr>
              <w:fldChar w:fldCharType="begin"/>
            </w:r>
            <w:r w:rsidR="002F3D8D">
              <w:rPr>
                <w:noProof/>
                <w:webHidden/>
              </w:rPr>
              <w:instrText xml:space="preserve"> PAGEREF _Toc495316928 \h </w:instrText>
            </w:r>
            <w:r w:rsidR="002F3D8D">
              <w:rPr>
                <w:noProof/>
                <w:webHidden/>
              </w:rPr>
            </w:r>
            <w:r w:rsidR="002F3D8D">
              <w:rPr>
                <w:noProof/>
                <w:webHidden/>
              </w:rPr>
              <w:fldChar w:fldCharType="separate"/>
            </w:r>
            <w:r w:rsidR="00DF1D65">
              <w:rPr>
                <w:noProof/>
                <w:webHidden/>
              </w:rPr>
              <w:t>19</w:t>
            </w:r>
            <w:r w:rsidR="002F3D8D">
              <w:rPr>
                <w:noProof/>
                <w:webHidden/>
              </w:rPr>
              <w:fldChar w:fldCharType="end"/>
            </w:r>
          </w:hyperlink>
        </w:p>
        <w:p w14:paraId="592DBED2"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29" w:history="1">
            <w:r w:rsidR="002F3D8D" w:rsidRPr="0000168D">
              <w:rPr>
                <w:rStyle w:val="a6"/>
                <w:noProof/>
              </w:rPr>
              <w:t>3.3.1</w:t>
            </w:r>
            <w:r w:rsidR="002F3D8D" w:rsidRPr="0000168D">
              <w:rPr>
                <w:rStyle w:val="a6"/>
                <w:rFonts w:hint="eastAsia"/>
                <w:noProof/>
              </w:rPr>
              <w:t>众包解释性反馈的收集</w:t>
            </w:r>
            <w:r w:rsidR="002F3D8D">
              <w:rPr>
                <w:noProof/>
                <w:webHidden/>
              </w:rPr>
              <w:tab/>
            </w:r>
            <w:r w:rsidR="002F3D8D">
              <w:rPr>
                <w:noProof/>
                <w:webHidden/>
              </w:rPr>
              <w:fldChar w:fldCharType="begin"/>
            </w:r>
            <w:r w:rsidR="002F3D8D">
              <w:rPr>
                <w:noProof/>
                <w:webHidden/>
              </w:rPr>
              <w:instrText xml:space="preserve"> PAGEREF _Toc495316929 \h </w:instrText>
            </w:r>
            <w:r w:rsidR="002F3D8D">
              <w:rPr>
                <w:noProof/>
                <w:webHidden/>
              </w:rPr>
            </w:r>
            <w:r w:rsidR="002F3D8D">
              <w:rPr>
                <w:noProof/>
                <w:webHidden/>
              </w:rPr>
              <w:fldChar w:fldCharType="separate"/>
            </w:r>
            <w:r w:rsidR="00DF1D65">
              <w:rPr>
                <w:noProof/>
                <w:webHidden/>
              </w:rPr>
              <w:t>19</w:t>
            </w:r>
            <w:r w:rsidR="002F3D8D">
              <w:rPr>
                <w:noProof/>
                <w:webHidden/>
              </w:rPr>
              <w:fldChar w:fldCharType="end"/>
            </w:r>
          </w:hyperlink>
        </w:p>
        <w:p w14:paraId="4AFE58E1"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30" w:history="1">
            <w:r w:rsidR="002F3D8D" w:rsidRPr="0000168D">
              <w:rPr>
                <w:rStyle w:val="a6"/>
                <w:noProof/>
              </w:rPr>
              <w:t>3.3.2</w:t>
            </w:r>
            <w:r w:rsidR="002F3D8D" w:rsidRPr="0000168D">
              <w:rPr>
                <w:rStyle w:val="a6"/>
                <w:rFonts w:hint="eastAsia"/>
                <w:noProof/>
              </w:rPr>
              <w:t>融入众包解释性反馈的主动学习模型</w:t>
            </w:r>
            <w:r w:rsidR="002F3D8D">
              <w:rPr>
                <w:noProof/>
                <w:webHidden/>
              </w:rPr>
              <w:tab/>
            </w:r>
            <w:r w:rsidR="002F3D8D">
              <w:rPr>
                <w:noProof/>
                <w:webHidden/>
              </w:rPr>
              <w:fldChar w:fldCharType="begin"/>
            </w:r>
            <w:r w:rsidR="002F3D8D">
              <w:rPr>
                <w:noProof/>
                <w:webHidden/>
              </w:rPr>
              <w:instrText xml:space="preserve"> PAGEREF _Toc495316930 \h </w:instrText>
            </w:r>
            <w:r w:rsidR="002F3D8D">
              <w:rPr>
                <w:noProof/>
                <w:webHidden/>
              </w:rPr>
            </w:r>
            <w:r w:rsidR="002F3D8D">
              <w:rPr>
                <w:noProof/>
                <w:webHidden/>
              </w:rPr>
              <w:fldChar w:fldCharType="separate"/>
            </w:r>
            <w:r w:rsidR="00DF1D65">
              <w:rPr>
                <w:noProof/>
                <w:webHidden/>
              </w:rPr>
              <w:t>20</w:t>
            </w:r>
            <w:r w:rsidR="002F3D8D">
              <w:rPr>
                <w:noProof/>
                <w:webHidden/>
              </w:rPr>
              <w:fldChar w:fldCharType="end"/>
            </w:r>
          </w:hyperlink>
        </w:p>
        <w:p w14:paraId="1AA47A5F" w14:textId="77777777" w:rsidR="002F3D8D" w:rsidRDefault="003B5AA3">
          <w:pPr>
            <w:pStyle w:val="20"/>
            <w:rPr>
              <w:rFonts w:asciiTheme="minorHAnsi" w:hAnsiTheme="minorHAnsi"/>
              <w:noProof/>
              <w:sz w:val="21"/>
              <w:lang w:val="en-US"/>
            </w:rPr>
          </w:pPr>
          <w:hyperlink w:anchor="_Toc495316931" w:history="1">
            <w:r w:rsidR="002F3D8D" w:rsidRPr="0000168D">
              <w:rPr>
                <w:rStyle w:val="a6"/>
                <w:noProof/>
              </w:rPr>
              <w:t>3.4</w:t>
            </w:r>
            <w:r w:rsidR="002F3D8D" w:rsidRPr="0000168D">
              <w:rPr>
                <w:rStyle w:val="a6"/>
                <w:rFonts w:hint="eastAsia"/>
                <w:noProof/>
              </w:rPr>
              <w:t>本章小结</w:t>
            </w:r>
            <w:r w:rsidR="002F3D8D">
              <w:rPr>
                <w:noProof/>
                <w:webHidden/>
              </w:rPr>
              <w:tab/>
            </w:r>
            <w:r w:rsidR="002F3D8D">
              <w:rPr>
                <w:noProof/>
                <w:webHidden/>
              </w:rPr>
              <w:fldChar w:fldCharType="begin"/>
            </w:r>
            <w:r w:rsidR="002F3D8D">
              <w:rPr>
                <w:noProof/>
                <w:webHidden/>
              </w:rPr>
              <w:instrText xml:space="preserve"> PAGEREF _Toc495316931 \h </w:instrText>
            </w:r>
            <w:r w:rsidR="002F3D8D">
              <w:rPr>
                <w:noProof/>
                <w:webHidden/>
              </w:rPr>
            </w:r>
            <w:r w:rsidR="002F3D8D">
              <w:rPr>
                <w:noProof/>
                <w:webHidden/>
              </w:rPr>
              <w:fldChar w:fldCharType="separate"/>
            </w:r>
            <w:r w:rsidR="00DF1D65">
              <w:rPr>
                <w:noProof/>
                <w:webHidden/>
              </w:rPr>
              <w:t>23</w:t>
            </w:r>
            <w:r w:rsidR="002F3D8D">
              <w:rPr>
                <w:noProof/>
                <w:webHidden/>
              </w:rPr>
              <w:fldChar w:fldCharType="end"/>
            </w:r>
          </w:hyperlink>
        </w:p>
        <w:p w14:paraId="32F73EB1" w14:textId="77777777" w:rsidR="002F3D8D" w:rsidRDefault="003B5AA3" w:rsidP="00782C4D">
          <w:pPr>
            <w:pStyle w:val="10"/>
            <w:ind w:firstLine="482"/>
            <w:rPr>
              <w:rFonts w:asciiTheme="minorHAnsi" w:hAnsiTheme="minorHAnsi"/>
              <w:sz w:val="21"/>
              <w:lang w:val="en-US"/>
            </w:rPr>
          </w:pPr>
          <w:hyperlink w:anchor="_Toc495316932" w:history="1">
            <w:r w:rsidR="002F3D8D" w:rsidRPr="0000168D">
              <w:rPr>
                <w:rStyle w:val="a6"/>
                <w:rFonts w:hint="eastAsia"/>
              </w:rPr>
              <w:t>第四章</w:t>
            </w:r>
            <w:r w:rsidR="002F3D8D" w:rsidRPr="0000168D">
              <w:rPr>
                <w:rStyle w:val="a6"/>
              </w:rPr>
              <w:t xml:space="preserve"> </w:t>
            </w:r>
            <w:r w:rsidR="002F3D8D" w:rsidRPr="0000168D">
              <w:rPr>
                <w:rStyle w:val="a6"/>
                <w:rFonts w:hint="eastAsia"/>
              </w:rPr>
              <w:t>融入众包标注置信度的主动学习算法改进方法</w:t>
            </w:r>
            <w:r w:rsidR="002F3D8D">
              <w:rPr>
                <w:webHidden/>
              </w:rPr>
              <w:tab/>
            </w:r>
            <w:r w:rsidR="002F3D8D">
              <w:rPr>
                <w:webHidden/>
              </w:rPr>
              <w:fldChar w:fldCharType="begin"/>
            </w:r>
            <w:r w:rsidR="002F3D8D">
              <w:rPr>
                <w:webHidden/>
              </w:rPr>
              <w:instrText xml:space="preserve"> PAGEREF _Toc495316932 \h </w:instrText>
            </w:r>
            <w:r w:rsidR="002F3D8D">
              <w:rPr>
                <w:webHidden/>
              </w:rPr>
            </w:r>
            <w:r w:rsidR="002F3D8D">
              <w:rPr>
                <w:webHidden/>
              </w:rPr>
              <w:fldChar w:fldCharType="separate"/>
            </w:r>
            <w:r w:rsidR="00DF1D65">
              <w:rPr>
                <w:webHidden/>
              </w:rPr>
              <w:t>24</w:t>
            </w:r>
            <w:r w:rsidR="002F3D8D">
              <w:rPr>
                <w:webHidden/>
              </w:rPr>
              <w:fldChar w:fldCharType="end"/>
            </w:r>
          </w:hyperlink>
        </w:p>
        <w:p w14:paraId="522CDE46" w14:textId="77777777" w:rsidR="002F3D8D" w:rsidRDefault="003B5AA3">
          <w:pPr>
            <w:pStyle w:val="20"/>
            <w:rPr>
              <w:rFonts w:asciiTheme="minorHAnsi" w:hAnsiTheme="minorHAnsi"/>
              <w:noProof/>
              <w:sz w:val="21"/>
              <w:lang w:val="en-US"/>
            </w:rPr>
          </w:pPr>
          <w:hyperlink w:anchor="_Toc495316933" w:history="1">
            <w:r w:rsidR="002F3D8D" w:rsidRPr="0000168D">
              <w:rPr>
                <w:rStyle w:val="a6"/>
                <w:noProof/>
              </w:rPr>
              <w:t>4.1</w:t>
            </w:r>
            <w:r w:rsidR="002F3D8D" w:rsidRPr="0000168D">
              <w:rPr>
                <w:rStyle w:val="a6"/>
                <w:rFonts w:hint="eastAsia"/>
                <w:noProof/>
              </w:rPr>
              <w:t>方法的引出</w:t>
            </w:r>
            <w:r w:rsidR="002F3D8D">
              <w:rPr>
                <w:noProof/>
                <w:webHidden/>
              </w:rPr>
              <w:tab/>
            </w:r>
            <w:r w:rsidR="002F3D8D">
              <w:rPr>
                <w:noProof/>
                <w:webHidden/>
              </w:rPr>
              <w:fldChar w:fldCharType="begin"/>
            </w:r>
            <w:r w:rsidR="002F3D8D">
              <w:rPr>
                <w:noProof/>
                <w:webHidden/>
              </w:rPr>
              <w:instrText xml:space="preserve"> PAGEREF _Toc495316933 \h </w:instrText>
            </w:r>
            <w:r w:rsidR="002F3D8D">
              <w:rPr>
                <w:noProof/>
                <w:webHidden/>
              </w:rPr>
            </w:r>
            <w:r w:rsidR="002F3D8D">
              <w:rPr>
                <w:noProof/>
                <w:webHidden/>
              </w:rPr>
              <w:fldChar w:fldCharType="separate"/>
            </w:r>
            <w:r w:rsidR="00DF1D65">
              <w:rPr>
                <w:noProof/>
                <w:webHidden/>
              </w:rPr>
              <w:t>24</w:t>
            </w:r>
            <w:r w:rsidR="002F3D8D">
              <w:rPr>
                <w:noProof/>
                <w:webHidden/>
              </w:rPr>
              <w:fldChar w:fldCharType="end"/>
            </w:r>
          </w:hyperlink>
        </w:p>
        <w:p w14:paraId="1E57F255" w14:textId="77777777" w:rsidR="002F3D8D" w:rsidRDefault="003B5AA3">
          <w:pPr>
            <w:pStyle w:val="20"/>
            <w:rPr>
              <w:rFonts w:asciiTheme="minorHAnsi" w:hAnsiTheme="minorHAnsi"/>
              <w:noProof/>
              <w:sz w:val="21"/>
              <w:lang w:val="en-US"/>
            </w:rPr>
          </w:pPr>
          <w:hyperlink w:anchor="_Toc495316934" w:history="1">
            <w:r w:rsidR="002F3D8D" w:rsidRPr="0000168D">
              <w:rPr>
                <w:rStyle w:val="a6"/>
                <w:noProof/>
              </w:rPr>
              <w:t>4.2</w:t>
            </w:r>
            <w:r w:rsidR="002F3D8D" w:rsidRPr="0000168D">
              <w:rPr>
                <w:rStyle w:val="a6"/>
                <w:rFonts w:hint="eastAsia"/>
                <w:noProof/>
              </w:rPr>
              <w:t>概念定义及方法流程框架</w:t>
            </w:r>
            <w:r w:rsidR="002F3D8D">
              <w:rPr>
                <w:noProof/>
                <w:webHidden/>
              </w:rPr>
              <w:tab/>
            </w:r>
            <w:r w:rsidR="002F3D8D">
              <w:rPr>
                <w:noProof/>
                <w:webHidden/>
              </w:rPr>
              <w:fldChar w:fldCharType="begin"/>
            </w:r>
            <w:r w:rsidR="002F3D8D">
              <w:rPr>
                <w:noProof/>
                <w:webHidden/>
              </w:rPr>
              <w:instrText xml:space="preserve"> PAGEREF _Toc495316934 \h </w:instrText>
            </w:r>
            <w:r w:rsidR="002F3D8D">
              <w:rPr>
                <w:noProof/>
                <w:webHidden/>
              </w:rPr>
            </w:r>
            <w:r w:rsidR="002F3D8D">
              <w:rPr>
                <w:noProof/>
                <w:webHidden/>
              </w:rPr>
              <w:fldChar w:fldCharType="separate"/>
            </w:r>
            <w:r w:rsidR="00DF1D65">
              <w:rPr>
                <w:noProof/>
                <w:webHidden/>
              </w:rPr>
              <w:t>25</w:t>
            </w:r>
            <w:r w:rsidR="002F3D8D">
              <w:rPr>
                <w:noProof/>
                <w:webHidden/>
              </w:rPr>
              <w:fldChar w:fldCharType="end"/>
            </w:r>
          </w:hyperlink>
        </w:p>
        <w:p w14:paraId="2EF8649F"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35" w:history="1">
            <w:r w:rsidR="002F3D8D" w:rsidRPr="0000168D">
              <w:rPr>
                <w:rStyle w:val="a6"/>
                <w:noProof/>
              </w:rPr>
              <w:t>4.2.1</w:t>
            </w:r>
            <w:r w:rsidR="002F3D8D" w:rsidRPr="0000168D">
              <w:rPr>
                <w:rStyle w:val="a6"/>
                <w:rFonts w:hint="eastAsia"/>
                <w:noProof/>
              </w:rPr>
              <w:t>众包偏差与众包标注置信度</w:t>
            </w:r>
            <w:r w:rsidR="002F3D8D">
              <w:rPr>
                <w:noProof/>
                <w:webHidden/>
              </w:rPr>
              <w:tab/>
            </w:r>
            <w:r w:rsidR="002F3D8D">
              <w:rPr>
                <w:noProof/>
                <w:webHidden/>
              </w:rPr>
              <w:fldChar w:fldCharType="begin"/>
            </w:r>
            <w:r w:rsidR="002F3D8D">
              <w:rPr>
                <w:noProof/>
                <w:webHidden/>
              </w:rPr>
              <w:instrText xml:space="preserve"> PAGEREF _Toc495316935 \h </w:instrText>
            </w:r>
            <w:r w:rsidR="002F3D8D">
              <w:rPr>
                <w:noProof/>
                <w:webHidden/>
              </w:rPr>
            </w:r>
            <w:r w:rsidR="002F3D8D">
              <w:rPr>
                <w:noProof/>
                <w:webHidden/>
              </w:rPr>
              <w:fldChar w:fldCharType="separate"/>
            </w:r>
            <w:r w:rsidR="00DF1D65">
              <w:rPr>
                <w:noProof/>
                <w:webHidden/>
              </w:rPr>
              <w:t>25</w:t>
            </w:r>
            <w:r w:rsidR="002F3D8D">
              <w:rPr>
                <w:noProof/>
                <w:webHidden/>
              </w:rPr>
              <w:fldChar w:fldCharType="end"/>
            </w:r>
          </w:hyperlink>
        </w:p>
        <w:p w14:paraId="0A38F504"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36" w:history="1">
            <w:r w:rsidR="002F3D8D" w:rsidRPr="0000168D">
              <w:rPr>
                <w:rStyle w:val="a6"/>
                <w:noProof/>
              </w:rPr>
              <w:t>4.2.2</w:t>
            </w:r>
            <w:r w:rsidR="002F3D8D" w:rsidRPr="0000168D">
              <w:rPr>
                <w:rStyle w:val="a6"/>
                <w:rFonts w:hint="eastAsia"/>
                <w:noProof/>
              </w:rPr>
              <w:t>方法流程框架</w:t>
            </w:r>
            <w:r w:rsidR="002F3D8D">
              <w:rPr>
                <w:noProof/>
                <w:webHidden/>
              </w:rPr>
              <w:tab/>
            </w:r>
            <w:r w:rsidR="002F3D8D">
              <w:rPr>
                <w:noProof/>
                <w:webHidden/>
              </w:rPr>
              <w:fldChar w:fldCharType="begin"/>
            </w:r>
            <w:r w:rsidR="002F3D8D">
              <w:rPr>
                <w:noProof/>
                <w:webHidden/>
              </w:rPr>
              <w:instrText xml:space="preserve"> PAGEREF _Toc495316936 \h </w:instrText>
            </w:r>
            <w:r w:rsidR="002F3D8D">
              <w:rPr>
                <w:noProof/>
                <w:webHidden/>
              </w:rPr>
            </w:r>
            <w:r w:rsidR="002F3D8D">
              <w:rPr>
                <w:noProof/>
                <w:webHidden/>
              </w:rPr>
              <w:fldChar w:fldCharType="separate"/>
            </w:r>
            <w:r w:rsidR="00DF1D65">
              <w:rPr>
                <w:noProof/>
                <w:webHidden/>
              </w:rPr>
              <w:t>25</w:t>
            </w:r>
            <w:r w:rsidR="002F3D8D">
              <w:rPr>
                <w:noProof/>
                <w:webHidden/>
              </w:rPr>
              <w:fldChar w:fldCharType="end"/>
            </w:r>
          </w:hyperlink>
        </w:p>
        <w:p w14:paraId="461C5858" w14:textId="77777777" w:rsidR="002F3D8D" w:rsidRDefault="003B5AA3">
          <w:pPr>
            <w:pStyle w:val="20"/>
            <w:rPr>
              <w:rFonts w:asciiTheme="minorHAnsi" w:hAnsiTheme="minorHAnsi"/>
              <w:noProof/>
              <w:sz w:val="21"/>
              <w:lang w:val="en-US"/>
            </w:rPr>
          </w:pPr>
          <w:hyperlink w:anchor="_Toc495316937" w:history="1">
            <w:r w:rsidR="002F3D8D" w:rsidRPr="0000168D">
              <w:rPr>
                <w:rStyle w:val="a6"/>
                <w:noProof/>
              </w:rPr>
              <w:t>4.3</w:t>
            </w:r>
            <w:r w:rsidR="002F3D8D" w:rsidRPr="0000168D">
              <w:rPr>
                <w:rStyle w:val="a6"/>
                <w:rFonts w:hint="eastAsia"/>
                <w:noProof/>
              </w:rPr>
              <w:t>融入众包标注置信度的采样策略改进方法</w:t>
            </w:r>
            <w:r w:rsidR="002F3D8D">
              <w:rPr>
                <w:noProof/>
                <w:webHidden/>
              </w:rPr>
              <w:tab/>
            </w:r>
            <w:r w:rsidR="002F3D8D">
              <w:rPr>
                <w:noProof/>
                <w:webHidden/>
              </w:rPr>
              <w:fldChar w:fldCharType="begin"/>
            </w:r>
            <w:r w:rsidR="002F3D8D">
              <w:rPr>
                <w:noProof/>
                <w:webHidden/>
              </w:rPr>
              <w:instrText xml:space="preserve"> PAGEREF _Toc495316937 \h </w:instrText>
            </w:r>
            <w:r w:rsidR="002F3D8D">
              <w:rPr>
                <w:noProof/>
                <w:webHidden/>
              </w:rPr>
            </w:r>
            <w:r w:rsidR="002F3D8D">
              <w:rPr>
                <w:noProof/>
                <w:webHidden/>
              </w:rPr>
              <w:fldChar w:fldCharType="separate"/>
            </w:r>
            <w:r w:rsidR="00DF1D65">
              <w:rPr>
                <w:noProof/>
                <w:webHidden/>
              </w:rPr>
              <w:t>27</w:t>
            </w:r>
            <w:r w:rsidR="002F3D8D">
              <w:rPr>
                <w:noProof/>
                <w:webHidden/>
              </w:rPr>
              <w:fldChar w:fldCharType="end"/>
            </w:r>
          </w:hyperlink>
        </w:p>
        <w:p w14:paraId="48760328"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38" w:history="1">
            <w:r w:rsidR="002F3D8D" w:rsidRPr="0000168D">
              <w:rPr>
                <w:rStyle w:val="a6"/>
                <w:noProof/>
              </w:rPr>
              <w:t>4.3.1QUIRE</w:t>
            </w:r>
            <w:r w:rsidR="002F3D8D" w:rsidRPr="0000168D">
              <w:rPr>
                <w:rStyle w:val="a6"/>
                <w:rFonts w:hint="eastAsia"/>
                <w:noProof/>
              </w:rPr>
              <w:t>算法介绍</w:t>
            </w:r>
            <w:r w:rsidR="002F3D8D">
              <w:rPr>
                <w:noProof/>
                <w:webHidden/>
              </w:rPr>
              <w:tab/>
            </w:r>
            <w:r w:rsidR="002F3D8D">
              <w:rPr>
                <w:noProof/>
                <w:webHidden/>
              </w:rPr>
              <w:fldChar w:fldCharType="begin"/>
            </w:r>
            <w:r w:rsidR="002F3D8D">
              <w:rPr>
                <w:noProof/>
                <w:webHidden/>
              </w:rPr>
              <w:instrText xml:space="preserve"> PAGEREF _Toc495316938 \h </w:instrText>
            </w:r>
            <w:r w:rsidR="002F3D8D">
              <w:rPr>
                <w:noProof/>
                <w:webHidden/>
              </w:rPr>
            </w:r>
            <w:r w:rsidR="002F3D8D">
              <w:rPr>
                <w:noProof/>
                <w:webHidden/>
              </w:rPr>
              <w:fldChar w:fldCharType="separate"/>
            </w:r>
            <w:r w:rsidR="00DF1D65">
              <w:rPr>
                <w:noProof/>
                <w:webHidden/>
              </w:rPr>
              <w:t>27</w:t>
            </w:r>
            <w:r w:rsidR="002F3D8D">
              <w:rPr>
                <w:noProof/>
                <w:webHidden/>
              </w:rPr>
              <w:fldChar w:fldCharType="end"/>
            </w:r>
          </w:hyperlink>
        </w:p>
        <w:p w14:paraId="7263F18A"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39" w:history="1">
            <w:r w:rsidR="002F3D8D" w:rsidRPr="0000168D">
              <w:rPr>
                <w:rStyle w:val="a6"/>
                <w:noProof/>
              </w:rPr>
              <w:t>4.3.2</w:t>
            </w:r>
            <w:r w:rsidR="002F3D8D" w:rsidRPr="0000168D">
              <w:rPr>
                <w:rStyle w:val="a6"/>
                <w:rFonts w:hint="eastAsia"/>
                <w:noProof/>
              </w:rPr>
              <w:t>融入众包标注置信度的采样策略</w:t>
            </w:r>
            <w:r w:rsidR="002F3D8D" w:rsidRPr="0000168D">
              <w:rPr>
                <w:rStyle w:val="a6"/>
                <w:noProof/>
              </w:rPr>
              <w:t>——QUIRE_CrowdDiff</w:t>
            </w:r>
            <w:r w:rsidR="002F3D8D">
              <w:rPr>
                <w:noProof/>
                <w:webHidden/>
              </w:rPr>
              <w:tab/>
            </w:r>
            <w:r w:rsidR="002F3D8D">
              <w:rPr>
                <w:noProof/>
                <w:webHidden/>
              </w:rPr>
              <w:fldChar w:fldCharType="begin"/>
            </w:r>
            <w:r w:rsidR="002F3D8D">
              <w:rPr>
                <w:noProof/>
                <w:webHidden/>
              </w:rPr>
              <w:instrText xml:space="preserve"> PAGEREF _Toc495316939 \h </w:instrText>
            </w:r>
            <w:r w:rsidR="002F3D8D">
              <w:rPr>
                <w:noProof/>
                <w:webHidden/>
              </w:rPr>
            </w:r>
            <w:r w:rsidR="002F3D8D">
              <w:rPr>
                <w:noProof/>
                <w:webHidden/>
              </w:rPr>
              <w:fldChar w:fldCharType="separate"/>
            </w:r>
            <w:r w:rsidR="00DF1D65">
              <w:rPr>
                <w:noProof/>
                <w:webHidden/>
              </w:rPr>
              <w:t>27</w:t>
            </w:r>
            <w:r w:rsidR="002F3D8D">
              <w:rPr>
                <w:noProof/>
                <w:webHidden/>
              </w:rPr>
              <w:fldChar w:fldCharType="end"/>
            </w:r>
          </w:hyperlink>
        </w:p>
        <w:p w14:paraId="7F363D6E" w14:textId="77777777" w:rsidR="002F3D8D" w:rsidRDefault="003B5AA3">
          <w:pPr>
            <w:pStyle w:val="20"/>
            <w:rPr>
              <w:rFonts w:asciiTheme="minorHAnsi" w:hAnsiTheme="minorHAnsi"/>
              <w:noProof/>
              <w:sz w:val="21"/>
              <w:lang w:val="en-US"/>
            </w:rPr>
          </w:pPr>
          <w:hyperlink w:anchor="_Toc495316940" w:history="1">
            <w:r w:rsidR="002F3D8D" w:rsidRPr="0000168D">
              <w:rPr>
                <w:rStyle w:val="a6"/>
                <w:noProof/>
              </w:rPr>
              <w:t>4.4</w:t>
            </w:r>
            <w:r w:rsidR="002F3D8D" w:rsidRPr="0000168D">
              <w:rPr>
                <w:rStyle w:val="a6"/>
                <w:rFonts w:hint="eastAsia"/>
                <w:noProof/>
              </w:rPr>
              <w:t>本章小结</w:t>
            </w:r>
            <w:r w:rsidR="002F3D8D">
              <w:rPr>
                <w:noProof/>
                <w:webHidden/>
              </w:rPr>
              <w:tab/>
            </w:r>
            <w:r w:rsidR="002F3D8D">
              <w:rPr>
                <w:noProof/>
                <w:webHidden/>
              </w:rPr>
              <w:fldChar w:fldCharType="begin"/>
            </w:r>
            <w:r w:rsidR="002F3D8D">
              <w:rPr>
                <w:noProof/>
                <w:webHidden/>
              </w:rPr>
              <w:instrText xml:space="preserve"> PAGEREF _Toc495316940 \h </w:instrText>
            </w:r>
            <w:r w:rsidR="002F3D8D">
              <w:rPr>
                <w:noProof/>
                <w:webHidden/>
              </w:rPr>
            </w:r>
            <w:r w:rsidR="002F3D8D">
              <w:rPr>
                <w:noProof/>
                <w:webHidden/>
              </w:rPr>
              <w:fldChar w:fldCharType="separate"/>
            </w:r>
            <w:r w:rsidR="00DF1D65">
              <w:rPr>
                <w:noProof/>
                <w:webHidden/>
              </w:rPr>
              <w:t>30</w:t>
            </w:r>
            <w:r w:rsidR="002F3D8D">
              <w:rPr>
                <w:noProof/>
                <w:webHidden/>
              </w:rPr>
              <w:fldChar w:fldCharType="end"/>
            </w:r>
          </w:hyperlink>
        </w:p>
        <w:p w14:paraId="5EDFA05E" w14:textId="77777777" w:rsidR="002F3D8D" w:rsidRDefault="003B5AA3" w:rsidP="00782C4D">
          <w:pPr>
            <w:pStyle w:val="10"/>
            <w:ind w:firstLine="482"/>
            <w:rPr>
              <w:rFonts w:asciiTheme="minorHAnsi" w:hAnsiTheme="minorHAnsi"/>
              <w:sz w:val="21"/>
              <w:lang w:val="en-US"/>
            </w:rPr>
          </w:pPr>
          <w:hyperlink w:anchor="_Toc495316941" w:history="1">
            <w:r w:rsidR="002F3D8D" w:rsidRPr="0000168D">
              <w:rPr>
                <w:rStyle w:val="a6"/>
                <w:rFonts w:hint="eastAsia"/>
              </w:rPr>
              <w:t>第五章</w:t>
            </w:r>
            <w:r w:rsidR="002F3D8D" w:rsidRPr="0000168D">
              <w:rPr>
                <w:rStyle w:val="a6"/>
              </w:rPr>
              <w:t xml:space="preserve"> </w:t>
            </w:r>
            <w:r w:rsidR="002F3D8D" w:rsidRPr="0000168D">
              <w:rPr>
                <w:rStyle w:val="a6"/>
                <w:rFonts w:hint="eastAsia"/>
              </w:rPr>
              <w:t>实验设计与结果分析</w:t>
            </w:r>
            <w:r w:rsidR="002F3D8D">
              <w:rPr>
                <w:webHidden/>
              </w:rPr>
              <w:tab/>
            </w:r>
            <w:r w:rsidR="002F3D8D">
              <w:rPr>
                <w:webHidden/>
              </w:rPr>
              <w:fldChar w:fldCharType="begin"/>
            </w:r>
            <w:r w:rsidR="002F3D8D">
              <w:rPr>
                <w:webHidden/>
              </w:rPr>
              <w:instrText xml:space="preserve"> PAGEREF _Toc495316941 \h </w:instrText>
            </w:r>
            <w:r w:rsidR="002F3D8D">
              <w:rPr>
                <w:webHidden/>
              </w:rPr>
            </w:r>
            <w:r w:rsidR="002F3D8D">
              <w:rPr>
                <w:webHidden/>
              </w:rPr>
              <w:fldChar w:fldCharType="separate"/>
            </w:r>
            <w:r w:rsidR="00DF1D65">
              <w:rPr>
                <w:webHidden/>
              </w:rPr>
              <w:t>31</w:t>
            </w:r>
            <w:r w:rsidR="002F3D8D">
              <w:rPr>
                <w:webHidden/>
              </w:rPr>
              <w:fldChar w:fldCharType="end"/>
            </w:r>
          </w:hyperlink>
        </w:p>
        <w:p w14:paraId="44181648" w14:textId="77777777" w:rsidR="002F3D8D" w:rsidRDefault="003B5AA3">
          <w:pPr>
            <w:pStyle w:val="20"/>
            <w:rPr>
              <w:rFonts w:asciiTheme="minorHAnsi" w:hAnsiTheme="minorHAnsi"/>
              <w:noProof/>
              <w:sz w:val="21"/>
              <w:lang w:val="en-US"/>
            </w:rPr>
          </w:pPr>
          <w:hyperlink w:anchor="_Toc495316942" w:history="1">
            <w:r w:rsidR="002F3D8D" w:rsidRPr="0000168D">
              <w:rPr>
                <w:rStyle w:val="a6"/>
                <w:noProof/>
              </w:rPr>
              <w:t>5.1</w:t>
            </w:r>
            <w:r w:rsidR="002F3D8D" w:rsidRPr="0000168D">
              <w:rPr>
                <w:rStyle w:val="a6"/>
                <w:rFonts w:hint="eastAsia"/>
                <w:noProof/>
              </w:rPr>
              <w:t>众包过程</w:t>
            </w:r>
            <w:r w:rsidR="002F3D8D">
              <w:rPr>
                <w:noProof/>
                <w:webHidden/>
              </w:rPr>
              <w:tab/>
            </w:r>
            <w:r w:rsidR="002F3D8D">
              <w:rPr>
                <w:noProof/>
                <w:webHidden/>
              </w:rPr>
              <w:fldChar w:fldCharType="begin"/>
            </w:r>
            <w:r w:rsidR="002F3D8D">
              <w:rPr>
                <w:noProof/>
                <w:webHidden/>
              </w:rPr>
              <w:instrText xml:space="preserve"> PAGEREF _Toc495316942 \h </w:instrText>
            </w:r>
            <w:r w:rsidR="002F3D8D">
              <w:rPr>
                <w:noProof/>
                <w:webHidden/>
              </w:rPr>
            </w:r>
            <w:r w:rsidR="002F3D8D">
              <w:rPr>
                <w:noProof/>
                <w:webHidden/>
              </w:rPr>
              <w:fldChar w:fldCharType="separate"/>
            </w:r>
            <w:r w:rsidR="00DF1D65">
              <w:rPr>
                <w:noProof/>
                <w:webHidden/>
              </w:rPr>
              <w:t>31</w:t>
            </w:r>
            <w:r w:rsidR="002F3D8D">
              <w:rPr>
                <w:noProof/>
                <w:webHidden/>
              </w:rPr>
              <w:fldChar w:fldCharType="end"/>
            </w:r>
          </w:hyperlink>
        </w:p>
        <w:p w14:paraId="6B1BA3B7" w14:textId="77777777" w:rsidR="002F3D8D" w:rsidRDefault="003B5AA3">
          <w:pPr>
            <w:pStyle w:val="20"/>
            <w:rPr>
              <w:rFonts w:asciiTheme="minorHAnsi" w:hAnsiTheme="minorHAnsi"/>
              <w:noProof/>
              <w:sz w:val="21"/>
              <w:lang w:val="en-US"/>
            </w:rPr>
          </w:pPr>
          <w:hyperlink w:anchor="_Toc495316943" w:history="1">
            <w:r w:rsidR="002F3D8D" w:rsidRPr="0000168D">
              <w:rPr>
                <w:rStyle w:val="a6"/>
                <w:noProof/>
              </w:rPr>
              <w:t>5.2</w:t>
            </w:r>
            <w:r w:rsidR="002F3D8D" w:rsidRPr="0000168D">
              <w:rPr>
                <w:rStyle w:val="a6"/>
                <w:rFonts w:hint="eastAsia"/>
                <w:noProof/>
              </w:rPr>
              <w:t>评价指标</w:t>
            </w:r>
            <w:r w:rsidR="002F3D8D">
              <w:rPr>
                <w:noProof/>
                <w:webHidden/>
              </w:rPr>
              <w:tab/>
            </w:r>
            <w:r w:rsidR="002F3D8D">
              <w:rPr>
                <w:noProof/>
                <w:webHidden/>
              </w:rPr>
              <w:fldChar w:fldCharType="begin"/>
            </w:r>
            <w:r w:rsidR="002F3D8D">
              <w:rPr>
                <w:noProof/>
                <w:webHidden/>
              </w:rPr>
              <w:instrText xml:space="preserve"> PAGEREF _Toc495316943 \h </w:instrText>
            </w:r>
            <w:r w:rsidR="002F3D8D">
              <w:rPr>
                <w:noProof/>
                <w:webHidden/>
              </w:rPr>
            </w:r>
            <w:r w:rsidR="002F3D8D">
              <w:rPr>
                <w:noProof/>
                <w:webHidden/>
              </w:rPr>
              <w:fldChar w:fldCharType="separate"/>
            </w:r>
            <w:r w:rsidR="00DF1D65">
              <w:rPr>
                <w:noProof/>
                <w:webHidden/>
              </w:rPr>
              <w:t>33</w:t>
            </w:r>
            <w:r w:rsidR="002F3D8D">
              <w:rPr>
                <w:noProof/>
                <w:webHidden/>
              </w:rPr>
              <w:fldChar w:fldCharType="end"/>
            </w:r>
          </w:hyperlink>
        </w:p>
        <w:p w14:paraId="1E64A256" w14:textId="77777777" w:rsidR="002F3D8D" w:rsidRDefault="003B5AA3">
          <w:pPr>
            <w:pStyle w:val="20"/>
            <w:rPr>
              <w:rFonts w:asciiTheme="minorHAnsi" w:hAnsiTheme="minorHAnsi"/>
              <w:noProof/>
              <w:sz w:val="21"/>
              <w:lang w:val="en-US"/>
            </w:rPr>
          </w:pPr>
          <w:hyperlink w:anchor="_Toc495316944" w:history="1">
            <w:r w:rsidR="002F3D8D" w:rsidRPr="0000168D">
              <w:rPr>
                <w:rStyle w:val="a6"/>
                <w:noProof/>
              </w:rPr>
              <w:t>5.3</w:t>
            </w:r>
            <w:r w:rsidR="002F3D8D" w:rsidRPr="0000168D">
              <w:rPr>
                <w:rStyle w:val="a6"/>
                <w:rFonts w:hint="eastAsia"/>
                <w:noProof/>
              </w:rPr>
              <w:t>实验设计</w:t>
            </w:r>
            <w:r w:rsidR="002F3D8D">
              <w:rPr>
                <w:noProof/>
                <w:webHidden/>
              </w:rPr>
              <w:tab/>
            </w:r>
            <w:r w:rsidR="002F3D8D">
              <w:rPr>
                <w:noProof/>
                <w:webHidden/>
              </w:rPr>
              <w:fldChar w:fldCharType="begin"/>
            </w:r>
            <w:r w:rsidR="002F3D8D">
              <w:rPr>
                <w:noProof/>
                <w:webHidden/>
              </w:rPr>
              <w:instrText xml:space="preserve"> PAGEREF _Toc495316944 \h </w:instrText>
            </w:r>
            <w:r w:rsidR="002F3D8D">
              <w:rPr>
                <w:noProof/>
                <w:webHidden/>
              </w:rPr>
            </w:r>
            <w:r w:rsidR="002F3D8D">
              <w:rPr>
                <w:noProof/>
                <w:webHidden/>
              </w:rPr>
              <w:fldChar w:fldCharType="separate"/>
            </w:r>
            <w:r w:rsidR="00DF1D65">
              <w:rPr>
                <w:noProof/>
                <w:webHidden/>
              </w:rPr>
              <w:t>34</w:t>
            </w:r>
            <w:r w:rsidR="002F3D8D">
              <w:rPr>
                <w:noProof/>
                <w:webHidden/>
              </w:rPr>
              <w:fldChar w:fldCharType="end"/>
            </w:r>
          </w:hyperlink>
        </w:p>
        <w:p w14:paraId="15B484A7" w14:textId="77777777" w:rsidR="002F3D8D" w:rsidRDefault="003B5AA3">
          <w:pPr>
            <w:pStyle w:val="20"/>
            <w:rPr>
              <w:rFonts w:asciiTheme="minorHAnsi" w:hAnsiTheme="minorHAnsi"/>
              <w:noProof/>
              <w:sz w:val="21"/>
              <w:lang w:val="en-US"/>
            </w:rPr>
          </w:pPr>
          <w:hyperlink w:anchor="_Toc495316945" w:history="1">
            <w:r w:rsidR="002F3D8D" w:rsidRPr="0000168D">
              <w:rPr>
                <w:rStyle w:val="a6"/>
                <w:noProof/>
              </w:rPr>
              <w:t>5.4</w:t>
            </w:r>
            <w:r w:rsidR="002F3D8D" w:rsidRPr="0000168D">
              <w:rPr>
                <w:rStyle w:val="a6"/>
                <w:rFonts w:hint="eastAsia"/>
                <w:noProof/>
              </w:rPr>
              <w:t>基于解释性反馈的主动学习模型优化方法实验</w:t>
            </w:r>
            <w:r w:rsidR="002F3D8D">
              <w:rPr>
                <w:noProof/>
                <w:webHidden/>
              </w:rPr>
              <w:tab/>
            </w:r>
            <w:r w:rsidR="002F3D8D">
              <w:rPr>
                <w:noProof/>
                <w:webHidden/>
              </w:rPr>
              <w:fldChar w:fldCharType="begin"/>
            </w:r>
            <w:r w:rsidR="002F3D8D">
              <w:rPr>
                <w:noProof/>
                <w:webHidden/>
              </w:rPr>
              <w:instrText xml:space="preserve"> PAGEREF _Toc495316945 \h </w:instrText>
            </w:r>
            <w:r w:rsidR="002F3D8D">
              <w:rPr>
                <w:noProof/>
                <w:webHidden/>
              </w:rPr>
            </w:r>
            <w:r w:rsidR="002F3D8D">
              <w:rPr>
                <w:noProof/>
                <w:webHidden/>
              </w:rPr>
              <w:fldChar w:fldCharType="separate"/>
            </w:r>
            <w:r w:rsidR="00DF1D65">
              <w:rPr>
                <w:noProof/>
                <w:webHidden/>
              </w:rPr>
              <w:t>37</w:t>
            </w:r>
            <w:r w:rsidR="002F3D8D">
              <w:rPr>
                <w:noProof/>
                <w:webHidden/>
              </w:rPr>
              <w:fldChar w:fldCharType="end"/>
            </w:r>
          </w:hyperlink>
        </w:p>
        <w:p w14:paraId="4951B21D"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46" w:history="1">
            <w:r w:rsidR="002F3D8D" w:rsidRPr="0000168D">
              <w:rPr>
                <w:rStyle w:val="a6"/>
                <w:noProof/>
                <w:lang w:val="en-US"/>
              </w:rPr>
              <w:t>5.4.1</w:t>
            </w:r>
            <w:r w:rsidR="002F3D8D" w:rsidRPr="0000168D">
              <w:rPr>
                <w:rStyle w:val="a6"/>
                <w:rFonts w:hint="eastAsia"/>
                <w:noProof/>
                <w:lang w:val="en-US"/>
              </w:rPr>
              <w:t>不同主动学习算法下的讨论</w:t>
            </w:r>
            <w:r w:rsidR="002F3D8D">
              <w:rPr>
                <w:noProof/>
                <w:webHidden/>
              </w:rPr>
              <w:tab/>
            </w:r>
            <w:r w:rsidR="002F3D8D">
              <w:rPr>
                <w:noProof/>
                <w:webHidden/>
              </w:rPr>
              <w:fldChar w:fldCharType="begin"/>
            </w:r>
            <w:r w:rsidR="002F3D8D">
              <w:rPr>
                <w:noProof/>
                <w:webHidden/>
              </w:rPr>
              <w:instrText xml:space="preserve"> PAGEREF _Toc495316946 \h </w:instrText>
            </w:r>
            <w:r w:rsidR="002F3D8D">
              <w:rPr>
                <w:noProof/>
                <w:webHidden/>
              </w:rPr>
            </w:r>
            <w:r w:rsidR="002F3D8D">
              <w:rPr>
                <w:noProof/>
                <w:webHidden/>
              </w:rPr>
              <w:fldChar w:fldCharType="separate"/>
            </w:r>
            <w:r w:rsidR="00DF1D65">
              <w:rPr>
                <w:noProof/>
                <w:webHidden/>
              </w:rPr>
              <w:t>37</w:t>
            </w:r>
            <w:r w:rsidR="002F3D8D">
              <w:rPr>
                <w:noProof/>
                <w:webHidden/>
              </w:rPr>
              <w:fldChar w:fldCharType="end"/>
            </w:r>
          </w:hyperlink>
        </w:p>
        <w:p w14:paraId="5E2AEC42"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47" w:history="1">
            <w:r w:rsidR="002F3D8D" w:rsidRPr="0000168D">
              <w:rPr>
                <w:rStyle w:val="a6"/>
                <w:noProof/>
                <w:lang w:val="en-US"/>
              </w:rPr>
              <w:t>5.4.2</w:t>
            </w:r>
            <w:r w:rsidR="002F3D8D" w:rsidRPr="0000168D">
              <w:rPr>
                <w:rStyle w:val="a6"/>
                <w:rFonts w:hint="eastAsia"/>
                <w:noProof/>
                <w:lang w:val="en-US"/>
              </w:rPr>
              <w:t>不同分类器和不同标签分布下的讨论</w:t>
            </w:r>
            <w:r w:rsidR="002F3D8D">
              <w:rPr>
                <w:noProof/>
                <w:webHidden/>
              </w:rPr>
              <w:tab/>
            </w:r>
            <w:r w:rsidR="002F3D8D">
              <w:rPr>
                <w:noProof/>
                <w:webHidden/>
              </w:rPr>
              <w:fldChar w:fldCharType="begin"/>
            </w:r>
            <w:r w:rsidR="002F3D8D">
              <w:rPr>
                <w:noProof/>
                <w:webHidden/>
              </w:rPr>
              <w:instrText xml:space="preserve"> PAGEREF _Toc495316947 \h </w:instrText>
            </w:r>
            <w:r w:rsidR="002F3D8D">
              <w:rPr>
                <w:noProof/>
                <w:webHidden/>
              </w:rPr>
            </w:r>
            <w:r w:rsidR="002F3D8D">
              <w:rPr>
                <w:noProof/>
                <w:webHidden/>
              </w:rPr>
              <w:fldChar w:fldCharType="separate"/>
            </w:r>
            <w:r w:rsidR="00DF1D65">
              <w:rPr>
                <w:noProof/>
                <w:webHidden/>
              </w:rPr>
              <w:t>38</w:t>
            </w:r>
            <w:r w:rsidR="002F3D8D">
              <w:rPr>
                <w:noProof/>
                <w:webHidden/>
              </w:rPr>
              <w:fldChar w:fldCharType="end"/>
            </w:r>
          </w:hyperlink>
        </w:p>
        <w:p w14:paraId="2FB68522"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48" w:history="1">
            <w:r w:rsidR="002F3D8D" w:rsidRPr="0000168D">
              <w:rPr>
                <w:rStyle w:val="a6"/>
                <w:noProof/>
                <w:lang w:val="en-US"/>
              </w:rPr>
              <w:t>5.4.3</w:t>
            </w:r>
            <w:r w:rsidR="002F3D8D" w:rsidRPr="0000168D">
              <w:rPr>
                <w:rStyle w:val="a6"/>
                <w:rFonts w:hint="eastAsia"/>
                <w:noProof/>
                <w:lang w:val="en-US"/>
              </w:rPr>
              <w:t>不同权重系数的讨论</w:t>
            </w:r>
            <w:r w:rsidR="002F3D8D">
              <w:rPr>
                <w:noProof/>
                <w:webHidden/>
              </w:rPr>
              <w:tab/>
            </w:r>
            <w:r w:rsidR="002F3D8D">
              <w:rPr>
                <w:noProof/>
                <w:webHidden/>
              </w:rPr>
              <w:fldChar w:fldCharType="begin"/>
            </w:r>
            <w:r w:rsidR="002F3D8D">
              <w:rPr>
                <w:noProof/>
                <w:webHidden/>
              </w:rPr>
              <w:instrText xml:space="preserve"> PAGEREF _Toc495316948 \h </w:instrText>
            </w:r>
            <w:r w:rsidR="002F3D8D">
              <w:rPr>
                <w:noProof/>
                <w:webHidden/>
              </w:rPr>
            </w:r>
            <w:r w:rsidR="002F3D8D">
              <w:rPr>
                <w:noProof/>
                <w:webHidden/>
              </w:rPr>
              <w:fldChar w:fldCharType="separate"/>
            </w:r>
            <w:r w:rsidR="00DF1D65">
              <w:rPr>
                <w:noProof/>
                <w:webHidden/>
              </w:rPr>
              <w:t>39</w:t>
            </w:r>
            <w:r w:rsidR="002F3D8D">
              <w:rPr>
                <w:noProof/>
                <w:webHidden/>
              </w:rPr>
              <w:fldChar w:fldCharType="end"/>
            </w:r>
          </w:hyperlink>
        </w:p>
        <w:p w14:paraId="081E2513"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49" w:history="1">
            <w:r w:rsidR="002F3D8D" w:rsidRPr="0000168D">
              <w:rPr>
                <w:rStyle w:val="a6"/>
                <w:noProof/>
                <w:lang w:val="en-US"/>
              </w:rPr>
              <w:t>5.4.4</w:t>
            </w:r>
            <w:r w:rsidR="002F3D8D" w:rsidRPr="0000168D">
              <w:rPr>
                <w:rStyle w:val="a6"/>
                <w:rFonts w:hint="eastAsia"/>
                <w:noProof/>
                <w:lang w:val="en-US"/>
              </w:rPr>
              <w:t>迭代式环境下比较不同方法的分类效果</w:t>
            </w:r>
            <w:r w:rsidR="002F3D8D">
              <w:rPr>
                <w:noProof/>
                <w:webHidden/>
              </w:rPr>
              <w:tab/>
            </w:r>
            <w:r w:rsidR="002F3D8D">
              <w:rPr>
                <w:noProof/>
                <w:webHidden/>
              </w:rPr>
              <w:fldChar w:fldCharType="begin"/>
            </w:r>
            <w:r w:rsidR="002F3D8D">
              <w:rPr>
                <w:noProof/>
                <w:webHidden/>
              </w:rPr>
              <w:instrText xml:space="preserve"> PAGEREF _Toc495316949 \h </w:instrText>
            </w:r>
            <w:r w:rsidR="002F3D8D">
              <w:rPr>
                <w:noProof/>
                <w:webHidden/>
              </w:rPr>
            </w:r>
            <w:r w:rsidR="002F3D8D">
              <w:rPr>
                <w:noProof/>
                <w:webHidden/>
              </w:rPr>
              <w:fldChar w:fldCharType="separate"/>
            </w:r>
            <w:r w:rsidR="00DF1D65">
              <w:rPr>
                <w:noProof/>
                <w:webHidden/>
              </w:rPr>
              <w:t>40</w:t>
            </w:r>
            <w:r w:rsidR="002F3D8D">
              <w:rPr>
                <w:noProof/>
                <w:webHidden/>
              </w:rPr>
              <w:fldChar w:fldCharType="end"/>
            </w:r>
          </w:hyperlink>
        </w:p>
        <w:p w14:paraId="0780F477"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50" w:history="1">
            <w:r w:rsidR="002F3D8D" w:rsidRPr="0000168D">
              <w:rPr>
                <w:rStyle w:val="a6"/>
                <w:noProof/>
                <w:lang w:val="en-US"/>
              </w:rPr>
              <w:t>5.4.5</w:t>
            </w:r>
            <w:r w:rsidR="002F3D8D" w:rsidRPr="0000168D">
              <w:rPr>
                <w:rStyle w:val="a6"/>
                <w:rFonts w:hint="eastAsia"/>
                <w:noProof/>
                <w:lang w:val="en-US"/>
              </w:rPr>
              <w:t>不同</w:t>
            </w:r>
            <w:r w:rsidR="002F3D8D" w:rsidRPr="0000168D">
              <w:rPr>
                <w:rStyle w:val="a6"/>
                <w:noProof/>
                <w:lang w:val="en-US"/>
              </w:rPr>
              <w:t xml:space="preserve">batch size k </w:t>
            </w:r>
            <w:r w:rsidR="002F3D8D" w:rsidRPr="0000168D">
              <w:rPr>
                <w:rStyle w:val="a6"/>
                <w:rFonts w:hint="eastAsia"/>
                <w:noProof/>
                <w:lang w:val="en-US"/>
              </w:rPr>
              <w:t>对模型性能的影响</w:t>
            </w:r>
            <w:r w:rsidR="002F3D8D">
              <w:rPr>
                <w:noProof/>
                <w:webHidden/>
              </w:rPr>
              <w:tab/>
            </w:r>
            <w:r w:rsidR="002F3D8D">
              <w:rPr>
                <w:noProof/>
                <w:webHidden/>
              </w:rPr>
              <w:fldChar w:fldCharType="begin"/>
            </w:r>
            <w:r w:rsidR="002F3D8D">
              <w:rPr>
                <w:noProof/>
                <w:webHidden/>
              </w:rPr>
              <w:instrText xml:space="preserve"> PAGEREF _Toc495316950 \h </w:instrText>
            </w:r>
            <w:r w:rsidR="002F3D8D">
              <w:rPr>
                <w:noProof/>
                <w:webHidden/>
              </w:rPr>
            </w:r>
            <w:r w:rsidR="002F3D8D">
              <w:rPr>
                <w:noProof/>
                <w:webHidden/>
              </w:rPr>
              <w:fldChar w:fldCharType="separate"/>
            </w:r>
            <w:r w:rsidR="00DF1D65">
              <w:rPr>
                <w:noProof/>
                <w:webHidden/>
              </w:rPr>
              <w:t>43</w:t>
            </w:r>
            <w:r w:rsidR="002F3D8D">
              <w:rPr>
                <w:noProof/>
                <w:webHidden/>
              </w:rPr>
              <w:fldChar w:fldCharType="end"/>
            </w:r>
          </w:hyperlink>
        </w:p>
        <w:p w14:paraId="792F334C"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51" w:history="1">
            <w:r w:rsidR="002F3D8D" w:rsidRPr="0000168D">
              <w:rPr>
                <w:rStyle w:val="a6"/>
                <w:noProof/>
                <w:lang w:val="en-US"/>
              </w:rPr>
              <w:t>5.4.6</w:t>
            </w:r>
            <w:r w:rsidR="002F3D8D" w:rsidRPr="0000168D">
              <w:rPr>
                <w:rStyle w:val="a6"/>
                <w:rFonts w:hint="eastAsia"/>
                <w:noProof/>
                <w:lang w:val="en-US"/>
              </w:rPr>
              <w:t>标注成本和准确率的讨论</w:t>
            </w:r>
            <w:r w:rsidR="002F3D8D">
              <w:rPr>
                <w:noProof/>
                <w:webHidden/>
              </w:rPr>
              <w:tab/>
            </w:r>
            <w:r w:rsidR="002F3D8D">
              <w:rPr>
                <w:noProof/>
                <w:webHidden/>
              </w:rPr>
              <w:fldChar w:fldCharType="begin"/>
            </w:r>
            <w:r w:rsidR="002F3D8D">
              <w:rPr>
                <w:noProof/>
                <w:webHidden/>
              </w:rPr>
              <w:instrText xml:space="preserve"> PAGEREF _Toc495316951 \h </w:instrText>
            </w:r>
            <w:r w:rsidR="002F3D8D">
              <w:rPr>
                <w:noProof/>
                <w:webHidden/>
              </w:rPr>
            </w:r>
            <w:r w:rsidR="002F3D8D">
              <w:rPr>
                <w:noProof/>
                <w:webHidden/>
              </w:rPr>
              <w:fldChar w:fldCharType="separate"/>
            </w:r>
            <w:r w:rsidR="00DF1D65">
              <w:rPr>
                <w:noProof/>
                <w:webHidden/>
              </w:rPr>
              <w:t>44</w:t>
            </w:r>
            <w:r w:rsidR="002F3D8D">
              <w:rPr>
                <w:noProof/>
                <w:webHidden/>
              </w:rPr>
              <w:fldChar w:fldCharType="end"/>
            </w:r>
          </w:hyperlink>
        </w:p>
        <w:p w14:paraId="22CFE20C" w14:textId="77777777" w:rsidR="002F3D8D" w:rsidRDefault="003B5AA3">
          <w:pPr>
            <w:pStyle w:val="20"/>
            <w:rPr>
              <w:rFonts w:asciiTheme="minorHAnsi" w:hAnsiTheme="minorHAnsi"/>
              <w:noProof/>
              <w:sz w:val="21"/>
              <w:lang w:val="en-US"/>
            </w:rPr>
          </w:pPr>
          <w:hyperlink w:anchor="_Toc495316952" w:history="1">
            <w:r w:rsidR="002F3D8D" w:rsidRPr="0000168D">
              <w:rPr>
                <w:rStyle w:val="a6"/>
                <w:noProof/>
              </w:rPr>
              <w:t>5.5</w:t>
            </w:r>
            <w:r w:rsidR="002F3D8D" w:rsidRPr="0000168D">
              <w:rPr>
                <w:rStyle w:val="a6"/>
                <w:rFonts w:hint="eastAsia"/>
                <w:noProof/>
              </w:rPr>
              <w:t>融入众包标注置信度的采样策略改进方法实验</w:t>
            </w:r>
            <w:r w:rsidR="002F3D8D">
              <w:rPr>
                <w:noProof/>
                <w:webHidden/>
              </w:rPr>
              <w:tab/>
            </w:r>
            <w:r w:rsidR="002F3D8D">
              <w:rPr>
                <w:noProof/>
                <w:webHidden/>
              </w:rPr>
              <w:fldChar w:fldCharType="begin"/>
            </w:r>
            <w:r w:rsidR="002F3D8D">
              <w:rPr>
                <w:noProof/>
                <w:webHidden/>
              </w:rPr>
              <w:instrText xml:space="preserve"> PAGEREF _Toc495316952 \h </w:instrText>
            </w:r>
            <w:r w:rsidR="002F3D8D">
              <w:rPr>
                <w:noProof/>
                <w:webHidden/>
              </w:rPr>
            </w:r>
            <w:r w:rsidR="002F3D8D">
              <w:rPr>
                <w:noProof/>
                <w:webHidden/>
              </w:rPr>
              <w:fldChar w:fldCharType="separate"/>
            </w:r>
            <w:r w:rsidR="00DF1D65">
              <w:rPr>
                <w:noProof/>
                <w:webHidden/>
              </w:rPr>
              <w:t>45</w:t>
            </w:r>
            <w:r w:rsidR="002F3D8D">
              <w:rPr>
                <w:noProof/>
                <w:webHidden/>
              </w:rPr>
              <w:fldChar w:fldCharType="end"/>
            </w:r>
          </w:hyperlink>
        </w:p>
        <w:p w14:paraId="1C1FAE85"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53" w:history="1">
            <w:r w:rsidR="002F3D8D" w:rsidRPr="0000168D">
              <w:rPr>
                <w:rStyle w:val="a6"/>
                <w:noProof/>
              </w:rPr>
              <w:t>5.5.1</w:t>
            </w:r>
            <w:r w:rsidR="002F3D8D" w:rsidRPr="0000168D">
              <w:rPr>
                <w:rStyle w:val="a6"/>
                <w:rFonts w:hint="eastAsia"/>
                <w:noProof/>
              </w:rPr>
              <w:t>不同挑选策略下的讨论</w:t>
            </w:r>
            <w:r w:rsidR="002F3D8D">
              <w:rPr>
                <w:noProof/>
                <w:webHidden/>
              </w:rPr>
              <w:tab/>
            </w:r>
            <w:r w:rsidR="002F3D8D">
              <w:rPr>
                <w:noProof/>
                <w:webHidden/>
              </w:rPr>
              <w:fldChar w:fldCharType="begin"/>
            </w:r>
            <w:r w:rsidR="002F3D8D">
              <w:rPr>
                <w:noProof/>
                <w:webHidden/>
              </w:rPr>
              <w:instrText xml:space="preserve"> PAGEREF _Toc495316953 \h </w:instrText>
            </w:r>
            <w:r w:rsidR="002F3D8D">
              <w:rPr>
                <w:noProof/>
                <w:webHidden/>
              </w:rPr>
            </w:r>
            <w:r w:rsidR="002F3D8D">
              <w:rPr>
                <w:noProof/>
                <w:webHidden/>
              </w:rPr>
              <w:fldChar w:fldCharType="separate"/>
            </w:r>
            <w:r w:rsidR="00DF1D65">
              <w:rPr>
                <w:noProof/>
                <w:webHidden/>
              </w:rPr>
              <w:t>45</w:t>
            </w:r>
            <w:r w:rsidR="002F3D8D">
              <w:rPr>
                <w:noProof/>
                <w:webHidden/>
              </w:rPr>
              <w:fldChar w:fldCharType="end"/>
            </w:r>
          </w:hyperlink>
        </w:p>
        <w:p w14:paraId="0676D4B9"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54" w:history="1">
            <w:r w:rsidR="002F3D8D" w:rsidRPr="0000168D">
              <w:rPr>
                <w:rStyle w:val="a6"/>
                <w:noProof/>
              </w:rPr>
              <w:t>5.5.2</w:t>
            </w:r>
            <w:r w:rsidR="002F3D8D" w:rsidRPr="0000168D">
              <w:rPr>
                <w:rStyle w:val="a6"/>
                <w:rFonts w:hint="eastAsia"/>
                <w:noProof/>
              </w:rPr>
              <w:t>不同挑选策略下众包标注情况</w:t>
            </w:r>
            <w:r w:rsidR="002F3D8D">
              <w:rPr>
                <w:noProof/>
                <w:webHidden/>
              </w:rPr>
              <w:tab/>
            </w:r>
            <w:r w:rsidR="002F3D8D">
              <w:rPr>
                <w:noProof/>
                <w:webHidden/>
              </w:rPr>
              <w:fldChar w:fldCharType="begin"/>
            </w:r>
            <w:r w:rsidR="002F3D8D">
              <w:rPr>
                <w:noProof/>
                <w:webHidden/>
              </w:rPr>
              <w:instrText xml:space="preserve"> PAGEREF _Toc495316954 \h </w:instrText>
            </w:r>
            <w:r w:rsidR="002F3D8D">
              <w:rPr>
                <w:noProof/>
                <w:webHidden/>
              </w:rPr>
            </w:r>
            <w:r w:rsidR="002F3D8D">
              <w:rPr>
                <w:noProof/>
                <w:webHidden/>
              </w:rPr>
              <w:fldChar w:fldCharType="separate"/>
            </w:r>
            <w:r w:rsidR="00DF1D65">
              <w:rPr>
                <w:noProof/>
                <w:webHidden/>
              </w:rPr>
              <w:t>46</w:t>
            </w:r>
            <w:r w:rsidR="002F3D8D">
              <w:rPr>
                <w:noProof/>
                <w:webHidden/>
              </w:rPr>
              <w:fldChar w:fldCharType="end"/>
            </w:r>
          </w:hyperlink>
        </w:p>
        <w:p w14:paraId="17CB7DB9" w14:textId="77777777" w:rsidR="002F3D8D" w:rsidRDefault="003B5AA3">
          <w:pPr>
            <w:pStyle w:val="30"/>
            <w:tabs>
              <w:tab w:val="right" w:leader="dot" w:pos="8296"/>
            </w:tabs>
            <w:ind w:left="960" w:firstLine="480"/>
            <w:rPr>
              <w:rFonts w:asciiTheme="minorHAnsi" w:hAnsiTheme="minorHAnsi"/>
              <w:noProof/>
              <w:sz w:val="21"/>
              <w:lang w:val="en-US"/>
            </w:rPr>
          </w:pPr>
          <w:hyperlink w:anchor="_Toc495316955" w:history="1">
            <w:r w:rsidR="002F3D8D" w:rsidRPr="0000168D">
              <w:rPr>
                <w:rStyle w:val="a6"/>
                <w:noProof/>
              </w:rPr>
              <w:t>5.5.3</w:t>
            </w:r>
            <w:r w:rsidR="002F3D8D" w:rsidRPr="0000168D">
              <w:rPr>
                <w:rStyle w:val="a6"/>
                <w:rFonts w:hint="eastAsia"/>
                <w:noProof/>
              </w:rPr>
              <w:t>不同影响因子下准确率的变化情况</w:t>
            </w:r>
            <w:r w:rsidR="002F3D8D">
              <w:rPr>
                <w:noProof/>
                <w:webHidden/>
              </w:rPr>
              <w:tab/>
            </w:r>
            <w:r w:rsidR="002F3D8D">
              <w:rPr>
                <w:noProof/>
                <w:webHidden/>
              </w:rPr>
              <w:fldChar w:fldCharType="begin"/>
            </w:r>
            <w:r w:rsidR="002F3D8D">
              <w:rPr>
                <w:noProof/>
                <w:webHidden/>
              </w:rPr>
              <w:instrText xml:space="preserve"> PAGEREF _Toc495316955 \h </w:instrText>
            </w:r>
            <w:r w:rsidR="002F3D8D">
              <w:rPr>
                <w:noProof/>
                <w:webHidden/>
              </w:rPr>
            </w:r>
            <w:r w:rsidR="002F3D8D">
              <w:rPr>
                <w:noProof/>
                <w:webHidden/>
              </w:rPr>
              <w:fldChar w:fldCharType="separate"/>
            </w:r>
            <w:r w:rsidR="00DF1D65">
              <w:rPr>
                <w:noProof/>
                <w:webHidden/>
              </w:rPr>
              <w:t>46</w:t>
            </w:r>
            <w:r w:rsidR="002F3D8D">
              <w:rPr>
                <w:noProof/>
                <w:webHidden/>
              </w:rPr>
              <w:fldChar w:fldCharType="end"/>
            </w:r>
          </w:hyperlink>
        </w:p>
        <w:p w14:paraId="74A2E4BE" w14:textId="77777777" w:rsidR="002F3D8D" w:rsidRDefault="003B5AA3">
          <w:pPr>
            <w:pStyle w:val="20"/>
            <w:rPr>
              <w:rFonts w:asciiTheme="minorHAnsi" w:hAnsiTheme="minorHAnsi"/>
              <w:noProof/>
              <w:sz w:val="21"/>
              <w:lang w:val="en-US"/>
            </w:rPr>
          </w:pPr>
          <w:hyperlink w:anchor="_Toc495316956" w:history="1">
            <w:r w:rsidR="002F3D8D" w:rsidRPr="0000168D">
              <w:rPr>
                <w:rStyle w:val="a6"/>
                <w:noProof/>
              </w:rPr>
              <w:t>5.6</w:t>
            </w:r>
            <w:r w:rsidR="002F3D8D" w:rsidRPr="0000168D">
              <w:rPr>
                <w:rStyle w:val="a6"/>
                <w:rFonts w:hint="eastAsia"/>
                <w:noProof/>
              </w:rPr>
              <w:t>本章小结</w:t>
            </w:r>
            <w:r w:rsidR="002F3D8D">
              <w:rPr>
                <w:noProof/>
                <w:webHidden/>
              </w:rPr>
              <w:tab/>
            </w:r>
            <w:r w:rsidR="002F3D8D">
              <w:rPr>
                <w:noProof/>
                <w:webHidden/>
              </w:rPr>
              <w:fldChar w:fldCharType="begin"/>
            </w:r>
            <w:r w:rsidR="002F3D8D">
              <w:rPr>
                <w:noProof/>
                <w:webHidden/>
              </w:rPr>
              <w:instrText xml:space="preserve"> PAGEREF _Toc495316956 \h </w:instrText>
            </w:r>
            <w:r w:rsidR="002F3D8D">
              <w:rPr>
                <w:noProof/>
                <w:webHidden/>
              </w:rPr>
            </w:r>
            <w:r w:rsidR="002F3D8D">
              <w:rPr>
                <w:noProof/>
                <w:webHidden/>
              </w:rPr>
              <w:fldChar w:fldCharType="separate"/>
            </w:r>
            <w:r w:rsidR="00DF1D65">
              <w:rPr>
                <w:noProof/>
                <w:webHidden/>
              </w:rPr>
              <w:t>47</w:t>
            </w:r>
            <w:r w:rsidR="002F3D8D">
              <w:rPr>
                <w:noProof/>
                <w:webHidden/>
              </w:rPr>
              <w:fldChar w:fldCharType="end"/>
            </w:r>
          </w:hyperlink>
        </w:p>
        <w:p w14:paraId="282E3241" w14:textId="77777777" w:rsidR="002F3D8D" w:rsidRDefault="003B5AA3" w:rsidP="00782C4D">
          <w:pPr>
            <w:pStyle w:val="10"/>
            <w:ind w:firstLine="482"/>
            <w:rPr>
              <w:rFonts w:asciiTheme="minorHAnsi" w:hAnsiTheme="minorHAnsi"/>
              <w:sz w:val="21"/>
              <w:lang w:val="en-US"/>
            </w:rPr>
          </w:pPr>
          <w:hyperlink w:anchor="_Toc495316957" w:history="1">
            <w:r w:rsidR="002F3D8D" w:rsidRPr="0000168D">
              <w:rPr>
                <w:rStyle w:val="a6"/>
                <w:rFonts w:hint="eastAsia"/>
              </w:rPr>
              <w:t>第六章</w:t>
            </w:r>
            <w:r w:rsidR="002F3D8D" w:rsidRPr="0000168D">
              <w:rPr>
                <w:rStyle w:val="a6"/>
              </w:rPr>
              <w:t xml:space="preserve"> </w:t>
            </w:r>
            <w:r w:rsidR="002F3D8D" w:rsidRPr="0000168D">
              <w:rPr>
                <w:rStyle w:val="a6"/>
                <w:rFonts w:hint="eastAsia"/>
              </w:rPr>
              <w:t>总结和展望</w:t>
            </w:r>
            <w:r w:rsidR="002F3D8D">
              <w:rPr>
                <w:webHidden/>
              </w:rPr>
              <w:tab/>
            </w:r>
            <w:r w:rsidR="002F3D8D">
              <w:rPr>
                <w:webHidden/>
              </w:rPr>
              <w:fldChar w:fldCharType="begin"/>
            </w:r>
            <w:r w:rsidR="002F3D8D">
              <w:rPr>
                <w:webHidden/>
              </w:rPr>
              <w:instrText xml:space="preserve"> PAGEREF _Toc495316957 \h </w:instrText>
            </w:r>
            <w:r w:rsidR="002F3D8D">
              <w:rPr>
                <w:webHidden/>
              </w:rPr>
            </w:r>
            <w:r w:rsidR="002F3D8D">
              <w:rPr>
                <w:webHidden/>
              </w:rPr>
              <w:fldChar w:fldCharType="separate"/>
            </w:r>
            <w:r w:rsidR="00DF1D65">
              <w:rPr>
                <w:webHidden/>
              </w:rPr>
              <w:t>48</w:t>
            </w:r>
            <w:r w:rsidR="002F3D8D">
              <w:rPr>
                <w:webHidden/>
              </w:rPr>
              <w:fldChar w:fldCharType="end"/>
            </w:r>
          </w:hyperlink>
        </w:p>
        <w:p w14:paraId="0F4AAA61" w14:textId="77777777" w:rsidR="002F3D8D" w:rsidRDefault="003B5AA3">
          <w:pPr>
            <w:pStyle w:val="20"/>
            <w:rPr>
              <w:rFonts w:asciiTheme="minorHAnsi" w:hAnsiTheme="minorHAnsi"/>
              <w:noProof/>
              <w:sz w:val="21"/>
              <w:lang w:val="en-US"/>
            </w:rPr>
          </w:pPr>
          <w:hyperlink w:anchor="_Toc495316958" w:history="1">
            <w:r w:rsidR="002F3D8D" w:rsidRPr="0000168D">
              <w:rPr>
                <w:rStyle w:val="a6"/>
                <w:noProof/>
              </w:rPr>
              <w:t xml:space="preserve">6.1 </w:t>
            </w:r>
            <w:r w:rsidR="002F3D8D" w:rsidRPr="0000168D">
              <w:rPr>
                <w:rStyle w:val="a6"/>
                <w:rFonts w:hint="eastAsia"/>
                <w:noProof/>
              </w:rPr>
              <w:t>本文工作总结</w:t>
            </w:r>
            <w:r w:rsidR="002F3D8D">
              <w:rPr>
                <w:noProof/>
                <w:webHidden/>
              </w:rPr>
              <w:tab/>
            </w:r>
            <w:r w:rsidR="002F3D8D">
              <w:rPr>
                <w:noProof/>
                <w:webHidden/>
              </w:rPr>
              <w:fldChar w:fldCharType="begin"/>
            </w:r>
            <w:r w:rsidR="002F3D8D">
              <w:rPr>
                <w:noProof/>
                <w:webHidden/>
              </w:rPr>
              <w:instrText xml:space="preserve"> PAGEREF _Toc495316958 \h </w:instrText>
            </w:r>
            <w:r w:rsidR="002F3D8D">
              <w:rPr>
                <w:noProof/>
                <w:webHidden/>
              </w:rPr>
            </w:r>
            <w:r w:rsidR="002F3D8D">
              <w:rPr>
                <w:noProof/>
                <w:webHidden/>
              </w:rPr>
              <w:fldChar w:fldCharType="separate"/>
            </w:r>
            <w:r w:rsidR="00DF1D65">
              <w:rPr>
                <w:noProof/>
                <w:webHidden/>
              </w:rPr>
              <w:t>48</w:t>
            </w:r>
            <w:r w:rsidR="002F3D8D">
              <w:rPr>
                <w:noProof/>
                <w:webHidden/>
              </w:rPr>
              <w:fldChar w:fldCharType="end"/>
            </w:r>
          </w:hyperlink>
        </w:p>
        <w:p w14:paraId="3E76F8A5" w14:textId="77777777" w:rsidR="002F3D8D" w:rsidRDefault="003B5AA3">
          <w:pPr>
            <w:pStyle w:val="20"/>
            <w:rPr>
              <w:rFonts w:asciiTheme="minorHAnsi" w:hAnsiTheme="minorHAnsi"/>
              <w:noProof/>
              <w:sz w:val="21"/>
              <w:lang w:val="en-US"/>
            </w:rPr>
          </w:pPr>
          <w:hyperlink w:anchor="_Toc495316959" w:history="1">
            <w:r w:rsidR="002F3D8D" w:rsidRPr="0000168D">
              <w:rPr>
                <w:rStyle w:val="a6"/>
                <w:noProof/>
              </w:rPr>
              <w:t xml:space="preserve">6.2 </w:t>
            </w:r>
            <w:r w:rsidR="002F3D8D" w:rsidRPr="0000168D">
              <w:rPr>
                <w:rStyle w:val="a6"/>
                <w:rFonts w:hint="eastAsia"/>
                <w:noProof/>
              </w:rPr>
              <w:t>未来工作</w:t>
            </w:r>
            <w:r w:rsidR="002F3D8D">
              <w:rPr>
                <w:noProof/>
                <w:webHidden/>
              </w:rPr>
              <w:tab/>
            </w:r>
            <w:r w:rsidR="002F3D8D">
              <w:rPr>
                <w:noProof/>
                <w:webHidden/>
              </w:rPr>
              <w:fldChar w:fldCharType="begin"/>
            </w:r>
            <w:r w:rsidR="002F3D8D">
              <w:rPr>
                <w:noProof/>
                <w:webHidden/>
              </w:rPr>
              <w:instrText xml:space="preserve"> PAGEREF _Toc495316959 \h </w:instrText>
            </w:r>
            <w:r w:rsidR="002F3D8D">
              <w:rPr>
                <w:noProof/>
                <w:webHidden/>
              </w:rPr>
            </w:r>
            <w:r w:rsidR="002F3D8D">
              <w:rPr>
                <w:noProof/>
                <w:webHidden/>
              </w:rPr>
              <w:fldChar w:fldCharType="separate"/>
            </w:r>
            <w:r w:rsidR="00DF1D65">
              <w:rPr>
                <w:noProof/>
                <w:webHidden/>
              </w:rPr>
              <w:t>48</w:t>
            </w:r>
            <w:r w:rsidR="002F3D8D">
              <w:rPr>
                <w:noProof/>
                <w:webHidden/>
              </w:rPr>
              <w:fldChar w:fldCharType="end"/>
            </w:r>
          </w:hyperlink>
        </w:p>
        <w:p w14:paraId="752DAEA0" w14:textId="77777777" w:rsidR="002F3D8D" w:rsidRDefault="003B5AA3" w:rsidP="00782C4D">
          <w:pPr>
            <w:pStyle w:val="10"/>
            <w:ind w:firstLine="482"/>
            <w:rPr>
              <w:rFonts w:asciiTheme="minorHAnsi" w:hAnsiTheme="minorHAnsi"/>
              <w:sz w:val="21"/>
              <w:lang w:val="en-US"/>
            </w:rPr>
          </w:pPr>
          <w:hyperlink w:anchor="_Toc495316960" w:history="1">
            <w:r w:rsidR="002F3D8D" w:rsidRPr="0000168D">
              <w:rPr>
                <w:rStyle w:val="a6"/>
                <w:rFonts w:hint="eastAsia"/>
              </w:rPr>
              <w:t>参考文献</w:t>
            </w:r>
            <w:r w:rsidR="002F3D8D">
              <w:rPr>
                <w:webHidden/>
              </w:rPr>
              <w:tab/>
            </w:r>
            <w:r w:rsidR="002F3D8D">
              <w:rPr>
                <w:webHidden/>
              </w:rPr>
              <w:fldChar w:fldCharType="begin"/>
            </w:r>
            <w:r w:rsidR="002F3D8D">
              <w:rPr>
                <w:webHidden/>
              </w:rPr>
              <w:instrText xml:space="preserve"> PAGEREF _Toc495316960 \h </w:instrText>
            </w:r>
            <w:r w:rsidR="002F3D8D">
              <w:rPr>
                <w:webHidden/>
              </w:rPr>
            </w:r>
            <w:r w:rsidR="002F3D8D">
              <w:rPr>
                <w:webHidden/>
              </w:rPr>
              <w:fldChar w:fldCharType="separate"/>
            </w:r>
            <w:r w:rsidR="00DF1D65">
              <w:rPr>
                <w:webHidden/>
              </w:rPr>
              <w:t>50</w:t>
            </w:r>
            <w:r w:rsidR="002F3D8D">
              <w:rPr>
                <w:webHidden/>
              </w:rPr>
              <w:fldChar w:fldCharType="end"/>
            </w:r>
          </w:hyperlink>
        </w:p>
        <w:p w14:paraId="74912469" w14:textId="77777777" w:rsidR="002F3D8D" w:rsidRDefault="003B5AA3" w:rsidP="00782C4D">
          <w:pPr>
            <w:pStyle w:val="10"/>
            <w:ind w:firstLine="482"/>
            <w:rPr>
              <w:rFonts w:asciiTheme="minorHAnsi" w:hAnsiTheme="minorHAnsi"/>
              <w:sz w:val="21"/>
              <w:lang w:val="en-US"/>
            </w:rPr>
          </w:pPr>
          <w:hyperlink w:anchor="_Toc495316961" w:history="1">
            <w:r w:rsidR="002F3D8D" w:rsidRPr="0000168D">
              <w:rPr>
                <w:rStyle w:val="a6"/>
                <w:rFonts w:hint="eastAsia"/>
              </w:rPr>
              <w:t>附录一</w:t>
            </w:r>
            <w:r w:rsidR="002F3D8D" w:rsidRPr="0000168D">
              <w:rPr>
                <w:rStyle w:val="a6"/>
              </w:rPr>
              <w:t xml:space="preserve"> </w:t>
            </w:r>
            <w:r w:rsidR="002F3D8D" w:rsidRPr="0000168D">
              <w:rPr>
                <w:rStyle w:val="a6"/>
                <w:rFonts w:hint="eastAsia"/>
              </w:rPr>
              <w:t>作者攻读硕士学位期间参与的科研项目与专利</w:t>
            </w:r>
            <w:r w:rsidR="002F3D8D">
              <w:rPr>
                <w:webHidden/>
              </w:rPr>
              <w:tab/>
            </w:r>
            <w:r w:rsidR="002F3D8D">
              <w:rPr>
                <w:webHidden/>
              </w:rPr>
              <w:fldChar w:fldCharType="begin"/>
            </w:r>
            <w:r w:rsidR="002F3D8D">
              <w:rPr>
                <w:webHidden/>
              </w:rPr>
              <w:instrText xml:space="preserve"> PAGEREF _Toc495316961 \h </w:instrText>
            </w:r>
            <w:r w:rsidR="002F3D8D">
              <w:rPr>
                <w:webHidden/>
              </w:rPr>
            </w:r>
            <w:r w:rsidR="002F3D8D">
              <w:rPr>
                <w:webHidden/>
              </w:rPr>
              <w:fldChar w:fldCharType="separate"/>
            </w:r>
            <w:r w:rsidR="00DF1D65">
              <w:rPr>
                <w:webHidden/>
              </w:rPr>
              <w:t>56</w:t>
            </w:r>
            <w:r w:rsidR="002F3D8D">
              <w:rPr>
                <w:webHidden/>
              </w:rPr>
              <w:fldChar w:fldCharType="end"/>
            </w:r>
          </w:hyperlink>
        </w:p>
        <w:p w14:paraId="7F2ECCBF" w14:textId="77777777" w:rsidR="002F3D8D" w:rsidRDefault="003B5AA3" w:rsidP="00782C4D">
          <w:pPr>
            <w:pStyle w:val="10"/>
            <w:ind w:firstLine="482"/>
            <w:rPr>
              <w:rFonts w:asciiTheme="minorHAnsi" w:hAnsiTheme="minorHAnsi"/>
              <w:sz w:val="21"/>
              <w:lang w:val="en-US"/>
            </w:rPr>
          </w:pPr>
          <w:hyperlink w:anchor="_Toc495316962" w:history="1">
            <w:r w:rsidR="002F3D8D" w:rsidRPr="0000168D">
              <w:rPr>
                <w:rStyle w:val="a6"/>
                <w:rFonts w:hint="eastAsia"/>
                <w:lang w:val="en-US"/>
              </w:rPr>
              <w:t>致谢</w:t>
            </w:r>
            <w:r w:rsidR="002F3D8D">
              <w:rPr>
                <w:webHidden/>
              </w:rPr>
              <w:tab/>
            </w:r>
            <w:r w:rsidR="002F3D8D">
              <w:rPr>
                <w:webHidden/>
              </w:rPr>
              <w:fldChar w:fldCharType="begin"/>
            </w:r>
            <w:r w:rsidR="002F3D8D">
              <w:rPr>
                <w:webHidden/>
              </w:rPr>
              <w:instrText xml:space="preserve"> PAGEREF _Toc495316962 \h </w:instrText>
            </w:r>
            <w:r w:rsidR="002F3D8D">
              <w:rPr>
                <w:webHidden/>
              </w:rPr>
            </w:r>
            <w:r w:rsidR="002F3D8D">
              <w:rPr>
                <w:webHidden/>
              </w:rPr>
              <w:fldChar w:fldCharType="separate"/>
            </w:r>
            <w:r w:rsidR="00DF1D65">
              <w:rPr>
                <w:webHidden/>
              </w:rPr>
              <w:t>57</w:t>
            </w:r>
            <w:r w:rsidR="002F3D8D">
              <w:rPr>
                <w:webHidden/>
              </w:rPr>
              <w:fldChar w:fldCharType="end"/>
            </w:r>
          </w:hyperlink>
        </w:p>
        <w:p w14:paraId="093B82AE" w14:textId="37BB85A7" w:rsidR="00023DF7" w:rsidRDefault="00023DF7">
          <w:pPr>
            <w:ind w:firstLine="482"/>
          </w:pPr>
          <w:r>
            <w:rPr>
              <w:b/>
              <w:bCs/>
            </w:rPr>
            <w:fldChar w:fldCharType="end"/>
          </w:r>
        </w:p>
      </w:sdtContent>
    </w:sdt>
    <w:p w14:paraId="52250A61" w14:textId="48D7FFB1" w:rsidR="00EB30A0" w:rsidRDefault="00A06278" w:rsidP="000C5DD1">
      <w:pPr>
        <w:widowControl/>
        <w:spacing w:line="240" w:lineRule="auto"/>
        <w:ind w:firstLineChars="0" w:firstLine="0"/>
        <w:jc w:val="left"/>
      </w:pPr>
      <w:bookmarkStart w:id="19" w:name="_Toc479150258"/>
      <w:r>
        <w:br w:type="page"/>
      </w:r>
    </w:p>
    <w:p w14:paraId="720C1C01" w14:textId="77777777" w:rsidR="00EB30A0" w:rsidRPr="00EB30A0" w:rsidRDefault="00EB30A0" w:rsidP="00EB30A0">
      <w:pPr>
        <w:ind w:firstLine="480"/>
        <w:sectPr w:rsidR="00EB30A0" w:rsidRPr="00EB30A0" w:rsidSect="00023DF7">
          <w:headerReference w:type="default" r:id="rId21"/>
          <w:pgSz w:w="11906" w:h="16838"/>
          <w:pgMar w:top="1440" w:right="1800" w:bottom="1440" w:left="1800" w:header="851" w:footer="992" w:gutter="0"/>
          <w:pgNumType w:fmt="upperRoman" w:start="1"/>
          <w:cols w:space="425"/>
          <w:docGrid w:type="lines" w:linePitch="312"/>
        </w:sectPr>
      </w:pPr>
    </w:p>
    <w:p w14:paraId="7CE13479" w14:textId="4608A967" w:rsidR="00600E3C" w:rsidRPr="00EF2130" w:rsidRDefault="00A2268C" w:rsidP="00A64A31">
      <w:pPr>
        <w:pStyle w:val="1"/>
        <w:ind w:firstLineChars="0" w:firstLine="0"/>
        <w:rPr>
          <w:lang w:val="en-US"/>
        </w:rPr>
      </w:pPr>
      <w:bookmarkStart w:id="20" w:name="_Toc495316907"/>
      <w:r w:rsidRPr="00524373">
        <w:rPr>
          <w:rFonts w:hint="eastAsia"/>
        </w:rPr>
        <w:lastRenderedPageBreak/>
        <w:t>第一章</w:t>
      </w:r>
      <w:r w:rsidRPr="00EF2130">
        <w:rPr>
          <w:rFonts w:hint="eastAsia"/>
          <w:lang w:val="en-US"/>
        </w:rPr>
        <w:t xml:space="preserve"> </w:t>
      </w:r>
      <w:bookmarkEnd w:id="15"/>
      <w:bookmarkEnd w:id="16"/>
      <w:bookmarkEnd w:id="17"/>
      <w:r w:rsidR="00B1259B" w:rsidRPr="00524373">
        <w:rPr>
          <w:rFonts w:hint="eastAsia"/>
        </w:rPr>
        <w:t>绪论</w:t>
      </w:r>
      <w:bookmarkEnd w:id="18"/>
      <w:bookmarkEnd w:id="19"/>
      <w:bookmarkEnd w:id="20"/>
      <w:r w:rsidR="00C62A88">
        <w:tab/>
      </w:r>
    </w:p>
    <w:p w14:paraId="66A704F5" w14:textId="77777777" w:rsidR="00A2268C" w:rsidRPr="00524373" w:rsidRDefault="00A2268C" w:rsidP="00781B71">
      <w:pPr>
        <w:pStyle w:val="2"/>
        <w:ind w:firstLine="562"/>
      </w:pPr>
      <w:bookmarkStart w:id="21" w:name="_Toc475910069"/>
      <w:bookmarkStart w:id="22" w:name="_Toc476687282"/>
      <w:bookmarkStart w:id="23" w:name="_Toc477379798"/>
      <w:bookmarkStart w:id="24" w:name="_Toc478457064"/>
      <w:bookmarkStart w:id="25" w:name="_Toc479150259"/>
      <w:bookmarkStart w:id="26" w:name="_Toc495316908"/>
      <w:r w:rsidRPr="00524373">
        <w:rPr>
          <w:rFonts w:hint="eastAsia"/>
        </w:rPr>
        <w:t xml:space="preserve">1.1 </w:t>
      </w:r>
      <w:r w:rsidRPr="00524373">
        <w:rPr>
          <w:rFonts w:hint="eastAsia"/>
        </w:rPr>
        <w:t>研究</w:t>
      </w:r>
      <w:r w:rsidRPr="00524373">
        <w:t>背景</w:t>
      </w:r>
      <w:r w:rsidR="0093482E" w:rsidRPr="00524373">
        <w:rPr>
          <w:rFonts w:hint="eastAsia"/>
        </w:rPr>
        <w:t>与</w:t>
      </w:r>
      <w:r w:rsidR="0093482E" w:rsidRPr="00524373">
        <w:t>意义</w:t>
      </w:r>
      <w:bookmarkEnd w:id="21"/>
      <w:bookmarkEnd w:id="22"/>
      <w:bookmarkEnd w:id="23"/>
      <w:bookmarkEnd w:id="24"/>
      <w:bookmarkEnd w:id="25"/>
      <w:bookmarkEnd w:id="26"/>
    </w:p>
    <w:p w14:paraId="4FA1A6C8" w14:textId="376C25E0" w:rsidR="00C7488F" w:rsidRDefault="00C7488F" w:rsidP="001F720F">
      <w:pPr>
        <w:ind w:firstLine="480"/>
        <w:rPr>
          <w:szCs w:val="24"/>
        </w:rPr>
      </w:pPr>
      <w:r w:rsidRPr="00C7488F">
        <w:rPr>
          <w:rFonts w:hint="eastAsia"/>
          <w:szCs w:val="24"/>
        </w:rPr>
        <w:t>近年来，越来越多的人开始意识到数据对科技、企业的重要性。然而，爆炸式的数据增长让人们陷入了“数据丰富、知识匮乏”的窘境。虽然人们逐渐学会利用机器学习中的模型</w:t>
      </w:r>
      <w:r w:rsidR="003317BC">
        <w:rPr>
          <w:rFonts w:hint="eastAsia"/>
          <w:szCs w:val="24"/>
        </w:rPr>
        <w:t>来</w:t>
      </w:r>
      <w:r w:rsidRPr="00C7488F">
        <w:rPr>
          <w:rFonts w:hint="eastAsia"/>
          <w:szCs w:val="24"/>
        </w:rPr>
        <w:t>挖掘数据背后的知识，然而，训练高性能的模型</w:t>
      </w:r>
      <w:r w:rsidR="00353FC6">
        <w:rPr>
          <w:rFonts w:hint="eastAsia"/>
          <w:szCs w:val="24"/>
        </w:rPr>
        <w:t>仍然</w:t>
      </w:r>
      <w:r w:rsidR="003317BC">
        <w:rPr>
          <w:rFonts w:hint="eastAsia"/>
          <w:szCs w:val="24"/>
        </w:rPr>
        <w:t>依赖于大量</w:t>
      </w:r>
      <w:r w:rsidRPr="00C7488F">
        <w:rPr>
          <w:rFonts w:hint="eastAsia"/>
          <w:szCs w:val="24"/>
        </w:rPr>
        <w:t>有标签的样本集</w:t>
      </w:r>
      <w:r w:rsidR="00353FC6">
        <w:rPr>
          <w:rFonts w:hint="eastAsia"/>
          <w:szCs w:val="24"/>
        </w:rPr>
        <w:t>。</w:t>
      </w:r>
      <w:r w:rsidR="003317BC">
        <w:rPr>
          <w:rFonts w:hint="eastAsia"/>
          <w:szCs w:val="24"/>
        </w:rPr>
        <w:t>但是</w:t>
      </w:r>
      <w:r w:rsidRPr="00C7488F">
        <w:rPr>
          <w:rFonts w:hint="eastAsia"/>
          <w:szCs w:val="24"/>
        </w:rPr>
        <w:t>在实际情况下，获取没有标签的样本集相当容易，而获取大量的有标注</w:t>
      </w:r>
      <w:r w:rsidR="003317BC">
        <w:rPr>
          <w:rFonts w:hint="eastAsia"/>
          <w:szCs w:val="24"/>
        </w:rPr>
        <w:t>的</w:t>
      </w:r>
      <w:r w:rsidRPr="00C7488F">
        <w:rPr>
          <w:rFonts w:hint="eastAsia"/>
          <w:szCs w:val="24"/>
        </w:rPr>
        <w:t>样本集却费时费力。</w:t>
      </w:r>
      <w:r w:rsidR="00B717CB">
        <w:rPr>
          <w:rFonts w:hint="eastAsia"/>
          <w:szCs w:val="24"/>
        </w:rPr>
        <w:t>为了</w:t>
      </w:r>
      <w:r w:rsidR="00B717CB">
        <w:rPr>
          <w:szCs w:val="24"/>
        </w:rPr>
        <w:t>获取高质量带标签的样本</w:t>
      </w:r>
      <w:r w:rsidRPr="00C7488F">
        <w:rPr>
          <w:rFonts w:hint="eastAsia"/>
          <w:szCs w:val="24"/>
        </w:rPr>
        <w:t>通常是雇佣领域专家手工进行标注，</w:t>
      </w:r>
      <w:r w:rsidR="004A0FFB">
        <w:rPr>
          <w:rFonts w:hint="eastAsia"/>
          <w:szCs w:val="24"/>
        </w:rPr>
        <w:t>但是</w:t>
      </w:r>
      <w:r w:rsidRPr="00C7488F">
        <w:rPr>
          <w:rFonts w:hint="eastAsia"/>
          <w:szCs w:val="24"/>
        </w:rPr>
        <w:t>这种方式需要支付较高的佣金而且任务周期较长。</w:t>
      </w:r>
    </w:p>
    <w:p w14:paraId="1BBBE213" w14:textId="3802909B" w:rsidR="00C7488F" w:rsidRDefault="00C7488F" w:rsidP="001F720F">
      <w:pPr>
        <w:ind w:firstLine="480"/>
        <w:rPr>
          <w:szCs w:val="24"/>
        </w:rPr>
      </w:pPr>
      <w:r w:rsidRPr="00C7488F">
        <w:rPr>
          <w:rFonts w:hint="eastAsia"/>
          <w:szCs w:val="24"/>
        </w:rPr>
        <w:t>众包技术的出现</w:t>
      </w:r>
      <w:r w:rsidRPr="00C7488F">
        <w:rPr>
          <w:rFonts w:hint="eastAsia"/>
          <w:szCs w:val="24"/>
        </w:rPr>
        <w:t>[</w:t>
      </w:r>
      <w:r w:rsidR="000108C2">
        <w:rPr>
          <w:szCs w:val="24"/>
        </w:rPr>
        <w:t>17</w:t>
      </w:r>
      <w:r w:rsidRPr="00C7488F">
        <w:rPr>
          <w:rFonts w:hint="eastAsia"/>
          <w:szCs w:val="24"/>
        </w:rPr>
        <w:t>]</w:t>
      </w:r>
      <w:r w:rsidRPr="00C7488F">
        <w:rPr>
          <w:rFonts w:hint="eastAsia"/>
          <w:szCs w:val="24"/>
        </w:rPr>
        <w:t>，让低成本高效率地完成机器难处理的任务成为可能。“众包（</w:t>
      </w:r>
      <w:r w:rsidRPr="00C7488F">
        <w:rPr>
          <w:rFonts w:hint="eastAsia"/>
          <w:szCs w:val="24"/>
        </w:rPr>
        <w:t>crowdsourcing</w:t>
      </w:r>
      <w:r w:rsidRPr="00C7488F">
        <w:rPr>
          <w:rFonts w:hint="eastAsia"/>
          <w:szCs w:val="24"/>
        </w:rPr>
        <w:t>）”是一种公开面向互联网大众的分布式的问题处理机制</w:t>
      </w:r>
      <w:r w:rsidRPr="00C7488F">
        <w:rPr>
          <w:rFonts w:hint="eastAsia"/>
          <w:szCs w:val="24"/>
        </w:rPr>
        <w:t>[</w:t>
      </w:r>
      <w:r w:rsidR="009B73E2">
        <w:rPr>
          <w:szCs w:val="24"/>
        </w:rPr>
        <w:t>51</w:t>
      </w:r>
      <w:r w:rsidRPr="00C7488F">
        <w:rPr>
          <w:rFonts w:hint="eastAsia"/>
          <w:szCs w:val="24"/>
        </w:rPr>
        <w:t>]</w:t>
      </w:r>
      <w:r w:rsidRPr="00C7488F">
        <w:rPr>
          <w:rFonts w:hint="eastAsia"/>
          <w:szCs w:val="24"/>
        </w:rPr>
        <w:t>，它允许数据需求者作为任务发布者将数据任务发布到互联网上，利用在线大众的智慧来解决问题，此时任务发布者只需要支付少量的报酬即可获得想要的数据标签，相比较雇佣专家的方式能够节省大量的成本和时间开销。此外，众包面向的工作对象是人，所以它更适合解决机器难处理且专业性并不特别强的任务，例如情感极性分类</w:t>
      </w:r>
      <w:r w:rsidR="003317BC">
        <w:rPr>
          <w:rFonts w:hint="eastAsia"/>
          <w:szCs w:val="24"/>
        </w:rPr>
        <w:t>任务</w:t>
      </w:r>
      <w:r w:rsidRPr="00C7488F">
        <w:rPr>
          <w:rFonts w:hint="eastAsia"/>
          <w:szCs w:val="24"/>
        </w:rPr>
        <w:t>，</w:t>
      </w:r>
      <w:r w:rsidR="003317BC" w:rsidRPr="00C7488F">
        <w:rPr>
          <w:rFonts w:hint="eastAsia"/>
          <w:szCs w:val="24"/>
        </w:rPr>
        <w:t>实体匹配任务</w:t>
      </w:r>
      <w:r w:rsidRPr="00C7488F">
        <w:rPr>
          <w:rFonts w:hint="eastAsia"/>
          <w:szCs w:val="24"/>
        </w:rPr>
        <w:t>以及一些简单的图像标注</w:t>
      </w:r>
      <w:r w:rsidR="003317BC">
        <w:rPr>
          <w:rFonts w:hint="eastAsia"/>
          <w:szCs w:val="24"/>
        </w:rPr>
        <w:t>任务</w:t>
      </w:r>
      <w:r w:rsidRPr="00C7488F">
        <w:rPr>
          <w:rFonts w:hint="eastAsia"/>
          <w:szCs w:val="24"/>
        </w:rPr>
        <w:t>。</w:t>
      </w:r>
    </w:p>
    <w:p w14:paraId="3E3BF3A7" w14:textId="04361005" w:rsidR="00C7488F" w:rsidRDefault="003317BC" w:rsidP="001F720F">
      <w:pPr>
        <w:ind w:firstLine="480"/>
        <w:rPr>
          <w:szCs w:val="24"/>
        </w:rPr>
      </w:pPr>
      <w:r>
        <w:rPr>
          <w:rFonts w:hint="eastAsia"/>
          <w:szCs w:val="24"/>
        </w:rPr>
        <w:t>虽然</w:t>
      </w:r>
      <w:r w:rsidR="00C7488F" w:rsidRPr="00C7488F">
        <w:rPr>
          <w:rFonts w:hint="eastAsia"/>
          <w:szCs w:val="24"/>
        </w:rPr>
        <w:t>引入</w:t>
      </w:r>
      <w:r>
        <w:rPr>
          <w:rFonts w:hint="eastAsia"/>
          <w:szCs w:val="24"/>
        </w:rPr>
        <w:t>了众包技术</w:t>
      </w:r>
      <w:r w:rsidR="00C7488F" w:rsidRPr="00C7488F">
        <w:rPr>
          <w:rFonts w:hint="eastAsia"/>
          <w:szCs w:val="24"/>
        </w:rPr>
        <w:t>，</w:t>
      </w:r>
      <w:r>
        <w:rPr>
          <w:rFonts w:hint="eastAsia"/>
          <w:szCs w:val="24"/>
        </w:rPr>
        <w:t>但若</w:t>
      </w:r>
      <w:r w:rsidR="00C7488F" w:rsidRPr="00C7488F">
        <w:rPr>
          <w:rFonts w:hint="eastAsia"/>
          <w:szCs w:val="24"/>
        </w:rPr>
        <w:t>将所有的标注请求都交给众包进行标注同样需要花费大量成本</w:t>
      </w:r>
      <w:r>
        <w:rPr>
          <w:rFonts w:hint="eastAsia"/>
          <w:szCs w:val="24"/>
        </w:rPr>
        <w:t>。</w:t>
      </w:r>
      <w:r w:rsidR="007A290B">
        <w:rPr>
          <w:rFonts w:hint="eastAsia"/>
          <w:szCs w:val="24"/>
        </w:rPr>
        <w:t>于是</w:t>
      </w:r>
      <w:r w:rsidR="00C7488F" w:rsidRPr="00C7488F">
        <w:rPr>
          <w:rFonts w:hint="eastAsia"/>
          <w:szCs w:val="24"/>
        </w:rPr>
        <w:t>，</w:t>
      </w:r>
      <w:r w:rsidR="007A290B">
        <w:rPr>
          <w:szCs w:val="24"/>
        </w:rPr>
        <w:t>研究人员们</w:t>
      </w:r>
      <w:r w:rsidR="007A290B">
        <w:rPr>
          <w:rFonts w:hint="eastAsia"/>
          <w:szCs w:val="24"/>
        </w:rPr>
        <w:t>[</w:t>
      </w:r>
      <w:r w:rsidR="007A290B">
        <w:rPr>
          <w:szCs w:val="24"/>
        </w:rPr>
        <w:t>1,5,9,12,15,16,26,27,32</w:t>
      </w:r>
      <w:r w:rsidR="007A290B">
        <w:rPr>
          <w:rFonts w:hint="eastAsia"/>
          <w:szCs w:val="24"/>
        </w:rPr>
        <w:t>]</w:t>
      </w:r>
      <w:r w:rsidR="007A290B">
        <w:rPr>
          <w:rFonts w:hint="eastAsia"/>
          <w:szCs w:val="24"/>
        </w:rPr>
        <w:t>提出了</w:t>
      </w:r>
      <w:r w:rsidR="00C7488F" w:rsidRPr="00C7488F">
        <w:rPr>
          <w:rFonts w:hint="eastAsia"/>
          <w:szCs w:val="24"/>
        </w:rPr>
        <w:t>主动学习模型，挑选一部分较优的样本交给众包平台标注，并设计合理的任务，获取更多大众潜在知识，使得在保证模型性能的同时减少标注成本。基于众包的主动学习技术允许人们在少量的标注集的限制条件下也能训练出较好的模型，它具有很大的商业价值和应用前景。</w:t>
      </w:r>
    </w:p>
    <w:p w14:paraId="73ADF022" w14:textId="7C84EB73" w:rsidR="00C7488F" w:rsidRDefault="00C7488F" w:rsidP="001F720F">
      <w:pPr>
        <w:ind w:firstLine="480"/>
        <w:rPr>
          <w:szCs w:val="24"/>
        </w:rPr>
      </w:pPr>
      <w:r w:rsidRPr="00C7488F">
        <w:rPr>
          <w:rFonts w:hint="eastAsia"/>
          <w:szCs w:val="24"/>
        </w:rPr>
        <w:t>本文主要针对文本分类问题，分别从众包任务设计和主动学习挑选策略角度</w:t>
      </w:r>
      <w:r w:rsidR="003317BC">
        <w:rPr>
          <w:rFonts w:hint="eastAsia"/>
          <w:szCs w:val="24"/>
        </w:rPr>
        <w:t>出发</w:t>
      </w:r>
      <w:r w:rsidRPr="00C7488F">
        <w:rPr>
          <w:rFonts w:hint="eastAsia"/>
          <w:szCs w:val="24"/>
        </w:rPr>
        <w:t>，研究基于众包的主动学习文本分类模型的优化方法，目的是</w:t>
      </w:r>
      <w:r w:rsidR="003317BC">
        <w:rPr>
          <w:rFonts w:hint="eastAsia"/>
          <w:szCs w:val="24"/>
        </w:rPr>
        <w:t>在</w:t>
      </w:r>
      <w:r>
        <w:rPr>
          <w:rFonts w:hint="eastAsia"/>
          <w:szCs w:val="24"/>
        </w:rPr>
        <w:t>挖掘</w:t>
      </w:r>
      <w:r>
        <w:rPr>
          <w:szCs w:val="24"/>
        </w:rPr>
        <w:t>更多用户潜在认识的同时，</w:t>
      </w:r>
      <w:r w:rsidRPr="00C7488F">
        <w:rPr>
          <w:rFonts w:hint="eastAsia"/>
          <w:szCs w:val="24"/>
        </w:rPr>
        <w:t>将众包技术更好地融入主动学习分类模型中</w:t>
      </w:r>
      <w:r>
        <w:rPr>
          <w:rFonts w:hint="eastAsia"/>
          <w:szCs w:val="24"/>
        </w:rPr>
        <w:t>，</w:t>
      </w:r>
      <w:r w:rsidRPr="00C7488F">
        <w:rPr>
          <w:rFonts w:hint="eastAsia"/>
          <w:szCs w:val="24"/>
        </w:rPr>
        <w:t>从而降低标注</w:t>
      </w:r>
      <w:r w:rsidRPr="00C7488F">
        <w:rPr>
          <w:rFonts w:hint="eastAsia"/>
          <w:szCs w:val="24"/>
        </w:rPr>
        <w:lastRenderedPageBreak/>
        <w:t>成本</w:t>
      </w:r>
      <w:r w:rsidR="00473D9B">
        <w:rPr>
          <w:rFonts w:hint="eastAsia"/>
          <w:szCs w:val="24"/>
        </w:rPr>
        <w:t>并</w:t>
      </w:r>
      <w:r w:rsidRPr="00C7488F">
        <w:rPr>
          <w:rFonts w:hint="eastAsia"/>
          <w:szCs w:val="24"/>
        </w:rPr>
        <w:t>提升模型性能。</w:t>
      </w:r>
    </w:p>
    <w:p w14:paraId="6D09AF78" w14:textId="1302C40C" w:rsidR="00A2268C" w:rsidRDefault="00A2268C" w:rsidP="001F720F">
      <w:pPr>
        <w:pStyle w:val="2"/>
        <w:spacing w:line="500" w:lineRule="exact"/>
        <w:ind w:firstLine="562"/>
        <w:rPr>
          <w:szCs w:val="24"/>
        </w:rPr>
      </w:pPr>
      <w:bookmarkStart w:id="27" w:name="_Toc475910070"/>
      <w:bookmarkStart w:id="28" w:name="_Toc476687283"/>
      <w:bookmarkStart w:id="29" w:name="_Toc477379799"/>
      <w:bookmarkStart w:id="30" w:name="_Toc478457065"/>
      <w:bookmarkStart w:id="31" w:name="_Toc479150260"/>
      <w:bookmarkStart w:id="32" w:name="_Toc495316909"/>
      <w:r w:rsidRPr="00524373">
        <w:rPr>
          <w:rFonts w:hint="eastAsia"/>
          <w:szCs w:val="24"/>
        </w:rPr>
        <w:t xml:space="preserve">1.2 </w:t>
      </w:r>
      <w:r w:rsidRPr="00524373">
        <w:rPr>
          <w:rFonts w:hint="eastAsia"/>
          <w:szCs w:val="24"/>
        </w:rPr>
        <w:t>研究</w:t>
      </w:r>
      <w:r w:rsidRPr="00524373">
        <w:rPr>
          <w:szCs w:val="24"/>
        </w:rPr>
        <w:t>现状</w:t>
      </w:r>
      <w:r w:rsidR="00174C2B">
        <w:rPr>
          <w:rFonts w:hint="eastAsia"/>
          <w:szCs w:val="24"/>
        </w:rPr>
        <w:t>及</w:t>
      </w:r>
      <w:r w:rsidRPr="00524373">
        <w:rPr>
          <w:szCs w:val="24"/>
        </w:rPr>
        <w:t>挑战</w:t>
      </w:r>
      <w:bookmarkEnd w:id="27"/>
      <w:bookmarkEnd w:id="28"/>
      <w:bookmarkEnd w:id="29"/>
      <w:bookmarkEnd w:id="30"/>
      <w:bookmarkEnd w:id="31"/>
      <w:bookmarkEnd w:id="32"/>
    </w:p>
    <w:p w14:paraId="1F178500" w14:textId="2A241A94" w:rsidR="0033336D" w:rsidRDefault="0033336D" w:rsidP="007B4DF8">
      <w:pPr>
        <w:ind w:firstLine="480"/>
      </w:pPr>
      <w:r>
        <w:rPr>
          <w:rFonts w:hint="eastAsia"/>
        </w:rPr>
        <w:t>众包研究</w:t>
      </w:r>
      <w:r>
        <w:t>领域中，为了挖掘</w:t>
      </w:r>
      <w:r>
        <w:rPr>
          <w:rFonts w:hint="eastAsia"/>
        </w:rPr>
        <w:t>更多来自人类</w:t>
      </w:r>
      <w:r>
        <w:t>的潜意识</w:t>
      </w:r>
      <w:r>
        <w:rPr>
          <w:rFonts w:hint="eastAsia"/>
        </w:rPr>
        <w:t>知识，</w:t>
      </w:r>
      <w:r>
        <w:t>相关人员设计了多种</w:t>
      </w:r>
      <w:r>
        <w:rPr>
          <w:rFonts w:hint="eastAsia"/>
        </w:rPr>
        <w:t>众包</w:t>
      </w:r>
      <w:r>
        <w:t>任务，收集不同</w:t>
      </w:r>
      <w:r>
        <w:rPr>
          <w:rFonts w:hint="eastAsia"/>
        </w:rPr>
        <w:t>形式</w:t>
      </w:r>
      <w:r>
        <w:t>的反馈</w:t>
      </w:r>
      <w:r w:rsidR="00473D9B">
        <w:rPr>
          <w:rFonts w:hint="eastAsia"/>
        </w:rPr>
        <w:t>信息</w:t>
      </w:r>
      <w:r>
        <w:rPr>
          <w:rFonts w:hint="eastAsia"/>
        </w:rPr>
        <w:t>，</w:t>
      </w:r>
      <w:r>
        <w:t>并从中挖掘</w:t>
      </w:r>
      <w:r>
        <w:rPr>
          <w:rFonts w:hint="eastAsia"/>
        </w:rPr>
        <w:t>有用</w:t>
      </w:r>
      <w:r>
        <w:t>信息融入</w:t>
      </w:r>
      <w:r w:rsidR="00473D9B">
        <w:rPr>
          <w:rFonts w:hint="eastAsia"/>
        </w:rPr>
        <w:t>到模型</w:t>
      </w:r>
      <w:r>
        <w:t>中。</w:t>
      </w:r>
      <w:r w:rsidR="007D2F38">
        <w:rPr>
          <w:rFonts w:hint="eastAsia"/>
        </w:rPr>
        <w:t>这些方法</w:t>
      </w:r>
      <w:r w:rsidR="007D2F38">
        <w:rPr>
          <w:rFonts w:hint="eastAsia"/>
        </w:rPr>
        <w:t>[</w:t>
      </w:r>
      <w:r w:rsidR="00A2759F">
        <w:t>7,41,20,14,8</w:t>
      </w:r>
      <w:r w:rsidR="007D2F38">
        <w:rPr>
          <w:rFonts w:hint="eastAsia"/>
        </w:rPr>
        <w:t>]</w:t>
      </w:r>
      <w:r w:rsidR="007D2F38">
        <w:t>主要</w:t>
      </w:r>
      <w:r w:rsidR="007D2F38" w:rsidRPr="007D2F38">
        <w:rPr>
          <w:rFonts w:hint="eastAsia"/>
        </w:rPr>
        <w:t>通过增加</w:t>
      </w:r>
      <w:r w:rsidR="007D2F38">
        <w:rPr>
          <w:rFonts w:hint="eastAsia"/>
        </w:rPr>
        <w:t>任务</w:t>
      </w:r>
      <w:r w:rsidR="007D2F38">
        <w:t>中的</w:t>
      </w:r>
      <w:r w:rsidR="007D2F38">
        <w:rPr>
          <w:rFonts w:hint="eastAsia"/>
        </w:rPr>
        <w:t>用户交互行为</w:t>
      </w:r>
      <w:r w:rsidR="007D2F38" w:rsidRPr="007D2F38">
        <w:rPr>
          <w:rFonts w:hint="eastAsia"/>
        </w:rPr>
        <w:t>扩大众包反馈内容，</w:t>
      </w:r>
      <w:r w:rsidR="007D2F38">
        <w:rPr>
          <w:rFonts w:hint="eastAsia"/>
        </w:rPr>
        <w:t>从而</w:t>
      </w:r>
      <w:r w:rsidR="007D2F38" w:rsidRPr="007D2F38">
        <w:rPr>
          <w:rFonts w:hint="eastAsia"/>
        </w:rPr>
        <w:t>获取更多的</w:t>
      </w:r>
      <w:r w:rsidR="007D2F38">
        <w:rPr>
          <w:rFonts w:hint="eastAsia"/>
        </w:rPr>
        <w:t>人类</w:t>
      </w:r>
      <w:r w:rsidR="007D2F38" w:rsidRPr="007D2F38">
        <w:rPr>
          <w:rFonts w:hint="eastAsia"/>
        </w:rPr>
        <w:t>知识</w:t>
      </w:r>
      <w:r w:rsidR="003317BC">
        <w:rPr>
          <w:rFonts w:hint="eastAsia"/>
        </w:rPr>
        <w:t>。</w:t>
      </w:r>
      <w:r w:rsidR="007D2F38">
        <w:rPr>
          <w:rFonts w:hint="eastAsia"/>
        </w:rPr>
        <w:t>这些</w:t>
      </w:r>
      <w:r w:rsidR="007D2F38">
        <w:t>方法中的反馈</w:t>
      </w:r>
      <w:r w:rsidR="007D2F38" w:rsidRPr="007D2F38">
        <w:rPr>
          <w:rFonts w:hint="eastAsia"/>
        </w:rPr>
        <w:t>形式</w:t>
      </w:r>
      <w:r w:rsidR="007D2F38">
        <w:rPr>
          <w:rFonts w:hint="eastAsia"/>
        </w:rPr>
        <w:t>主要</w:t>
      </w:r>
      <w:r w:rsidR="007D2F38">
        <w:t>包括以下两种</w:t>
      </w:r>
      <w:r w:rsidR="007D2F38">
        <w:rPr>
          <w:rFonts w:hint="eastAsia"/>
        </w:rPr>
        <w:t>：</w:t>
      </w:r>
      <w:r w:rsidR="007D2F38" w:rsidRPr="007D2F38">
        <w:rPr>
          <w:rFonts w:hint="eastAsia"/>
        </w:rPr>
        <w:t>内容反馈</w:t>
      </w:r>
      <w:r w:rsidR="003317BC">
        <w:rPr>
          <w:rFonts w:hint="eastAsia"/>
        </w:rPr>
        <w:t>（</w:t>
      </w:r>
      <w:r w:rsidR="003317BC">
        <w:t>文本或标签</w:t>
      </w:r>
      <w:r w:rsidR="003317BC">
        <w:rPr>
          <w:rFonts w:hint="eastAsia"/>
        </w:rPr>
        <w:t>）</w:t>
      </w:r>
      <w:r w:rsidR="007D2F38">
        <w:rPr>
          <w:rFonts w:hint="eastAsia"/>
        </w:rPr>
        <w:t>和</w:t>
      </w:r>
      <w:r w:rsidR="007D2F38" w:rsidRPr="007D2F38">
        <w:rPr>
          <w:rFonts w:hint="eastAsia"/>
        </w:rPr>
        <w:t>行为反馈</w:t>
      </w:r>
      <w:r w:rsidR="003317BC">
        <w:rPr>
          <w:rFonts w:hint="eastAsia"/>
        </w:rPr>
        <w:t>（点击</w:t>
      </w:r>
      <w:r w:rsidR="003317BC">
        <w:t>或拖拽</w:t>
      </w:r>
      <w:r w:rsidR="003317BC">
        <w:rPr>
          <w:rFonts w:hint="eastAsia"/>
        </w:rPr>
        <w:t>）</w:t>
      </w:r>
      <w:r w:rsidR="007D2F38" w:rsidRPr="007D2F38">
        <w:rPr>
          <w:rFonts w:hint="eastAsia"/>
        </w:rPr>
        <w:t>。</w:t>
      </w:r>
      <w:r w:rsidR="007D2F38">
        <w:rPr>
          <w:rFonts w:hint="eastAsia"/>
        </w:rPr>
        <w:t>文献</w:t>
      </w:r>
      <w:r w:rsidR="007D2F38">
        <w:rPr>
          <w:rFonts w:hint="eastAsia"/>
        </w:rPr>
        <w:t>[</w:t>
      </w:r>
      <w:r w:rsidR="00A2759F">
        <w:t>7,41</w:t>
      </w:r>
      <w:r w:rsidR="007D2F38">
        <w:rPr>
          <w:rFonts w:hint="eastAsia"/>
        </w:rPr>
        <w:t>]</w:t>
      </w:r>
      <w:r w:rsidR="007D2F38">
        <w:rPr>
          <w:rFonts w:hint="eastAsia"/>
        </w:rPr>
        <w:t>通过</w:t>
      </w:r>
      <w:r w:rsidR="007D2F38">
        <w:t>组合不同问题类型来设计众包任务，</w:t>
      </w:r>
      <w:r w:rsidR="00473D9B">
        <w:rPr>
          <w:rFonts w:hint="eastAsia"/>
        </w:rPr>
        <w:t>但</w:t>
      </w:r>
      <w:r w:rsidR="007D2F38">
        <w:rPr>
          <w:rFonts w:hint="eastAsia"/>
        </w:rPr>
        <w:t>这些任务有的在</w:t>
      </w:r>
      <w:r w:rsidR="007D2F38">
        <w:t>设计过程中没有</w:t>
      </w:r>
      <w:r w:rsidR="00473D9B">
        <w:rPr>
          <w:rFonts w:hint="eastAsia"/>
        </w:rPr>
        <w:t>很好地</w:t>
      </w:r>
      <w:r w:rsidR="007D2F38">
        <w:t>考虑用户体验</w:t>
      </w:r>
      <w:r w:rsidR="007D2F38">
        <w:rPr>
          <w:rFonts w:hint="eastAsia"/>
        </w:rPr>
        <w:t>，</w:t>
      </w:r>
      <w:r w:rsidR="007D2F38">
        <w:t>有的</w:t>
      </w:r>
      <w:r w:rsidR="007D2F38">
        <w:rPr>
          <w:rFonts w:hint="eastAsia"/>
        </w:rPr>
        <w:t>方法仅适合</w:t>
      </w:r>
      <w:r w:rsidR="007D2F38">
        <w:t>特定</w:t>
      </w:r>
      <w:r w:rsidR="007D2F38">
        <w:rPr>
          <w:rFonts w:hint="eastAsia"/>
        </w:rPr>
        <w:t>数据集。</w:t>
      </w:r>
      <w:r w:rsidR="007D2F38">
        <w:t>文献</w:t>
      </w:r>
      <w:r w:rsidR="007D2F38">
        <w:rPr>
          <w:rFonts w:hint="eastAsia"/>
        </w:rPr>
        <w:t>[</w:t>
      </w:r>
      <w:r w:rsidR="00A2759F">
        <w:t>20,14,8</w:t>
      </w:r>
      <w:r w:rsidR="007D2F38">
        <w:rPr>
          <w:rFonts w:hint="eastAsia"/>
        </w:rPr>
        <w:t>]</w:t>
      </w:r>
      <w:r w:rsidR="007D2F38">
        <w:rPr>
          <w:rFonts w:hint="eastAsia"/>
        </w:rPr>
        <w:t>让用户</w:t>
      </w:r>
      <w:r w:rsidR="007D2F38">
        <w:t>以玩游戏闯关的方法，挖掘</w:t>
      </w:r>
      <w:r w:rsidR="007D2F38">
        <w:rPr>
          <w:rFonts w:hint="eastAsia"/>
        </w:rPr>
        <w:t>隐藏在</w:t>
      </w:r>
      <w:r w:rsidR="007D2F38">
        <w:t>用户</w:t>
      </w:r>
      <w:r w:rsidR="007D2F38">
        <w:rPr>
          <w:rFonts w:hint="eastAsia"/>
        </w:rPr>
        <w:t>行为</w:t>
      </w:r>
      <w:r w:rsidR="007D2F38">
        <w:t>背后的潜意识</w:t>
      </w:r>
      <w:r w:rsidR="00C7706E">
        <w:rPr>
          <w:rFonts w:hint="eastAsia"/>
        </w:rPr>
        <w:t>知识</w:t>
      </w:r>
      <w:r w:rsidR="003317BC">
        <w:rPr>
          <w:rFonts w:hint="eastAsia"/>
        </w:rPr>
        <w:t>。</w:t>
      </w:r>
      <w:r w:rsidR="00C7706E">
        <w:t>然而，这些</w:t>
      </w:r>
      <w:r w:rsidR="00C7706E">
        <w:rPr>
          <w:rFonts w:hint="eastAsia"/>
        </w:rPr>
        <w:t>众包</w:t>
      </w:r>
      <w:r w:rsidR="00C7706E">
        <w:t>任务</w:t>
      </w:r>
      <w:r w:rsidR="003317BC">
        <w:rPr>
          <w:rFonts w:hint="eastAsia"/>
        </w:rPr>
        <w:t>的设计</w:t>
      </w:r>
      <w:r w:rsidR="00C7706E">
        <w:rPr>
          <w:rFonts w:hint="eastAsia"/>
        </w:rPr>
        <w:t>均</w:t>
      </w:r>
      <w:r w:rsidR="00C7706E">
        <w:t>较复杂</w:t>
      </w:r>
      <w:r w:rsidR="003317BC">
        <w:rPr>
          <w:rFonts w:hint="eastAsia"/>
        </w:rPr>
        <w:t>而且</w:t>
      </w:r>
      <w:r w:rsidR="00C7706E">
        <w:t>实现成本较大。</w:t>
      </w:r>
      <w:r w:rsidR="003317BC">
        <w:rPr>
          <w:rFonts w:hint="eastAsia"/>
        </w:rPr>
        <w:t>因此，</w:t>
      </w:r>
      <w:r w:rsidR="00C7706E">
        <w:rPr>
          <w:rFonts w:hint="eastAsia"/>
        </w:rPr>
        <w:t>本文</w:t>
      </w:r>
      <w:r w:rsidR="00C7706E">
        <w:t>希望通过一种</w:t>
      </w:r>
      <w:r w:rsidR="006C0403">
        <w:t>交互良好</w:t>
      </w:r>
      <w:r w:rsidR="003317BC">
        <w:rPr>
          <w:rFonts w:hint="eastAsia"/>
        </w:rPr>
        <w:t>且</w:t>
      </w:r>
      <w:r w:rsidR="003317BC">
        <w:t>易于实现</w:t>
      </w:r>
      <w:r w:rsidR="00C7706E">
        <w:t>的</w:t>
      </w:r>
      <w:r w:rsidR="00C7706E">
        <w:rPr>
          <w:rFonts w:hint="eastAsia"/>
        </w:rPr>
        <w:t>任务</w:t>
      </w:r>
      <w:r w:rsidR="003317BC">
        <w:t>形式</w:t>
      </w:r>
      <w:r w:rsidR="003317BC">
        <w:rPr>
          <w:rFonts w:hint="eastAsia"/>
        </w:rPr>
        <w:t>来</w:t>
      </w:r>
      <w:r w:rsidR="00C7706E" w:rsidRPr="00C7488F">
        <w:rPr>
          <w:rFonts w:hint="eastAsia"/>
        </w:rPr>
        <w:t>扩充众包反馈的内容使得众包收集的内容不再局限于标签</w:t>
      </w:r>
      <w:r w:rsidR="003317BC">
        <w:rPr>
          <w:rFonts w:hint="eastAsia"/>
        </w:rPr>
        <w:t>。文本</w:t>
      </w:r>
      <w:r w:rsidR="00C7706E" w:rsidRPr="00C7488F">
        <w:rPr>
          <w:rFonts w:hint="eastAsia"/>
        </w:rPr>
        <w:t>设计规则化的形式让</w:t>
      </w:r>
      <w:r w:rsidR="000D0E66">
        <w:rPr>
          <w:rFonts w:hint="eastAsia"/>
        </w:rPr>
        <w:t>众包工作者</w:t>
      </w:r>
      <w:r w:rsidR="00C7706E" w:rsidRPr="00C7488F">
        <w:rPr>
          <w:rFonts w:hint="eastAsia"/>
        </w:rPr>
        <w:t>给出解释性信息，从而挖掘人类对数据</w:t>
      </w:r>
      <w:r w:rsidR="003317BC">
        <w:rPr>
          <w:rFonts w:hint="eastAsia"/>
        </w:rPr>
        <w:t>的潜在</w:t>
      </w:r>
      <w:r w:rsidR="00C7706E" w:rsidRPr="00C7488F">
        <w:rPr>
          <w:rFonts w:hint="eastAsia"/>
        </w:rPr>
        <w:t>认识，并且将这些反馈信息融入学习模型中，充分利用众包反馈</w:t>
      </w:r>
      <w:r w:rsidR="003317BC">
        <w:rPr>
          <w:rFonts w:hint="eastAsia"/>
        </w:rPr>
        <w:t>的</w:t>
      </w:r>
      <w:r w:rsidR="00C7706E" w:rsidRPr="00C7488F">
        <w:rPr>
          <w:rFonts w:hint="eastAsia"/>
        </w:rPr>
        <w:t>内容</w:t>
      </w:r>
      <w:r w:rsidR="003317BC">
        <w:rPr>
          <w:rFonts w:hint="eastAsia"/>
        </w:rPr>
        <w:t>实现</w:t>
      </w:r>
      <w:r w:rsidR="00C7706E" w:rsidRPr="00C7488F">
        <w:rPr>
          <w:rFonts w:hint="eastAsia"/>
        </w:rPr>
        <w:t>提高分类器</w:t>
      </w:r>
      <w:r w:rsidR="00473D9B">
        <w:rPr>
          <w:rFonts w:hint="eastAsia"/>
        </w:rPr>
        <w:t>性能</w:t>
      </w:r>
      <w:r w:rsidR="00C7706E" w:rsidRPr="00C7488F">
        <w:rPr>
          <w:rFonts w:hint="eastAsia"/>
        </w:rPr>
        <w:t>的</w:t>
      </w:r>
      <w:r w:rsidR="003317BC">
        <w:rPr>
          <w:rFonts w:hint="eastAsia"/>
        </w:rPr>
        <w:t>目的</w:t>
      </w:r>
      <w:r w:rsidR="00C7706E" w:rsidRPr="00C7488F">
        <w:rPr>
          <w:rFonts w:hint="eastAsia"/>
        </w:rPr>
        <w:t>。</w:t>
      </w:r>
    </w:p>
    <w:p w14:paraId="6B819E7E" w14:textId="5B6B5256" w:rsidR="00C7488F" w:rsidRDefault="00C7488F" w:rsidP="005F226C">
      <w:pPr>
        <w:ind w:firstLine="480"/>
      </w:pPr>
      <w:r w:rsidRPr="00C7488F">
        <w:rPr>
          <w:rFonts w:hint="eastAsia"/>
        </w:rPr>
        <w:t>当面临训练集不够</w:t>
      </w:r>
      <w:r w:rsidR="003317BC">
        <w:rPr>
          <w:rFonts w:hint="eastAsia"/>
        </w:rPr>
        <w:t>且标注</w:t>
      </w:r>
      <w:r w:rsidR="003317BC">
        <w:t>成本有限</w:t>
      </w:r>
      <w:r w:rsidRPr="00C7488F">
        <w:rPr>
          <w:rFonts w:hint="eastAsia"/>
        </w:rPr>
        <w:t>的问题时，为了以低成本的方式得到尽可能优的学习模型，人们已经提出</w:t>
      </w:r>
      <w:r w:rsidR="003317BC">
        <w:rPr>
          <w:rFonts w:hint="eastAsia"/>
        </w:rPr>
        <w:t>了</w:t>
      </w:r>
      <w:r w:rsidRPr="00C7488F">
        <w:rPr>
          <w:rFonts w:hint="eastAsia"/>
        </w:rPr>
        <w:t>利用众包和主动学习相结合的方式解决问题。</w:t>
      </w:r>
      <w:bookmarkStart w:id="33" w:name="OLE_LINK35"/>
      <w:bookmarkStart w:id="34" w:name="OLE_LINK36"/>
      <w:r w:rsidRPr="00C7488F">
        <w:rPr>
          <w:rFonts w:hint="eastAsia"/>
        </w:rPr>
        <w:t>目前的众包与主动学习相结合的优化工作并不多</w:t>
      </w:r>
      <w:r w:rsidRPr="00C7488F">
        <w:rPr>
          <w:rFonts w:hint="eastAsia"/>
        </w:rPr>
        <w:t>[</w:t>
      </w:r>
      <w:r w:rsidR="00090C4D">
        <w:t>29</w:t>
      </w:r>
      <w:r w:rsidRPr="00C7488F">
        <w:rPr>
          <w:rFonts w:hint="eastAsia"/>
        </w:rPr>
        <w:t>,</w:t>
      </w:r>
      <w:r w:rsidR="00090C4D">
        <w:t>47</w:t>
      </w:r>
      <w:r w:rsidRPr="00C7488F">
        <w:rPr>
          <w:rFonts w:hint="eastAsia"/>
        </w:rPr>
        <w:t>,</w:t>
      </w:r>
      <w:r w:rsidR="00090C4D">
        <w:t>50</w:t>
      </w:r>
      <w:r w:rsidRPr="00C7488F">
        <w:rPr>
          <w:rFonts w:hint="eastAsia"/>
        </w:rPr>
        <w:t>,</w:t>
      </w:r>
      <w:r w:rsidR="00090C4D">
        <w:t>30</w:t>
      </w:r>
      <w:r w:rsidRPr="00C7488F">
        <w:rPr>
          <w:rFonts w:hint="eastAsia"/>
        </w:rPr>
        <w:t>,</w:t>
      </w:r>
      <w:r w:rsidR="00090C4D">
        <w:t>39</w:t>
      </w:r>
      <w:r w:rsidRPr="00C7488F">
        <w:rPr>
          <w:rFonts w:hint="eastAsia"/>
        </w:rPr>
        <w:t>]</w:t>
      </w:r>
      <w:r w:rsidRPr="00C7488F">
        <w:rPr>
          <w:rFonts w:hint="eastAsia"/>
        </w:rPr>
        <w:t>，</w:t>
      </w:r>
      <w:r w:rsidR="00F76E63">
        <w:rPr>
          <w:rFonts w:hint="eastAsia"/>
        </w:rPr>
        <w:t>且</w:t>
      </w:r>
      <w:r w:rsidR="00DD05AD">
        <w:rPr>
          <w:rFonts w:hint="eastAsia"/>
        </w:rPr>
        <w:t>这些</w:t>
      </w:r>
      <w:r w:rsidR="00DD05AD">
        <w:t>方法或</w:t>
      </w:r>
      <w:r w:rsidR="00C7706E">
        <w:rPr>
          <w:rFonts w:hint="eastAsia"/>
        </w:rPr>
        <w:t>仅</w:t>
      </w:r>
      <w:r w:rsidR="006C0403">
        <w:rPr>
          <w:rFonts w:hint="eastAsia"/>
        </w:rPr>
        <w:t>专注于优化</w:t>
      </w:r>
      <w:r w:rsidRPr="00C7488F">
        <w:rPr>
          <w:rFonts w:hint="eastAsia"/>
        </w:rPr>
        <w:t>主动学习挑选策略</w:t>
      </w:r>
      <w:r w:rsidR="00DD05AD">
        <w:rPr>
          <w:rFonts w:hint="eastAsia"/>
        </w:rPr>
        <w:t>，</w:t>
      </w:r>
      <w:r w:rsidR="00DD05AD">
        <w:t>或</w:t>
      </w:r>
      <w:r w:rsidR="00C7706E">
        <w:rPr>
          <w:rFonts w:hint="eastAsia"/>
        </w:rPr>
        <w:t>仅</w:t>
      </w:r>
      <w:r w:rsidR="00DD05AD">
        <w:rPr>
          <w:rFonts w:hint="eastAsia"/>
        </w:rPr>
        <w:t>专注</w:t>
      </w:r>
      <w:r w:rsidR="00DD05AD">
        <w:t>于</w:t>
      </w:r>
      <w:r w:rsidR="006C0403">
        <w:rPr>
          <w:rFonts w:hint="eastAsia"/>
        </w:rPr>
        <w:t>优化</w:t>
      </w:r>
      <w:r w:rsidRPr="00C7488F">
        <w:rPr>
          <w:rFonts w:hint="eastAsia"/>
        </w:rPr>
        <w:t>众包</w:t>
      </w:r>
      <w:r w:rsidR="006C0403">
        <w:rPr>
          <w:rFonts w:hint="eastAsia"/>
        </w:rPr>
        <w:t>标签质量</w:t>
      </w:r>
      <w:r w:rsidR="00C7706E">
        <w:rPr>
          <w:rFonts w:hint="eastAsia"/>
        </w:rPr>
        <w:t>，</w:t>
      </w:r>
      <w:r w:rsidR="00F76E63">
        <w:rPr>
          <w:rFonts w:hint="eastAsia"/>
        </w:rPr>
        <w:t>这些方法</w:t>
      </w:r>
      <w:r w:rsidR="00F76E63">
        <w:t>都是</w:t>
      </w:r>
      <w:r w:rsidR="00C7706E">
        <w:t>从</w:t>
      </w:r>
      <w:r w:rsidRPr="00C7488F">
        <w:rPr>
          <w:rFonts w:hint="eastAsia"/>
        </w:rPr>
        <w:t>两个</w:t>
      </w:r>
      <w:r w:rsidR="006C0403">
        <w:rPr>
          <w:rFonts w:hint="eastAsia"/>
        </w:rPr>
        <w:t>阶段</w:t>
      </w:r>
      <w:r w:rsidR="00DD05AD">
        <w:rPr>
          <w:rFonts w:hint="eastAsia"/>
        </w:rPr>
        <w:t>分别</w:t>
      </w:r>
      <w:r w:rsidRPr="00C7488F">
        <w:rPr>
          <w:rFonts w:hint="eastAsia"/>
        </w:rPr>
        <w:t>进行优化</w:t>
      </w:r>
      <w:r w:rsidR="00C7706E">
        <w:rPr>
          <w:rFonts w:hint="eastAsia"/>
        </w:rPr>
        <w:t>，</w:t>
      </w:r>
      <w:r w:rsidR="00C7706E">
        <w:t>并没有</w:t>
      </w:r>
      <w:r w:rsidR="00F76E63">
        <w:rPr>
          <w:rFonts w:hint="eastAsia"/>
        </w:rPr>
        <w:t>将</w:t>
      </w:r>
      <w:r w:rsidR="00C7706E">
        <w:rPr>
          <w:rFonts w:hint="eastAsia"/>
        </w:rPr>
        <w:t>众包</w:t>
      </w:r>
      <w:r w:rsidR="00C7706E">
        <w:t>和主动学习模型</w:t>
      </w:r>
      <w:r w:rsidR="00F76E63">
        <w:rPr>
          <w:rFonts w:hint="eastAsia"/>
        </w:rPr>
        <w:t>很好地</w:t>
      </w:r>
      <w:r w:rsidR="00F76E63">
        <w:t>结合起来</w:t>
      </w:r>
      <w:r w:rsidRPr="00C7488F">
        <w:rPr>
          <w:rFonts w:hint="eastAsia"/>
        </w:rPr>
        <w:t>。</w:t>
      </w:r>
      <w:bookmarkEnd w:id="33"/>
      <w:bookmarkEnd w:id="34"/>
      <w:r w:rsidRPr="00C7488F">
        <w:rPr>
          <w:rFonts w:hint="eastAsia"/>
        </w:rPr>
        <w:t>为了将众包技术更好地融入主动学习分类模型</w:t>
      </w:r>
      <w:r w:rsidR="00F76E63">
        <w:rPr>
          <w:rFonts w:hint="eastAsia"/>
        </w:rPr>
        <w:t>中，本文</w:t>
      </w:r>
      <w:r w:rsidRPr="00C7488F">
        <w:rPr>
          <w:rFonts w:hint="eastAsia"/>
        </w:rPr>
        <w:t>对主动学习挑选策略进行改进，</w:t>
      </w:r>
      <w:r w:rsidR="007E5763">
        <w:t>引入</w:t>
      </w:r>
      <w:r w:rsidRPr="00C7488F">
        <w:rPr>
          <w:rFonts w:hint="eastAsia"/>
        </w:rPr>
        <w:t>众包标注置信度</w:t>
      </w:r>
      <w:r w:rsidR="007E5763">
        <w:rPr>
          <w:rFonts w:hint="eastAsia"/>
        </w:rPr>
        <w:t>这一衡量指标</w:t>
      </w:r>
      <w:r w:rsidRPr="00C7488F">
        <w:rPr>
          <w:rFonts w:hint="eastAsia"/>
        </w:rPr>
        <w:t>，</w:t>
      </w:r>
      <w:r w:rsidR="00F76E63">
        <w:rPr>
          <w:rFonts w:hint="eastAsia"/>
        </w:rPr>
        <w:t>从而</w:t>
      </w:r>
      <w:r w:rsidRPr="00C7488F">
        <w:rPr>
          <w:rFonts w:hint="eastAsia"/>
        </w:rPr>
        <w:t>减少众包标签噪音</w:t>
      </w:r>
      <w:r w:rsidR="00F76E63">
        <w:rPr>
          <w:rFonts w:hint="eastAsia"/>
        </w:rPr>
        <w:t>以</w:t>
      </w:r>
      <w:r w:rsidRPr="00C7488F">
        <w:rPr>
          <w:rFonts w:hint="eastAsia"/>
        </w:rPr>
        <w:t>达到提高分类模型性能的目的。</w:t>
      </w:r>
    </w:p>
    <w:p w14:paraId="6098EF1B" w14:textId="59FAE0C7" w:rsidR="00C7488F" w:rsidRDefault="00C7488F" w:rsidP="00C7488F">
      <w:pPr>
        <w:ind w:firstLine="480"/>
      </w:pPr>
      <w:r>
        <w:rPr>
          <w:rFonts w:hint="eastAsia"/>
        </w:rPr>
        <w:t>本文对基于众包解释性反馈的主动学习文本分类优化方法的研究工作主要面临如下</w:t>
      </w:r>
      <w:r w:rsidR="00F92338">
        <w:rPr>
          <w:rFonts w:hint="eastAsia"/>
        </w:rPr>
        <w:t>两</w:t>
      </w:r>
      <w:r>
        <w:rPr>
          <w:rFonts w:hint="eastAsia"/>
        </w:rPr>
        <w:t>个挑战：</w:t>
      </w:r>
    </w:p>
    <w:p w14:paraId="6619CEF9" w14:textId="7FAD123F" w:rsidR="00C7488F" w:rsidRDefault="00C7488F" w:rsidP="00C7488F">
      <w:pPr>
        <w:ind w:firstLine="480"/>
      </w:pPr>
      <w:r>
        <w:rPr>
          <w:rFonts w:hint="eastAsia"/>
        </w:rPr>
        <w:t>1.</w:t>
      </w:r>
      <w:r w:rsidR="00AB6674">
        <w:t xml:space="preserve"> </w:t>
      </w:r>
      <w:r w:rsidR="00473D9B">
        <w:rPr>
          <w:rFonts w:hint="eastAsia"/>
        </w:rPr>
        <w:t>人们常常通过潜意识来判断一些主观意识问题。如何准确并有效地激发人们表达对文本的潜在认识是</w:t>
      </w:r>
      <w:r>
        <w:rPr>
          <w:rFonts w:hint="eastAsia"/>
        </w:rPr>
        <w:t>相当困难的。</w:t>
      </w:r>
      <w:r w:rsidR="00F92338">
        <w:rPr>
          <w:rFonts w:hint="eastAsia"/>
        </w:rPr>
        <w:t>另外</w:t>
      </w:r>
      <w:r w:rsidR="00F92338">
        <w:t>，复杂化的交互操作</w:t>
      </w:r>
      <w:r w:rsidR="00F92338">
        <w:rPr>
          <w:rFonts w:hint="eastAsia"/>
        </w:rPr>
        <w:t>会使得</w:t>
      </w:r>
      <w:r w:rsidR="00F92338">
        <w:t>用户</w:t>
      </w:r>
      <w:r w:rsidR="00F92338">
        <w:lastRenderedPageBreak/>
        <w:t>体验</w:t>
      </w:r>
      <w:r w:rsidR="00F92338">
        <w:rPr>
          <w:rFonts w:hint="eastAsia"/>
        </w:rPr>
        <w:t>大打折扣</w:t>
      </w:r>
      <w:r w:rsidR="00F92338">
        <w:t>以至于影响任务完成的效率和质量</w:t>
      </w:r>
      <w:r w:rsidR="00F92338">
        <w:rPr>
          <w:rFonts w:hint="eastAsia"/>
        </w:rPr>
        <w:t>。</w:t>
      </w:r>
      <w:r w:rsidR="00F92338">
        <w:t>因此</w:t>
      </w:r>
      <w:r w:rsidR="00F92338">
        <w:rPr>
          <w:rFonts w:hint="eastAsia"/>
        </w:rPr>
        <w:t>，</w:t>
      </w:r>
      <w:r w:rsidR="00F92338">
        <w:t>如何设计一种交互良好的众包任务挖掘更</w:t>
      </w:r>
      <w:r w:rsidR="00F92338">
        <w:rPr>
          <w:rFonts w:hint="eastAsia"/>
        </w:rPr>
        <w:t>多</w:t>
      </w:r>
      <w:r w:rsidR="00F92338">
        <w:t>用户潜意识</w:t>
      </w:r>
      <w:r w:rsidR="009D7A60">
        <w:rPr>
          <w:rFonts w:hint="eastAsia"/>
        </w:rPr>
        <w:t>知识</w:t>
      </w:r>
      <w:r w:rsidR="00F92338">
        <w:rPr>
          <w:rFonts w:hint="eastAsia"/>
        </w:rPr>
        <w:t>是值得思考</w:t>
      </w:r>
      <w:r w:rsidR="00F92338">
        <w:t>的问题。</w:t>
      </w:r>
    </w:p>
    <w:p w14:paraId="7C6EDCF9" w14:textId="2A4D0B84" w:rsidR="00C7488F" w:rsidRDefault="00AC13AF" w:rsidP="00C7488F">
      <w:pPr>
        <w:ind w:firstLine="480"/>
      </w:pPr>
      <w:r>
        <w:t>3</w:t>
      </w:r>
      <w:r w:rsidR="00C7488F">
        <w:t>.</w:t>
      </w:r>
      <w:r w:rsidR="00C7488F">
        <w:rPr>
          <w:rFonts w:hint="eastAsia"/>
        </w:rPr>
        <w:t xml:space="preserve"> </w:t>
      </w:r>
      <w:r w:rsidR="00C7488F">
        <w:rPr>
          <w:rFonts w:hint="eastAsia"/>
        </w:rPr>
        <w:t>如何将众包技术</w:t>
      </w:r>
      <w:r w:rsidR="00C7706E">
        <w:rPr>
          <w:rFonts w:hint="eastAsia"/>
        </w:rPr>
        <w:t>更好地</w:t>
      </w:r>
      <w:r w:rsidR="00C7488F">
        <w:rPr>
          <w:rFonts w:hint="eastAsia"/>
        </w:rPr>
        <w:t>融入</w:t>
      </w:r>
      <w:r w:rsidR="00F76E63">
        <w:rPr>
          <w:rFonts w:hint="eastAsia"/>
        </w:rPr>
        <w:t>到</w:t>
      </w:r>
      <w:r w:rsidR="00C7488F">
        <w:rPr>
          <w:rFonts w:hint="eastAsia"/>
        </w:rPr>
        <w:t>主动学习分类模型</w:t>
      </w:r>
      <w:r w:rsidR="00F76E63">
        <w:rPr>
          <w:rFonts w:hint="eastAsia"/>
        </w:rPr>
        <w:t>中</w:t>
      </w:r>
      <w:r w:rsidR="00C7488F">
        <w:rPr>
          <w:rFonts w:hint="eastAsia"/>
        </w:rPr>
        <w:t>，挑选</w:t>
      </w:r>
      <w:r w:rsidR="00F76E63">
        <w:rPr>
          <w:rFonts w:hint="eastAsia"/>
        </w:rPr>
        <w:t>出</w:t>
      </w:r>
      <w:r w:rsidR="00C7488F">
        <w:rPr>
          <w:rFonts w:hint="eastAsia"/>
        </w:rPr>
        <w:t>更适合大众的样本</w:t>
      </w:r>
      <w:r w:rsidR="00F76E63">
        <w:rPr>
          <w:rFonts w:hint="eastAsia"/>
        </w:rPr>
        <w:t>从而</w:t>
      </w:r>
      <w:r w:rsidR="00C7488F">
        <w:rPr>
          <w:rFonts w:hint="eastAsia"/>
        </w:rPr>
        <w:t>减少众包标签噪音，改善模型性能。</w:t>
      </w:r>
    </w:p>
    <w:p w14:paraId="2E26703F" w14:textId="77777777" w:rsidR="00A2268C" w:rsidRPr="00524373" w:rsidRDefault="00A2268C" w:rsidP="001F720F">
      <w:pPr>
        <w:pStyle w:val="2"/>
        <w:spacing w:line="500" w:lineRule="exact"/>
        <w:ind w:firstLine="562"/>
        <w:rPr>
          <w:szCs w:val="24"/>
        </w:rPr>
      </w:pPr>
      <w:bookmarkStart w:id="35" w:name="_Toc475910073"/>
      <w:bookmarkStart w:id="36" w:name="_Toc476687286"/>
      <w:bookmarkStart w:id="37" w:name="_Toc477379800"/>
      <w:bookmarkStart w:id="38" w:name="_Toc478457066"/>
      <w:bookmarkStart w:id="39" w:name="_Toc479150261"/>
      <w:bookmarkStart w:id="40" w:name="_Toc495316910"/>
      <w:r w:rsidRPr="00524373">
        <w:rPr>
          <w:szCs w:val="24"/>
        </w:rPr>
        <w:t xml:space="preserve">1.3 </w:t>
      </w:r>
      <w:r w:rsidR="00F63283" w:rsidRPr="00524373">
        <w:rPr>
          <w:rFonts w:hint="eastAsia"/>
          <w:szCs w:val="24"/>
        </w:rPr>
        <w:t>本文</w:t>
      </w:r>
      <w:r w:rsidR="00C917F0" w:rsidRPr="00524373">
        <w:rPr>
          <w:rFonts w:hint="eastAsia"/>
          <w:szCs w:val="24"/>
        </w:rPr>
        <w:t>的</w:t>
      </w:r>
      <w:r w:rsidRPr="00524373">
        <w:rPr>
          <w:szCs w:val="24"/>
        </w:rPr>
        <w:t>主要</w:t>
      </w:r>
      <w:r w:rsidR="00C917F0" w:rsidRPr="00524373">
        <w:rPr>
          <w:rFonts w:hint="eastAsia"/>
          <w:szCs w:val="24"/>
        </w:rPr>
        <w:t>工作</w:t>
      </w:r>
      <w:bookmarkEnd w:id="35"/>
      <w:bookmarkEnd w:id="36"/>
      <w:bookmarkEnd w:id="37"/>
      <w:bookmarkEnd w:id="38"/>
      <w:bookmarkEnd w:id="39"/>
      <w:bookmarkEnd w:id="40"/>
    </w:p>
    <w:p w14:paraId="1FE30F09" w14:textId="77777777" w:rsidR="00C7488F" w:rsidRPr="00C7488F" w:rsidRDefault="00C7488F" w:rsidP="00C7488F">
      <w:pPr>
        <w:ind w:firstLine="480"/>
        <w:rPr>
          <w:szCs w:val="24"/>
        </w:rPr>
      </w:pPr>
      <w:r w:rsidRPr="00C7488F">
        <w:rPr>
          <w:rFonts w:hint="eastAsia"/>
          <w:szCs w:val="24"/>
        </w:rPr>
        <w:t>本文研究目标是提高文本分类器的效率和性能，主要研究内容包括：</w:t>
      </w:r>
    </w:p>
    <w:p w14:paraId="64C49C97" w14:textId="68BFA13D" w:rsidR="00C7488F" w:rsidRPr="00C7488F" w:rsidRDefault="00A82828" w:rsidP="00C7488F">
      <w:pPr>
        <w:ind w:firstLine="480"/>
        <w:rPr>
          <w:szCs w:val="24"/>
        </w:rPr>
      </w:pPr>
      <w:r>
        <w:rPr>
          <w:szCs w:val="24"/>
        </w:rPr>
        <w:t>1.</w:t>
      </w:r>
      <w:r w:rsidR="00C7488F" w:rsidRPr="00C7488F">
        <w:rPr>
          <w:rFonts w:hint="eastAsia"/>
          <w:szCs w:val="24"/>
        </w:rPr>
        <w:t xml:space="preserve"> </w:t>
      </w:r>
      <w:r w:rsidR="00C7488F" w:rsidRPr="00C7488F">
        <w:rPr>
          <w:rFonts w:hint="eastAsia"/>
          <w:szCs w:val="24"/>
        </w:rPr>
        <w:t>从众包任务设计角度</w:t>
      </w:r>
      <w:r w:rsidR="00F76E63">
        <w:rPr>
          <w:rFonts w:hint="eastAsia"/>
          <w:szCs w:val="24"/>
        </w:rPr>
        <w:t>出发</w:t>
      </w:r>
      <w:r w:rsidR="00C7488F" w:rsidRPr="00C7488F">
        <w:rPr>
          <w:rFonts w:hint="eastAsia"/>
          <w:szCs w:val="24"/>
        </w:rPr>
        <w:t>，挖掘</w:t>
      </w:r>
      <w:r w:rsidR="00473D9B">
        <w:rPr>
          <w:rFonts w:hint="eastAsia"/>
          <w:szCs w:val="24"/>
        </w:rPr>
        <w:t>更多</w:t>
      </w:r>
      <w:r w:rsidR="00C7488F" w:rsidRPr="00C7488F">
        <w:rPr>
          <w:rFonts w:hint="eastAsia"/>
          <w:szCs w:val="24"/>
        </w:rPr>
        <w:t>人类对文本数据的潜在认识；</w:t>
      </w:r>
    </w:p>
    <w:p w14:paraId="65B84244" w14:textId="6DB50FFE" w:rsidR="00C7488F" w:rsidRPr="00C7488F" w:rsidRDefault="00A82828" w:rsidP="00C7488F">
      <w:pPr>
        <w:ind w:firstLine="480"/>
        <w:rPr>
          <w:szCs w:val="24"/>
        </w:rPr>
      </w:pPr>
      <w:r>
        <w:rPr>
          <w:rFonts w:hint="eastAsia"/>
          <w:szCs w:val="24"/>
        </w:rPr>
        <w:t>2.</w:t>
      </w:r>
      <w:r w:rsidR="00C7488F" w:rsidRPr="00C7488F">
        <w:rPr>
          <w:rFonts w:hint="eastAsia"/>
          <w:szCs w:val="24"/>
        </w:rPr>
        <w:t xml:space="preserve"> </w:t>
      </w:r>
      <w:r w:rsidR="00C7488F" w:rsidRPr="00C7488F">
        <w:rPr>
          <w:rFonts w:hint="eastAsia"/>
          <w:szCs w:val="24"/>
        </w:rPr>
        <w:t>从</w:t>
      </w:r>
      <w:r w:rsidR="00473D9B">
        <w:rPr>
          <w:rFonts w:hint="eastAsia"/>
          <w:szCs w:val="24"/>
        </w:rPr>
        <w:t>主动学习采样</w:t>
      </w:r>
      <w:r w:rsidR="00C7488F" w:rsidRPr="00C7488F">
        <w:rPr>
          <w:rFonts w:hint="eastAsia"/>
          <w:szCs w:val="24"/>
        </w:rPr>
        <w:t>策略角度</w:t>
      </w:r>
      <w:r w:rsidR="00F76E63">
        <w:rPr>
          <w:rFonts w:hint="eastAsia"/>
          <w:szCs w:val="24"/>
        </w:rPr>
        <w:t>出发</w:t>
      </w:r>
      <w:r w:rsidR="00C7488F" w:rsidRPr="00C7488F">
        <w:rPr>
          <w:rFonts w:hint="eastAsia"/>
          <w:szCs w:val="24"/>
        </w:rPr>
        <w:t>，</w:t>
      </w:r>
      <w:r w:rsidR="00473D9B">
        <w:rPr>
          <w:rFonts w:hint="eastAsia"/>
          <w:szCs w:val="24"/>
        </w:rPr>
        <w:t>挑选</w:t>
      </w:r>
      <w:r w:rsidR="00473D9B">
        <w:rPr>
          <w:szCs w:val="24"/>
        </w:rPr>
        <w:t>更适合人类的</w:t>
      </w:r>
      <w:r w:rsidR="00473D9B">
        <w:rPr>
          <w:rFonts w:hint="eastAsia"/>
          <w:szCs w:val="24"/>
        </w:rPr>
        <w:t>标注</w:t>
      </w:r>
      <w:r w:rsidR="00473D9B">
        <w:rPr>
          <w:szCs w:val="24"/>
        </w:rPr>
        <w:t>样本，改善众包标签质量</w:t>
      </w:r>
      <w:r w:rsidR="00C7488F" w:rsidRPr="00C7488F">
        <w:rPr>
          <w:rFonts w:hint="eastAsia"/>
          <w:szCs w:val="24"/>
        </w:rPr>
        <w:t>。</w:t>
      </w:r>
    </w:p>
    <w:p w14:paraId="68D31CBE" w14:textId="65499FE7" w:rsidR="00C7488F" w:rsidRPr="00C7488F" w:rsidRDefault="00C7488F" w:rsidP="00C7488F">
      <w:pPr>
        <w:ind w:firstLine="480"/>
        <w:rPr>
          <w:szCs w:val="24"/>
        </w:rPr>
      </w:pPr>
      <w:r w:rsidRPr="00C7488F">
        <w:rPr>
          <w:rFonts w:hint="eastAsia"/>
          <w:szCs w:val="24"/>
        </w:rPr>
        <w:t>针对以上研究内容</w:t>
      </w:r>
      <w:r w:rsidR="007E5763">
        <w:rPr>
          <w:rFonts w:hint="eastAsia"/>
          <w:szCs w:val="24"/>
        </w:rPr>
        <w:t>，</w:t>
      </w:r>
      <w:r w:rsidRPr="00C7488F">
        <w:rPr>
          <w:rFonts w:hint="eastAsia"/>
          <w:szCs w:val="24"/>
        </w:rPr>
        <w:t>本文主要</w:t>
      </w:r>
      <w:r w:rsidR="00F76E63">
        <w:rPr>
          <w:rFonts w:hint="eastAsia"/>
          <w:szCs w:val="24"/>
        </w:rPr>
        <w:t>工作</w:t>
      </w:r>
      <w:r w:rsidR="00F76E63">
        <w:rPr>
          <w:szCs w:val="24"/>
        </w:rPr>
        <w:t>如下所示</w:t>
      </w:r>
      <w:r w:rsidRPr="00C7488F">
        <w:rPr>
          <w:rFonts w:hint="eastAsia"/>
          <w:szCs w:val="24"/>
        </w:rPr>
        <w:t>：</w:t>
      </w:r>
    </w:p>
    <w:p w14:paraId="2B6A57B2" w14:textId="3FB6F167" w:rsidR="00C7488F" w:rsidRPr="00C7488F" w:rsidRDefault="00A82828" w:rsidP="005F226C">
      <w:pPr>
        <w:ind w:firstLine="480"/>
        <w:rPr>
          <w:szCs w:val="24"/>
        </w:rPr>
      </w:pPr>
      <w:r>
        <w:rPr>
          <w:rFonts w:hint="eastAsia"/>
          <w:szCs w:val="24"/>
        </w:rPr>
        <w:t>1.</w:t>
      </w:r>
      <w:r w:rsidR="00C7488F" w:rsidRPr="00C7488F">
        <w:rPr>
          <w:rFonts w:hint="eastAsia"/>
          <w:szCs w:val="24"/>
        </w:rPr>
        <w:t xml:space="preserve"> </w:t>
      </w:r>
      <w:r w:rsidR="00C7488F" w:rsidRPr="00C7488F">
        <w:rPr>
          <w:rFonts w:hint="eastAsia"/>
          <w:szCs w:val="24"/>
        </w:rPr>
        <w:t>提出一个基于众包解释性反馈的主动学习文本分类模型优化策略。</w:t>
      </w:r>
      <w:r w:rsidR="00AB6674">
        <w:rPr>
          <w:rFonts w:hint="eastAsia"/>
          <w:szCs w:val="24"/>
        </w:rPr>
        <w:t>该方法</w:t>
      </w:r>
      <w:r w:rsidR="00C7488F" w:rsidRPr="00C7488F">
        <w:rPr>
          <w:rFonts w:hint="eastAsia"/>
          <w:szCs w:val="24"/>
        </w:rPr>
        <w:t>设计一</w:t>
      </w:r>
      <w:r w:rsidR="00C7706E">
        <w:rPr>
          <w:rFonts w:hint="eastAsia"/>
          <w:szCs w:val="24"/>
        </w:rPr>
        <w:t>种</w:t>
      </w:r>
      <w:r w:rsidR="00C7706E">
        <w:rPr>
          <w:szCs w:val="24"/>
        </w:rPr>
        <w:t>交互良好的众包任务</w:t>
      </w:r>
      <w:r w:rsidR="00C7488F">
        <w:rPr>
          <w:szCs w:val="24"/>
        </w:rPr>
        <w:t>，充分利用众包交互性，</w:t>
      </w:r>
      <w:r w:rsidR="00C7488F">
        <w:rPr>
          <w:rFonts w:hint="eastAsia"/>
          <w:szCs w:val="24"/>
        </w:rPr>
        <w:t>收集规则化</w:t>
      </w:r>
      <w:r w:rsidR="00AB6674">
        <w:rPr>
          <w:rFonts w:hint="eastAsia"/>
          <w:szCs w:val="24"/>
        </w:rPr>
        <w:t>的</w:t>
      </w:r>
      <w:r w:rsidR="00C7488F">
        <w:rPr>
          <w:rFonts w:hint="eastAsia"/>
          <w:szCs w:val="24"/>
        </w:rPr>
        <w:t>解释性反馈</w:t>
      </w:r>
      <w:r w:rsidR="00C7488F" w:rsidRPr="00C7488F">
        <w:rPr>
          <w:rFonts w:hint="eastAsia"/>
          <w:szCs w:val="24"/>
        </w:rPr>
        <w:t>，挖掘</w:t>
      </w:r>
      <w:r w:rsidR="007E5763">
        <w:rPr>
          <w:szCs w:val="24"/>
        </w:rPr>
        <w:t>众包工作者</w:t>
      </w:r>
      <w:r w:rsidR="00C7488F" w:rsidRPr="00C7488F">
        <w:rPr>
          <w:rFonts w:hint="eastAsia"/>
          <w:szCs w:val="24"/>
        </w:rPr>
        <w:t>对文本数据的潜在认识。</w:t>
      </w:r>
    </w:p>
    <w:p w14:paraId="573EAD5D" w14:textId="76CC4F0F" w:rsidR="00C7488F" w:rsidRPr="00C7488F" w:rsidRDefault="00C7706E" w:rsidP="00C7488F">
      <w:pPr>
        <w:ind w:firstLine="480"/>
        <w:rPr>
          <w:szCs w:val="24"/>
        </w:rPr>
      </w:pPr>
      <w:r>
        <w:rPr>
          <w:szCs w:val="24"/>
        </w:rPr>
        <w:t>2</w:t>
      </w:r>
      <w:r w:rsidR="00A82828">
        <w:rPr>
          <w:rFonts w:hint="eastAsia"/>
          <w:szCs w:val="24"/>
        </w:rPr>
        <w:t>.</w:t>
      </w:r>
      <w:r w:rsidR="00C7488F" w:rsidRPr="00C7488F">
        <w:rPr>
          <w:rFonts w:hint="eastAsia"/>
          <w:szCs w:val="24"/>
        </w:rPr>
        <w:t xml:space="preserve"> </w:t>
      </w:r>
      <w:r>
        <w:rPr>
          <w:szCs w:val="24"/>
        </w:rPr>
        <w:t>将众包</w:t>
      </w:r>
      <w:r>
        <w:rPr>
          <w:rFonts w:hint="eastAsia"/>
          <w:szCs w:val="24"/>
        </w:rPr>
        <w:t>技术</w:t>
      </w:r>
      <w:r>
        <w:rPr>
          <w:szCs w:val="24"/>
        </w:rPr>
        <w:t>和主动学习模型更好地结合，</w:t>
      </w:r>
      <w:r w:rsidR="000500E7">
        <w:rPr>
          <w:rFonts w:hint="eastAsia"/>
          <w:szCs w:val="24"/>
        </w:rPr>
        <w:t>在样例选择</w:t>
      </w:r>
      <w:r w:rsidR="000500E7">
        <w:rPr>
          <w:szCs w:val="24"/>
        </w:rPr>
        <w:t>过程中引入众包标注置信度这一新的衡量标准，</w:t>
      </w:r>
      <w:r w:rsidR="000500E7">
        <w:rPr>
          <w:rFonts w:hint="eastAsia"/>
          <w:szCs w:val="24"/>
        </w:rPr>
        <w:t>在确保</w:t>
      </w:r>
      <w:r w:rsidR="000500E7">
        <w:rPr>
          <w:szCs w:val="24"/>
        </w:rPr>
        <w:t>挑选</w:t>
      </w:r>
      <w:r w:rsidR="000500E7">
        <w:rPr>
          <w:rFonts w:hint="eastAsia"/>
          <w:szCs w:val="24"/>
        </w:rPr>
        <w:t>出</w:t>
      </w:r>
      <w:r w:rsidR="000500E7">
        <w:rPr>
          <w:szCs w:val="24"/>
        </w:rPr>
        <w:t>信息量大代表性强的样本的同时，挑选适合大众标注的样本</w:t>
      </w:r>
      <w:r w:rsidR="00C7488F" w:rsidRPr="00C7488F">
        <w:rPr>
          <w:rFonts w:hint="eastAsia"/>
          <w:szCs w:val="24"/>
        </w:rPr>
        <w:t>，</w:t>
      </w:r>
      <w:r w:rsidR="009355CF">
        <w:rPr>
          <w:rFonts w:hint="eastAsia"/>
          <w:szCs w:val="24"/>
        </w:rPr>
        <w:t>降低</w:t>
      </w:r>
      <w:r w:rsidR="00C7488F" w:rsidRPr="00C7488F">
        <w:rPr>
          <w:rFonts w:hint="eastAsia"/>
          <w:szCs w:val="24"/>
        </w:rPr>
        <w:t>来自众包的标签</w:t>
      </w:r>
      <w:r w:rsidR="009355CF">
        <w:rPr>
          <w:rFonts w:hint="eastAsia"/>
          <w:szCs w:val="24"/>
        </w:rPr>
        <w:t>的</w:t>
      </w:r>
      <w:r w:rsidR="009355CF">
        <w:rPr>
          <w:szCs w:val="24"/>
        </w:rPr>
        <w:t>错误率</w:t>
      </w:r>
      <w:r w:rsidR="00C7488F" w:rsidRPr="00C7488F">
        <w:rPr>
          <w:rFonts w:hint="eastAsia"/>
          <w:szCs w:val="24"/>
        </w:rPr>
        <w:t>，</w:t>
      </w:r>
      <w:r w:rsidR="009355CF">
        <w:rPr>
          <w:rFonts w:hint="eastAsia"/>
          <w:szCs w:val="24"/>
        </w:rPr>
        <w:t>从而</w:t>
      </w:r>
      <w:r w:rsidR="009355CF">
        <w:rPr>
          <w:szCs w:val="24"/>
        </w:rPr>
        <w:t>优化模型输入</w:t>
      </w:r>
      <w:r w:rsidR="00C7488F" w:rsidRPr="00C7488F">
        <w:rPr>
          <w:rFonts w:hint="eastAsia"/>
          <w:szCs w:val="24"/>
        </w:rPr>
        <w:t>。</w:t>
      </w:r>
    </w:p>
    <w:p w14:paraId="45D42AA6" w14:textId="7907596A" w:rsidR="00C7488F" w:rsidRDefault="00C7706E" w:rsidP="00C7488F">
      <w:pPr>
        <w:ind w:firstLine="480"/>
        <w:rPr>
          <w:szCs w:val="24"/>
        </w:rPr>
      </w:pPr>
      <w:r>
        <w:rPr>
          <w:szCs w:val="24"/>
        </w:rPr>
        <w:t>3</w:t>
      </w:r>
      <w:r w:rsidR="00A82828">
        <w:rPr>
          <w:szCs w:val="24"/>
        </w:rPr>
        <w:t>.</w:t>
      </w:r>
      <w:r>
        <w:rPr>
          <w:szCs w:val="24"/>
        </w:rPr>
        <w:t xml:space="preserve"> </w:t>
      </w:r>
      <w:r w:rsidRPr="00D05750">
        <w:rPr>
          <w:rFonts w:hint="eastAsia"/>
          <w:lang w:val="en-US"/>
        </w:rPr>
        <w:t>将本文的方法运用于两个文本分类领域数据集上，通过多组对照实验，验证该方法的有效性，并对实验结果加以分析，提出未来的改进工作。</w:t>
      </w:r>
    </w:p>
    <w:p w14:paraId="5A8F07BB" w14:textId="77777777" w:rsidR="00A2268C" w:rsidRPr="00524373" w:rsidRDefault="00A2268C" w:rsidP="001F720F">
      <w:pPr>
        <w:pStyle w:val="2"/>
        <w:spacing w:line="500" w:lineRule="exact"/>
        <w:ind w:firstLine="562"/>
        <w:rPr>
          <w:szCs w:val="24"/>
        </w:rPr>
      </w:pPr>
      <w:bookmarkStart w:id="41" w:name="_Toc475910074"/>
      <w:bookmarkStart w:id="42" w:name="_Toc476687287"/>
      <w:bookmarkStart w:id="43" w:name="_Toc477379801"/>
      <w:bookmarkStart w:id="44" w:name="_Toc478457067"/>
      <w:bookmarkStart w:id="45" w:name="_Toc479150262"/>
      <w:bookmarkStart w:id="46" w:name="_Toc495316911"/>
      <w:r w:rsidRPr="00524373">
        <w:rPr>
          <w:rFonts w:hint="eastAsia"/>
          <w:szCs w:val="24"/>
        </w:rPr>
        <w:t xml:space="preserve">1.4 </w:t>
      </w:r>
      <w:r w:rsidRPr="00524373">
        <w:rPr>
          <w:rFonts w:hint="eastAsia"/>
          <w:szCs w:val="24"/>
        </w:rPr>
        <w:t>本文</w:t>
      </w:r>
      <w:r w:rsidRPr="00524373">
        <w:rPr>
          <w:szCs w:val="24"/>
        </w:rPr>
        <w:t>的组织结构</w:t>
      </w:r>
      <w:bookmarkEnd w:id="41"/>
      <w:bookmarkEnd w:id="42"/>
      <w:bookmarkEnd w:id="43"/>
      <w:bookmarkEnd w:id="44"/>
      <w:bookmarkEnd w:id="45"/>
      <w:bookmarkEnd w:id="46"/>
    </w:p>
    <w:p w14:paraId="32CF4FB7" w14:textId="77777777" w:rsidR="00A82828" w:rsidRDefault="00A82828" w:rsidP="00A82828">
      <w:pPr>
        <w:ind w:firstLine="480"/>
      </w:pPr>
      <w:r>
        <w:rPr>
          <w:rFonts w:hint="eastAsia"/>
        </w:rPr>
        <w:t>本文组织结构如下：</w:t>
      </w:r>
    </w:p>
    <w:p w14:paraId="5631FA11" w14:textId="77777777" w:rsidR="00A82828" w:rsidRDefault="00A82828" w:rsidP="00A82828">
      <w:pPr>
        <w:ind w:firstLine="480"/>
      </w:pPr>
      <w:r>
        <w:rPr>
          <w:rFonts w:hint="eastAsia"/>
        </w:rPr>
        <w:t>第一章论述了本文的研究背景与意义和研究现状及挑战，介绍了本文的主要工作，并对本文的整体结构进行总结。</w:t>
      </w:r>
    </w:p>
    <w:p w14:paraId="56534F2B" w14:textId="78255636" w:rsidR="00A82828" w:rsidRDefault="00A82828" w:rsidP="00A82828">
      <w:pPr>
        <w:ind w:firstLine="480"/>
      </w:pPr>
      <w:r>
        <w:rPr>
          <w:rFonts w:hint="eastAsia"/>
        </w:rPr>
        <w:t>第二章主要对本文研究过程中涉及到的相关研究工作进行综述，总结并</w:t>
      </w:r>
      <w:r w:rsidR="00F76E63">
        <w:rPr>
          <w:rFonts w:hint="eastAsia"/>
        </w:rPr>
        <w:t>分析了现有</w:t>
      </w:r>
      <w:r>
        <w:rPr>
          <w:rFonts w:hint="eastAsia"/>
        </w:rPr>
        <w:t>方法的缺陷。</w:t>
      </w:r>
    </w:p>
    <w:p w14:paraId="5510FB2A" w14:textId="58E8FEB8" w:rsidR="00A82828" w:rsidRDefault="00A82828" w:rsidP="00A82828">
      <w:pPr>
        <w:ind w:firstLine="480"/>
      </w:pPr>
      <w:r>
        <w:rPr>
          <w:rFonts w:hint="eastAsia"/>
        </w:rPr>
        <w:t>第三章首先</w:t>
      </w:r>
      <w:r w:rsidR="00F76E63">
        <w:rPr>
          <w:rFonts w:hint="eastAsia"/>
        </w:rPr>
        <w:t>通过</w:t>
      </w:r>
      <w:r>
        <w:rPr>
          <w:rFonts w:hint="eastAsia"/>
        </w:rPr>
        <w:t>对文本数据进行分析引出</w:t>
      </w:r>
      <w:r w:rsidR="002D17E3">
        <w:rPr>
          <w:rFonts w:hint="eastAsia"/>
        </w:rPr>
        <w:t>本文</w:t>
      </w:r>
      <w:r>
        <w:rPr>
          <w:rFonts w:hint="eastAsia"/>
        </w:rPr>
        <w:t>基于众包解释性反馈的主动</w:t>
      </w:r>
      <w:r>
        <w:rPr>
          <w:rFonts w:hint="eastAsia"/>
        </w:rPr>
        <w:lastRenderedPageBreak/>
        <w:t>学习优化方法，</w:t>
      </w:r>
      <w:r w:rsidR="005F226C">
        <w:rPr>
          <w:rFonts w:hint="eastAsia"/>
        </w:rPr>
        <w:t>然后</w:t>
      </w:r>
      <w:r>
        <w:rPr>
          <w:rFonts w:hint="eastAsia"/>
        </w:rPr>
        <w:t>详细介绍了</w:t>
      </w:r>
      <w:r w:rsidR="00F76E63">
        <w:rPr>
          <w:rFonts w:hint="eastAsia"/>
        </w:rPr>
        <w:t>该</w:t>
      </w:r>
      <w:r>
        <w:rPr>
          <w:rFonts w:hint="eastAsia"/>
        </w:rPr>
        <w:t>方法中的</w:t>
      </w:r>
      <w:r w:rsidR="00F76E63">
        <w:rPr>
          <w:rFonts w:hint="eastAsia"/>
        </w:rPr>
        <w:t>相关</w:t>
      </w:r>
      <w:r>
        <w:rPr>
          <w:rFonts w:hint="eastAsia"/>
        </w:rPr>
        <w:t>概念</w:t>
      </w:r>
      <w:r w:rsidR="00CF0851">
        <w:rPr>
          <w:rFonts w:hint="eastAsia"/>
        </w:rPr>
        <w:t>，并</w:t>
      </w:r>
      <w:r w:rsidR="00F76E63">
        <w:t>给出了</w:t>
      </w:r>
      <w:r>
        <w:rPr>
          <w:rFonts w:hint="eastAsia"/>
        </w:rPr>
        <w:t>算法框架。</w:t>
      </w:r>
    </w:p>
    <w:p w14:paraId="07804C3C" w14:textId="38E1CEC9" w:rsidR="00A82828" w:rsidRDefault="00A82828" w:rsidP="00A82828">
      <w:pPr>
        <w:ind w:firstLine="480"/>
      </w:pPr>
      <w:r>
        <w:rPr>
          <w:rFonts w:hint="eastAsia"/>
        </w:rPr>
        <w:t>第四章首先</w:t>
      </w:r>
      <w:r w:rsidR="00EF7C56">
        <w:rPr>
          <w:rFonts w:hint="eastAsia"/>
        </w:rPr>
        <w:t>对真实</w:t>
      </w:r>
      <w:r w:rsidR="00EF7C56">
        <w:t>实验</w:t>
      </w:r>
      <w:r w:rsidR="00EF7C56">
        <w:rPr>
          <w:rFonts w:hint="eastAsia"/>
        </w:rPr>
        <w:t>结果进行</w:t>
      </w:r>
      <w:r w:rsidR="00EF7C56">
        <w:t>分析</w:t>
      </w:r>
      <w:r>
        <w:rPr>
          <w:rFonts w:hint="eastAsia"/>
        </w:rPr>
        <w:t>引出</w:t>
      </w:r>
      <w:r w:rsidR="00EF7C56">
        <w:rPr>
          <w:rFonts w:hint="eastAsia"/>
        </w:rPr>
        <w:t>融入</w:t>
      </w:r>
      <w:r w:rsidR="00EF7C56">
        <w:t>众包标注置信度</w:t>
      </w:r>
      <w:r>
        <w:rPr>
          <w:rFonts w:hint="eastAsia"/>
        </w:rPr>
        <w:t>的主动学习算法的</w:t>
      </w:r>
      <w:r w:rsidR="00EF7C56">
        <w:rPr>
          <w:rFonts w:hint="eastAsia"/>
        </w:rPr>
        <w:t>主要思想</w:t>
      </w:r>
      <w:r>
        <w:rPr>
          <w:rFonts w:hint="eastAsia"/>
        </w:rPr>
        <w:t>，并详细介绍了方法中的</w:t>
      </w:r>
      <w:r w:rsidR="00F76E63">
        <w:rPr>
          <w:rFonts w:hint="eastAsia"/>
        </w:rPr>
        <w:t>相关</w:t>
      </w:r>
      <w:r>
        <w:rPr>
          <w:rFonts w:hint="eastAsia"/>
        </w:rPr>
        <w:t>概念和算法框架。</w:t>
      </w:r>
    </w:p>
    <w:p w14:paraId="5FF94255" w14:textId="68B039F9" w:rsidR="00A82828" w:rsidRDefault="00A82828" w:rsidP="00A82828">
      <w:pPr>
        <w:ind w:firstLine="480"/>
      </w:pPr>
      <w:r>
        <w:rPr>
          <w:rFonts w:hint="eastAsia"/>
        </w:rPr>
        <w:t>第五章</w:t>
      </w:r>
      <w:r w:rsidR="00EF7C56">
        <w:rPr>
          <w:rFonts w:hint="eastAsia"/>
        </w:rPr>
        <w:t>将本文</w:t>
      </w:r>
      <w:r w:rsidR="00EF7C56">
        <w:t>提出的方法应用于两个文本分类数据集</w:t>
      </w:r>
      <w:r w:rsidR="00EF7C56">
        <w:rPr>
          <w:rFonts w:hint="eastAsia"/>
        </w:rPr>
        <w:t>上</w:t>
      </w:r>
      <w:r w:rsidR="00EF7C56">
        <w:t>，</w:t>
      </w:r>
      <w:r>
        <w:rPr>
          <w:rFonts w:hint="eastAsia"/>
        </w:rPr>
        <w:t>通过</w:t>
      </w:r>
      <w:r w:rsidR="002D17E3">
        <w:rPr>
          <w:rFonts w:hint="eastAsia"/>
        </w:rPr>
        <w:t>多</w:t>
      </w:r>
      <w:r>
        <w:rPr>
          <w:rFonts w:hint="eastAsia"/>
        </w:rPr>
        <w:t>组对照实验</w:t>
      </w:r>
      <w:r w:rsidR="00EF7C56">
        <w:rPr>
          <w:rFonts w:hint="eastAsia"/>
        </w:rPr>
        <w:t>验证其</w:t>
      </w:r>
      <w:r>
        <w:rPr>
          <w:rFonts w:hint="eastAsia"/>
        </w:rPr>
        <w:t>有效性和可行性。</w:t>
      </w:r>
    </w:p>
    <w:p w14:paraId="4A92C60D" w14:textId="5DC94EC7" w:rsidR="008F5B34" w:rsidRDefault="00F76E63" w:rsidP="008F5B34">
      <w:pPr>
        <w:ind w:firstLine="480"/>
      </w:pPr>
      <w:r>
        <w:rPr>
          <w:rFonts w:hint="eastAsia"/>
        </w:rPr>
        <w:t>第六章</w:t>
      </w:r>
      <w:r w:rsidR="00A82828">
        <w:rPr>
          <w:rFonts w:hint="eastAsia"/>
        </w:rPr>
        <w:t>总结了文本的研究成果，讨论了本文研究的不足之处并对未来工作进行展望。</w:t>
      </w:r>
    </w:p>
    <w:p w14:paraId="7BC4C20D" w14:textId="77777777" w:rsidR="008F5B34" w:rsidRDefault="008F5B34" w:rsidP="008F5B34">
      <w:pPr>
        <w:ind w:firstLine="480"/>
        <w:sectPr w:rsidR="008F5B34" w:rsidSect="0006671C">
          <w:headerReference w:type="default" r:id="rId22"/>
          <w:footerReference w:type="default" r:id="rId23"/>
          <w:pgSz w:w="11906" w:h="16838"/>
          <w:pgMar w:top="1440" w:right="1800" w:bottom="1440" w:left="1800" w:header="851" w:footer="992" w:gutter="0"/>
          <w:pgNumType w:start="1"/>
          <w:cols w:space="425"/>
          <w:docGrid w:type="lines" w:linePitch="326"/>
        </w:sectPr>
      </w:pPr>
    </w:p>
    <w:p w14:paraId="31E4B03C" w14:textId="751C8CC4" w:rsidR="00A2268C" w:rsidRPr="00524373" w:rsidRDefault="00A2268C" w:rsidP="00530DD2">
      <w:pPr>
        <w:pStyle w:val="1"/>
        <w:ind w:firstLineChars="0" w:firstLine="0"/>
      </w:pPr>
      <w:bookmarkStart w:id="47" w:name="_Toc475910076"/>
      <w:bookmarkStart w:id="48" w:name="_Toc476687288"/>
      <w:bookmarkStart w:id="49" w:name="_Toc477379802"/>
      <w:bookmarkStart w:id="50" w:name="_Toc478457068"/>
      <w:bookmarkStart w:id="51" w:name="_Toc479150263"/>
      <w:bookmarkStart w:id="52" w:name="_Toc495316912"/>
      <w:r w:rsidRPr="00524373">
        <w:rPr>
          <w:rFonts w:hint="eastAsia"/>
        </w:rPr>
        <w:lastRenderedPageBreak/>
        <w:t>第二</w:t>
      </w:r>
      <w:r w:rsidRPr="00524373">
        <w:t>章</w:t>
      </w:r>
      <w:r w:rsidR="00A81766" w:rsidRPr="00524373">
        <w:rPr>
          <w:rFonts w:hint="eastAsia"/>
        </w:rPr>
        <w:t xml:space="preserve"> </w:t>
      </w:r>
      <w:r w:rsidRPr="00524373">
        <w:rPr>
          <w:rFonts w:hint="eastAsia"/>
        </w:rPr>
        <w:t>相关</w:t>
      </w:r>
      <w:bookmarkEnd w:id="47"/>
      <w:bookmarkEnd w:id="48"/>
      <w:r w:rsidR="00031BE6" w:rsidRPr="00524373">
        <w:rPr>
          <w:rFonts w:hint="eastAsia"/>
        </w:rPr>
        <w:t>研究</w:t>
      </w:r>
      <w:r w:rsidR="00031BE6" w:rsidRPr="00524373">
        <w:t>工作</w:t>
      </w:r>
      <w:bookmarkEnd w:id="49"/>
      <w:bookmarkEnd w:id="50"/>
      <w:bookmarkEnd w:id="51"/>
      <w:bookmarkEnd w:id="52"/>
    </w:p>
    <w:p w14:paraId="3F8222FB" w14:textId="3CCAD727" w:rsidR="00031BE6" w:rsidRPr="00524373" w:rsidRDefault="00031BE6" w:rsidP="001F720F">
      <w:pPr>
        <w:pStyle w:val="2"/>
        <w:spacing w:line="500" w:lineRule="exact"/>
        <w:ind w:firstLine="562"/>
        <w:rPr>
          <w:szCs w:val="24"/>
        </w:rPr>
      </w:pPr>
      <w:bookmarkStart w:id="53" w:name="_Toc478457069"/>
      <w:bookmarkStart w:id="54" w:name="_Toc479150264"/>
      <w:bookmarkStart w:id="55" w:name="_Toc495316913"/>
      <w:r w:rsidRPr="00524373">
        <w:rPr>
          <w:rFonts w:hint="eastAsia"/>
          <w:szCs w:val="24"/>
        </w:rPr>
        <w:t>2.1</w:t>
      </w:r>
      <w:bookmarkEnd w:id="53"/>
      <w:bookmarkEnd w:id="54"/>
      <w:r w:rsidR="00487D28">
        <w:rPr>
          <w:rFonts w:hint="eastAsia"/>
          <w:szCs w:val="24"/>
        </w:rPr>
        <w:t>众包技术</w:t>
      </w:r>
      <w:bookmarkEnd w:id="55"/>
    </w:p>
    <w:p w14:paraId="2380A216" w14:textId="159648D1" w:rsidR="00487D28" w:rsidDel="00322E4E" w:rsidRDefault="00487D28" w:rsidP="00487D28">
      <w:pPr>
        <w:pStyle w:val="3"/>
        <w:ind w:firstLine="482"/>
      </w:pPr>
      <w:bookmarkStart w:id="56" w:name="_Toc479150266"/>
      <w:bookmarkStart w:id="57" w:name="_Toc495316914"/>
      <w:bookmarkStart w:id="58" w:name="_Toc478457070"/>
      <w:bookmarkStart w:id="59" w:name="_Toc479150265"/>
      <w:r w:rsidDel="00322E4E">
        <w:rPr>
          <w:rFonts w:hint="eastAsia"/>
        </w:rPr>
        <w:t>2.</w:t>
      </w:r>
      <w:r w:rsidR="009103C4" w:rsidDel="00322E4E">
        <w:t>1</w:t>
      </w:r>
      <w:r w:rsidDel="00322E4E">
        <w:rPr>
          <w:rFonts w:hint="eastAsia"/>
        </w:rPr>
        <w:t>.</w:t>
      </w:r>
      <w:r w:rsidDel="00322E4E">
        <w:t>1</w:t>
      </w:r>
      <w:bookmarkEnd w:id="56"/>
      <w:r w:rsidDel="00322E4E">
        <w:rPr>
          <w:rFonts w:hint="eastAsia"/>
        </w:rPr>
        <w:t>众包概念</w:t>
      </w:r>
      <w:bookmarkEnd w:id="57"/>
    </w:p>
    <w:p w14:paraId="693218EA" w14:textId="088248D8" w:rsidR="00487D28" w:rsidDel="00322E4E" w:rsidRDefault="00487D28" w:rsidP="00487D28">
      <w:pPr>
        <w:ind w:leftChars="150" w:left="360" w:firstLine="480"/>
      </w:pPr>
      <w:r w:rsidRPr="00487D28" w:rsidDel="00322E4E">
        <w:rPr>
          <w:rFonts w:hint="eastAsia"/>
        </w:rPr>
        <w:t>“众包”一词由美国连线杂志的记者</w:t>
      </w:r>
      <w:r w:rsidRPr="00487D28" w:rsidDel="00322E4E">
        <w:rPr>
          <w:rFonts w:hint="eastAsia"/>
        </w:rPr>
        <w:t>Jeff Howe</w:t>
      </w:r>
      <w:r w:rsidRPr="00487D28" w:rsidDel="00322E4E">
        <w:rPr>
          <w:rFonts w:hint="eastAsia"/>
        </w:rPr>
        <w:t>于</w:t>
      </w:r>
      <w:r w:rsidRPr="00487D28" w:rsidDel="00322E4E">
        <w:rPr>
          <w:rFonts w:hint="eastAsia"/>
        </w:rPr>
        <w:t>2006</w:t>
      </w:r>
      <w:r w:rsidRPr="00487D28" w:rsidDel="00322E4E">
        <w:rPr>
          <w:rFonts w:hint="eastAsia"/>
        </w:rPr>
        <w:t>年首次提出，他对“众包”的定义为：“一个公司或机构把过去由员工执行的工作任务，以自由自愿的形式外包给非特定的（而且通常是大型的）大众网络的做法。众包的任务通常由个人来承担，但如果涉及到需要多人协作完成的任务，也有可能以依靠开源的个体生产的形式出现。”</w:t>
      </w:r>
      <w:r w:rsidRPr="00487D28" w:rsidDel="00322E4E">
        <w:rPr>
          <w:rFonts w:hint="eastAsia"/>
        </w:rPr>
        <w:t>[</w:t>
      </w:r>
      <w:r w:rsidR="00AE02A0" w:rsidDel="00322E4E">
        <w:t>17</w:t>
      </w:r>
      <w:r w:rsidR="003674BF" w:rsidDel="00322E4E">
        <w:rPr>
          <w:rFonts w:hint="eastAsia"/>
        </w:rPr>
        <w:t>,</w:t>
      </w:r>
      <w:r w:rsidR="00AE02A0" w:rsidDel="00322E4E">
        <w:t>56</w:t>
      </w:r>
      <w:r w:rsidRPr="00487D28" w:rsidDel="00322E4E">
        <w:rPr>
          <w:rFonts w:hint="eastAsia"/>
        </w:rPr>
        <w:t>]</w:t>
      </w:r>
      <w:bookmarkStart w:id="60" w:name="OLE_LINK10"/>
      <w:bookmarkStart w:id="61" w:name="OLE_LINK11"/>
      <w:r w:rsidRPr="00487D28" w:rsidDel="00322E4E">
        <w:rPr>
          <w:rFonts w:hint="eastAsia"/>
        </w:rPr>
        <w:t>众包这一互联网概念提出了一种新的企业模式，</w:t>
      </w:r>
      <w:bookmarkStart w:id="62" w:name="OLE_LINK12"/>
      <w:bookmarkStart w:id="63" w:name="OLE_LINK13"/>
      <w:r w:rsidRPr="00487D28" w:rsidDel="00322E4E">
        <w:rPr>
          <w:rFonts w:hint="eastAsia"/>
        </w:rPr>
        <w:t>是一种</w:t>
      </w:r>
      <w:r w:rsidR="00B13ABD" w:rsidDel="00322E4E">
        <w:rPr>
          <w:rFonts w:hint="eastAsia"/>
        </w:rPr>
        <w:t>基于</w:t>
      </w:r>
      <w:r w:rsidRPr="00487D28" w:rsidDel="00322E4E">
        <w:rPr>
          <w:rFonts w:hint="eastAsia"/>
        </w:rPr>
        <w:t>互联网大众的分布式问题解决机制</w:t>
      </w:r>
      <w:bookmarkEnd w:id="62"/>
      <w:bookmarkEnd w:id="63"/>
      <w:r w:rsidR="00AE02A0" w:rsidRPr="00AE02A0" w:rsidDel="00322E4E">
        <w:t>[17]</w:t>
      </w:r>
      <w:r w:rsidRPr="00487D28" w:rsidDel="00322E4E">
        <w:rPr>
          <w:rFonts w:hint="eastAsia"/>
        </w:rPr>
        <w:t>，它通过</w:t>
      </w:r>
      <w:r w:rsidR="003674BF" w:rsidDel="00322E4E">
        <w:rPr>
          <w:rFonts w:hint="eastAsia"/>
        </w:rPr>
        <w:t>将互联网上</w:t>
      </w:r>
      <w:r w:rsidR="00BD42E3" w:rsidDel="00322E4E">
        <w:rPr>
          <w:rFonts w:hint="eastAsia"/>
        </w:rPr>
        <w:t>人群</w:t>
      </w:r>
      <w:r w:rsidR="00BD42E3" w:rsidDel="00322E4E">
        <w:t>提供</w:t>
      </w:r>
      <w:r w:rsidR="003674BF" w:rsidDel="00322E4E">
        <w:rPr>
          <w:rFonts w:hint="eastAsia"/>
        </w:rPr>
        <w:t>的</w:t>
      </w:r>
      <w:r w:rsidR="003674BF" w:rsidDel="00322E4E">
        <w:t>未知数据集成在一起，完成计算机</w:t>
      </w:r>
      <w:r w:rsidR="003674BF" w:rsidDel="00322E4E">
        <w:rPr>
          <w:rFonts w:hint="eastAsia"/>
        </w:rPr>
        <w:t>难以处理</w:t>
      </w:r>
      <w:r w:rsidR="003674BF" w:rsidDel="00322E4E">
        <w:t>的任务</w:t>
      </w:r>
      <w:r w:rsidRPr="00487D28" w:rsidDel="00322E4E">
        <w:rPr>
          <w:rFonts w:hint="eastAsia"/>
        </w:rPr>
        <w:t>。</w:t>
      </w:r>
      <w:bookmarkEnd w:id="60"/>
      <w:bookmarkEnd w:id="61"/>
      <w:r w:rsidRPr="00487D28" w:rsidDel="00322E4E">
        <w:rPr>
          <w:rFonts w:hint="eastAsia"/>
        </w:rPr>
        <w:t>事实上，现实生活中存在着大量的依赖人的主观意识</w:t>
      </w:r>
      <w:r w:rsidR="000704F5" w:rsidDel="00322E4E">
        <w:rPr>
          <w:rFonts w:hint="eastAsia"/>
        </w:rPr>
        <w:t>但</w:t>
      </w:r>
      <w:r w:rsidRPr="00487D28" w:rsidDel="00322E4E">
        <w:rPr>
          <w:rFonts w:hint="eastAsia"/>
        </w:rPr>
        <w:t>计算机难以处理的问题，例如语言情感标注</w:t>
      </w:r>
      <w:r w:rsidRPr="00487D28" w:rsidDel="00322E4E">
        <w:rPr>
          <w:rFonts w:hint="eastAsia"/>
        </w:rPr>
        <w:t>[</w:t>
      </w:r>
      <w:r w:rsidR="00AE02A0" w:rsidDel="00322E4E">
        <w:t>33</w:t>
      </w:r>
      <w:r w:rsidRPr="00487D28" w:rsidDel="00322E4E">
        <w:rPr>
          <w:rFonts w:hint="eastAsia"/>
        </w:rPr>
        <w:t>,</w:t>
      </w:r>
      <w:r w:rsidR="00AE02A0" w:rsidDel="00322E4E">
        <w:t>21</w:t>
      </w:r>
      <w:r w:rsidRPr="00487D28" w:rsidDel="00322E4E">
        <w:rPr>
          <w:rFonts w:hint="eastAsia"/>
        </w:rPr>
        <w:t>]</w:t>
      </w:r>
      <w:r w:rsidRPr="00487D28" w:rsidDel="00322E4E">
        <w:rPr>
          <w:rFonts w:hint="eastAsia"/>
        </w:rPr>
        <w:t>、图像标注</w:t>
      </w:r>
      <w:r w:rsidRPr="00487D28" w:rsidDel="00322E4E">
        <w:rPr>
          <w:rFonts w:hint="eastAsia"/>
        </w:rPr>
        <w:t>[</w:t>
      </w:r>
      <w:r w:rsidR="00AE02A0" w:rsidDel="00322E4E">
        <w:t>44</w:t>
      </w:r>
      <w:r w:rsidRPr="00487D28" w:rsidDel="00322E4E">
        <w:rPr>
          <w:rFonts w:hint="eastAsia"/>
        </w:rPr>
        <w:t>]</w:t>
      </w:r>
      <w:r w:rsidRPr="00487D28" w:rsidDel="00322E4E">
        <w:rPr>
          <w:rFonts w:hint="eastAsia"/>
        </w:rPr>
        <w:t>、实体匹配</w:t>
      </w:r>
      <w:r w:rsidRPr="00487D28" w:rsidDel="00322E4E">
        <w:rPr>
          <w:rFonts w:hint="eastAsia"/>
        </w:rPr>
        <w:t>[</w:t>
      </w:r>
      <w:r w:rsidR="00AE02A0" w:rsidDel="00322E4E">
        <w:t>3</w:t>
      </w:r>
      <w:r w:rsidRPr="00487D28" w:rsidDel="00322E4E">
        <w:rPr>
          <w:rFonts w:hint="eastAsia"/>
        </w:rPr>
        <w:t>,</w:t>
      </w:r>
      <w:r w:rsidR="00AE02A0" w:rsidDel="00322E4E">
        <w:t>6</w:t>
      </w:r>
      <w:r w:rsidRPr="00487D28" w:rsidDel="00322E4E">
        <w:rPr>
          <w:rFonts w:hint="eastAsia"/>
        </w:rPr>
        <w:t>,</w:t>
      </w:r>
      <w:r w:rsidR="00AE02A0" w:rsidDel="00322E4E">
        <w:t>28</w:t>
      </w:r>
      <w:r w:rsidRPr="00487D28" w:rsidDel="00322E4E">
        <w:rPr>
          <w:rFonts w:hint="eastAsia"/>
        </w:rPr>
        <w:t>,</w:t>
      </w:r>
      <w:r w:rsidR="00AE02A0" w:rsidDel="00322E4E">
        <w:t>34</w:t>
      </w:r>
      <w:r w:rsidRPr="00487D28" w:rsidDel="00322E4E">
        <w:rPr>
          <w:rFonts w:hint="eastAsia"/>
        </w:rPr>
        <w:t>,</w:t>
      </w:r>
      <w:r w:rsidR="00AE02A0" w:rsidDel="00322E4E">
        <w:t>45</w:t>
      </w:r>
      <w:r w:rsidRPr="00487D28" w:rsidDel="00322E4E">
        <w:rPr>
          <w:rFonts w:hint="eastAsia"/>
        </w:rPr>
        <w:t>]</w:t>
      </w:r>
      <w:r w:rsidRPr="00487D28" w:rsidDel="00322E4E">
        <w:rPr>
          <w:rFonts w:hint="eastAsia"/>
        </w:rPr>
        <w:t>等</w:t>
      </w:r>
      <w:r w:rsidR="000704F5" w:rsidDel="00322E4E">
        <w:rPr>
          <w:rFonts w:hint="eastAsia"/>
        </w:rPr>
        <w:t>。该类问题</w:t>
      </w:r>
      <w:r w:rsidRPr="00487D28" w:rsidDel="00322E4E">
        <w:rPr>
          <w:rFonts w:hint="eastAsia"/>
        </w:rPr>
        <w:t>可以通过众包将任务发布到互联网上，让互联网上未知的大众来合力解决</w:t>
      </w:r>
      <w:r w:rsidR="000704F5" w:rsidDel="00322E4E">
        <w:rPr>
          <w:rFonts w:hint="eastAsia"/>
        </w:rPr>
        <w:t>。</w:t>
      </w:r>
      <w:r w:rsidRPr="00487D28" w:rsidDel="00322E4E">
        <w:rPr>
          <w:rFonts w:hint="eastAsia"/>
        </w:rPr>
        <w:t>借助众包</w:t>
      </w:r>
      <w:r w:rsidR="000704F5" w:rsidDel="00322E4E">
        <w:rPr>
          <w:rFonts w:hint="eastAsia"/>
        </w:rPr>
        <w:t>技术</w:t>
      </w:r>
      <w:r w:rsidRPr="00487D28" w:rsidDel="00322E4E">
        <w:rPr>
          <w:rFonts w:hint="eastAsia"/>
        </w:rPr>
        <w:t>我们可以大大提</w:t>
      </w:r>
      <w:r w:rsidR="000704F5" w:rsidDel="00322E4E">
        <w:rPr>
          <w:rFonts w:hint="eastAsia"/>
        </w:rPr>
        <w:t>高</w:t>
      </w:r>
      <w:r w:rsidRPr="00487D28" w:rsidDel="00322E4E">
        <w:rPr>
          <w:rFonts w:hint="eastAsia"/>
        </w:rPr>
        <w:t>这些任务的处理效率和结果质量</w:t>
      </w:r>
      <w:r w:rsidR="000704F5" w:rsidDel="00322E4E">
        <w:rPr>
          <w:rFonts w:hint="eastAsia"/>
        </w:rPr>
        <w:t>。</w:t>
      </w:r>
      <w:r w:rsidRPr="00487D28" w:rsidDel="00322E4E">
        <w:rPr>
          <w:rFonts w:hint="eastAsia"/>
        </w:rPr>
        <w:t>因此，众包技术有着广大的应用前景和市场。在近年来，众包技术受到越来越多企业的青睐，也日益成为</w:t>
      </w:r>
      <w:r w:rsidR="000704F5" w:rsidDel="00322E4E">
        <w:rPr>
          <w:rFonts w:hint="eastAsia"/>
        </w:rPr>
        <w:t>相关</w:t>
      </w:r>
      <w:r w:rsidRPr="00487D28" w:rsidDel="00322E4E">
        <w:rPr>
          <w:rFonts w:hint="eastAsia"/>
        </w:rPr>
        <w:t>研究人员的研究热点。</w:t>
      </w:r>
    </w:p>
    <w:p w14:paraId="652A30BE" w14:textId="62865194" w:rsidR="00487D28" w:rsidRDefault="00487D28" w:rsidP="00487D28">
      <w:pPr>
        <w:pStyle w:val="3"/>
        <w:ind w:firstLine="482"/>
      </w:pPr>
      <w:bookmarkStart w:id="64" w:name="_Toc495316915"/>
      <w:r>
        <w:rPr>
          <w:rFonts w:hint="eastAsia"/>
        </w:rPr>
        <w:t>2.</w:t>
      </w:r>
      <w:r w:rsidR="009103C4">
        <w:t>1</w:t>
      </w:r>
      <w:r>
        <w:rPr>
          <w:rFonts w:hint="eastAsia"/>
        </w:rPr>
        <w:t>.</w:t>
      </w:r>
      <w:r w:rsidR="009103C4">
        <w:t>2</w:t>
      </w:r>
      <w:r>
        <w:rPr>
          <w:rFonts w:hint="eastAsia"/>
        </w:rPr>
        <w:t>众包平台</w:t>
      </w:r>
      <w:bookmarkEnd w:id="64"/>
    </w:p>
    <w:p w14:paraId="195DD5F6" w14:textId="1CD1FC2A" w:rsidR="00487D28" w:rsidRDefault="00BD42E3" w:rsidP="00487D28">
      <w:pPr>
        <w:ind w:firstLine="480"/>
      </w:pPr>
      <w:bookmarkStart w:id="65" w:name="OLE_LINK14"/>
      <w:r>
        <w:rPr>
          <w:rFonts w:hint="eastAsia"/>
        </w:rPr>
        <w:t>互联网</w:t>
      </w:r>
      <w:r>
        <w:t>人群</w:t>
      </w:r>
      <w:r>
        <w:rPr>
          <w:rFonts w:hint="eastAsia"/>
        </w:rPr>
        <w:t>参与众包的</w:t>
      </w:r>
      <w:r w:rsidR="00487D28" w:rsidRPr="00487D28">
        <w:rPr>
          <w:rFonts w:hint="eastAsia"/>
        </w:rPr>
        <w:t>形式</w:t>
      </w:r>
      <w:bookmarkEnd w:id="65"/>
      <w:r w:rsidR="000704F5">
        <w:rPr>
          <w:rFonts w:hint="eastAsia"/>
        </w:rPr>
        <w:t>主要</w:t>
      </w:r>
      <w:r>
        <w:rPr>
          <w:rFonts w:hint="eastAsia"/>
        </w:rPr>
        <w:t>有</w:t>
      </w:r>
      <w:r>
        <w:t>两种</w:t>
      </w:r>
      <w:r w:rsidR="000704F5">
        <w:rPr>
          <w:rFonts w:hint="eastAsia"/>
        </w:rPr>
        <w:t>：</w:t>
      </w:r>
      <w:r w:rsidR="00487D28" w:rsidRPr="00487D28">
        <w:rPr>
          <w:rFonts w:hint="eastAsia"/>
        </w:rPr>
        <w:t>协作式众包（</w:t>
      </w:r>
      <w:r w:rsidR="00487D28" w:rsidRPr="00487D28">
        <w:rPr>
          <w:rFonts w:hint="eastAsia"/>
        </w:rPr>
        <w:t>collaborative crowdsourcing</w:t>
      </w:r>
      <w:r w:rsidR="00487D28" w:rsidRPr="00487D28">
        <w:rPr>
          <w:rFonts w:hint="eastAsia"/>
        </w:rPr>
        <w:t>）和竞赛式众包（</w:t>
      </w:r>
      <w:r w:rsidR="00487D28" w:rsidRPr="00487D28">
        <w:rPr>
          <w:rFonts w:hint="eastAsia"/>
        </w:rPr>
        <w:t>crowdsourcing contest</w:t>
      </w:r>
      <w:r w:rsidR="00487D28" w:rsidRPr="00487D28">
        <w:rPr>
          <w:rFonts w:hint="eastAsia"/>
        </w:rPr>
        <w:t>）</w:t>
      </w:r>
      <w:r w:rsidR="00487D28" w:rsidRPr="00487D28">
        <w:rPr>
          <w:rFonts w:hint="eastAsia"/>
        </w:rPr>
        <w:t>[</w:t>
      </w:r>
      <w:r w:rsidR="00AE02A0">
        <w:t>51</w:t>
      </w:r>
      <w:r>
        <w:t>,</w:t>
      </w:r>
      <w:r w:rsidR="00AE02A0">
        <w:t>49</w:t>
      </w:r>
      <w:r w:rsidR="004C482F">
        <w:rPr>
          <w:rFonts w:hint="eastAsia"/>
        </w:rPr>
        <w:t>]</w:t>
      </w:r>
      <w:r w:rsidR="00487D28" w:rsidRPr="00487D28">
        <w:rPr>
          <w:rFonts w:hint="eastAsia"/>
        </w:rPr>
        <w:t>。</w:t>
      </w:r>
      <w:r>
        <w:rPr>
          <w:rFonts w:hint="eastAsia"/>
        </w:rPr>
        <w:t>第一种形式中</w:t>
      </w:r>
      <w:r w:rsidR="00487D28" w:rsidRPr="00487D28">
        <w:rPr>
          <w:rFonts w:hint="eastAsia"/>
        </w:rPr>
        <w:t>任务需要大众</w:t>
      </w:r>
      <w:r>
        <w:rPr>
          <w:rFonts w:hint="eastAsia"/>
        </w:rPr>
        <w:t>协作</w:t>
      </w:r>
      <w:r w:rsidR="00487D28" w:rsidRPr="00487D28">
        <w:rPr>
          <w:rFonts w:hint="eastAsia"/>
        </w:rPr>
        <w:t>完成，并且没有奖励回报，</w:t>
      </w:r>
      <w:bookmarkStart w:id="66" w:name="OLE_LINK15"/>
      <w:r>
        <w:rPr>
          <w:rFonts w:hint="eastAsia"/>
        </w:rPr>
        <w:t>其中较为著名</w:t>
      </w:r>
      <w:r>
        <w:t>的</w:t>
      </w:r>
      <w:r w:rsidR="00487D28" w:rsidRPr="00487D28">
        <w:rPr>
          <w:rFonts w:hint="eastAsia"/>
        </w:rPr>
        <w:t>案例有</w:t>
      </w:r>
      <w:bookmarkEnd w:id="66"/>
      <w:r w:rsidR="00487D28" w:rsidRPr="00487D28">
        <w:rPr>
          <w:rFonts w:hint="eastAsia"/>
        </w:rPr>
        <w:t>：维基百科</w:t>
      </w:r>
      <w:bookmarkStart w:id="67" w:name="OLE_LINK25"/>
      <w:bookmarkStart w:id="68" w:name="OLE_LINK26"/>
      <w:r w:rsidR="00487D28" w:rsidRPr="00487D28">
        <w:rPr>
          <w:rFonts w:hint="eastAsia"/>
        </w:rPr>
        <w:t>Wikipedia</w:t>
      </w:r>
      <w:bookmarkEnd w:id="67"/>
      <w:bookmarkEnd w:id="68"/>
      <w:r w:rsidR="00F42AD7">
        <w:rPr>
          <w:rStyle w:val="af3"/>
        </w:rPr>
        <w:footnoteReference w:id="2"/>
      </w:r>
      <w:r w:rsidR="00487D28" w:rsidRPr="00487D28">
        <w:rPr>
          <w:rFonts w:hint="eastAsia"/>
        </w:rPr>
        <w:t>和</w:t>
      </w:r>
      <w:r w:rsidR="00487D28" w:rsidRPr="00487D28">
        <w:rPr>
          <w:rFonts w:hint="eastAsia"/>
        </w:rPr>
        <w:t>reCAPTCHA</w:t>
      </w:r>
      <w:r w:rsidR="00F42AD7">
        <w:rPr>
          <w:rStyle w:val="af3"/>
        </w:rPr>
        <w:footnoteReference w:id="3"/>
      </w:r>
      <w:r w:rsidR="00487D28" w:rsidRPr="00487D28">
        <w:rPr>
          <w:rFonts w:hint="eastAsia"/>
        </w:rPr>
        <w:t>。</w:t>
      </w:r>
      <w:bookmarkStart w:id="69" w:name="OLE_LINK16"/>
      <w:r w:rsidR="00487D28" w:rsidRPr="00487D28">
        <w:rPr>
          <w:rFonts w:hint="eastAsia"/>
        </w:rPr>
        <w:t>维基百科是一个开放的、自由的网络百科全书，允</w:t>
      </w:r>
      <w:r w:rsidR="00487D28" w:rsidRPr="00487D28">
        <w:rPr>
          <w:rFonts w:hint="eastAsia"/>
        </w:rPr>
        <w:lastRenderedPageBreak/>
        <w:t>许大众进行</w:t>
      </w:r>
      <w:r w:rsidR="000704F5" w:rsidRPr="00487D28">
        <w:rPr>
          <w:rFonts w:hint="eastAsia"/>
        </w:rPr>
        <w:t>在线</w:t>
      </w:r>
      <w:r w:rsidR="00487D28" w:rsidRPr="00487D28">
        <w:rPr>
          <w:rFonts w:hint="eastAsia"/>
        </w:rPr>
        <w:t>编辑与修改。</w:t>
      </w:r>
      <w:bookmarkEnd w:id="69"/>
      <w:r w:rsidR="00487D28" w:rsidRPr="00487D28">
        <w:rPr>
          <w:rFonts w:hint="eastAsia"/>
        </w:rPr>
        <w:t>reCAPTCHA</w:t>
      </w:r>
      <w:r w:rsidR="00487D28" w:rsidRPr="00487D28">
        <w:rPr>
          <w:rFonts w:hint="eastAsia"/>
        </w:rPr>
        <w:t>项目是由</w:t>
      </w:r>
      <w:r w:rsidR="00487D28" w:rsidRPr="00487D28">
        <w:rPr>
          <w:rFonts w:hint="eastAsia"/>
        </w:rPr>
        <w:t>CMU</w:t>
      </w:r>
      <w:r w:rsidR="00487D28" w:rsidRPr="00487D28">
        <w:rPr>
          <w:rFonts w:hint="eastAsia"/>
        </w:rPr>
        <w:t>教授</w:t>
      </w:r>
      <w:r w:rsidR="00487D28" w:rsidRPr="00487D28">
        <w:rPr>
          <w:rFonts w:hint="eastAsia"/>
        </w:rPr>
        <w:t>von Ahn</w:t>
      </w:r>
      <w:r w:rsidR="00487D28" w:rsidRPr="00487D28">
        <w:rPr>
          <w:rFonts w:hint="eastAsia"/>
        </w:rPr>
        <w:t>提出的</w:t>
      </w:r>
      <w:r w:rsidR="0012130C">
        <w:rPr>
          <w:rFonts w:hint="eastAsia"/>
        </w:rPr>
        <w:t>[</w:t>
      </w:r>
      <w:r w:rsidR="0012130C">
        <w:t>51</w:t>
      </w:r>
      <w:r w:rsidR="0012130C">
        <w:rPr>
          <w:rFonts w:hint="eastAsia"/>
        </w:rPr>
        <w:t>]</w:t>
      </w:r>
      <w:r w:rsidR="00487D28" w:rsidRPr="00487D28">
        <w:rPr>
          <w:rFonts w:hint="eastAsia"/>
        </w:rPr>
        <w:t>，</w:t>
      </w:r>
      <w:bookmarkStart w:id="70" w:name="OLE_LINK17"/>
      <w:bookmarkStart w:id="71" w:name="OLE_LINK18"/>
      <w:r w:rsidR="00487D28" w:rsidRPr="00487D28">
        <w:rPr>
          <w:rFonts w:hint="eastAsia"/>
        </w:rPr>
        <w:t>通过在验证码中嵌入书籍的扫描信息来完成纸质书籍的电子化。</w:t>
      </w:r>
      <w:bookmarkEnd w:id="70"/>
      <w:bookmarkEnd w:id="71"/>
      <w:r w:rsidR="00487D28" w:rsidRPr="00487D28">
        <w:rPr>
          <w:rFonts w:hint="eastAsia"/>
        </w:rPr>
        <w:t>而竞赛式众包任务通常由一个</w:t>
      </w:r>
      <w:r w:rsidR="000704F5">
        <w:rPr>
          <w:rFonts w:hint="eastAsia"/>
        </w:rPr>
        <w:t>人</w:t>
      </w:r>
      <w:r w:rsidR="00487D28" w:rsidRPr="00487D28">
        <w:rPr>
          <w:rFonts w:hint="eastAsia"/>
        </w:rPr>
        <w:t>独立完成，</w:t>
      </w:r>
      <w:r w:rsidR="000704F5">
        <w:rPr>
          <w:rFonts w:hint="eastAsia"/>
        </w:rPr>
        <w:t>并且在</w:t>
      </w:r>
      <w:r w:rsidR="00487D28" w:rsidRPr="00487D28">
        <w:rPr>
          <w:rFonts w:hint="eastAsia"/>
        </w:rPr>
        <w:t>完成任务后能获取一定金钱报酬，其典型的案例有</w:t>
      </w:r>
      <w:r w:rsidR="00487D28" w:rsidRPr="00487D28">
        <w:rPr>
          <w:rFonts w:hint="eastAsia"/>
        </w:rPr>
        <w:t>AMT</w:t>
      </w:r>
      <w:r w:rsidR="000750FB">
        <w:rPr>
          <w:rStyle w:val="af3"/>
        </w:rPr>
        <w:footnoteReference w:id="4"/>
      </w:r>
      <w:r w:rsidR="00487D28" w:rsidRPr="00487D28">
        <w:rPr>
          <w:rFonts w:hint="eastAsia"/>
        </w:rPr>
        <w:t>（</w:t>
      </w:r>
      <w:r w:rsidR="00487D28" w:rsidRPr="00487D28">
        <w:rPr>
          <w:rFonts w:hint="eastAsia"/>
        </w:rPr>
        <w:t>Amazon Mechanical Turk</w:t>
      </w:r>
      <w:r w:rsidR="00487D28" w:rsidRPr="00487D28">
        <w:rPr>
          <w:rFonts w:hint="eastAsia"/>
        </w:rPr>
        <w:t>）和</w:t>
      </w:r>
      <w:r w:rsidR="00487D28" w:rsidRPr="00487D28">
        <w:rPr>
          <w:rFonts w:hint="eastAsia"/>
        </w:rPr>
        <w:t>CrowdFlower</w:t>
      </w:r>
      <w:r w:rsidR="00994759">
        <w:rPr>
          <w:rStyle w:val="af3"/>
        </w:rPr>
        <w:footnoteReference w:id="5"/>
      </w:r>
      <w:r w:rsidR="00487D28" w:rsidRPr="00487D28">
        <w:rPr>
          <w:rFonts w:hint="eastAsia"/>
        </w:rPr>
        <w:t>。在竞赛式众包模式下，</w:t>
      </w:r>
      <w:r w:rsidR="000704F5">
        <w:rPr>
          <w:rFonts w:hint="eastAsia"/>
        </w:rPr>
        <w:t>任务发布者被允许在众包平台上发布任务与需求，任务工作者可以在该平台上挑选任务并执行，任务完成后可以获得相应的报酬。</w:t>
      </w:r>
      <w:r w:rsidR="00487D28" w:rsidRPr="00487D28">
        <w:rPr>
          <w:rFonts w:hint="eastAsia"/>
        </w:rPr>
        <w:t>AMT</w:t>
      </w:r>
      <w:r w:rsidR="00487D28" w:rsidRPr="00487D28">
        <w:rPr>
          <w:rFonts w:hint="eastAsia"/>
        </w:rPr>
        <w:t>和</w:t>
      </w:r>
      <w:r w:rsidR="00487D28" w:rsidRPr="00487D28">
        <w:rPr>
          <w:rFonts w:hint="eastAsia"/>
        </w:rPr>
        <w:t>CrowdFlower</w:t>
      </w:r>
      <w:r w:rsidR="00487D28" w:rsidRPr="00487D28">
        <w:rPr>
          <w:rFonts w:hint="eastAsia"/>
        </w:rPr>
        <w:t>是目前主流的众包平台，其常见的任务有：数据标注、数据收集等。</w:t>
      </w:r>
    </w:p>
    <w:p w14:paraId="07619CE8" w14:textId="77777777" w:rsidR="008E79EC" w:rsidRDefault="004C482F" w:rsidP="008E79EC">
      <w:pPr>
        <w:spacing w:line="360" w:lineRule="auto"/>
        <w:ind w:firstLine="480"/>
      </w:pPr>
      <w:r w:rsidRPr="004C482F">
        <w:rPr>
          <w:rFonts w:hint="eastAsia"/>
        </w:rPr>
        <w:t>众包的工作流程由任务发布者、工作者和众包平台共同完成，</w:t>
      </w:r>
      <w:r w:rsidR="00A72A1A">
        <w:rPr>
          <w:rFonts w:hint="eastAsia"/>
        </w:rPr>
        <w:t>具体</w:t>
      </w:r>
      <w:r w:rsidR="00F55117">
        <w:rPr>
          <w:rFonts w:hint="eastAsia"/>
        </w:rPr>
        <w:t>流程</w:t>
      </w:r>
      <w:r w:rsidRPr="004C482F">
        <w:rPr>
          <w:rFonts w:hint="eastAsia"/>
        </w:rPr>
        <w:t>如图</w:t>
      </w:r>
      <w:r w:rsidRPr="004C482F">
        <w:rPr>
          <w:rFonts w:hint="eastAsia"/>
        </w:rPr>
        <w:t>2.1</w:t>
      </w:r>
      <w:r w:rsidRPr="004C482F">
        <w:rPr>
          <w:rFonts w:hint="eastAsia"/>
        </w:rPr>
        <w:t>所示。</w:t>
      </w:r>
    </w:p>
    <w:p w14:paraId="1A9C660E" w14:textId="46CD12D3" w:rsidR="004C482F" w:rsidRDefault="008E79EC" w:rsidP="008E79EC">
      <w:pPr>
        <w:spacing w:line="360" w:lineRule="auto"/>
        <w:ind w:firstLine="480"/>
        <w:jc w:val="center"/>
      </w:pPr>
      <w:r>
        <w:rPr>
          <w:noProof/>
          <w:lang w:val="en-US"/>
        </w:rPr>
        <w:drawing>
          <wp:inline distT="0" distB="0" distL="0" distR="0" wp14:anchorId="448CCB84" wp14:editId="16E2106D">
            <wp:extent cx="2905125" cy="2143255"/>
            <wp:effectExtent l="0" t="0" r="0" b="9525"/>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8338" cy="2145625"/>
                    </a:xfrm>
                    <a:prstGeom prst="rect">
                      <a:avLst/>
                    </a:prstGeom>
                    <a:noFill/>
                  </pic:spPr>
                </pic:pic>
              </a:graphicData>
            </a:graphic>
          </wp:inline>
        </w:drawing>
      </w:r>
    </w:p>
    <w:p w14:paraId="5F0DCB0D" w14:textId="29BC8CB1" w:rsidR="004C482F" w:rsidRDefault="004C482F" w:rsidP="004C482F">
      <w:pPr>
        <w:ind w:firstLine="480"/>
        <w:jc w:val="center"/>
      </w:pPr>
      <w:r w:rsidRPr="004C482F">
        <w:rPr>
          <w:rFonts w:hint="eastAsia"/>
        </w:rPr>
        <w:t>图</w:t>
      </w:r>
      <w:r w:rsidRPr="004C482F">
        <w:rPr>
          <w:rFonts w:hint="eastAsia"/>
        </w:rPr>
        <w:t xml:space="preserve">2.1 </w:t>
      </w:r>
      <w:r w:rsidRPr="004C482F">
        <w:rPr>
          <w:rFonts w:hint="eastAsia"/>
        </w:rPr>
        <w:t>众包的工作流程</w:t>
      </w:r>
    </w:p>
    <w:p w14:paraId="0F54DB52" w14:textId="502B8AD2" w:rsidR="004C482F" w:rsidRDefault="004C482F" w:rsidP="004C482F">
      <w:pPr>
        <w:ind w:firstLine="480"/>
        <w:jc w:val="left"/>
      </w:pPr>
      <w:r>
        <w:rPr>
          <w:rFonts w:hint="eastAsia"/>
        </w:rPr>
        <w:t>如图</w:t>
      </w:r>
      <w:r>
        <w:rPr>
          <w:rFonts w:hint="eastAsia"/>
        </w:rPr>
        <w:t>2.1</w:t>
      </w:r>
      <w:r>
        <w:rPr>
          <w:rFonts w:hint="eastAsia"/>
        </w:rPr>
        <w:t>所示，</w:t>
      </w:r>
      <w:bookmarkStart w:id="72" w:name="OLE_LINK19"/>
      <w:bookmarkStart w:id="73" w:name="OLE_LINK20"/>
      <w:r>
        <w:rPr>
          <w:rFonts w:hint="eastAsia"/>
        </w:rPr>
        <w:t>当任务发布者</w:t>
      </w:r>
      <w:r w:rsidR="00AC17FD">
        <w:rPr>
          <w:rFonts w:hint="eastAsia"/>
        </w:rPr>
        <w:t>想要</w:t>
      </w:r>
      <w:r>
        <w:rPr>
          <w:rFonts w:hint="eastAsia"/>
        </w:rPr>
        <w:t>利用众包来实现自己的需求，</w:t>
      </w:r>
      <w:r w:rsidR="00F55117">
        <w:rPr>
          <w:rFonts w:hint="eastAsia"/>
        </w:rPr>
        <w:t>需要执行如下步骤：</w:t>
      </w:r>
      <w:bookmarkEnd w:id="72"/>
      <w:bookmarkEnd w:id="73"/>
    </w:p>
    <w:p w14:paraId="3D7AD934" w14:textId="77777777" w:rsidR="004C482F" w:rsidRDefault="004C482F" w:rsidP="004C482F">
      <w:pPr>
        <w:ind w:firstLine="480"/>
        <w:jc w:val="left"/>
      </w:pPr>
      <w:r>
        <w:rPr>
          <w:rFonts w:hint="eastAsia"/>
        </w:rPr>
        <w:t>①</w:t>
      </w:r>
      <w:r>
        <w:rPr>
          <w:rFonts w:hint="eastAsia"/>
        </w:rPr>
        <w:tab/>
      </w:r>
      <w:r>
        <w:rPr>
          <w:rFonts w:hint="eastAsia"/>
        </w:rPr>
        <w:t>设计众包任务；</w:t>
      </w:r>
    </w:p>
    <w:p w14:paraId="2CEB6DE4" w14:textId="77777777" w:rsidR="004C482F" w:rsidRDefault="004C482F" w:rsidP="004C482F">
      <w:pPr>
        <w:ind w:firstLine="480"/>
        <w:jc w:val="left"/>
      </w:pPr>
      <w:r>
        <w:rPr>
          <w:rFonts w:hint="eastAsia"/>
        </w:rPr>
        <w:t>②</w:t>
      </w:r>
      <w:r>
        <w:rPr>
          <w:rFonts w:hint="eastAsia"/>
        </w:rPr>
        <w:tab/>
      </w:r>
      <w:r>
        <w:rPr>
          <w:rFonts w:hint="eastAsia"/>
        </w:rPr>
        <w:t>发布众包任务并支付一定报酬；</w:t>
      </w:r>
    </w:p>
    <w:p w14:paraId="5EE3A10A" w14:textId="77777777" w:rsidR="004C482F" w:rsidRDefault="004C482F" w:rsidP="004C482F">
      <w:pPr>
        <w:ind w:firstLine="480"/>
        <w:jc w:val="left"/>
      </w:pPr>
      <w:r>
        <w:rPr>
          <w:rFonts w:hint="eastAsia"/>
        </w:rPr>
        <w:t>③</w:t>
      </w:r>
      <w:r>
        <w:rPr>
          <w:rFonts w:hint="eastAsia"/>
        </w:rPr>
        <w:tab/>
      </w:r>
      <w:r>
        <w:rPr>
          <w:rFonts w:hint="eastAsia"/>
        </w:rPr>
        <w:t>拒绝或接受工作者的答案；</w:t>
      </w:r>
    </w:p>
    <w:p w14:paraId="5DA5D4F9" w14:textId="77777777" w:rsidR="004C482F" w:rsidRDefault="004C482F" w:rsidP="004C482F">
      <w:pPr>
        <w:ind w:firstLine="480"/>
        <w:jc w:val="left"/>
      </w:pPr>
      <w:r>
        <w:rPr>
          <w:rFonts w:hint="eastAsia"/>
        </w:rPr>
        <w:t>④</w:t>
      </w:r>
      <w:r>
        <w:rPr>
          <w:rFonts w:hint="eastAsia"/>
        </w:rPr>
        <w:tab/>
      </w:r>
      <w:r>
        <w:rPr>
          <w:rFonts w:hint="eastAsia"/>
        </w:rPr>
        <w:t>按照自己的需求整合答案，完成任务。</w:t>
      </w:r>
    </w:p>
    <w:p w14:paraId="3DE83437" w14:textId="0F2142A7" w:rsidR="004C482F" w:rsidRDefault="00F55117" w:rsidP="004C482F">
      <w:pPr>
        <w:ind w:firstLine="480"/>
        <w:jc w:val="left"/>
      </w:pPr>
      <w:r>
        <w:rPr>
          <w:rFonts w:hint="eastAsia"/>
        </w:rPr>
        <w:t>当</w:t>
      </w:r>
      <w:r w:rsidR="004C482F">
        <w:rPr>
          <w:rFonts w:hint="eastAsia"/>
        </w:rPr>
        <w:t>工作者</w:t>
      </w:r>
      <w:r>
        <w:rPr>
          <w:rFonts w:hint="eastAsia"/>
        </w:rPr>
        <w:t>想要接受众包平台上的任务，并获取相应报酬时，需要执行以下步骤：</w:t>
      </w:r>
    </w:p>
    <w:p w14:paraId="10280111" w14:textId="77777777" w:rsidR="004C482F" w:rsidRDefault="004C482F" w:rsidP="004C482F">
      <w:pPr>
        <w:ind w:firstLine="480"/>
        <w:jc w:val="left"/>
      </w:pPr>
      <w:r>
        <w:rPr>
          <w:rFonts w:hint="eastAsia"/>
        </w:rPr>
        <w:lastRenderedPageBreak/>
        <w:t xml:space="preserve">A </w:t>
      </w:r>
      <w:r>
        <w:rPr>
          <w:rFonts w:hint="eastAsia"/>
        </w:rPr>
        <w:t>通过众包平台选择感兴趣的任务；</w:t>
      </w:r>
    </w:p>
    <w:p w14:paraId="69BDAFE8" w14:textId="77777777" w:rsidR="004C482F" w:rsidRDefault="004C482F" w:rsidP="004C482F">
      <w:pPr>
        <w:ind w:firstLine="480"/>
        <w:jc w:val="left"/>
      </w:pPr>
      <w:r>
        <w:rPr>
          <w:rFonts w:hint="eastAsia"/>
        </w:rPr>
        <w:t xml:space="preserve">B </w:t>
      </w:r>
      <w:r>
        <w:rPr>
          <w:rFonts w:hint="eastAsia"/>
        </w:rPr>
        <w:t>接受任务；</w:t>
      </w:r>
    </w:p>
    <w:p w14:paraId="2D12431B" w14:textId="77777777" w:rsidR="004C482F" w:rsidRDefault="004C482F" w:rsidP="004C482F">
      <w:pPr>
        <w:ind w:firstLine="480"/>
        <w:jc w:val="left"/>
      </w:pPr>
      <w:r>
        <w:rPr>
          <w:rFonts w:hint="eastAsia"/>
        </w:rPr>
        <w:t xml:space="preserve">C </w:t>
      </w:r>
      <w:r>
        <w:rPr>
          <w:rFonts w:hint="eastAsia"/>
        </w:rPr>
        <w:t>解答任务；</w:t>
      </w:r>
    </w:p>
    <w:p w14:paraId="30A524E6" w14:textId="77777777" w:rsidR="004C482F" w:rsidRDefault="004C482F" w:rsidP="004C482F">
      <w:pPr>
        <w:ind w:firstLine="480"/>
        <w:jc w:val="left"/>
      </w:pPr>
      <w:r>
        <w:rPr>
          <w:rFonts w:hint="eastAsia"/>
        </w:rPr>
        <w:t xml:space="preserve">D </w:t>
      </w:r>
      <w:r>
        <w:rPr>
          <w:rFonts w:hint="eastAsia"/>
        </w:rPr>
        <w:t>提交任务答案；</w:t>
      </w:r>
    </w:p>
    <w:p w14:paraId="4A8546F9" w14:textId="77777777" w:rsidR="004C482F" w:rsidRDefault="004C482F" w:rsidP="004C482F">
      <w:pPr>
        <w:ind w:firstLine="480"/>
        <w:jc w:val="left"/>
      </w:pPr>
      <w:r>
        <w:rPr>
          <w:rFonts w:hint="eastAsia"/>
        </w:rPr>
        <w:t xml:space="preserve">E </w:t>
      </w:r>
      <w:r>
        <w:rPr>
          <w:rFonts w:hint="eastAsia"/>
        </w:rPr>
        <w:t>答案被接收后获取应有报酬。</w:t>
      </w:r>
    </w:p>
    <w:p w14:paraId="0ACA53FF" w14:textId="5FFBEBC2" w:rsidR="00D7754B" w:rsidRPr="00D7754B" w:rsidRDefault="00AC17FD" w:rsidP="003E4B42">
      <w:pPr>
        <w:ind w:firstLine="480"/>
        <w:jc w:val="left"/>
      </w:pPr>
      <w:bookmarkStart w:id="74" w:name="OLE_LINK21"/>
      <w:r>
        <w:rPr>
          <w:rFonts w:hint="eastAsia"/>
        </w:rPr>
        <w:t>众包</w:t>
      </w:r>
      <w:r>
        <w:t>平台</w:t>
      </w:r>
      <w:r>
        <w:rPr>
          <w:rFonts w:hint="eastAsia"/>
        </w:rPr>
        <w:t>主要目的</w:t>
      </w:r>
      <w:r>
        <w:t>是执行任务和收集</w:t>
      </w:r>
      <w:r>
        <w:rPr>
          <w:rFonts w:hint="eastAsia"/>
        </w:rPr>
        <w:t>答案</w:t>
      </w:r>
      <w:r w:rsidR="004C482F">
        <w:rPr>
          <w:rFonts w:hint="eastAsia"/>
        </w:rPr>
        <w:t>。</w:t>
      </w:r>
      <w:bookmarkEnd w:id="74"/>
      <w:r w:rsidR="004C482F">
        <w:rPr>
          <w:rFonts w:hint="eastAsia"/>
        </w:rPr>
        <w:t>目前主流的商用众包平台包括</w:t>
      </w:r>
      <w:r w:rsidR="004C482F">
        <w:rPr>
          <w:rFonts w:hint="eastAsia"/>
        </w:rPr>
        <w:t>Amazon Mechanical Turk</w:t>
      </w:r>
      <w:r w:rsidR="004C482F">
        <w:rPr>
          <w:rFonts w:hint="eastAsia"/>
        </w:rPr>
        <w:t>（</w:t>
      </w:r>
      <w:r w:rsidR="004C482F">
        <w:rPr>
          <w:rFonts w:hint="eastAsia"/>
        </w:rPr>
        <w:t>AMT</w:t>
      </w:r>
      <w:r w:rsidR="004C482F">
        <w:rPr>
          <w:rFonts w:hint="eastAsia"/>
        </w:rPr>
        <w:t>）、</w:t>
      </w:r>
      <w:r w:rsidR="004C482F">
        <w:rPr>
          <w:rFonts w:hint="eastAsia"/>
        </w:rPr>
        <w:t>CrowdFlower</w:t>
      </w:r>
      <w:r w:rsidR="004C482F">
        <w:rPr>
          <w:rFonts w:hint="eastAsia"/>
        </w:rPr>
        <w:t>、</w:t>
      </w:r>
      <w:r w:rsidR="004C482F">
        <w:rPr>
          <w:rFonts w:hint="eastAsia"/>
        </w:rPr>
        <w:t>CloudCrowd</w:t>
      </w:r>
      <w:r w:rsidR="00F42AD7">
        <w:rPr>
          <w:rStyle w:val="af3"/>
        </w:rPr>
        <w:footnoteReference w:id="6"/>
      </w:r>
      <w:r w:rsidR="004C482F">
        <w:rPr>
          <w:rFonts w:hint="eastAsia"/>
        </w:rPr>
        <w:t>等。国内近年来也涌现了很多众包平台，例如</w:t>
      </w:r>
      <w:bookmarkStart w:id="75" w:name="OLE_LINK34"/>
      <w:r w:rsidR="004C482F">
        <w:rPr>
          <w:rFonts w:hint="eastAsia"/>
        </w:rPr>
        <w:t>脑力库</w:t>
      </w:r>
      <w:bookmarkEnd w:id="75"/>
      <w:r w:rsidR="004C482F">
        <w:rPr>
          <w:rFonts w:hint="eastAsia"/>
        </w:rPr>
        <w:t>、猪八戒</w:t>
      </w:r>
      <w:r w:rsidR="00F42AD7">
        <w:rPr>
          <w:rStyle w:val="af3"/>
        </w:rPr>
        <w:footnoteReference w:id="7"/>
      </w:r>
      <w:r w:rsidR="004C482F">
        <w:rPr>
          <w:rFonts w:hint="eastAsia"/>
        </w:rPr>
        <w:t>、阿里众包</w:t>
      </w:r>
      <w:r w:rsidR="00F42AD7">
        <w:rPr>
          <w:rStyle w:val="af3"/>
        </w:rPr>
        <w:footnoteReference w:id="8"/>
      </w:r>
      <w:r w:rsidR="004C482F">
        <w:rPr>
          <w:rFonts w:hint="eastAsia"/>
        </w:rPr>
        <w:t>、百度众包</w:t>
      </w:r>
      <w:r w:rsidR="00F42AD7">
        <w:rPr>
          <w:rStyle w:val="af3"/>
        </w:rPr>
        <w:footnoteReference w:id="9"/>
      </w:r>
      <w:r w:rsidR="004C482F">
        <w:rPr>
          <w:rFonts w:hint="eastAsia"/>
        </w:rPr>
        <w:t>等。商用众包平台会针对任务发布者和工作者两种不同的身份人群的不同需求提供相应的服务。任务发布者可以通过众包平台发布任务并支付一定的费用，</w:t>
      </w:r>
      <w:r w:rsidR="00F55117">
        <w:rPr>
          <w:rFonts w:hint="eastAsia"/>
        </w:rPr>
        <w:t>工作者</w:t>
      </w:r>
      <w:r w:rsidR="004C482F">
        <w:rPr>
          <w:rFonts w:hint="eastAsia"/>
        </w:rPr>
        <w:t>可以在平台上选取任务来完成并获得一定的收益。在这些众包平台上，发布的任务主要是一些粒度较小的微观任务，因为</w:t>
      </w:r>
      <w:r w:rsidR="00F55117">
        <w:rPr>
          <w:rFonts w:hint="eastAsia"/>
        </w:rPr>
        <w:t>工作</w:t>
      </w:r>
      <w:r w:rsidR="004C482F">
        <w:rPr>
          <w:rFonts w:hint="eastAsia"/>
        </w:rPr>
        <w:t>者们往往更青睐于利用他们的碎片化时间去完成一些简单的，粒度小的任务，例如数据标注任务。</w:t>
      </w:r>
      <w:r w:rsidR="00322E4E">
        <w:rPr>
          <w:rFonts w:hint="eastAsia"/>
        </w:rPr>
        <w:t>本文</w:t>
      </w:r>
      <w:r w:rsidR="000D0E66">
        <w:rPr>
          <w:rFonts w:hint="eastAsia"/>
        </w:rPr>
        <w:t>实验</w:t>
      </w:r>
      <w:r w:rsidR="000D0E66">
        <w:t>中的众包</w:t>
      </w:r>
      <w:r w:rsidR="000D0E66">
        <w:rPr>
          <w:rFonts w:hint="eastAsia"/>
        </w:rPr>
        <w:t>任务</w:t>
      </w:r>
      <w:r w:rsidR="000D0E66">
        <w:t>，</w:t>
      </w:r>
      <w:r w:rsidR="00322E4E">
        <w:t>将</w:t>
      </w:r>
      <w:r w:rsidR="000D0E66">
        <w:rPr>
          <w:rFonts w:hint="eastAsia"/>
        </w:rPr>
        <w:t>借助</w:t>
      </w:r>
      <w:r w:rsidR="00322E4E">
        <w:t>阿里众包平台，发布</w:t>
      </w:r>
      <w:r w:rsidR="00322E4E">
        <w:rPr>
          <w:rFonts w:hint="eastAsia"/>
        </w:rPr>
        <w:t>文本</w:t>
      </w:r>
      <w:r w:rsidR="00322E4E">
        <w:t>分类</w:t>
      </w:r>
      <w:r w:rsidR="00322E4E">
        <w:rPr>
          <w:rFonts w:hint="eastAsia"/>
        </w:rPr>
        <w:t>数据</w:t>
      </w:r>
      <w:r w:rsidR="00322E4E">
        <w:t>的标注任务。</w:t>
      </w:r>
    </w:p>
    <w:p w14:paraId="7C414D9E" w14:textId="69610543" w:rsidR="009103C4" w:rsidRDefault="009103C4" w:rsidP="009103C4">
      <w:pPr>
        <w:pStyle w:val="3"/>
        <w:ind w:firstLine="482"/>
      </w:pPr>
      <w:bookmarkStart w:id="76" w:name="_Toc495316916"/>
      <w:r>
        <w:rPr>
          <w:rFonts w:hint="eastAsia"/>
        </w:rPr>
        <w:t>2.1.3</w:t>
      </w:r>
      <w:r w:rsidR="004D0BCE">
        <w:rPr>
          <w:rFonts w:hint="eastAsia"/>
        </w:rPr>
        <w:t>众包</w:t>
      </w:r>
      <w:r w:rsidR="004D0BCE">
        <w:t>反馈</w:t>
      </w:r>
      <w:r w:rsidR="004D0BCE">
        <w:rPr>
          <w:rFonts w:hint="eastAsia"/>
        </w:rPr>
        <w:t>形式</w:t>
      </w:r>
      <w:bookmarkEnd w:id="76"/>
    </w:p>
    <w:p w14:paraId="530E94CD" w14:textId="5752C7CE" w:rsidR="00B4783A" w:rsidRDefault="00F55117" w:rsidP="009103C4">
      <w:pPr>
        <w:ind w:firstLine="480"/>
      </w:pPr>
      <w:r>
        <w:rPr>
          <w:rFonts w:hint="eastAsia"/>
        </w:rPr>
        <w:t>引入</w:t>
      </w:r>
      <w:r w:rsidR="00B4783A">
        <w:rPr>
          <w:rFonts w:hint="eastAsia"/>
        </w:rPr>
        <w:t>众包</w:t>
      </w:r>
      <w:r w:rsidR="00B4783A">
        <w:t>的</w:t>
      </w:r>
      <w:r w:rsidR="00B4783A">
        <w:rPr>
          <w:rFonts w:hint="eastAsia"/>
        </w:rPr>
        <w:t>目的</w:t>
      </w:r>
      <w:r w:rsidR="00B4783A">
        <w:t>是利用人的先天优势来解决机器难处理问题，</w:t>
      </w:r>
      <w:r w:rsidR="00B4783A">
        <w:rPr>
          <w:rFonts w:hint="eastAsia"/>
        </w:rPr>
        <w:t>为了挖掘</w:t>
      </w:r>
      <w:r w:rsidR="00B4783A">
        <w:t>更多人类潜意识的知识来</w:t>
      </w:r>
      <w:r w:rsidR="00B4783A">
        <w:rPr>
          <w:rFonts w:hint="eastAsia"/>
        </w:rPr>
        <w:t>提升</w:t>
      </w:r>
      <w:r w:rsidR="00B4783A">
        <w:t>机器的学习能力，</w:t>
      </w:r>
      <w:r w:rsidR="00B4783A">
        <w:rPr>
          <w:rFonts w:hint="eastAsia"/>
        </w:rPr>
        <w:t>许多</w:t>
      </w:r>
      <w:r w:rsidR="00B4783A">
        <w:t>研究人员开始从众包任务</w:t>
      </w:r>
      <w:r w:rsidR="00B4783A">
        <w:rPr>
          <w:rFonts w:hint="eastAsia"/>
        </w:rPr>
        <w:t>设计</w:t>
      </w:r>
      <w:r w:rsidR="00B4783A">
        <w:t>角度来获取更多的人类信息</w:t>
      </w:r>
      <w:r w:rsidR="00B4783A">
        <w:rPr>
          <w:rFonts w:hint="eastAsia"/>
        </w:rPr>
        <w:t>。</w:t>
      </w:r>
      <w:bookmarkStart w:id="77" w:name="OLE_LINK42"/>
      <w:r w:rsidR="00B4783A">
        <w:rPr>
          <w:rFonts w:hint="eastAsia"/>
        </w:rPr>
        <w:t>他们</w:t>
      </w:r>
      <w:r w:rsidR="00B4783A">
        <w:t>均通过</w:t>
      </w:r>
      <w:r w:rsidR="00B4783A">
        <w:rPr>
          <w:rFonts w:hint="eastAsia"/>
        </w:rPr>
        <w:t>增加</w:t>
      </w:r>
      <w:r w:rsidR="00B4783A">
        <w:t>用户交互行为</w:t>
      </w:r>
      <w:r>
        <w:rPr>
          <w:rFonts w:hint="eastAsia"/>
        </w:rPr>
        <w:t>来</w:t>
      </w:r>
      <w:r w:rsidR="00B4783A">
        <w:t>扩大众包反馈内容，</w:t>
      </w:r>
      <w:r>
        <w:rPr>
          <w:rFonts w:hint="eastAsia"/>
        </w:rPr>
        <w:t>从而</w:t>
      </w:r>
      <w:r w:rsidR="00B4783A">
        <w:t>获取更多的</w:t>
      </w:r>
      <w:r>
        <w:t>人类</w:t>
      </w:r>
      <w:r w:rsidR="00B4783A">
        <w:t>知识</w:t>
      </w:r>
      <w:r w:rsidR="00E634F9">
        <w:rPr>
          <w:rFonts w:hint="eastAsia"/>
        </w:rPr>
        <w:t>。</w:t>
      </w:r>
      <w:r w:rsidR="000470E8">
        <w:rPr>
          <w:rFonts w:hint="eastAsia"/>
        </w:rPr>
        <w:t>增加的交互行为</w:t>
      </w:r>
      <w:r w:rsidR="00B4783A">
        <w:t>主要</w:t>
      </w:r>
      <w:r>
        <w:rPr>
          <w:rFonts w:hint="eastAsia"/>
        </w:rPr>
        <w:t>包括</w:t>
      </w:r>
      <w:r w:rsidR="00B4783A">
        <w:t>文本或标签</w:t>
      </w:r>
      <w:r w:rsidR="00B4783A">
        <w:rPr>
          <w:rFonts w:hint="eastAsia"/>
        </w:rPr>
        <w:t>的</w:t>
      </w:r>
      <w:r w:rsidR="00A05379">
        <w:rPr>
          <w:rFonts w:hint="eastAsia"/>
        </w:rPr>
        <w:t>内容</w:t>
      </w:r>
      <w:r w:rsidR="00B4783A">
        <w:t>反馈以及</w:t>
      </w:r>
      <w:r w:rsidR="00A05379">
        <w:rPr>
          <w:rFonts w:hint="eastAsia"/>
        </w:rPr>
        <w:t>点击</w:t>
      </w:r>
      <w:r w:rsidR="00A05379">
        <w:t>或</w:t>
      </w:r>
      <w:r w:rsidR="00A05379">
        <w:rPr>
          <w:rFonts w:hint="eastAsia"/>
        </w:rPr>
        <w:t>拖拽</w:t>
      </w:r>
      <w:r w:rsidR="00A05379">
        <w:t>的</w:t>
      </w:r>
      <w:r w:rsidR="00A05379">
        <w:rPr>
          <w:rFonts w:hint="eastAsia"/>
        </w:rPr>
        <w:t>行为</w:t>
      </w:r>
      <w:r w:rsidR="00A05379">
        <w:t>反馈</w:t>
      </w:r>
      <w:r>
        <w:t>两种形式</w:t>
      </w:r>
      <w:r w:rsidR="00A05379">
        <w:t>。</w:t>
      </w:r>
      <w:bookmarkEnd w:id="77"/>
    </w:p>
    <w:p w14:paraId="236510AA" w14:textId="13642FCD" w:rsidR="00461070" w:rsidRDefault="00A05379" w:rsidP="009103C4">
      <w:pPr>
        <w:ind w:firstLine="480"/>
      </w:pPr>
      <w:r>
        <w:rPr>
          <w:rFonts w:hint="eastAsia"/>
        </w:rPr>
        <w:t>文献</w:t>
      </w:r>
      <w:r>
        <w:rPr>
          <w:rFonts w:hint="eastAsia"/>
        </w:rPr>
        <w:t>[</w:t>
      </w:r>
      <w:r w:rsidR="0012130C">
        <w:t>7</w:t>
      </w:r>
      <w:r w:rsidR="00502B5B">
        <w:t>,</w:t>
      </w:r>
      <w:r w:rsidR="0012130C">
        <w:t>41</w:t>
      </w:r>
      <w:r>
        <w:rPr>
          <w:rFonts w:hint="eastAsia"/>
        </w:rPr>
        <w:t>]</w:t>
      </w:r>
      <w:r>
        <w:rPr>
          <w:rFonts w:hint="eastAsia"/>
        </w:rPr>
        <w:t>中</w:t>
      </w:r>
      <w:r>
        <w:t>提出一种</w:t>
      </w:r>
      <w:r w:rsidR="00322E4E">
        <w:rPr>
          <w:rFonts w:hint="eastAsia"/>
        </w:rPr>
        <w:t>组合的</w:t>
      </w:r>
      <w:r w:rsidR="00EE618F">
        <w:rPr>
          <w:rFonts w:hint="eastAsia"/>
        </w:rPr>
        <w:t>任务</w:t>
      </w:r>
      <w:r w:rsidR="00E634F9">
        <w:rPr>
          <w:rFonts w:hint="eastAsia"/>
        </w:rPr>
        <w:t>模式</w:t>
      </w:r>
      <w:r>
        <w:t>，</w:t>
      </w:r>
      <w:r w:rsidR="000E513E">
        <w:rPr>
          <w:rFonts w:hint="eastAsia"/>
        </w:rPr>
        <w:t>其中</w:t>
      </w:r>
      <w:r w:rsidR="00CD0D42">
        <w:rPr>
          <w:rFonts w:hint="eastAsia"/>
        </w:rPr>
        <w:t>每个任务包含</w:t>
      </w:r>
      <w:r w:rsidR="00CD0D42">
        <w:t>多</w:t>
      </w:r>
      <w:r w:rsidR="00CD0D42">
        <w:rPr>
          <w:rFonts w:hint="eastAsia"/>
        </w:rPr>
        <w:t>个</w:t>
      </w:r>
      <w:r w:rsidR="00CD0D42">
        <w:t>问题，如填空题</w:t>
      </w:r>
      <w:r w:rsidR="00CD0D42">
        <w:rPr>
          <w:rFonts w:hint="eastAsia"/>
        </w:rPr>
        <w:t>、</w:t>
      </w:r>
      <w:r w:rsidR="00CD0D42">
        <w:t>选择题等。</w:t>
      </w:r>
      <w:r>
        <w:t>让用户提供多种形式的内容反馈，</w:t>
      </w:r>
      <w:r w:rsidR="00322E4E">
        <w:rPr>
          <w:rFonts w:hint="eastAsia"/>
        </w:rPr>
        <w:t>包括</w:t>
      </w:r>
      <w:r>
        <w:t>文本</w:t>
      </w:r>
      <w:r>
        <w:rPr>
          <w:rFonts w:hint="eastAsia"/>
        </w:rPr>
        <w:t>、</w:t>
      </w:r>
      <w:r>
        <w:t>标签</w:t>
      </w:r>
      <w:r w:rsidR="00F55117">
        <w:t>等</w:t>
      </w:r>
      <w:r w:rsidR="00F55117">
        <w:rPr>
          <w:rFonts w:hint="eastAsia"/>
        </w:rPr>
        <w:t>。但是</w:t>
      </w:r>
      <w:r>
        <w:t>文献</w:t>
      </w:r>
      <w:r>
        <w:rPr>
          <w:rFonts w:hint="eastAsia"/>
        </w:rPr>
        <w:t>[</w:t>
      </w:r>
      <w:r w:rsidR="0012130C">
        <w:t>7</w:t>
      </w:r>
      <w:r>
        <w:rPr>
          <w:rFonts w:hint="eastAsia"/>
        </w:rPr>
        <w:t>]</w:t>
      </w:r>
      <w:r>
        <w:rPr>
          <w:rFonts w:hint="eastAsia"/>
        </w:rPr>
        <w:t>中</w:t>
      </w:r>
      <w:r>
        <w:t>的众包任务</w:t>
      </w:r>
      <w:r>
        <w:rPr>
          <w:rFonts w:hint="eastAsia"/>
        </w:rPr>
        <w:t>仅</w:t>
      </w:r>
      <w:r>
        <w:t>适合于图像数据集，</w:t>
      </w:r>
      <w:r w:rsidR="00F55117">
        <w:t>而</w:t>
      </w:r>
      <w:r>
        <w:t>文献</w:t>
      </w:r>
      <w:r>
        <w:rPr>
          <w:rFonts w:hint="eastAsia"/>
        </w:rPr>
        <w:t>[</w:t>
      </w:r>
      <w:r w:rsidR="0012130C">
        <w:t>41</w:t>
      </w:r>
      <w:r>
        <w:rPr>
          <w:rFonts w:hint="eastAsia"/>
        </w:rPr>
        <w:t>]</w:t>
      </w:r>
      <w:r>
        <w:rPr>
          <w:rFonts w:hint="eastAsia"/>
        </w:rPr>
        <w:t>中需要</w:t>
      </w:r>
      <w:r>
        <w:t>用户</w:t>
      </w:r>
      <w:r>
        <w:rPr>
          <w:rFonts w:hint="eastAsia"/>
        </w:rPr>
        <w:t>填写</w:t>
      </w:r>
      <w:r>
        <w:t>文本类型数</w:t>
      </w:r>
      <w:r>
        <w:lastRenderedPageBreak/>
        <w:t>据，</w:t>
      </w:r>
      <w:r w:rsidR="00F55117">
        <w:t>该方式</w:t>
      </w:r>
      <w:r>
        <w:t>增加</w:t>
      </w:r>
      <w:r w:rsidR="00F55117">
        <w:t>了</w:t>
      </w:r>
      <w:r>
        <w:t>用户的行为代价</w:t>
      </w:r>
      <w:r w:rsidR="00F55117">
        <w:t>从而极大的</w:t>
      </w:r>
      <w:r>
        <w:t>降低</w:t>
      </w:r>
      <w:r w:rsidR="00F55117">
        <w:t>了</w:t>
      </w:r>
      <w:r w:rsidR="00CD0D42">
        <w:rPr>
          <w:rFonts w:hint="eastAsia"/>
        </w:rPr>
        <w:t>平台</w:t>
      </w:r>
      <w:r>
        <w:rPr>
          <w:rFonts w:hint="eastAsia"/>
        </w:rPr>
        <w:t>的</w:t>
      </w:r>
      <w:r>
        <w:t>用户体验。</w:t>
      </w:r>
    </w:p>
    <w:p w14:paraId="7AFBC0C8" w14:textId="57E0CC58" w:rsidR="00A05379" w:rsidRDefault="00A05379" w:rsidP="009103C4">
      <w:pPr>
        <w:ind w:firstLine="480"/>
      </w:pPr>
      <w:r>
        <w:t>还有</w:t>
      </w:r>
      <w:r>
        <w:rPr>
          <w:rFonts w:hint="eastAsia"/>
        </w:rPr>
        <w:t>一些</w:t>
      </w:r>
      <w:r w:rsidR="008962AE">
        <w:rPr>
          <w:rFonts w:hint="eastAsia"/>
        </w:rPr>
        <w:t>方法</w:t>
      </w:r>
      <w:r w:rsidR="00F55117">
        <w:rPr>
          <w:rFonts w:hint="eastAsia"/>
        </w:rPr>
        <w:t>如文献</w:t>
      </w:r>
      <w:r w:rsidR="00502B5B">
        <w:rPr>
          <w:rFonts w:hint="eastAsia"/>
        </w:rPr>
        <w:t>[</w:t>
      </w:r>
      <w:r w:rsidR="0012130C">
        <w:t>20,14,8</w:t>
      </w:r>
      <w:r w:rsidR="00502B5B">
        <w:rPr>
          <w:rFonts w:hint="eastAsia"/>
        </w:rPr>
        <w:t>]</w:t>
      </w:r>
      <w:r w:rsidR="008962AE">
        <w:t>，通过设计游戏</w:t>
      </w:r>
      <w:r w:rsidR="00F55117">
        <w:t>的方式去</w:t>
      </w:r>
      <w:r w:rsidR="008962AE">
        <w:rPr>
          <w:rFonts w:hint="eastAsia"/>
        </w:rPr>
        <w:t>挖掘</w:t>
      </w:r>
      <w:r w:rsidR="008962AE">
        <w:t>人类</w:t>
      </w:r>
      <w:r w:rsidR="00F55117">
        <w:t>的</w:t>
      </w:r>
      <w:r w:rsidR="008962AE">
        <w:t>潜在认识</w:t>
      </w:r>
      <w:r w:rsidR="00461070">
        <w:rPr>
          <w:rFonts w:hint="eastAsia"/>
        </w:rPr>
        <w:t>。文献</w:t>
      </w:r>
      <w:r w:rsidR="00461070">
        <w:rPr>
          <w:rFonts w:hint="eastAsia"/>
        </w:rPr>
        <w:t>[</w:t>
      </w:r>
      <w:r w:rsidR="0012130C">
        <w:t>20</w:t>
      </w:r>
      <w:r w:rsidR="00461070">
        <w:rPr>
          <w:rFonts w:hint="eastAsia"/>
        </w:rPr>
        <w:t>]</w:t>
      </w:r>
      <w:r w:rsidR="00461070">
        <w:rPr>
          <w:rFonts w:hint="eastAsia"/>
        </w:rPr>
        <w:t>设计</w:t>
      </w:r>
      <w:r w:rsidR="00F55117">
        <w:rPr>
          <w:rFonts w:hint="eastAsia"/>
        </w:rPr>
        <w:t>了</w:t>
      </w:r>
      <w:r w:rsidR="00F55117">
        <w:t>一款</w:t>
      </w:r>
      <w:r w:rsidR="00461070">
        <w:t>“</w:t>
      </w:r>
      <w:r w:rsidR="00461070">
        <w:rPr>
          <w:rFonts w:hint="eastAsia"/>
        </w:rPr>
        <w:t>气泡</w:t>
      </w:r>
      <w:r w:rsidR="00461070">
        <w:t>”</w:t>
      </w:r>
      <w:r w:rsidR="00461070">
        <w:rPr>
          <w:rFonts w:hint="eastAsia"/>
        </w:rPr>
        <w:t>游戏</w:t>
      </w:r>
      <w:r w:rsidR="00F55117">
        <w:rPr>
          <w:rFonts w:hint="eastAsia"/>
        </w:rPr>
        <w:t>，该游戏</w:t>
      </w:r>
      <w:r w:rsidR="00461070" w:rsidRPr="00461070">
        <w:rPr>
          <w:rFonts w:hint="eastAsia"/>
        </w:rPr>
        <w:t>给用户提供一个仅能看清轮廓的</w:t>
      </w:r>
      <w:r w:rsidR="00461070">
        <w:rPr>
          <w:rFonts w:hint="eastAsia"/>
        </w:rPr>
        <w:t>模糊图像，用户需要有偿的揭示模糊图像中的“气泡”大小的区域，然后</w:t>
      </w:r>
      <w:r w:rsidR="00461070" w:rsidRPr="00461070">
        <w:rPr>
          <w:rFonts w:hint="eastAsia"/>
        </w:rPr>
        <w:t>做出</w:t>
      </w:r>
      <w:r w:rsidR="00461070">
        <w:rPr>
          <w:rFonts w:hint="eastAsia"/>
        </w:rPr>
        <w:t>分类决定</w:t>
      </w:r>
      <w:r w:rsidR="00461070" w:rsidRPr="00461070">
        <w:rPr>
          <w:rFonts w:hint="eastAsia"/>
        </w:rPr>
        <w:t>。这种任务形式不仅能够从人类行为中获取有辨识度的特征并将其运用于机器分类中，还能够一定程度减少用户交互</w:t>
      </w:r>
      <w:r w:rsidR="00F55117">
        <w:rPr>
          <w:rFonts w:hint="eastAsia"/>
        </w:rPr>
        <w:t>从而</w:t>
      </w:r>
      <w:r w:rsidR="00461070" w:rsidRPr="00461070">
        <w:rPr>
          <w:rFonts w:hint="eastAsia"/>
        </w:rPr>
        <w:t>降</w:t>
      </w:r>
      <w:r w:rsidR="00461070">
        <w:rPr>
          <w:rFonts w:hint="eastAsia"/>
        </w:rPr>
        <w:t>低标注成本</w:t>
      </w:r>
      <w:r w:rsidR="00F55117">
        <w:rPr>
          <w:rFonts w:hint="eastAsia"/>
        </w:rPr>
        <w:t>。</w:t>
      </w:r>
      <w:r w:rsidR="00461070">
        <w:rPr>
          <w:rFonts w:hint="eastAsia"/>
        </w:rPr>
        <w:t>然而这种形式仅适用于图像数据集，不适用于文本数据集。</w:t>
      </w:r>
      <w:r w:rsidR="008962AE">
        <w:t>文献</w:t>
      </w:r>
      <w:r w:rsidR="008962AE">
        <w:rPr>
          <w:rFonts w:hint="eastAsia"/>
        </w:rPr>
        <w:t>[</w:t>
      </w:r>
      <w:r w:rsidR="0012130C">
        <w:t>14</w:t>
      </w:r>
      <w:r w:rsidR="008962AE">
        <w:rPr>
          <w:rFonts w:hint="eastAsia"/>
        </w:rPr>
        <w:t>]</w:t>
      </w:r>
      <w:r w:rsidR="008962AE">
        <w:rPr>
          <w:rFonts w:hint="eastAsia"/>
        </w:rPr>
        <w:t>中</w:t>
      </w:r>
      <w:r w:rsidR="008962AE">
        <w:t>建立一种自动生成</w:t>
      </w:r>
      <w:r w:rsidR="008962AE">
        <w:t>3D</w:t>
      </w:r>
      <w:r w:rsidR="008962AE">
        <w:t>游戏场景</w:t>
      </w:r>
      <w:r w:rsidR="008962AE">
        <w:rPr>
          <w:rFonts w:hint="eastAsia"/>
        </w:rPr>
        <w:t>（如厨房</w:t>
      </w:r>
      <w:r w:rsidR="008962AE">
        <w:t>、卧室</w:t>
      </w:r>
      <w:r w:rsidR="008962AE">
        <w:rPr>
          <w:rFonts w:hint="eastAsia"/>
        </w:rPr>
        <w:t>）的</w:t>
      </w:r>
      <w:r w:rsidR="008962AE">
        <w:t>模型，</w:t>
      </w:r>
      <w:r w:rsidR="00502B5B">
        <w:rPr>
          <w:rFonts w:hint="eastAsia"/>
        </w:rPr>
        <w:t>允许</w:t>
      </w:r>
      <w:r w:rsidR="00502B5B">
        <w:t>用户将相关物体对模型进行填充</w:t>
      </w:r>
      <w:r w:rsidR="00F55117">
        <w:rPr>
          <w:rFonts w:hint="eastAsia"/>
        </w:rPr>
        <w:t>，</w:t>
      </w:r>
      <w:r w:rsidR="00F55117">
        <w:t>该方法</w:t>
      </w:r>
      <w:r w:rsidR="00502B5B">
        <w:t>通过众包游戏收集到的物体之间</w:t>
      </w:r>
      <w:r w:rsidR="00F55117">
        <w:t>的</w:t>
      </w:r>
      <w:r w:rsidR="00502B5B">
        <w:rPr>
          <w:rFonts w:hint="eastAsia"/>
        </w:rPr>
        <w:t>相对</w:t>
      </w:r>
      <w:r w:rsidR="00502B5B">
        <w:t>空间位置关系，</w:t>
      </w:r>
      <w:r w:rsidR="00502B5B">
        <w:rPr>
          <w:rFonts w:hint="eastAsia"/>
        </w:rPr>
        <w:t>从而</w:t>
      </w:r>
      <w:r w:rsidR="00502B5B">
        <w:t>形式一个符合常识性知识的游戏场景。</w:t>
      </w:r>
      <w:r w:rsidR="00461070">
        <w:rPr>
          <w:rFonts w:hint="eastAsia"/>
        </w:rPr>
        <w:t>文献</w:t>
      </w:r>
      <w:r w:rsidR="00461070">
        <w:rPr>
          <w:rFonts w:hint="eastAsia"/>
        </w:rPr>
        <w:t>[</w:t>
      </w:r>
      <w:r w:rsidR="0012130C">
        <w:t>8</w:t>
      </w:r>
      <w:r w:rsidR="00461070">
        <w:rPr>
          <w:rFonts w:hint="eastAsia"/>
        </w:rPr>
        <w:t>]</w:t>
      </w:r>
      <w:r w:rsidR="00461070">
        <w:rPr>
          <w:rFonts w:hint="eastAsia"/>
        </w:rPr>
        <w:t>同样</w:t>
      </w:r>
      <w:r w:rsidR="00461070">
        <w:t>利用</w:t>
      </w:r>
      <w:r w:rsidR="00461070">
        <w:rPr>
          <w:rFonts w:hint="eastAsia"/>
        </w:rPr>
        <w:t>3</w:t>
      </w:r>
      <w:r w:rsidR="00461070">
        <w:t>D</w:t>
      </w:r>
      <w:r w:rsidR="00461070">
        <w:t>游戏</w:t>
      </w:r>
      <w:r w:rsidR="00461070">
        <w:rPr>
          <w:rFonts w:hint="eastAsia"/>
        </w:rPr>
        <w:t>获取</w:t>
      </w:r>
      <w:r w:rsidR="00461070">
        <w:t>游戏编辑者和玩家</w:t>
      </w:r>
      <w:r w:rsidR="00F55117">
        <w:t>的</w:t>
      </w:r>
      <w:r w:rsidR="00461070">
        <w:t>潜意识中的常识性知识。</w:t>
      </w:r>
      <w:r w:rsidR="00F55117">
        <w:rPr>
          <w:rFonts w:hint="eastAsia"/>
        </w:rPr>
        <w:t>但是</w:t>
      </w:r>
      <w:r w:rsidR="00461070">
        <w:t>，</w:t>
      </w:r>
      <w:r w:rsidR="00461070">
        <w:rPr>
          <w:rFonts w:hint="eastAsia"/>
        </w:rPr>
        <w:t>后面</w:t>
      </w:r>
      <w:r w:rsidR="00461070">
        <w:t>两种方法</w:t>
      </w:r>
      <w:r w:rsidR="00461070">
        <w:rPr>
          <w:rFonts w:hint="eastAsia"/>
        </w:rPr>
        <w:t>都</w:t>
      </w:r>
      <w:r w:rsidR="00461070">
        <w:t>需要设计</w:t>
      </w:r>
      <w:r w:rsidR="00F55117">
        <w:rPr>
          <w:rFonts w:hint="eastAsia"/>
        </w:rPr>
        <w:t>一套</w:t>
      </w:r>
      <w:r w:rsidR="00461070">
        <w:t>完整的</w:t>
      </w:r>
      <w:r w:rsidR="00461070">
        <w:rPr>
          <w:rFonts w:hint="eastAsia"/>
        </w:rPr>
        <w:t>游戏，构建所需</w:t>
      </w:r>
      <w:r w:rsidR="00461070">
        <w:t>代价</w:t>
      </w:r>
      <w:r w:rsidR="00F55117">
        <w:t>太</w:t>
      </w:r>
      <w:r w:rsidR="00461070">
        <w:t>大且</w:t>
      </w:r>
      <w:r w:rsidR="00461070">
        <w:rPr>
          <w:rFonts w:hint="eastAsia"/>
        </w:rPr>
        <w:t>收集</w:t>
      </w:r>
      <w:r w:rsidR="00461070">
        <w:t>的反馈信息太多太杂</w:t>
      </w:r>
      <w:r w:rsidR="00F55117">
        <w:t>导致后期</w:t>
      </w:r>
      <w:r w:rsidR="00461070">
        <w:t>难以处理</w:t>
      </w:r>
      <w:r w:rsidR="00461070">
        <w:rPr>
          <w:rFonts w:hint="eastAsia"/>
        </w:rPr>
        <w:t>。</w:t>
      </w:r>
    </w:p>
    <w:p w14:paraId="76F1CCBC" w14:textId="36BEDD78" w:rsidR="00461070" w:rsidRDefault="006843BB" w:rsidP="009103C4">
      <w:pPr>
        <w:ind w:firstLine="480"/>
      </w:pPr>
      <w:r>
        <w:rPr>
          <w:rFonts w:hint="eastAsia"/>
        </w:rPr>
        <w:t>对</w:t>
      </w:r>
      <w:r w:rsidR="00461070">
        <w:rPr>
          <w:rFonts w:hint="eastAsia"/>
        </w:rPr>
        <w:t>不同</w:t>
      </w:r>
      <w:r w:rsidR="00461070">
        <w:t>形式反馈的</w:t>
      </w:r>
      <w:r>
        <w:rPr>
          <w:rFonts w:hint="eastAsia"/>
        </w:rPr>
        <w:t>众包</w:t>
      </w:r>
      <w:r>
        <w:t>任务的分析中</w:t>
      </w:r>
      <w:r w:rsidR="00461070">
        <w:t>，</w:t>
      </w:r>
      <w:r>
        <w:rPr>
          <w:rFonts w:hint="eastAsia"/>
        </w:rPr>
        <w:t>我们发现</w:t>
      </w:r>
      <w:r>
        <w:t>在获取更多用户反馈的同时需要考虑任务搭建的</w:t>
      </w:r>
      <w:r>
        <w:rPr>
          <w:rFonts w:hint="eastAsia"/>
        </w:rPr>
        <w:t>难度</w:t>
      </w:r>
      <w:r>
        <w:t>、用户体验度</w:t>
      </w:r>
      <w:r>
        <w:rPr>
          <w:rFonts w:hint="eastAsia"/>
        </w:rPr>
        <w:t>以及</w:t>
      </w:r>
      <w:r>
        <w:t>反馈信息的处理难度</w:t>
      </w:r>
      <w:r>
        <w:rPr>
          <w:rFonts w:hint="eastAsia"/>
        </w:rPr>
        <w:t>等</w:t>
      </w:r>
      <w:r>
        <w:t>多种因素。</w:t>
      </w:r>
      <w:r>
        <w:rPr>
          <w:rFonts w:hint="eastAsia"/>
        </w:rPr>
        <w:t>因此，</w:t>
      </w:r>
      <w:r w:rsidR="00461070">
        <w:rPr>
          <w:rFonts w:hint="eastAsia"/>
        </w:rPr>
        <w:t>本文</w:t>
      </w:r>
      <w:r w:rsidR="00461070">
        <w:t>提出</w:t>
      </w:r>
      <w:r w:rsidR="00461070">
        <w:rPr>
          <w:rFonts w:hint="eastAsia"/>
        </w:rPr>
        <w:t>一种</w:t>
      </w:r>
      <w:r w:rsidR="00F55117">
        <w:rPr>
          <w:rFonts w:hint="eastAsia"/>
        </w:rPr>
        <w:t>交互良好</w:t>
      </w:r>
      <w:r w:rsidR="00F55117">
        <w:t>且易于实现</w:t>
      </w:r>
      <w:r w:rsidR="00461070">
        <w:t>的众包任务形式，</w:t>
      </w:r>
      <w:r w:rsidR="00F55117">
        <w:t>该方法通过</w:t>
      </w:r>
      <w:r w:rsidR="00461070">
        <w:t>收集多种内容反馈</w:t>
      </w:r>
      <w:r w:rsidR="009600A8">
        <w:rPr>
          <w:rFonts w:hint="eastAsia"/>
        </w:rPr>
        <w:t>（包含</w:t>
      </w:r>
      <w:r w:rsidR="009600A8">
        <w:t>标签反馈和解释性反馈</w:t>
      </w:r>
      <w:r w:rsidR="009600A8">
        <w:rPr>
          <w:rFonts w:hint="eastAsia"/>
        </w:rPr>
        <w:t>）</w:t>
      </w:r>
      <w:r w:rsidR="00461070">
        <w:t>，</w:t>
      </w:r>
      <w:r w:rsidR="009600A8">
        <w:t>去</w:t>
      </w:r>
      <w:r w:rsidR="00461070">
        <w:t>挖掘更多</w:t>
      </w:r>
      <w:r w:rsidR="00461070">
        <w:rPr>
          <w:rFonts w:hint="eastAsia"/>
        </w:rPr>
        <w:t>人类</w:t>
      </w:r>
      <w:r w:rsidR="00461070">
        <w:t>潜意识的知识</w:t>
      </w:r>
      <w:r w:rsidR="00461070">
        <w:rPr>
          <w:rFonts w:hint="eastAsia"/>
        </w:rPr>
        <w:t>，从而</w:t>
      </w:r>
      <w:r w:rsidR="00461070">
        <w:t>提升机器的学习能力</w:t>
      </w:r>
      <w:r w:rsidR="00E50189">
        <w:rPr>
          <w:rFonts w:hint="eastAsia"/>
        </w:rPr>
        <w:t>。</w:t>
      </w:r>
      <w:r w:rsidR="009600A8">
        <w:rPr>
          <w:rFonts w:hint="eastAsia"/>
        </w:rPr>
        <w:t>方法</w:t>
      </w:r>
      <w:r w:rsidR="009600A8">
        <w:t>的具体</w:t>
      </w:r>
      <w:r w:rsidR="00461070">
        <w:t>内容我们将在第三章</w:t>
      </w:r>
      <w:r w:rsidR="00461070">
        <w:rPr>
          <w:rFonts w:hint="eastAsia"/>
        </w:rPr>
        <w:t>详细</w:t>
      </w:r>
      <w:r w:rsidR="00461070">
        <w:t>说明。</w:t>
      </w:r>
    </w:p>
    <w:p w14:paraId="08332556" w14:textId="09BE8B1A" w:rsidR="00031BE6" w:rsidRPr="00524373" w:rsidRDefault="00031BE6" w:rsidP="001F720F">
      <w:pPr>
        <w:pStyle w:val="2"/>
        <w:spacing w:line="500" w:lineRule="exact"/>
        <w:ind w:firstLine="562"/>
        <w:rPr>
          <w:szCs w:val="24"/>
        </w:rPr>
      </w:pPr>
      <w:bookmarkStart w:id="78" w:name="_Toc495316917"/>
      <w:r w:rsidRPr="00524373">
        <w:rPr>
          <w:rFonts w:hint="eastAsia"/>
          <w:szCs w:val="24"/>
        </w:rPr>
        <w:t>2.2</w:t>
      </w:r>
      <w:bookmarkEnd w:id="58"/>
      <w:bookmarkEnd w:id="59"/>
      <w:r w:rsidR="00487D28">
        <w:rPr>
          <w:rFonts w:hint="eastAsia"/>
          <w:szCs w:val="24"/>
        </w:rPr>
        <w:t>主动学习</w:t>
      </w:r>
      <w:bookmarkEnd w:id="78"/>
    </w:p>
    <w:p w14:paraId="05DE180E" w14:textId="6F766CDA" w:rsidR="002737EE" w:rsidRPr="00524373" w:rsidRDefault="001B093B" w:rsidP="001B093B">
      <w:pPr>
        <w:pStyle w:val="3"/>
        <w:ind w:firstLine="482"/>
      </w:pPr>
      <w:bookmarkStart w:id="79" w:name="_Toc479150267"/>
      <w:bookmarkStart w:id="80" w:name="_Toc495316918"/>
      <w:r>
        <w:rPr>
          <w:rFonts w:hint="eastAsia"/>
        </w:rPr>
        <w:t>2.2.</w:t>
      </w:r>
      <w:bookmarkEnd w:id="79"/>
      <w:r w:rsidR="00142F36">
        <w:t>1</w:t>
      </w:r>
      <w:r w:rsidR="009103C4">
        <w:rPr>
          <w:rFonts w:hint="eastAsia"/>
        </w:rPr>
        <w:t>主动学习</w:t>
      </w:r>
      <w:r w:rsidR="009103C4">
        <w:t>概念</w:t>
      </w:r>
      <w:bookmarkEnd w:id="80"/>
    </w:p>
    <w:p w14:paraId="365B4CED" w14:textId="73AE6EA3" w:rsidR="00841370" w:rsidRDefault="0043266A" w:rsidP="00841370">
      <w:pPr>
        <w:ind w:firstLine="480"/>
      </w:pPr>
      <w:bookmarkStart w:id="81" w:name="_Toc478457071"/>
      <w:r w:rsidRPr="009103C4">
        <w:rPr>
          <w:rFonts w:hint="eastAsia"/>
        </w:rPr>
        <w:t>主动学习</w:t>
      </w:r>
      <w:r w:rsidR="008415AD" w:rsidRPr="009103C4">
        <w:rPr>
          <w:rFonts w:hint="eastAsia"/>
        </w:rPr>
        <w:t>[</w:t>
      </w:r>
      <w:r w:rsidR="0012130C">
        <w:t>52</w:t>
      </w:r>
      <w:r w:rsidR="008415AD" w:rsidRPr="009103C4">
        <w:rPr>
          <w:rFonts w:hint="eastAsia"/>
        </w:rPr>
        <w:t>]</w:t>
      </w:r>
      <w:r w:rsidRPr="009103C4">
        <w:rPr>
          <w:rFonts w:hint="eastAsia"/>
        </w:rPr>
        <w:t>是机器学习领域的一个</w:t>
      </w:r>
      <w:r w:rsidR="008415AD">
        <w:rPr>
          <w:rFonts w:hint="eastAsia"/>
        </w:rPr>
        <w:t>重要</w:t>
      </w:r>
      <w:r w:rsidRPr="009103C4">
        <w:rPr>
          <w:rFonts w:hint="eastAsia"/>
        </w:rPr>
        <w:t>分支</w:t>
      </w:r>
      <w:r>
        <w:rPr>
          <w:rFonts w:hint="eastAsia"/>
        </w:rPr>
        <w:t>。</w:t>
      </w:r>
      <w:r w:rsidR="009103C4" w:rsidRPr="009103C4">
        <w:rPr>
          <w:rFonts w:hint="eastAsia"/>
        </w:rPr>
        <w:t>在机器学习领域</w:t>
      </w:r>
      <w:r>
        <w:rPr>
          <w:rFonts w:hint="eastAsia"/>
        </w:rPr>
        <w:t>中</w:t>
      </w:r>
      <w:r w:rsidR="009103C4" w:rsidRPr="009103C4">
        <w:rPr>
          <w:rFonts w:hint="eastAsia"/>
        </w:rPr>
        <w:t>，分类模型的效果依赖于标注数据集，</w:t>
      </w:r>
      <w:bookmarkStart w:id="82" w:name="OLE_LINK22"/>
      <w:r w:rsidR="009103C4" w:rsidRPr="009103C4">
        <w:rPr>
          <w:rFonts w:hint="eastAsia"/>
        </w:rPr>
        <w:t>然而，</w:t>
      </w:r>
      <w:r w:rsidR="008415AD">
        <w:rPr>
          <w:rFonts w:hint="eastAsia"/>
        </w:rPr>
        <w:t>要获取大量的有标签数据集</w:t>
      </w:r>
      <w:r w:rsidR="000F0672">
        <w:rPr>
          <w:rFonts w:hint="eastAsia"/>
        </w:rPr>
        <w:t>需要花费</w:t>
      </w:r>
      <w:r w:rsidR="008415AD">
        <w:t>大量的人力和时间成本</w:t>
      </w:r>
      <w:r w:rsidR="008415AD">
        <w:rPr>
          <w:rFonts w:hint="eastAsia"/>
        </w:rPr>
        <w:t>。</w:t>
      </w:r>
      <w:bookmarkEnd w:id="82"/>
      <w:r w:rsidR="009103C4" w:rsidRPr="009103C4">
        <w:rPr>
          <w:rFonts w:hint="eastAsia"/>
        </w:rPr>
        <w:t>为了减少标注样本集、降低标注成本，</w:t>
      </w:r>
      <w:r w:rsidR="000470E8">
        <w:t>研究人员</w:t>
      </w:r>
      <w:r w:rsidR="009103C4" w:rsidRPr="009103C4">
        <w:rPr>
          <w:rFonts w:hint="eastAsia"/>
        </w:rPr>
        <w:t>引入</w:t>
      </w:r>
      <w:r w:rsidR="008415AD">
        <w:rPr>
          <w:rFonts w:hint="eastAsia"/>
        </w:rPr>
        <w:t>了主动学习算法</w:t>
      </w:r>
      <w:r w:rsidR="009103C4" w:rsidRPr="009103C4">
        <w:rPr>
          <w:rFonts w:hint="eastAsia"/>
        </w:rPr>
        <w:t>优化模型。</w:t>
      </w:r>
      <w:r w:rsidR="00867AC9">
        <w:rPr>
          <w:rFonts w:hint="eastAsia"/>
        </w:rPr>
        <w:t>图</w:t>
      </w:r>
      <w:r w:rsidR="00867AC9">
        <w:rPr>
          <w:rFonts w:hint="eastAsia"/>
        </w:rPr>
        <w:t>2.2</w:t>
      </w:r>
      <w:r w:rsidR="008415AD">
        <w:rPr>
          <w:rFonts w:hint="eastAsia"/>
        </w:rPr>
        <w:t>所</w:t>
      </w:r>
      <w:r w:rsidR="000470E8">
        <w:t>示</w:t>
      </w:r>
      <w:r w:rsidR="008415AD">
        <w:rPr>
          <w:rFonts w:hint="eastAsia"/>
        </w:rPr>
        <w:t>一个二分类问题，从图中我们可以看出</w:t>
      </w:r>
      <w:r w:rsidR="00867AC9">
        <w:t>，</w:t>
      </w:r>
      <w:r w:rsidR="00B66138">
        <w:rPr>
          <w:rFonts w:hint="eastAsia"/>
        </w:rPr>
        <w:t>不同</w:t>
      </w:r>
      <w:r w:rsidR="00B66138">
        <w:t>的训练集</w:t>
      </w:r>
      <w:r w:rsidR="009C2392">
        <w:rPr>
          <w:rFonts w:hint="eastAsia"/>
        </w:rPr>
        <w:t>对</w:t>
      </w:r>
      <w:r w:rsidR="00B66138">
        <w:t>模型的学习性能</w:t>
      </w:r>
      <w:r w:rsidR="009C2392">
        <w:rPr>
          <w:rFonts w:hint="eastAsia"/>
        </w:rPr>
        <w:t>影响</w:t>
      </w:r>
      <w:r w:rsidR="009C2392">
        <w:t>较大，其中主动学习挑选</w:t>
      </w:r>
      <w:r w:rsidR="009C2392">
        <w:rPr>
          <w:rFonts w:hint="eastAsia"/>
        </w:rPr>
        <w:t>并标记</w:t>
      </w:r>
      <w:r w:rsidR="008415AD">
        <w:rPr>
          <w:rFonts w:hint="eastAsia"/>
        </w:rPr>
        <w:t>的</w:t>
      </w:r>
      <w:r w:rsidR="009C2392">
        <w:rPr>
          <w:rFonts w:hint="eastAsia"/>
        </w:rPr>
        <w:t>样本比</w:t>
      </w:r>
      <w:r w:rsidR="009C2392">
        <w:t>随机</w:t>
      </w:r>
      <w:r w:rsidR="009C2392">
        <w:rPr>
          <w:rFonts w:hint="eastAsia"/>
        </w:rPr>
        <w:t>挑选</w:t>
      </w:r>
      <w:r w:rsidR="009C2392">
        <w:t>的</w:t>
      </w:r>
      <w:r w:rsidR="008415AD">
        <w:t>样本</w:t>
      </w:r>
      <w:r w:rsidR="009C2392">
        <w:rPr>
          <w:rFonts w:hint="eastAsia"/>
        </w:rPr>
        <w:t>能够</w:t>
      </w:r>
      <w:r w:rsidR="009C2392">
        <w:t>得</w:t>
      </w:r>
      <w:r w:rsidR="009C2392">
        <w:rPr>
          <w:rFonts w:hint="eastAsia"/>
        </w:rPr>
        <w:t>到</w:t>
      </w:r>
      <w:r w:rsidR="009C2392">
        <w:t>精</w:t>
      </w:r>
      <w:r w:rsidR="009C2392">
        <w:rPr>
          <w:rFonts w:hint="eastAsia"/>
        </w:rPr>
        <w:t>度</w:t>
      </w:r>
      <w:r w:rsidR="009C2392">
        <w:t>更高的</w:t>
      </w:r>
      <w:r w:rsidR="009C2392">
        <w:rPr>
          <w:rFonts w:hint="eastAsia"/>
        </w:rPr>
        <w:t>分类器</w:t>
      </w:r>
      <w:r w:rsidR="008415AD">
        <w:rPr>
          <w:rFonts w:hint="eastAsia"/>
        </w:rPr>
        <w:t>。</w:t>
      </w:r>
      <w:r w:rsidR="009C2392">
        <w:rPr>
          <w:rFonts w:hint="eastAsia"/>
        </w:rPr>
        <w:t>由此</w:t>
      </w:r>
      <w:r w:rsidR="009C2392">
        <w:t>可</w:t>
      </w:r>
      <w:r w:rsidR="001A5638">
        <w:rPr>
          <w:rFonts w:hint="eastAsia"/>
        </w:rPr>
        <w:t>见</w:t>
      </w:r>
      <w:r w:rsidR="001A5638">
        <w:t>，主动学习</w:t>
      </w:r>
      <w:r w:rsidR="001A5638">
        <w:rPr>
          <w:rFonts w:hint="eastAsia"/>
        </w:rPr>
        <w:t>能够挑选出</w:t>
      </w:r>
      <w:r w:rsidR="001A5638">
        <w:t>更</w:t>
      </w:r>
      <w:r w:rsidR="001A5638">
        <w:rPr>
          <w:rFonts w:hint="eastAsia"/>
        </w:rPr>
        <w:t>优</w:t>
      </w:r>
      <w:r w:rsidR="001A5638">
        <w:t>的样本</w:t>
      </w:r>
      <w:r w:rsidR="001A5638">
        <w:rPr>
          <w:rFonts w:hint="eastAsia"/>
        </w:rPr>
        <w:t>优化</w:t>
      </w:r>
      <w:r w:rsidR="001A5638">
        <w:t>模型</w:t>
      </w:r>
      <w:r w:rsidR="00F910C6">
        <w:rPr>
          <w:rFonts w:hint="eastAsia"/>
        </w:rPr>
        <w:t>，</w:t>
      </w:r>
      <w:r w:rsidR="00F910C6">
        <w:t>并一定程度地降低标注</w:t>
      </w:r>
      <w:r w:rsidR="00F910C6">
        <w:rPr>
          <w:rFonts w:hint="eastAsia"/>
        </w:rPr>
        <w:t>数</w:t>
      </w:r>
      <w:r w:rsidR="001A5638">
        <w:rPr>
          <w:rFonts w:hint="eastAsia"/>
        </w:rPr>
        <w:t>。</w:t>
      </w:r>
      <w:r w:rsidR="001A5638">
        <w:t>主动学习</w:t>
      </w:r>
      <w:r w:rsidR="008415AD">
        <w:t>的</w:t>
      </w:r>
      <w:r w:rsidR="009103C4" w:rsidRPr="009103C4">
        <w:rPr>
          <w:rFonts w:hint="eastAsia"/>
        </w:rPr>
        <w:t>主要思想</w:t>
      </w:r>
      <w:r w:rsidR="008415AD">
        <w:rPr>
          <w:rFonts w:hint="eastAsia"/>
        </w:rPr>
        <w:t>是</w:t>
      </w:r>
      <w:r w:rsidR="009103C4" w:rsidRPr="009103C4">
        <w:rPr>
          <w:rFonts w:hint="eastAsia"/>
        </w:rPr>
        <w:t>在模型训练的过程中</w:t>
      </w:r>
      <w:r w:rsidR="009103C4" w:rsidRPr="009103C4">
        <w:rPr>
          <w:rFonts w:hint="eastAsia"/>
        </w:rPr>
        <w:lastRenderedPageBreak/>
        <w:t>主动提出一些“标注请求”，</w:t>
      </w:r>
      <w:r w:rsidR="00BC162F">
        <w:rPr>
          <w:rFonts w:hint="eastAsia"/>
        </w:rPr>
        <w:t>发现</w:t>
      </w:r>
      <w:r w:rsidR="00BC162F">
        <w:t>一些能够最大程度提升模型性能</w:t>
      </w:r>
      <w:r w:rsidR="00BC162F">
        <w:rPr>
          <w:rFonts w:hint="eastAsia"/>
        </w:rPr>
        <w:t>的优质</w:t>
      </w:r>
      <w:r w:rsidR="00BC162F">
        <w:t>样本</w:t>
      </w:r>
      <w:r w:rsidR="009103C4" w:rsidRPr="009103C4">
        <w:rPr>
          <w:rFonts w:hint="eastAsia"/>
        </w:rPr>
        <w:t>进行标注</w:t>
      </w:r>
      <w:r w:rsidR="00BC162F">
        <w:rPr>
          <w:rFonts w:hint="eastAsia"/>
        </w:rPr>
        <w:t>并</w:t>
      </w:r>
      <w:r w:rsidR="00BC162F">
        <w:t>交由模型</w:t>
      </w:r>
      <w:r w:rsidR="00841CD9">
        <w:rPr>
          <w:rFonts w:hint="eastAsia"/>
        </w:rPr>
        <w:t>学习</w:t>
      </w:r>
      <w:r w:rsidR="009103C4" w:rsidRPr="009103C4">
        <w:rPr>
          <w:rFonts w:hint="eastAsia"/>
        </w:rPr>
        <w:t>，反复迭代直到标注</w:t>
      </w:r>
      <w:r w:rsidR="00BC162F">
        <w:rPr>
          <w:rFonts w:hint="eastAsia"/>
        </w:rPr>
        <w:t>代价</w:t>
      </w:r>
      <w:r w:rsidR="009103C4" w:rsidRPr="009103C4">
        <w:rPr>
          <w:rFonts w:hint="eastAsia"/>
        </w:rPr>
        <w:t>或模型</w:t>
      </w:r>
      <w:r w:rsidR="00BC162F">
        <w:rPr>
          <w:rFonts w:hint="eastAsia"/>
        </w:rPr>
        <w:t>精度</w:t>
      </w:r>
      <w:r w:rsidR="00BC162F">
        <w:t>达到一定标准为止</w:t>
      </w:r>
      <w:r w:rsidR="008415AD">
        <w:rPr>
          <w:rFonts w:hint="eastAsia"/>
        </w:rPr>
        <w:t>。</w:t>
      </w:r>
      <w:r w:rsidR="009103C4" w:rsidRPr="009103C4">
        <w:rPr>
          <w:rFonts w:hint="eastAsia"/>
        </w:rPr>
        <w:t>主动学习</w:t>
      </w:r>
      <w:r w:rsidR="008238A7">
        <w:rPr>
          <w:rFonts w:hint="eastAsia"/>
        </w:rPr>
        <w:t>流程</w:t>
      </w:r>
      <w:r w:rsidR="009103C4" w:rsidRPr="009103C4">
        <w:rPr>
          <w:rFonts w:hint="eastAsia"/>
        </w:rPr>
        <w:t>如图</w:t>
      </w:r>
      <w:r w:rsidR="009103C4" w:rsidRPr="009103C4">
        <w:rPr>
          <w:rFonts w:hint="eastAsia"/>
        </w:rPr>
        <w:t>2.</w:t>
      </w:r>
      <w:r w:rsidR="008C48A8">
        <w:t>3</w:t>
      </w:r>
      <w:r w:rsidR="009103C4" w:rsidRPr="009103C4">
        <w:rPr>
          <w:rFonts w:hint="eastAsia"/>
        </w:rPr>
        <w:t>所示。与传统的监督方法相比，</w:t>
      </w:r>
      <w:r w:rsidR="00695E24">
        <w:rPr>
          <w:rFonts w:hint="eastAsia"/>
        </w:rPr>
        <w:t>主动学习</w:t>
      </w:r>
      <w:r w:rsidR="009103C4" w:rsidRPr="009103C4">
        <w:rPr>
          <w:rFonts w:hint="eastAsia"/>
        </w:rPr>
        <w:t>能够</w:t>
      </w:r>
      <w:r w:rsidR="00695E24">
        <w:rPr>
          <w:rFonts w:hint="eastAsia"/>
        </w:rPr>
        <w:t>在训练</w:t>
      </w:r>
      <w:r w:rsidR="00695E24">
        <w:t>过程中挑选出有辨识能力的样本点，</w:t>
      </w:r>
      <w:r w:rsidR="00695E24">
        <w:rPr>
          <w:rFonts w:hint="eastAsia"/>
        </w:rPr>
        <w:t>更好地处理较大</w:t>
      </w:r>
      <w:r w:rsidR="009103C4" w:rsidRPr="009103C4">
        <w:rPr>
          <w:rFonts w:hint="eastAsia"/>
        </w:rPr>
        <w:t>数据集，</w:t>
      </w:r>
      <w:r w:rsidR="00695E24">
        <w:rPr>
          <w:rFonts w:hint="eastAsia"/>
        </w:rPr>
        <w:t>并且</w:t>
      </w:r>
      <w:bookmarkStart w:id="83" w:name="OLE_LINK9"/>
      <w:r w:rsidR="00695E24">
        <w:rPr>
          <w:rFonts w:hint="eastAsia"/>
        </w:rPr>
        <w:t>减少训练数据</w:t>
      </w:r>
      <w:r w:rsidR="009103C4" w:rsidRPr="009103C4">
        <w:rPr>
          <w:rFonts w:hint="eastAsia"/>
        </w:rPr>
        <w:t>量，降低人工标注成本。</w:t>
      </w:r>
      <w:bookmarkEnd w:id="83"/>
    </w:p>
    <w:p w14:paraId="4396BCB5" w14:textId="2534A3BF" w:rsidR="003B74BD" w:rsidRDefault="00DC4D32" w:rsidP="00D6462A">
      <w:pPr>
        <w:spacing w:line="240" w:lineRule="auto"/>
        <w:ind w:firstLineChars="0" w:firstLine="0"/>
        <w:jc w:val="center"/>
      </w:pPr>
      <w:r>
        <w:object w:dxaOrig="23401" w:dyaOrig="6736" w14:anchorId="762D5E80">
          <v:shape id="_x0000_i1026" type="#_x0000_t75" style="width:422.25pt;height:121.5pt" o:ole="">
            <v:imagedata r:id="rId25" o:title=""/>
          </v:shape>
          <o:OLEObject Type="Embed" ProgID="Visio.Drawing.15" ShapeID="_x0000_i1026" DrawAspect="Content" ObjectID="_1572984805" r:id="rId26"/>
        </w:object>
      </w:r>
      <w:r w:rsidR="00841370">
        <w:rPr>
          <w:rFonts w:hint="eastAsia"/>
        </w:rPr>
        <w:t>图</w:t>
      </w:r>
      <w:r w:rsidR="00841370">
        <w:rPr>
          <w:rFonts w:hint="eastAsia"/>
        </w:rPr>
        <w:t xml:space="preserve">2.2 </w:t>
      </w:r>
      <w:r w:rsidR="00841370">
        <w:rPr>
          <w:rFonts w:hint="eastAsia"/>
        </w:rPr>
        <w:t>主动学习</w:t>
      </w:r>
      <w:r w:rsidR="00222749">
        <w:rPr>
          <w:rFonts w:hint="eastAsia"/>
        </w:rPr>
        <w:t>示例</w:t>
      </w:r>
    </w:p>
    <w:p w14:paraId="5FF52B77" w14:textId="13851CBE" w:rsidR="00F910C6" w:rsidRDefault="00DC4D32" w:rsidP="00C207B5">
      <w:pPr>
        <w:spacing w:line="240" w:lineRule="auto"/>
        <w:ind w:firstLineChars="0" w:firstLine="0"/>
        <w:jc w:val="center"/>
      </w:pPr>
      <w:r>
        <w:object w:dxaOrig="8640" w:dyaOrig="5940" w14:anchorId="506BC008">
          <v:shape id="_x0000_i1027" type="#_x0000_t75" style="width:315.75pt;height:216.75pt" o:ole="">
            <v:imagedata r:id="rId27" o:title=""/>
          </v:shape>
          <o:OLEObject Type="Embed" ProgID="Visio.Drawing.15" ShapeID="_x0000_i1027" DrawAspect="Content" ObjectID="_1572984806" r:id="rId28"/>
        </w:object>
      </w:r>
    </w:p>
    <w:p w14:paraId="360214FB" w14:textId="44FED64D" w:rsidR="009103C4" w:rsidRDefault="009103C4" w:rsidP="00C207B5">
      <w:pPr>
        <w:spacing w:line="240" w:lineRule="auto"/>
        <w:ind w:firstLineChars="0" w:firstLine="0"/>
        <w:jc w:val="center"/>
      </w:pPr>
      <w:r>
        <w:rPr>
          <w:rFonts w:hint="eastAsia"/>
        </w:rPr>
        <w:t>图</w:t>
      </w:r>
      <w:r>
        <w:rPr>
          <w:rFonts w:hint="eastAsia"/>
        </w:rPr>
        <w:t>2.</w:t>
      </w:r>
      <w:r w:rsidR="008C48A8">
        <w:t>3</w:t>
      </w:r>
      <w:r>
        <w:rPr>
          <w:rFonts w:hint="eastAsia"/>
        </w:rPr>
        <w:t xml:space="preserve"> </w:t>
      </w:r>
      <w:r>
        <w:rPr>
          <w:rFonts w:hint="eastAsia"/>
        </w:rPr>
        <w:t>主动学习流程</w:t>
      </w:r>
      <w:r>
        <w:t>图</w:t>
      </w:r>
    </w:p>
    <w:p w14:paraId="34846FFA" w14:textId="3E0F2F5F" w:rsidR="009103C4" w:rsidRDefault="009103C4" w:rsidP="009103C4">
      <w:pPr>
        <w:ind w:firstLine="480"/>
      </w:pPr>
      <w:r>
        <w:rPr>
          <w:rFonts w:hint="eastAsia"/>
        </w:rPr>
        <w:t>主动学习</w:t>
      </w:r>
      <w:r>
        <w:t>算法</w:t>
      </w:r>
      <w:r>
        <w:rPr>
          <w:rFonts w:hint="eastAsia"/>
        </w:rPr>
        <w:t>由</w:t>
      </w:r>
      <w:r>
        <w:t>以下五个组件进行</w:t>
      </w:r>
      <w:r>
        <w:rPr>
          <w:rFonts w:hint="eastAsia"/>
        </w:rPr>
        <w:t>建模</w:t>
      </w:r>
      <w:r>
        <w:t>：</w:t>
      </w:r>
    </w:p>
    <w:p w14:paraId="57C89892" w14:textId="7539EB2E" w:rsidR="009103C4" w:rsidRDefault="002B4830" w:rsidP="009103C4">
      <w:pPr>
        <w:ind w:firstLine="480"/>
      </w:pPr>
      <w:r w:rsidRPr="003E7C24">
        <w:rPr>
          <w:position w:val="-10"/>
        </w:rPr>
        <w:object w:dxaOrig="1800" w:dyaOrig="320" w14:anchorId="6B444127">
          <v:shape id="_x0000_i1028" type="#_x0000_t75" style="width:102pt;height:16.5pt" o:ole="">
            <v:imagedata r:id="rId29" o:title=""/>
          </v:shape>
          <o:OLEObject Type="Embed" ProgID="Equation.DSMT4" ShapeID="_x0000_i1028" DrawAspect="Content" ObjectID="_1572984807" r:id="rId30"/>
        </w:object>
      </w:r>
      <w:r w:rsidR="009103C4">
        <w:t xml:space="preserve"> </w:t>
      </w:r>
    </w:p>
    <w:p w14:paraId="4591EF35" w14:textId="45B650BD" w:rsidR="009103C4" w:rsidRDefault="009103C4" w:rsidP="009103C4">
      <w:pPr>
        <w:ind w:firstLine="480"/>
        <w:rPr>
          <w:rFonts w:ascii="Cambria Math" w:hAnsi="Cambria Math" w:hint="eastAsia"/>
        </w:rPr>
      </w:pPr>
      <w:r>
        <w:rPr>
          <w:rFonts w:hint="eastAsia"/>
        </w:rPr>
        <w:t>其中</w:t>
      </w:r>
      <w:r w:rsidR="003B7BBB">
        <w:rPr>
          <w:rFonts w:hint="eastAsia"/>
        </w:rPr>
        <w:t>C</w:t>
      </w:r>
      <w:r>
        <w:rPr>
          <w:rFonts w:hint="eastAsia"/>
        </w:rPr>
        <w:t>是一个或</w:t>
      </w:r>
      <w:r>
        <w:t>一组分类器</w:t>
      </w:r>
      <w:r>
        <w:rPr>
          <w:rFonts w:hint="eastAsia"/>
        </w:rPr>
        <w:t>；</w:t>
      </w:r>
      <w:r w:rsidR="003B7BBB">
        <w:rPr>
          <w:rFonts w:hint="eastAsia"/>
        </w:rPr>
        <w:t>L</w:t>
      </w:r>
      <w:r>
        <w:rPr>
          <w:rFonts w:hint="eastAsia"/>
        </w:rPr>
        <w:t>是已标注</w:t>
      </w:r>
      <w:r>
        <w:t>训练集</w:t>
      </w:r>
      <w:r>
        <w:rPr>
          <w:rFonts w:hint="eastAsia"/>
        </w:rPr>
        <w:t>；</w:t>
      </w:r>
      <w:r w:rsidR="003B7BBB">
        <w:rPr>
          <w:rFonts w:hint="eastAsia"/>
        </w:rPr>
        <w:t>S</w:t>
      </w:r>
      <w:r>
        <w:rPr>
          <w:rFonts w:hint="eastAsia"/>
        </w:rPr>
        <w:t>是监督者，</w:t>
      </w:r>
      <w:r>
        <w:t>即对未标注样本进行标注的人</w:t>
      </w:r>
      <w:r>
        <w:rPr>
          <w:rFonts w:hint="eastAsia"/>
        </w:rPr>
        <w:t>；</w:t>
      </w:r>
      <w:r w:rsidR="003B7BBB">
        <w:rPr>
          <w:rFonts w:hint="eastAsia"/>
        </w:rPr>
        <w:t>Q</w:t>
      </w:r>
      <w:r>
        <w:rPr>
          <w:rFonts w:hint="eastAsia"/>
        </w:rPr>
        <w:t>是</w:t>
      </w:r>
      <w:r w:rsidR="002A6138">
        <w:rPr>
          <w:rFonts w:hint="eastAsia"/>
        </w:rPr>
        <w:t>采样策略</w:t>
      </w:r>
      <w:r>
        <w:rPr>
          <w:rFonts w:hint="eastAsia"/>
        </w:rPr>
        <w:t>，</w:t>
      </w:r>
      <w:r>
        <w:t>用于在未标注样本中</w:t>
      </w:r>
      <w:r w:rsidR="002A6138">
        <w:rPr>
          <w:rFonts w:hint="eastAsia"/>
        </w:rPr>
        <w:t>挑选</w:t>
      </w:r>
      <w:r>
        <w:t>信息量大的样本</w:t>
      </w:r>
      <w:r>
        <w:rPr>
          <w:rFonts w:hint="eastAsia"/>
        </w:rPr>
        <w:t>；</w:t>
      </w:r>
      <w:r w:rsidRPr="003E7C24">
        <w:rPr>
          <w:rFonts w:ascii="Cambria Math" w:hAnsi="Cambria Math" w:hint="eastAsia"/>
          <w:i/>
        </w:rPr>
        <w:t>U</w:t>
      </w:r>
      <w:r>
        <w:rPr>
          <w:rFonts w:ascii="Cambria Math" w:hAnsi="Cambria Math" w:hint="eastAsia"/>
        </w:rPr>
        <w:t>是剩余</w:t>
      </w:r>
      <w:r>
        <w:rPr>
          <w:rFonts w:ascii="Cambria Math" w:hAnsi="Cambria Math"/>
        </w:rPr>
        <w:t>未标注样本集。</w:t>
      </w:r>
      <w:r w:rsidRPr="00C96523">
        <w:rPr>
          <w:rFonts w:hint="eastAsia"/>
        </w:rPr>
        <w:t>[</w:t>
      </w:r>
      <w:r w:rsidR="00686B54">
        <w:t>52</w:t>
      </w:r>
      <w:r w:rsidRPr="00C96523">
        <w:rPr>
          <w:rFonts w:hint="eastAsia"/>
        </w:rPr>
        <w:t>]</w:t>
      </w:r>
    </w:p>
    <w:p w14:paraId="0A9299C0" w14:textId="00FFD91E" w:rsidR="009103C4" w:rsidRDefault="009103C4" w:rsidP="009103C4">
      <w:pPr>
        <w:ind w:firstLine="480"/>
        <w:rPr>
          <w:rFonts w:ascii="Cambria Math" w:hAnsi="Cambria Math" w:hint="eastAsia"/>
        </w:rPr>
      </w:pPr>
      <w:r>
        <w:rPr>
          <w:rFonts w:ascii="Cambria Math" w:hAnsi="Cambria Math" w:hint="eastAsia"/>
        </w:rPr>
        <w:t>主动学习</w:t>
      </w:r>
      <w:r>
        <w:rPr>
          <w:rFonts w:ascii="Cambria Math" w:hAnsi="Cambria Math"/>
        </w:rPr>
        <w:t>算法</w:t>
      </w:r>
      <w:r w:rsidR="001A5B26">
        <w:rPr>
          <w:rFonts w:ascii="Cambria Math" w:hAnsi="Cambria Math" w:hint="eastAsia"/>
        </w:rPr>
        <w:t>过程</w:t>
      </w:r>
      <w:r>
        <w:rPr>
          <w:rFonts w:ascii="Cambria Math" w:hAnsi="Cambria Math" w:hint="eastAsia"/>
        </w:rPr>
        <w:t>分为两个阶段</w:t>
      </w:r>
      <w:r>
        <w:rPr>
          <w:rFonts w:ascii="Cambria Math" w:hAnsi="Cambria Math"/>
        </w:rPr>
        <w:t>：</w:t>
      </w:r>
    </w:p>
    <w:p w14:paraId="7F08C09A" w14:textId="57AA24A0" w:rsidR="008415AD" w:rsidRDefault="009103C4" w:rsidP="009103C4">
      <w:pPr>
        <w:ind w:firstLine="480"/>
        <w:rPr>
          <w:rFonts w:ascii="Cambria Math" w:hAnsi="Cambria Math" w:hint="eastAsia"/>
        </w:rPr>
      </w:pPr>
      <w:r>
        <w:rPr>
          <w:rFonts w:ascii="Cambria Math" w:hAnsi="Cambria Math" w:hint="eastAsia"/>
        </w:rPr>
        <w:t>第一个</w:t>
      </w:r>
      <w:r>
        <w:rPr>
          <w:rFonts w:ascii="Cambria Math" w:hAnsi="Cambria Math"/>
        </w:rPr>
        <w:t>阶段为初始化阶段，</w:t>
      </w:r>
      <w:r w:rsidR="00A20D63">
        <w:rPr>
          <w:rFonts w:ascii="Cambria Math" w:hAnsi="Cambria Math" w:hint="eastAsia"/>
        </w:rPr>
        <w:t>该阶段</w:t>
      </w:r>
      <w:r w:rsidR="008415AD">
        <w:rPr>
          <w:rFonts w:ascii="Cambria Math" w:hAnsi="Cambria Math" w:hint="eastAsia"/>
        </w:rPr>
        <w:t>的</w:t>
      </w:r>
      <w:r w:rsidR="00A20D63">
        <w:rPr>
          <w:rFonts w:ascii="Cambria Math" w:hAnsi="Cambria Math"/>
        </w:rPr>
        <w:t>目的是</w:t>
      </w:r>
      <w:r w:rsidR="00A20D63">
        <w:rPr>
          <w:rFonts w:ascii="Cambria Math" w:hAnsi="Cambria Math" w:hint="eastAsia"/>
        </w:rPr>
        <w:t>基于</w:t>
      </w:r>
      <w:r>
        <w:rPr>
          <w:rFonts w:ascii="Cambria Math" w:hAnsi="Cambria Math" w:hint="eastAsia"/>
        </w:rPr>
        <w:t>原始</w:t>
      </w:r>
      <w:r w:rsidR="00C00CD4">
        <w:rPr>
          <w:rFonts w:ascii="Cambria Math" w:hAnsi="Cambria Math" w:hint="eastAsia"/>
        </w:rPr>
        <w:t>已标注</w:t>
      </w:r>
      <w:r w:rsidR="00A20D63">
        <w:rPr>
          <w:rFonts w:ascii="Cambria Math" w:hAnsi="Cambria Math" w:hint="eastAsia"/>
        </w:rPr>
        <w:t>训练集</w:t>
      </w:r>
      <w:r>
        <w:rPr>
          <w:rFonts w:ascii="Cambria Math" w:hAnsi="Cambria Math" w:hint="eastAsia"/>
        </w:rPr>
        <w:t>样本训练</w:t>
      </w:r>
      <w:r>
        <w:rPr>
          <w:rFonts w:ascii="Cambria Math" w:hAnsi="Cambria Math"/>
        </w:rPr>
        <w:lastRenderedPageBreak/>
        <w:t>初始分类器模型</w:t>
      </w:r>
      <w:r>
        <w:rPr>
          <w:rFonts w:ascii="Cambria Math" w:hAnsi="Cambria Math" w:hint="eastAsia"/>
        </w:rPr>
        <w:t>；</w:t>
      </w:r>
      <w:r>
        <w:rPr>
          <w:rFonts w:ascii="Cambria Math" w:hAnsi="Cambria Math"/>
        </w:rPr>
        <w:t>第二个阶段为循环</w:t>
      </w:r>
      <w:r w:rsidR="002A6138">
        <w:rPr>
          <w:rFonts w:ascii="Cambria Math" w:hAnsi="Cambria Math" w:hint="eastAsia"/>
        </w:rPr>
        <w:t>样例选择</w:t>
      </w:r>
      <w:r>
        <w:rPr>
          <w:rFonts w:ascii="Cambria Math" w:hAnsi="Cambria Math"/>
        </w:rPr>
        <w:t>阶段，从未标注样本集</w:t>
      </w:r>
      <w:r>
        <w:rPr>
          <w:rFonts w:ascii="Cambria Math" w:hAnsi="Cambria Math"/>
        </w:rPr>
        <w:t>U</w:t>
      </w:r>
      <w:r>
        <w:rPr>
          <w:rFonts w:ascii="Cambria Math" w:hAnsi="Cambria Math"/>
        </w:rPr>
        <w:t>中，</w:t>
      </w:r>
      <w:r w:rsidR="002C01F5">
        <w:rPr>
          <w:rFonts w:ascii="Cambria Math" w:hAnsi="Cambria Math" w:hint="eastAsia"/>
        </w:rPr>
        <w:t>根据</w:t>
      </w:r>
      <w:r>
        <w:rPr>
          <w:rFonts w:ascii="Cambria Math" w:hAnsi="Cambria Math"/>
        </w:rPr>
        <w:t>某种</w:t>
      </w:r>
      <w:r w:rsidR="002A6138">
        <w:rPr>
          <w:rFonts w:ascii="Cambria Math" w:hAnsi="Cambria Math" w:hint="eastAsia"/>
        </w:rPr>
        <w:t>采样</w:t>
      </w:r>
      <w:r>
        <w:rPr>
          <w:rFonts w:ascii="Cambria Math" w:hAnsi="Cambria Math"/>
        </w:rPr>
        <w:t>策略</w:t>
      </w:r>
      <w:r>
        <w:rPr>
          <w:rFonts w:ascii="Cambria Math" w:hAnsi="Cambria Math"/>
        </w:rPr>
        <w:t>Q</w:t>
      </w:r>
      <w:r>
        <w:rPr>
          <w:rFonts w:ascii="Cambria Math" w:hAnsi="Cambria Math"/>
        </w:rPr>
        <w:t>，选取</w:t>
      </w:r>
      <w:r w:rsidR="002C01F5">
        <w:rPr>
          <w:rFonts w:ascii="Cambria Math" w:hAnsi="Cambria Math" w:hint="eastAsia"/>
        </w:rPr>
        <w:t>一些</w:t>
      </w:r>
      <w:r>
        <w:rPr>
          <w:rFonts w:ascii="Cambria Math" w:hAnsi="Cambria Math"/>
        </w:rPr>
        <w:t>未标注样本</w:t>
      </w:r>
      <w:r>
        <w:rPr>
          <w:rFonts w:ascii="Cambria Math" w:hAnsi="Cambria Math" w:hint="eastAsia"/>
        </w:rPr>
        <w:t>进行</w:t>
      </w:r>
      <w:r w:rsidR="002C01F5">
        <w:rPr>
          <w:rFonts w:ascii="Cambria Math" w:hAnsi="Cambria Math"/>
        </w:rPr>
        <w:t>标注</w:t>
      </w:r>
      <w:r>
        <w:rPr>
          <w:rFonts w:ascii="Cambria Math" w:hAnsi="Cambria Math"/>
        </w:rPr>
        <w:t>并加到训练样本集</w:t>
      </w:r>
      <w:r>
        <w:rPr>
          <w:rFonts w:ascii="Cambria Math" w:hAnsi="Cambria Math"/>
        </w:rPr>
        <w:t>L</w:t>
      </w:r>
      <w:r>
        <w:rPr>
          <w:rFonts w:ascii="Cambria Math" w:hAnsi="Cambria Math"/>
        </w:rPr>
        <w:t>中，重新训练分类器，直到达到训练停止标准</w:t>
      </w:r>
      <w:r>
        <w:rPr>
          <w:rFonts w:ascii="Cambria Math" w:hAnsi="Cambria Math" w:hint="eastAsia"/>
        </w:rPr>
        <w:t>为止</w:t>
      </w:r>
      <w:r>
        <w:rPr>
          <w:rFonts w:ascii="Cambria Math" w:hAnsi="Cambria Math"/>
        </w:rPr>
        <w:t>。</w:t>
      </w:r>
    </w:p>
    <w:p w14:paraId="352117E4" w14:textId="1686F97E" w:rsidR="009103C4" w:rsidRDefault="009103C4" w:rsidP="009103C4">
      <w:pPr>
        <w:ind w:firstLine="480"/>
      </w:pPr>
      <w:r w:rsidRPr="001208D3">
        <w:rPr>
          <w:rFonts w:ascii="Cambria Math" w:hAnsi="Cambria Math" w:hint="eastAsia"/>
        </w:rPr>
        <w:t>主动学习算法是一个迭代的过程</w:t>
      </w:r>
      <w:r w:rsidR="008415AD">
        <w:rPr>
          <w:rFonts w:ascii="Cambria Math" w:hAnsi="Cambria Math" w:hint="eastAsia"/>
        </w:rPr>
        <w:t>，</w:t>
      </w:r>
      <w:r w:rsidRPr="001208D3">
        <w:rPr>
          <w:rFonts w:ascii="Cambria Math" w:hAnsi="Cambria Math" w:hint="eastAsia"/>
        </w:rPr>
        <w:t>分类器使用迭代时反馈的样本进行训练</w:t>
      </w:r>
      <w:r w:rsidR="008415AD">
        <w:rPr>
          <w:rFonts w:ascii="Cambria Math" w:hAnsi="Cambria Math" w:hint="eastAsia"/>
        </w:rPr>
        <w:t>，</w:t>
      </w:r>
      <w:r w:rsidRPr="001208D3">
        <w:rPr>
          <w:rFonts w:ascii="Cambria Math" w:hAnsi="Cambria Math" w:hint="eastAsia"/>
        </w:rPr>
        <w:t>不断提升分类效率。</w:t>
      </w:r>
    </w:p>
    <w:p w14:paraId="4BA757E3" w14:textId="77777777" w:rsidR="00F46604" w:rsidRDefault="009103C4" w:rsidP="00F46604">
      <w:pPr>
        <w:pStyle w:val="3"/>
        <w:ind w:firstLine="482"/>
      </w:pPr>
      <w:bookmarkStart w:id="84" w:name="_Toc495316919"/>
      <w:r>
        <w:rPr>
          <w:rFonts w:hint="eastAsia"/>
        </w:rPr>
        <w:t>2.2.2</w:t>
      </w:r>
      <w:r>
        <w:rPr>
          <w:rFonts w:hint="eastAsia"/>
        </w:rPr>
        <w:t>主动学习</w:t>
      </w:r>
      <w:r w:rsidR="0038102A">
        <w:rPr>
          <w:rFonts w:hint="eastAsia"/>
        </w:rPr>
        <w:t>的样例</w:t>
      </w:r>
      <w:r w:rsidR="0038102A">
        <w:t>选择算法</w:t>
      </w:r>
      <w:bookmarkEnd w:id="84"/>
    </w:p>
    <w:p w14:paraId="2830A033" w14:textId="292D0037" w:rsidR="0098247E" w:rsidRDefault="003713F2" w:rsidP="009103C4">
      <w:pPr>
        <w:ind w:firstLine="480"/>
      </w:pPr>
      <w:r>
        <w:rPr>
          <w:rFonts w:hint="eastAsia"/>
        </w:rPr>
        <w:t>主动学习的</w:t>
      </w:r>
      <w:r>
        <w:t>样例选择</w:t>
      </w:r>
      <w:r>
        <w:rPr>
          <w:rFonts w:hint="eastAsia"/>
        </w:rPr>
        <w:t>算法主要</w:t>
      </w:r>
      <w:r>
        <w:t>分为</w:t>
      </w:r>
      <w:r w:rsidR="008F2124">
        <w:rPr>
          <w:rFonts w:hint="eastAsia"/>
        </w:rPr>
        <w:t>以下</w:t>
      </w:r>
      <w:r>
        <w:t>三种：</w:t>
      </w:r>
      <w:r>
        <w:rPr>
          <w:rFonts w:hint="eastAsia"/>
        </w:rPr>
        <w:t>成员查询</w:t>
      </w:r>
      <w:r>
        <w:t>综合</w:t>
      </w:r>
      <w:r w:rsidR="007C59B6">
        <w:t>算法</w:t>
      </w:r>
      <w:r>
        <w:rPr>
          <w:rFonts w:hint="eastAsia"/>
        </w:rPr>
        <w:t>、基于</w:t>
      </w:r>
      <w:r>
        <w:t>流</w:t>
      </w:r>
      <w:r>
        <w:rPr>
          <w:rFonts w:hint="eastAsia"/>
        </w:rPr>
        <w:t>的</w:t>
      </w:r>
      <w:r w:rsidR="00465797">
        <w:rPr>
          <w:rFonts w:hint="eastAsia"/>
        </w:rPr>
        <w:t>样例</w:t>
      </w:r>
      <w:r w:rsidR="00465797">
        <w:t>选择算法</w:t>
      </w:r>
      <w:r>
        <w:t>和基于池的</w:t>
      </w:r>
      <w:r w:rsidR="00465797">
        <w:rPr>
          <w:rFonts w:hint="eastAsia"/>
        </w:rPr>
        <w:t>样例选择</w:t>
      </w:r>
      <w:r w:rsidR="00465797">
        <w:t>算法</w:t>
      </w:r>
      <w:r w:rsidR="00B0618D">
        <w:rPr>
          <w:rFonts w:hint="eastAsia"/>
        </w:rPr>
        <w:t>。</w:t>
      </w:r>
    </w:p>
    <w:p w14:paraId="02CB429A" w14:textId="4DB69784" w:rsidR="0098247E" w:rsidRDefault="00B0618D" w:rsidP="000211AA">
      <w:pPr>
        <w:ind w:firstLine="480"/>
      </w:pPr>
      <w:r>
        <w:t>成员</w:t>
      </w:r>
      <w:r>
        <w:rPr>
          <w:rFonts w:hint="eastAsia"/>
        </w:rPr>
        <w:t>查询综合</w:t>
      </w:r>
      <w:r w:rsidR="007C59B6">
        <w:rPr>
          <w:rFonts w:hint="eastAsia"/>
        </w:rPr>
        <w:t>算法</w:t>
      </w:r>
      <w:r w:rsidR="00F80DB0">
        <w:rPr>
          <w:rFonts w:hint="eastAsia"/>
        </w:rPr>
        <w:t>，</w:t>
      </w:r>
      <w:r w:rsidR="00F80DB0">
        <w:t>由文献</w:t>
      </w:r>
      <w:r w:rsidR="00A4140F">
        <w:rPr>
          <w:rFonts w:hint="eastAsia"/>
        </w:rPr>
        <w:t>[</w:t>
      </w:r>
      <w:r w:rsidR="00686B54">
        <w:t>2</w:t>
      </w:r>
      <w:r w:rsidR="00A4140F">
        <w:rPr>
          <w:rFonts w:hint="eastAsia"/>
        </w:rPr>
        <w:t>]</w:t>
      </w:r>
      <w:r w:rsidR="00F80DB0">
        <w:t>中首次提出，</w:t>
      </w:r>
      <w:r>
        <w:t>允许学习器</w:t>
      </w:r>
      <w:r w:rsidR="001F6795">
        <w:rPr>
          <w:rFonts w:hint="eastAsia"/>
        </w:rPr>
        <w:t>挑选</w:t>
      </w:r>
      <w:r w:rsidR="001F6795">
        <w:t>输入</w:t>
      </w:r>
      <w:r w:rsidR="001F6795">
        <w:rPr>
          <w:rFonts w:hint="eastAsia"/>
        </w:rPr>
        <w:t>空间中</w:t>
      </w:r>
      <w:r w:rsidR="001F6795">
        <w:t>的任意未标注样本</w:t>
      </w:r>
      <w:r w:rsidR="001F6795">
        <w:rPr>
          <w:rFonts w:hint="eastAsia"/>
        </w:rPr>
        <w:t>进行</w:t>
      </w:r>
      <w:r w:rsidR="001F6795">
        <w:t>标注，</w:t>
      </w:r>
      <w:r w:rsidR="007C59B6">
        <w:t>该算法的</w:t>
      </w:r>
      <w:r w:rsidR="0098247E">
        <w:rPr>
          <w:rFonts w:hint="eastAsia"/>
        </w:rPr>
        <w:t>缺点</w:t>
      </w:r>
      <w:r w:rsidR="007C59B6">
        <w:t>在于</w:t>
      </w:r>
      <w:r w:rsidR="0098247E">
        <w:t>挑选样本</w:t>
      </w:r>
      <w:r w:rsidR="00E44784">
        <w:rPr>
          <w:rFonts w:hint="eastAsia"/>
        </w:rPr>
        <w:t>时</w:t>
      </w:r>
      <w:r w:rsidR="0098247E">
        <w:rPr>
          <w:rFonts w:hint="eastAsia"/>
        </w:rPr>
        <w:t>没有</w:t>
      </w:r>
      <w:r w:rsidR="0098247E">
        <w:t>考虑样本的分布情况。</w:t>
      </w:r>
      <w:r w:rsidR="00F80DB0">
        <w:rPr>
          <w:rFonts w:hint="eastAsia"/>
        </w:rPr>
        <w:t>此后，</w:t>
      </w:r>
      <w:r w:rsidR="007C59B6">
        <w:rPr>
          <w:rFonts w:hint="eastAsia"/>
        </w:rPr>
        <w:t>相关</w:t>
      </w:r>
      <w:r w:rsidR="007C59B6">
        <w:t>研究人员又</w:t>
      </w:r>
      <w:r w:rsidR="00F80DB0">
        <w:t>提出了</w:t>
      </w:r>
      <w:r w:rsidR="0098247E">
        <w:rPr>
          <w:rFonts w:hint="eastAsia"/>
        </w:rPr>
        <w:t>基于</w:t>
      </w:r>
      <w:r w:rsidR="0098247E">
        <w:t>流的样例选择算法</w:t>
      </w:r>
      <w:r w:rsidR="00A4140F">
        <w:rPr>
          <w:rFonts w:hint="eastAsia"/>
        </w:rPr>
        <w:t>[</w:t>
      </w:r>
      <w:r w:rsidR="00686B54">
        <w:t>4,9</w:t>
      </w:r>
      <w:r w:rsidR="00A4140F">
        <w:rPr>
          <w:rFonts w:hint="eastAsia"/>
        </w:rPr>
        <w:t>]</w:t>
      </w:r>
      <w:r w:rsidR="00F80DB0">
        <w:rPr>
          <w:rFonts w:hint="eastAsia"/>
        </w:rPr>
        <w:t>，即</w:t>
      </w:r>
      <w:r w:rsidR="0098247E">
        <w:rPr>
          <w:rFonts w:hint="eastAsia"/>
        </w:rPr>
        <w:t>每次</w:t>
      </w:r>
      <w:r w:rsidR="0098247E">
        <w:t>对</w:t>
      </w:r>
      <w:r w:rsidR="00E44784">
        <w:rPr>
          <w:rFonts w:hint="eastAsia"/>
        </w:rPr>
        <w:t>一个</w:t>
      </w:r>
      <w:r w:rsidR="0098247E">
        <w:t>新样本进行</w:t>
      </w:r>
      <w:r w:rsidR="00E44784">
        <w:rPr>
          <w:rFonts w:hint="eastAsia"/>
        </w:rPr>
        <w:t>评估判定是否</w:t>
      </w:r>
      <w:r w:rsidR="00E44784">
        <w:t>进行标注，</w:t>
      </w:r>
      <w:r w:rsidR="007C59B6">
        <w:t>该算法的</w:t>
      </w:r>
      <w:r w:rsidR="00E44784">
        <w:t>缺点是</w:t>
      </w:r>
      <w:r w:rsidR="00E44784">
        <w:rPr>
          <w:rFonts w:hint="eastAsia"/>
        </w:rPr>
        <w:t>过程中</w:t>
      </w:r>
      <w:r w:rsidR="00E44784">
        <w:t>往往需要设置</w:t>
      </w:r>
      <w:r w:rsidR="00E44784">
        <w:rPr>
          <w:rFonts w:hint="eastAsia"/>
        </w:rPr>
        <w:t>衡量</w:t>
      </w:r>
      <w:r w:rsidR="00E44784">
        <w:t>信息量的阈值</w:t>
      </w:r>
      <w:r w:rsidR="00E44784">
        <w:rPr>
          <w:rFonts w:hint="eastAsia"/>
        </w:rPr>
        <w:t>，缺乏</w:t>
      </w:r>
      <w:r w:rsidR="00E44784">
        <w:t>普适性。</w:t>
      </w:r>
      <w:r w:rsidR="00F80DB0">
        <w:rPr>
          <w:rFonts w:hint="eastAsia"/>
        </w:rPr>
        <w:t>基于</w:t>
      </w:r>
      <w:r w:rsidR="00F80DB0">
        <w:t>以上方法的缺点，</w:t>
      </w:r>
      <w:r w:rsidR="007C59B6">
        <w:t>研究人员</w:t>
      </w:r>
      <w:r w:rsidR="00F80DB0">
        <w:t>提出了基于池的样例选择算法</w:t>
      </w:r>
      <w:r w:rsidR="000211AA">
        <w:rPr>
          <w:rFonts w:hint="eastAsia"/>
        </w:rPr>
        <w:t>[</w:t>
      </w:r>
      <w:r w:rsidR="00686B54">
        <w:t>10</w:t>
      </w:r>
      <w:r w:rsidR="000211AA">
        <w:rPr>
          <w:rFonts w:hint="eastAsia"/>
        </w:rPr>
        <w:t>]</w:t>
      </w:r>
      <w:r w:rsidR="00F80DB0">
        <w:t>，</w:t>
      </w:r>
      <w:r w:rsidR="007C59B6">
        <w:t>该算法的主要思想是</w:t>
      </w:r>
      <w:r w:rsidR="00F80DB0">
        <w:rPr>
          <w:rFonts w:hint="eastAsia"/>
        </w:rPr>
        <w:t>构建</w:t>
      </w:r>
      <w:r w:rsidR="00F80DB0">
        <w:t>一个待标注</w:t>
      </w:r>
      <w:r w:rsidR="00901882">
        <w:rPr>
          <w:rFonts w:hint="eastAsia"/>
        </w:rPr>
        <w:t>样例</w:t>
      </w:r>
      <w:r w:rsidR="00F80DB0">
        <w:t>池</w:t>
      </w:r>
      <w:r w:rsidR="00901882">
        <w:rPr>
          <w:rFonts w:hint="eastAsia"/>
        </w:rPr>
        <w:t>，通过评估</w:t>
      </w:r>
      <w:r w:rsidR="00F80DB0">
        <w:t>池中</w:t>
      </w:r>
      <w:r w:rsidR="00901882">
        <w:rPr>
          <w:rFonts w:hint="eastAsia"/>
        </w:rPr>
        <w:t>所有</w:t>
      </w:r>
      <w:r w:rsidR="00F80DB0">
        <w:t>样本，挑</w:t>
      </w:r>
      <w:r w:rsidR="00F80DB0">
        <w:rPr>
          <w:rFonts w:hint="eastAsia"/>
        </w:rPr>
        <w:t>选</w:t>
      </w:r>
      <w:r w:rsidR="00901882">
        <w:rPr>
          <w:rFonts w:hint="eastAsia"/>
        </w:rPr>
        <w:t>最优</w:t>
      </w:r>
      <w:r w:rsidR="00901882">
        <w:t>的一个或多个样本进行标注</w:t>
      </w:r>
      <w:r w:rsidR="00901882">
        <w:rPr>
          <w:rFonts w:hint="eastAsia"/>
        </w:rPr>
        <w:t>，</w:t>
      </w:r>
      <w:r w:rsidR="00901882">
        <w:t>其中</w:t>
      </w:r>
      <w:r w:rsidR="00901882">
        <w:rPr>
          <w:rFonts w:hint="eastAsia"/>
        </w:rPr>
        <w:t>常用</w:t>
      </w:r>
      <w:r w:rsidR="00901882">
        <w:t>的评估策略是挑选</w:t>
      </w:r>
      <w:r w:rsidR="00901882">
        <w:rPr>
          <w:rFonts w:hint="eastAsia"/>
        </w:rPr>
        <w:t>信息量</w:t>
      </w:r>
      <w:r w:rsidR="00901882">
        <w:t>大的样本进行</w:t>
      </w:r>
      <w:r w:rsidR="00901882">
        <w:rPr>
          <w:rFonts w:hint="eastAsia"/>
        </w:rPr>
        <w:t>标注</w:t>
      </w:r>
      <w:r w:rsidR="00901882">
        <w:t>。</w:t>
      </w:r>
      <w:r w:rsidR="00901882">
        <w:rPr>
          <w:rFonts w:hint="eastAsia"/>
        </w:rPr>
        <w:t>基于</w:t>
      </w:r>
      <w:r w:rsidR="00901882">
        <w:t>池的样例选择方法</w:t>
      </w:r>
      <w:r w:rsidR="00901882">
        <w:rPr>
          <w:rFonts w:hint="eastAsia"/>
        </w:rPr>
        <w:t>从</w:t>
      </w:r>
      <w:r w:rsidR="00901882">
        <w:t>一个样例池</w:t>
      </w:r>
      <w:r w:rsidR="00901882">
        <w:rPr>
          <w:rFonts w:hint="eastAsia"/>
        </w:rPr>
        <w:t>中</w:t>
      </w:r>
      <w:r w:rsidR="00901882">
        <w:t>挑选最优样本，克服了前两种方法的不足，因此</w:t>
      </w:r>
      <w:r w:rsidR="000211AA">
        <w:rPr>
          <w:rFonts w:hint="eastAsia"/>
        </w:rPr>
        <w:t>在</w:t>
      </w:r>
      <w:r w:rsidR="000211AA">
        <w:t>文本分类</w:t>
      </w:r>
      <w:r w:rsidR="000211AA">
        <w:rPr>
          <w:rFonts w:hint="eastAsia"/>
        </w:rPr>
        <w:t>[</w:t>
      </w:r>
      <w:r w:rsidR="00686B54">
        <w:t>10,1,43,15</w:t>
      </w:r>
      <w:r w:rsidR="000211AA">
        <w:rPr>
          <w:rFonts w:hint="eastAsia"/>
        </w:rPr>
        <w:t>]</w:t>
      </w:r>
      <w:r w:rsidR="000211AA">
        <w:rPr>
          <w:rFonts w:hint="eastAsia"/>
        </w:rPr>
        <w:t>、信息检索</w:t>
      </w:r>
      <w:r w:rsidR="000211AA">
        <w:rPr>
          <w:rFonts w:hint="eastAsia"/>
        </w:rPr>
        <w:t>[</w:t>
      </w:r>
      <w:r w:rsidR="00686B54">
        <w:t>40</w:t>
      </w:r>
      <w:r w:rsidR="000211AA">
        <w:t>,</w:t>
      </w:r>
      <w:r w:rsidR="00686B54">
        <w:t>36</w:t>
      </w:r>
      <w:r w:rsidR="000211AA">
        <w:rPr>
          <w:rFonts w:hint="eastAsia"/>
        </w:rPr>
        <w:t>]</w:t>
      </w:r>
      <w:r w:rsidR="000211AA">
        <w:t>、</w:t>
      </w:r>
      <w:r w:rsidR="000211AA">
        <w:rPr>
          <w:rFonts w:hint="eastAsia"/>
        </w:rPr>
        <w:t>图像分类检索</w:t>
      </w:r>
      <w:r w:rsidR="000211AA">
        <w:rPr>
          <w:rFonts w:hint="eastAsia"/>
        </w:rPr>
        <w:t>[</w:t>
      </w:r>
      <w:r w:rsidR="00686B54">
        <w:t>42,48</w:t>
      </w:r>
      <w:r w:rsidR="000211AA">
        <w:rPr>
          <w:rFonts w:hint="eastAsia"/>
        </w:rPr>
        <w:t>]</w:t>
      </w:r>
      <w:r w:rsidR="000211AA">
        <w:rPr>
          <w:rFonts w:hint="eastAsia"/>
        </w:rPr>
        <w:t>、癌症</w:t>
      </w:r>
      <w:r w:rsidR="000211AA">
        <w:t>诊断</w:t>
      </w:r>
      <w:r w:rsidR="000211AA">
        <w:rPr>
          <w:rFonts w:hint="eastAsia"/>
        </w:rPr>
        <w:t>[</w:t>
      </w:r>
      <w:r w:rsidR="00686B54">
        <w:t>27</w:t>
      </w:r>
      <w:r w:rsidR="000211AA">
        <w:rPr>
          <w:rFonts w:hint="eastAsia"/>
        </w:rPr>
        <w:t>]</w:t>
      </w:r>
      <w:r w:rsidR="000211AA">
        <w:rPr>
          <w:rFonts w:hint="eastAsia"/>
        </w:rPr>
        <w:t>等</w:t>
      </w:r>
      <w:r w:rsidR="000211AA">
        <w:t>领域</w:t>
      </w:r>
      <w:r w:rsidR="007C59B6">
        <w:t>中</w:t>
      </w:r>
      <w:r w:rsidR="000211AA">
        <w:t>均</w:t>
      </w:r>
      <w:r w:rsidR="00901882">
        <w:t>受到了</w:t>
      </w:r>
      <w:r w:rsidR="00901882">
        <w:rPr>
          <w:rFonts w:hint="eastAsia"/>
        </w:rPr>
        <w:t>广泛</w:t>
      </w:r>
      <w:r w:rsidR="00901882">
        <w:t>的运用</w:t>
      </w:r>
      <w:r w:rsidR="000211AA">
        <w:rPr>
          <w:rFonts w:hint="eastAsia"/>
        </w:rPr>
        <w:t>[</w:t>
      </w:r>
      <w:r w:rsidR="00686B54">
        <w:t>37</w:t>
      </w:r>
      <w:r w:rsidR="00686B54">
        <w:rPr>
          <w:rFonts w:hint="eastAsia"/>
        </w:rPr>
        <w:t>,54</w:t>
      </w:r>
      <w:r w:rsidR="000211AA">
        <w:rPr>
          <w:rFonts w:hint="eastAsia"/>
        </w:rPr>
        <w:t>]</w:t>
      </w:r>
      <w:r w:rsidR="00901882">
        <w:t>。</w:t>
      </w:r>
    </w:p>
    <w:p w14:paraId="7338D8A0" w14:textId="7444E1D9" w:rsidR="00A4140F" w:rsidRDefault="00A4140F" w:rsidP="000211AA">
      <w:pPr>
        <w:ind w:firstLine="480"/>
      </w:pPr>
      <w:r>
        <w:t>基于池的</w:t>
      </w:r>
      <w:r>
        <w:rPr>
          <w:rFonts w:hint="eastAsia"/>
        </w:rPr>
        <w:t>采样策略方法</w:t>
      </w:r>
      <w:r w:rsidR="00493153">
        <w:rPr>
          <w:rFonts w:hint="eastAsia"/>
        </w:rPr>
        <w:t>，</w:t>
      </w:r>
      <w:r w:rsidR="00493153">
        <w:t>根据挑选</w:t>
      </w:r>
      <w:r w:rsidR="00493153">
        <w:rPr>
          <w:rFonts w:hint="eastAsia"/>
        </w:rPr>
        <w:t>标准</w:t>
      </w:r>
      <w:r w:rsidR="00493153">
        <w:t>不同分为三种</w:t>
      </w:r>
      <w:r w:rsidR="0002195D">
        <w:t>：基于不确定性的采样策略</w:t>
      </w:r>
      <w:r w:rsidR="0002195D" w:rsidRPr="00ED764F">
        <w:rPr>
          <w:rFonts w:hint="eastAsia"/>
        </w:rPr>
        <w:t>[</w:t>
      </w:r>
      <w:r w:rsidR="00686B54">
        <w:t>10,23</w:t>
      </w:r>
      <w:r w:rsidR="0002195D" w:rsidRPr="00ED764F">
        <w:rPr>
          <w:rFonts w:hint="eastAsia"/>
        </w:rPr>
        <w:t>]</w:t>
      </w:r>
      <w:r w:rsidR="0002195D">
        <w:t>，基于</w:t>
      </w:r>
      <w:r w:rsidR="0002195D">
        <w:rPr>
          <w:rFonts w:hint="eastAsia"/>
        </w:rPr>
        <w:t>版本</w:t>
      </w:r>
      <w:r w:rsidR="0002195D">
        <w:t>空间缩减的采样策略</w:t>
      </w:r>
      <w:r w:rsidR="0002195D" w:rsidRPr="009D1408">
        <w:rPr>
          <w:rFonts w:hint="eastAsia"/>
        </w:rPr>
        <w:t>[</w:t>
      </w:r>
      <w:r w:rsidR="00686B54">
        <w:t>38</w:t>
      </w:r>
      <w:r w:rsidR="0002195D" w:rsidRPr="009D1408">
        <w:rPr>
          <w:rFonts w:hint="eastAsia"/>
        </w:rPr>
        <w:t>]</w:t>
      </w:r>
      <w:r w:rsidR="0002195D">
        <w:t>以及基于最小期望误差的采样策略</w:t>
      </w:r>
      <w:r w:rsidR="0002195D" w:rsidRPr="001A0994">
        <w:rPr>
          <w:rFonts w:hint="eastAsia"/>
        </w:rPr>
        <w:t>[</w:t>
      </w:r>
      <w:r w:rsidR="00686B54">
        <w:t>35</w:t>
      </w:r>
      <w:r w:rsidR="0002195D" w:rsidRPr="001A0994">
        <w:rPr>
          <w:rFonts w:hint="eastAsia"/>
        </w:rPr>
        <w:t>]</w:t>
      </w:r>
      <w:r w:rsidR="0002195D">
        <w:t>。</w:t>
      </w:r>
      <w:r w:rsidR="00FE0323">
        <w:rPr>
          <w:rFonts w:hint="eastAsia"/>
        </w:rPr>
        <w:t>其中</w:t>
      </w:r>
      <w:r w:rsidR="00FE0323">
        <w:t>，基于不确定性的采样策略是适用</w:t>
      </w:r>
      <w:r w:rsidR="00FE0323">
        <w:rPr>
          <w:rFonts w:hint="eastAsia"/>
        </w:rPr>
        <w:t>性</w:t>
      </w:r>
      <w:r w:rsidR="00FE0323">
        <w:t>最广的一类采样策略</w:t>
      </w:r>
      <w:r w:rsidR="00FE0323">
        <w:rPr>
          <w:rFonts w:hint="eastAsia"/>
        </w:rPr>
        <w:t>，</w:t>
      </w:r>
      <w:r w:rsidR="00FE0323">
        <w:t>本文将</w:t>
      </w:r>
      <w:r w:rsidR="00FE0323">
        <w:rPr>
          <w:rFonts w:hint="eastAsia"/>
        </w:rPr>
        <w:t>对基于</w:t>
      </w:r>
      <w:r w:rsidR="00FE0323">
        <w:t>不确定性的采样策略</w:t>
      </w:r>
      <w:r w:rsidR="00FE0323">
        <w:rPr>
          <w:rFonts w:hint="eastAsia"/>
        </w:rPr>
        <w:t>进行</w:t>
      </w:r>
      <w:r w:rsidR="00FE0323">
        <w:t>研究，并提出改进</w:t>
      </w:r>
      <w:r w:rsidR="00FE0323">
        <w:rPr>
          <w:rFonts w:hint="eastAsia"/>
        </w:rPr>
        <w:t>方案</w:t>
      </w:r>
      <w:r w:rsidR="00FE0323">
        <w:t>。</w:t>
      </w:r>
    </w:p>
    <w:p w14:paraId="6FDBFA09" w14:textId="624CA004" w:rsidR="005F38D1" w:rsidRDefault="009103C4" w:rsidP="009103C4">
      <w:pPr>
        <w:ind w:firstLine="480"/>
      </w:pPr>
      <w:r>
        <w:rPr>
          <w:rFonts w:hint="eastAsia"/>
        </w:rPr>
        <w:t>基于不确定度的样例选择是最简单最常见的一种挑选样本的策略。顾名思义，这种样例选择算法的主要思想是挑选对模型而言分类最不确定的样本</w:t>
      </w:r>
      <w:r w:rsidR="007C59B6">
        <w:rPr>
          <w:rFonts w:hint="eastAsia"/>
        </w:rPr>
        <w:t>，将这些样本交由专家进行标注后，将收集到的标签加入训练集重新训练一个新的模型。该采样策略</w:t>
      </w:r>
      <w:r>
        <w:rPr>
          <w:rFonts w:hint="eastAsia"/>
        </w:rPr>
        <w:t>适用于</w:t>
      </w:r>
      <w:r>
        <w:t>不同类型的分类器</w:t>
      </w:r>
      <w:r>
        <w:rPr>
          <w:rFonts w:hint="eastAsia"/>
        </w:rPr>
        <w:t>。</w:t>
      </w:r>
      <w:r w:rsidR="00B01DF1">
        <w:rPr>
          <w:rFonts w:hint="eastAsia"/>
        </w:rPr>
        <w:t>不同</w:t>
      </w:r>
      <w:r w:rsidR="00B01DF1">
        <w:t>的分类模型，</w:t>
      </w:r>
      <w:r w:rsidR="00B01DF1">
        <w:rPr>
          <w:rFonts w:hint="eastAsia"/>
        </w:rPr>
        <w:t>挑选</w:t>
      </w:r>
      <w:r w:rsidR="00B01DF1">
        <w:t>样本的决策函数会演</w:t>
      </w:r>
      <w:r w:rsidR="00B01DF1">
        <w:lastRenderedPageBreak/>
        <w:t>化成</w:t>
      </w:r>
      <w:r w:rsidR="00B01DF1">
        <w:rPr>
          <w:rFonts w:hint="eastAsia"/>
        </w:rPr>
        <w:t>不同</w:t>
      </w:r>
      <w:r w:rsidR="00B01DF1">
        <w:t>形式</w:t>
      </w:r>
      <w:r w:rsidR="00B01DF1">
        <w:rPr>
          <w:rFonts w:hint="eastAsia"/>
        </w:rPr>
        <w:t>，</w:t>
      </w:r>
      <w:r w:rsidR="007C59B6">
        <w:rPr>
          <w:rFonts w:hint="eastAsia"/>
        </w:rPr>
        <w:t>下面</w:t>
      </w:r>
      <w:r w:rsidR="007C59B6">
        <w:t>我们</w:t>
      </w:r>
      <w:r w:rsidR="00B01DF1">
        <w:rPr>
          <w:rFonts w:hint="eastAsia"/>
        </w:rPr>
        <w:t>介绍</w:t>
      </w:r>
      <w:r w:rsidR="00B01DF1">
        <w:t>不</w:t>
      </w:r>
      <w:r w:rsidR="00B01DF1">
        <w:rPr>
          <w:rFonts w:hint="eastAsia"/>
        </w:rPr>
        <w:t>同</w:t>
      </w:r>
      <w:r w:rsidR="00B01DF1">
        <w:t>分类器</w:t>
      </w:r>
      <w:r w:rsidR="00B01DF1">
        <w:rPr>
          <w:rFonts w:hint="eastAsia"/>
        </w:rPr>
        <w:t>下</w:t>
      </w:r>
      <w:r w:rsidR="00B01DF1">
        <w:t>的挑选策略</w:t>
      </w:r>
      <w:r w:rsidR="00B01DF1">
        <w:rPr>
          <w:rFonts w:hint="eastAsia"/>
        </w:rPr>
        <w:t>。</w:t>
      </w:r>
    </w:p>
    <w:p w14:paraId="6A070F03" w14:textId="4FC0A90F" w:rsidR="009103C4" w:rsidRDefault="009103C4" w:rsidP="005F38D1">
      <w:pPr>
        <w:ind w:firstLine="480"/>
      </w:pPr>
      <w:r>
        <w:rPr>
          <w:rFonts w:hint="eastAsia"/>
        </w:rPr>
        <w:t>当运用概率模型处理一个分类问题时，模型会计算出待分类样本的后验概率，这反映了预测类别的确信度，基于不确定度的样例选择算法会挑选出确信度低的样本拿去标注。对于一个包含三个或三个以上类别的问题，一个通用的挑选策略由公式</w:t>
      </w:r>
      <w:r w:rsidR="001102BA">
        <w:rPr>
          <w:rFonts w:hint="eastAsia"/>
        </w:rPr>
        <w:t>2-</w:t>
      </w:r>
      <w:r>
        <w:rPr>
          <w:rFonts w:hint="eastAsia"/>
        </w:rPr>
        <w:t>1</w:t>
      </w:r>
      <w:r>
        <w:rPr>
          <w:rFonts w:hint="eastAsia"/>
        </w:rPr>
        <w:t>表示：</w:t>
      </w:r>
    </w:p>
    <w:p w14:paraId="2BD7E65E" w14:textId="05CF078E" w:rsidR="009103C4" w:rsidRDefault="002B4830" w:rsidP="009103C4">
      <w:pPr>
        <w:ind w:firstLine="480"/>
        <w:jc w:val="right"/>
      </w:pPr>
      <w:r w:rsidRPr="0039155A">
        <w:rPr>
          <w:position w:val="-24"/>
        </w:rPr>
        <w:object w:dxaOrig="2580" w:dyaOrig="499" w14:anchorId="19F1F9DC">
          <v:shape id="_x0000_i1029" type="#_x0000_t75" style="width:132pt;height:27pt" o:ole="">
            <v:imagedata r:id="rId31" o:title=""/>
          </v:shape>
          <o:OLEObject Type="Embed" ProgID="Equation.DSMT4" ShapeID="_x0000_i1029" DrawAspect="Content" ObjectID="_1572984808" r:id="rId32"/>
        </w:object>
      </w:r>
      <w:r w:rsidR="009103C4">
        <w:t xml:space="preserve">                    (2-1)</w:t>
      </w:r>
    </w:p>
    <w:p w14:paraId="14AD7CCB" w14:textId="52475291" w:rsidR="009103C4" w:rsidRDefault="009103C4" w:rsidP="009103C4">
      <w:pPr>
        <w:ind w:firstLine="480"/>
      </w:pPr>
      <w:r>
        <w:rPr>
          <w:rFonts w:hint="eastAsia"/>
        </w:rPr>
        <w:t>其中</w:t>
      </w:r>
      <w:r w:rsidRPr="0039155A">
        <w:rPr>
          <w:position w:val="-28"/>
        </w:rPr>
        <w:object w:dxaOrig="2120" w:dyaOrig="540" w14:anchorId="730B28DD">
          <v:shape id="_x0000_i1030" type="#_x0000_t75" style="width:105.75pt;height:27pt" o:ole="">
            <v:imagedata r:id="rId33" o:title=""/>
          </v:shape>
          <o:OLEObject Type="Embed" ProgID="Equation.DSMT4" ShapeID="_x0000_i1030" DrawAspect="Content" ObjectID="_1572984809" r:id="rId34"/>
        </w:object>
      </w:r>
      <w:r>
        <w:t xml:space="preserve"> </w:t>
      </w:r>
      <w:r>
        <w:rPr>
          <w:rFonts w:hint="eastAsia"/>
        </w:rPr>
        <w:t>，</w:t>
      </w:r>
      <w:r>
        <w:t>即</w:t>
      </w:r>
      <w:r w:rsidR="007C59B6">
        <w:t>为</w:t>
      </w:r>
      <w:r>
        <w:t>分类模型对样本预测</w:t>
      </w:r>
      <w:r>
        <w:rPr>
          <w:rFonts w:hint="eastAsia"/>
        </w:rPr>
        <w:t>的</w:t>
      </w:r>
      <w:r>
        <w:t>标签。</w:t>
      </w:r>
    </w:p>
    <w:p w14:paraId="5E9926A6" w14:textId="44BB3D24" w:rsidR="009103C4" w:rsidRDefault="009103C4" w:rsidP="009103C4">
      <w:pPr>
        <w:ind w:firstLine="480"/>
      </w:pPr>
      <w:r>
        <w:rPr>
          <w:rFonts w:hint="eastAsia"/>
        </w:rPr>
        <w:t>然而</w:t>
      </w:r>
      <w:r>
        <w:t>以上</w:t>
      </w:r>
      <w:r>
        <w:rPr>
          <w:rFonts w:hint="eastAsia"/>
        </w:rPr>
        <w:t>方法仅仅考虑</w:t>
      </w:r>
      <w:r>
        <w:t>了</w:t>
      </w:r>
      <w:r>
        <w:rPr>
          <w:rFonts w:hint="eastAsia"/>
        </w:rPr>
        <w:t>样本可能性</w:t>
      </w:r>
      <w:r>
        <w:t>最大的</w:t>
      </w:r>
      <w:r>
        <w:rPr>
          <w:rFonts w:hint="eastAsia"/>
        </w:rPr>
        <w:t>类别</w:t>
      </w:r>
      <w:r>
        <w:t>，当两个最大的类别概率值相差非常小时，同样说明了模型对该样本预测的不确定度相当高</w:t>
      </w:r>
      <w:r w:rsidR="002C01F5">
        <w:rPr>
          <w:rFonts w:hint="eastAsia"/>
        </w:rPr>
        <w:t>，</w:t>
      </w:r>
      <w:r w:rsidR="007C59B6">
        <w:rPr>
          <w:rFonts w:hint="eastAsia"/>
        </w:rPr>
        <w:t>因此该策略</w:t>
      </w:r>
      <w:r w:rsidR="002C01F5">
        <w:t>不适合处理</w:t>
      </w:r>
      <w:r w:rsidR="002C01F5">
        <w:rPr>
          <w:rFonts w:hint="eastAsia"/>
        </w:rPr>
        <w:t>多</w:t>
      </w:r>
      <w:r w:rsidR="002C01F5">
        <w:t>分类问题</w:t>
      </w:r>
      <w:r>
        <w:rPr>
          <w:rFonts w:hint="eastAsia"/>
        </w:rPr>
        <w:t>。直观地看，</w:t>
      </w:r>
      <w:r>
        <w:t>如果一个样本处于两个样本的边缘，</w:t>
      </w:r>
      <w:r>
        <w:rPr>
          <w:rFonts w:hint="eastAsia"/>
        </w:rPr>
        <w:t>那么</w:t>
      </w:r>
      <w:r>
        <w:t>它对于</w:t>
      </w:r>
      <w:r>
        <w:rPr>
          <w:rFonts w:hint="eastAsia"/>
        </w:rPr>
        <w:t>机器而言</w:t>
      </w:r>
      <w:r>
        <w:t>预测结果</w:t>
      </w:r>
      <w:r>
        <w:rPr>
          <w:rFonts w:hint="eastAsia"/>
        </w:rPr>
        <w:t>会是</w:t>
      </w:r>
      <w:r>
        <w:t>模棱两可的，如果此类样本被正确地标注并用于模型训练中，那么模型的分类效率必定会大大提升</w:t>
      </w:r>
      <w:r>
        <w:rPr>
          <w:rFonts w:hint="eastAsia"/>
        </w:rPr>
        <w:t>。利用</w:t>
      </w:r>
      <w:r>
        <w:t>形如公式</w:t>
      </w:r>
      <w:r>
        <w:rPr>
          <w:rFonts w:hint="eastAsia"/>
        </w:rPr>
        <w:t>2</w:t>
      </w:r>
      <w:r w:rsidR="007C59B6">
        <w:rPr>
          <w:rFonts w:hint="eastAsia"/>
        </w:rPr>
        <w:t>-</w:t>
      </w:r>
      <w:r w:rsidR="007C59B6">
        <w:t>2</w:t>
      </w:r>
      <w:r>
        <w:rPr>
          <w:rFonts w:hint="eastAsia"/>
        </w:rPr>
        <w:t>的</w:t>
      </w:r>
      <w:r>
        <w:t>方法来</w:t>
      </w:r>
      <w:r>
        <w:rPr>
          <w:rFonts w:hint="eastAsia"/>
        </w:rPr>
        <w:t>表示这种</w:t>
      </w:r>
      <w:r>
        <w:t>边缘样例选择策略：</w:t>
      </w:r>
    </w:p>
    <w:p w14:paraId="346CA345" w14:textId="1F4317FE" w:rsidR="009103C4" w:rsidRDefault="002B4830" w:rsidP="009103C4">
      <w:pPr>
        <w:wordWrap w:val="0"/>
        <w:ind w:firstLine="480"/>
        <w:jc w:val="right"/>
      </w:pPr>
      <w:r w:rsidRPr="000D7024">
        <w:rPr>
          <w:position w:val="-24"/>
        </w:rPr>
        <w:object w:dxaOrig="3320" w:dyaOrig="480" w14:anchorId="0E2B8C1E">
          <v:shape id="_x0000_i1031" type="#_x0000_t75" style="width:171pt;height:24pt" o:ole="">
            <v:imagedata r:id="rId35" o:title=""/>
          </v:shape>
          <o:OLEObject Type="Embed" ProgID="Equation.DSMT4" ShapeID="_x0000_i1031" DrawAspect="Content" ObjectID="_1572984810" r:id="rId36"/>
        </w:object>
      </w:r>
      <w:r w:rsidR="009103C4">
        <w:t xml:space="preserve">                 (2-2)</w:t>
      </w:r>
    </w:p>
    <w:p w14:paraId="46C0564C" w14:textId="77777777" w:rsidR="009103C4" w:rsidRDefault="009103C4" w:rsidP="009103C4">
      <w:pPr>
        <w:ind w:firstLine="480"/>
      </w:pPr>
      <w:r>
        <w:rPr>
          <w:rFonts w:hint="eastAsia"/>
        </w:rPr>
        <w:t>其中</w:t>
      </w:r>
      <w:r w:rsidRPr="000D7024">
        <w:rPr>
          <w:position w:val="-12"/>
        </w:rPr>
        <w:object w:dxaOrig="560" w:dyaOrig="360" w14:anchorId="37AB08AE">
          <v:shape id="_x0000_i1032" type="#_x0000_t75" style="width:27pt;height:20.25pt" o:ole="">
            <v:imagedata r:id="rId37" o:title=""/>
          </v:shape>
          <o:OLEObject Type="Embed" ProgID="Equation.DSMT4" ShapeID="_x0000_i1032" DrawAspect="Content" ObjectID="_1572984811" r:id="rId38"/>
        </w:object>
      </w:r>
      <w:r>
        <w:t xml:space="preserve"> </w:t>
      </w:r>
      <w:r>
        <w:rPr>
          <w:rFonts w:hint="eastAsia"/>
        </w:rPr>
        <w:t>分别是</w:t>
      </w:r>
      <w:r>
        <w:t>分类模型</w:t>
      </w:r>
      <w:r>
        <w:rPr>
          <w:rFonts w:hint="eastAsia"/>
        </w:rPr>
        <w:t>预测出</w:t>
      </w:r>
      <w:r>
        <w:t>的概率最大的两个类别。</w:t>
      </w:r>
      <w:r>
        <w:rPr>
          <w:rFonts w:hint="eastAsia"/>
        </w:rPr>
        <w:t>上述方法</w:t>
      </w:r>
      <w:r>
        <w:t>修正了第一种方法的缺陷，将第二可能的类别</w:t>
      </w:r>
      <w:r>
        <w:rPr>
          <w:rFonts w:hint="eastAsia"/>
        </w:rPr>
        <w:t>概率</w:t>
      </w:r>
      <w:r>
        <w:t>也考虑其中。</w:t>
      </w:r>
      <w:r>
        <w:rPr>
          <w:rFonts w:hint="eastAsia"/>
        </w:rPr>
        <w:t>然而</w:t>
      </w:r>
      <w:r>
        <w:t>，对于</w:t>
      </w:r>
      <w:r>
        <w:rPr>
          <w:rFonts w:hint="eastAsia"/>
        </w:rPr>
        <w:t>大规模</w:t>
      </w:r>
      <w:r>
        <w:t>的数据集而言，边缘选择的方法往往会忽略数量类别的分布。</w:t>
      </w:r>
    </w:p>
    <w:p w14:paraId="5BBB7F58" w14:textId="7CC569C4" w:rsidR="009103C4" w:rsidRDefault="009103C4" w:rsidP="009103C4">
      <w:pPr>
        <w:ind w:firstLine="480"/>
      </w:pPr>
      <w:r>
        <w:rPr>
          <w:rFonts w:hint="eastAsia"/>
        </w:rPr>
        <w:t>一个</w:t>
      </w:r>
      <w:r>
        <w:t>更常用的不确定度样例选择策略引入了信息熵来反应样本的不确定度</w:t>
      </w:r>
      <w:r w:rsidR="008C48A8">
        <w:rPr>
          <w:rFonts w:hint="eastAsia"/>
        </w:rPr>
        <w:t>，</w:t>
      </w:r>
      <w:r w:rsidR="008C48A8">
        <w:t>计算公式如</w:t>
      </w:r>
      <w:r w:rsidR="008C48A8">
        <w:rPr>
          <w:rFonts w:hint="eastAsia"/>
        </w:rPr>
        <w:t>2-</w:t>
      </w:r>
      <w:r w:rsidR="008C48A8">
        <w:t>3</w:t>
      </w:r>
      <w:r w:rsidR="008C48A8">
        <w:t>式</w:t>
      </w:r>
      <w:r>
        <w:t>：</w:t>
      </w:r>
    </w:p>
    <w:p w14:paraId="431135B9" w14:textId="38F1F9E1" w:rsidR="009103C4" w:rsidRDefault="002B4830" w:rsidP="00CD030D">
      <w:pPr>
        <w:wordWrap w:val="0"/>
        <w:spacing w:line="276" w:lineRule="auto"/>
        <w:ind w:firstLine="480"/>
        <w:jc w:val="right"/>
      </w:pPr>
      <w:r w:rsidRPr="00E81BEE">
        <w:rPr>
          <w:position w:val="-28"/>
        </w:rPr>
        <w:object w:dxaOrig="3860" w:dyaOrig="540" w14:anchorId="3778D460">
          <v:shape id="_x0000_i1033" type="#_x0000_t75" style="width:209.25pt;height:29.25pt" o:ole="">
            <v:imagedata r:id="rId39" o:title=""/>
          </v:shape>
          <o:OLEObject Type="Embed" ProgID="Equation.DSMT4" ShapeID="_x0000_i1033" DrawAspect="Content" ObjectID="_1572984812" r:id="rId40"/>
        </w:object>
      </w:r>
      <w:r w:rsidR="009103C4">
        <w:t xml:space="preserve">             (2-3)</w:t>
      </w:r>
    </w:p>
    <w:p w14:paraId="0646E37C" w14:textId="77777777" w:rsidR="009103C4" w:rsidRDefault="009103C4" w:rsidP="009103C4">
      <w:pPr>
        <w:ind w:firstLine="480"/>
      </w:pPr>
      <w:r>
        <w:rPr>
          <w:rFonts w:hint="eastAsia"/>
        </w:rPr>
        <w:t>这里</w:t>
      </w:r>
      <w:r>
        <w:t>的</w:t>
      </w:r>
      <w:r w:rsidRPr="00E81BEE">
        <w:rPr>
          <w:position w:val="-12"/>
        </w:rPr>
        <w:object w:dxaOrig="240" w:dyaOrig="360" w14:anchorId="3178468F">
          <v:shape id="_x0000_i1034" type="#_x0000_t75" style="width:13.5pt;height:20.25pt" o:ole="">
            <v:imagedata r:id="rId41" o:title=""/>
          </v:shape>
          <o:OLEObject Type="Embed" ProgID="Equation.DSMT4" ShapeID="_x0000_i1034" DrawAspect="Content" ObjectID="_1572984813" r:id="rId42"/>
        </w:object>
      </w:r>
      <w:r>
        <w:t xml:space="preserve"> </w:t>
      </w:r>
      <w:r>
        <w:rPr>
          <w:rFonts w:hint="eastAsia"/>
        </w:rPr>
        <w:t>表示</w:t>
      </w:r>
      <w:r w:rsidRPr="00E81BEE">
        <w:rPr>
          <w:position w:val="-6"/>
        </w:rPr>
        <w:object w:dxaOrig="200" w:dyaOrig="220" w14:anchorId="6E37B410">
          <v:shape id="_x0000_i1035" type="#_x0000_t75" style="width:9pt;height:13.5pt" o:ole="">
            <v:imagedata r:id="rId43" o:title=""/>
          </v:shape>
          <o:OLEObject Type="Embed" ProgID="Equation.DSMT4" ShapeID="_x0000_i1035" DrawAspect="Content" ObjectID="_1572984814" r:id="rId44"/>
        </w:object>
      </w:r>
      <w:r>
        <w:t xml:space="preserve"> </w:t>
      </w:r>
      <w:r>
        <w:t>所有</w:t>
      </w:r>
      <w:r>
        <w:rPr>
          <w:rFonts w:hint="eastAsia"/>
        </w:rPr>
        <w:t>可能</w:t>
      </w:r>
      <w:r>
        <w:t>的分类。</w:t>
      </w:r>
      <w:r>
        <w:rPr>
          <w:rFonts w:hint="eastAsia"/>
        </w:rPr>
        <w:t>信息熵</w:t>
      </w:r>
      <w:r>
        <w:t>是信息论中</w:t>
      </w:r>
      <w:r>
        <w:rPr>
          <w:rFonts w:hint="eastAsia"/>
        </w:rPr>
        <w:t>对信息的</w:t>
      </w:r>
      <w:r>
        <w:t>量化，</w:t>
      </w:r>
      <w:r>
        <w:rPr>
          <w:rFonts w:hint="eastAsia"/>
        </w:rPr>
        <w:t>这种思想</w:t>
      </w:r>
      <w:r>
        <w:t>经常运用于机器学习中对</w:t>
      </w:r>
      <w:r>
        <w:rPr>
          <w:rFonts w:hint="eastAsia"/>
        </w:rPr>
        <w:t>样本</w:t>
      </w:r>
      <w:r>
        <w:t>不确定</w:t>
      </w:r>
      <w:r>
        <w:rPr>
          <w:rFonts w:hint="eastAsia"/>
        </w:rPr>
        <w:t>性</w:t>
      </w:r>
      <w:r>
        <w:t>的度量。</w:t>
      </w:r>
    </w:p>
    <w:p w14:paraId="6891C763" w14:textId="4EF748C6" w:rsidR="009103C4" w:rsidRDefault="009103C4" w:rsidP="009103C4">
      <w:pPr>
        <w:ind w:firstLine="480"/>
      </w:pPr>
      <w:r>
        <w:rPr>
          <w:noProof/>
          <w:lang w:val="en-US"/>
        </w:rPr>
        <w:lastRenderedPageBreak/>
        <mc:AlternateContent>
          <mc:Choice Requires="wpg">
            <w:drawing>
              <wp:anchor distT="0" distB="0" distL="114300" distR="114300" simplePos="0" relativeHeight="251661312" behindDoc="0" locked="0" layoutInCell="1" allowOverlap="1" wp14:anchorId="03B2DAB4" wp14:editId="4ACDAAAD">
                <wp:simplePos x="0" y="0"/>
                <wp:positionH relativeFrom="column">
                  <wp:posOffset>1209675</wp:posOffset>
                </wp:positionH>
                <wp:positionV relativeFrom="paragraph">
                  <wp:posOffset>2676525</wp:posOffset>
                </wp:positionV>
                <wp:extent cx="2952750" cy="2252980"/>
                <wp:effectExtent l="0" t="0" r="19050" b="0"/>
                <wp:wrapTopAndBottom/>
                <wp:docPr id="486" name="组合 486"/>
                <wp:cNvGraphicFramePr/>
                <a:graphic xmlns:a="http://schemas.openxmlformats.org/drawingml/2006/main">
                  <a:graphicData uri="http://schemas.microsoft.com/office/word/2010/wordprocessingGroup">
                    <wpg:wgp>
                      <wpg:cNvGrpSpPr/>
                      <wpg:grpSpPr>
                        <a:xfrm>
                          <a:off x="0" y="0"/>
                          <a:ext cx="2952750" cy="2252980"/>
                          <a:chOff x="186010" y="136479"/>
                          <a:chExt cx="2952750" cy="2254260"/>
                        </a:xfrm>
                      </wpg:grpSpPr>
                      <wps:wsp>
                        <wps:cNvPr id="487" name="矩形 487"/>
                        <wps:cNvSpPr/>
                        <wps:spPr>
                          <a:xfrm>
                            <a:off x="186010" y="136479"/>
                            <a:ext cx="2952750" cy="19335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椭圆 488"/>
                        <wps:cNvSpPr/>
                        <wps:spPr>
                          <a:xfrm>
                            <a:off x="1630681" y="125730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直接连接符 489"/>
                        <wps:cNvCnPr/>
                        <wps:spPr>
                          <a:xfrm>
                            <a:off x="702944" y="371475"/>
                            <a:ext cx="2021206" cy="15335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90" name="椭圆 490"/>
                        <wps:cNvSpPr/>
                        <wps:spPr>
                          <a:xfrm>
                            <a:off x="1865925" y="886459"/>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1" name="椭圆 491"/>
                        <wps:cNvSpPr/>
                        <wps:spPr>
                          <a:xfrm>
                            <a:off x="1208700" y="614635"/>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2" name="椭圆 492"/>
                        <wps:cNvSpPr/>
                        <wps:spPr>
                          <a:xfrm>
                            <a:off x="541950" y="10753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3" name="椭圆 493"/>
                        <wps:cNvSpPr/>
                        <wps:spPr>
                          <a:xfrm>
                            <a:off x="1170600" y="161827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4" name="椭圆 494"/>
                        <wps:cNvSpPr/>
                        <wps:spPr>
                          <a:xfrm>
                            <a:off x="2494575" y="54195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5" name="椭圆 495"/>
                        <wps:cNvSpPr/>
                        <wps:spPr>
                          <a:xfrm>
                            <a:off x="2170725" y="125632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6" name="椭圆 496"/>
                        <wps:cNvSpPr/>
                        <wps:spPr>
                          <a:xfrm>
                            <a:off x="951525" y="646725"/>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97" name="组合 497"/>
                        <wpg:cNvGrpSpPr/>
                        <wpg:grpSpPr>
                          <a:xfrm>
                            <a:off x="1846875" y="380025"/>
                            <a:ext cx="64135" cy="64135"/>
                            <a:chOff x="1846875" y="418125"/>
                            <a:chExt cx="420075" cy="420075"/>
                          </a:xfrm>
                        </wpg:grpSpPr>
                        <wps:wsp>
                          <wps:cNvPr id="498" name="椭圆 498"/>
                          <wps:cNvSpPr/>
                          <wps:spPr>
                            <a:xfrm>
                              <a:off x="1846875" y="418125"/>
                              <a:ext cx="420075" cy="420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9" name="直接连接符 499"/>
                          <wps:cNvCnPr/>
                          <wps:spPr>
                            <a:xfrm>
                              <a:off x="1846875" y="628163"/>
                              <a:ext cx="420075" cy="0"/>
                            </a:xfrm>
                            <a:prstGeom prst="line">
                              <a:avLst/>
                            </a:prstGeom>
                          </wps:spPr>
                          <wps:style>
                            <a:lnRef idx="1">
                              <a:schemeClr val="dk1"/>
                            </a:lnRef>
                            <a:fillRef idx="0">
                              <a:schemeClr val="dk1"/>
                            </a:fillRef>
                            <a:effectRef idx="0">
                              <a:schemeClr val="dk1"/>
                            </a:effectRef>
                            <a:fontRef idx="minor">
                              <a:schemeClr val="tx1"/>
                            </a:fontRef>
                          </wps:style>
                          <wps:bodyPr/>
                        </wps:wsp>
                        <wps:wsp>
                          <wps:cNvPr id="500" name="直接连接符 500"/>
                          <wps:cNvCnPr/>
                          <wps:spPr>
                            <a:xfrm>
                              <a:off x="2056913" y="418125"/>
                              <a:ext cx="0" cy="4200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01" name="组合 501"/>
                        <wpg:cNvGrpSpPr/>
                        <wpg:grpSpPr>
                          <a:xfrm>
                            <a:off x="2151675" y="687954"/>
                            <a:ext cx="64135" cy="64135"/>
                            <a:chOff x="0" y="0"/>
                            <a:chExt cx="420075" cy="420075"/>
                          </a:xfrm>
                        </wpg:grpSpPr>
                        <wps:wsp>
                          <wps:cNvPr id="502" name="椭圆 502"/>
                          <wps:cNvSpPr/>
                          <wps:spPr>
                            <a:xfrm>
                              <a:off x="0" y="0"/>
                              <a:ext cx="420075" cy="420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3" name="直接连接符 503"/>
                          <wps:cNvCnPr/>
                          <wps:spPr>
                            <a:xfrm>
                              <a:off x="0" y="210041"/>
                              <a:ext cx="420075" cy="0"/>
                            </a:xfrm>
                            <a:prstGeom prst="line">
                              <a:avLst/>
                            </a:prstGeom>
                          </wps:spPr>
                          <wps:style>
                            <a:lnRef idx="1">
                              <a:schemeClr val="dk1"/>
                            </a:lnRef>
                            <a:fillRef idx="0">
                              <a:schemeClr val="dk1"/>
                            </a:fillRef>
                            <a:effectRef idx="0">
                              <a:schemeClr val="dk1"/>
                            </a:effectRef>
                            <a:fontRef idx="minor">
                              <a:schemeClr val="tx1"/>
                            </a:fontRef>
                          </wps:style>
                          <wps:bodyPr/>
                        </wps:wsp>
                        <wps:wsp>
                          <wps:cNvPr id="504" name="直接连接符 504"/>
                          <wps:cNvCnPr/>
                          <wps:spPr>
                            <a:xfrm>
                              <a:off x="210041" y="0"/>
                              <a:ext cx="0" cy="4200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05" name="组合 505"/>
                        <wpg:cNvGrpSpPr/>
                        <wpg:grpSpPr>
                          <a:xfrm>
                            <a:off x="2417379" y="950594"/>
                            <a:ext cx="64135" cy="64135"/>
                            <a:chOff x="0" y="0"/>
                            <a:chExt cx="420075" cy="420075"/>
                          </a:xfrm>
                        </wpg:grpSpPr>
                        <wps:wsp>
                          <wps:cNvPr id="506" name="椭圆 506"/>
                          <wps:cNvSpPr/>
                          <wps:spPr>
                            <a:xfrm>
                              <a:off x="0" y="0"/>
                              <a:ext cx="420075" cy="420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7" name="直接连接符 507"/>
                          <wps:cNvCnPr/>
                          <wps:spPr>
                            <a:xfrm>
                              <a:off x="0" y="210041"/>
                              <a:ext cx="420075" cy="0"/>
                            </a:xfrm>
                            <a:prstGeom prst="line">
                              <a:avLst/>
                            </a:prstGeom>
                          </wps:spPr>
                          <wps:style>
                            <a:lnRef idx="1">
                              <a:schemeClr val="dk1"/>
                            </a:lnRef>
                            <a:fillRef idx="0">
                              <a:schemeClr val="dk1"/>
                            </a:fillRef>
                            <a:effectRef idx="0">
                              <a:schemeClr val="dk1"/>
                            </a:effectRef>
                            <a:fontRef idx="minor">
                              <a:schemeClr val="tx1"/>
                            </a:fontRef>
                          </wps:style>
                          <wps:bodyPr/>
                        </wps:wsp>
                        <wps:wsp>
                          <wps:cNvPr id="508" name="直接连接符 508"/>
                          <wps:cNvCnPr/>
                          <wps:spPr>
                            <a:xfrm>
                              <a:off x="210041" y="0"/>
                              <a:ext cx="0" cy="4200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09" name="组合 509"/>
                        <wpg:cNvGrpSpPr/>
                        <wpg:grpSpPr>
                          <a:xfrm>
                            <a:off x="1798275" y="610779"/>
                            <a:ext cx="64135" cy="64135"/>
                            <a:chOff x="0" y="0"/>
                            <a:chExt cx="420075" cy="420075"/>
                          </a:xfrm>
                        </wpg:grpSpPr>
                        <wps:wsp>
                          <wps:cNvPr id="510" name="椭圆 510"/>
                          <wps:cNvSpPr/>
                          <wps:spPr>
                            <a:xfrm>
                              <a:off x="0" y="0"/>
                              <a:ext cx="420075" cy="420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1" name="直接连接符 511"/>
                          <wps:cNvCnPr/>
                          <wps:spPr>
                            <a:xfrm>
                              <a:off x="0" y="210041"/>
                              <a:ext cx="420075" cy="0"/>
                            </a:xfrm>
                            <a:prstGeom prst="line">
                              <a:avLst/>
                            </a:prstGeom>
                          </wps:spPr>
                          <wps:style>
                            <a:lnRef idx="1">
                              <a:schemeClr val="dk1"/>
                            </a:lnRef>
                            <a:fillRef idx="0">
                              <a:schemeClr val="dk1"/>
                            </a:fillRef>
                            <a:effectRef idx="0">
                              <a:schemeClr val="dk1"/>
                            </a:effectRef>
                            <a:fontRef idx="minor">
                              <a:schemeClr val="tx1"/>
                            </a:fontRef>
                          </wps:style>
                          <wps:bodyPr/>
                        </wps:wsp>
                        <wps:wsp>
                          <wps:cNvPr id="512" name="直接连接符 512"/>
                          <wps:cNvCnPr/>
                          <wps:spPr>
                            <a:xfrm>
                              <a:off x="210041" y="0"/>
                              <a:ext cx="0" cy="4200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13" name="组合 513"/>
                        <wpg:cNvGrpSpPr/>
                        <wpg:grpSpPr>
                          <a:xfrm>
                            <a:off x="2542179" y="1303019"/>
                            <a:ext cx="64135" cy="64135"/>
                            <a:chOff x="0" y="0"/>
                            <a:chExt cx="420075" cy="420075"/>
                          </a:xfrm>
                        </wpg:grpSpPr>
                        <wps:wsp>
                          <wps:cNvPr id="514" name="椭圆 514"/>
                          <wps:cNvSpPr/>
                          <wps:spPr>
                            <a:xfrm>
                              <a:off x="0" y="0"/>
                              <a:ext cx="420075" cy="42007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5" name="直接连接符 515"/>
                          <wps:cNvCnPr/>
                          <wps:spPr>
                            <a:xfrm>
                              <a:off x="0" y="210041"/>
                              <a:ext cx="420075" cy="0"/>
                            </a:xfrm>
                            <a:prstGeom prst="line">
                              <a:avLst/>
                            </a:prstGeom>
                          </wps:spPr>
                          <wps:style>
                            <a:lnRef idx="1">
                              <a:schemeClr val="dk1"/>
                            </a:lnRef>
                            <a:fillRef idx="0">
                              <a:schemeClr val="dk1"/>
                            </a:fillRef>
                            <a:effectRef idx="0">
                              <a:schemeClr val="dk1"/>
                            </a:effectRef>
                            <a:fontRef idx="minor">
                              <a:schemeClr val="tx1"/>
                            </a:fontRef>
                          </wps:style>
                          <wps:bodyPr/>
                        </wps:wsp>
                        <wps:wsp>
                          <wps:cNvPr id="516" name="直接连接符 516"/>
                          <wps:cNvCnPr/>
                          <wps:spPr>
                            <a:xfrm>
                              <a:off x="210041" y="0"/>
                              <a:ext cx="0" cy="4200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17" name="直接连接符 517"/>
                        <wps:cNvCnPr/>
                        <wps:spPr>
                          <a:xfrm>
                            <a:off x="702944" y="674914"/>
                            <a:ext cx="1621156" cy="1230086"/>
                          </a:xfrm>
                          <a:prstGeom prst="line">
                            <a:avLst/>
                          </a:prstGeom>
                          <a:ln>
                            <a:prstDash val="dash"/>
                          </a:ln>
                        </wps:spPr>
                        <wps:style>
                          <a:lnRef idx="1">
                            <a:schemeClr val="accent3"/>
                          </a:lnRef>
                          <a:fillRef idx="0">
                            <a:schemeClr val="accent3"/>
                          </a:fillRef>
                          <a:effectRef idx="0">
                            <a:schemeClr val="accent3"/>
                          </a:effectRef>
                          <a:fontRef idx="minor">
                            <a:schemeClr val="tx1"/>
                          </a:fontRef>
                        </wps:style>
                        <wps:bodyPr/>
                      </wps:wsp>
                      <wps:wsp>
                        <wps:cNvPr id="518" name="直接连接符 518"/>
                        <wps:cNvCnPr/>
                        <wps:spPr>
                          <a:xfrm>
                            <a:off x="1088736" y="390434"/>
                            <a:ext cx="1621155" cy="1229995"/>
                          </a:xfrm>
                          <a:prstGeom prst="line">
                            <a:avLst/>
                          </a:prstGeom>
                          <a:ln>
                            <a:prstDash val="dash"/>
                          </a:ln>
                        </wps:spPr>
                        <wps:style>
                          <a:lnRef idx="1">
                            <a:schemeClr val="accent3"/>
                          </a:lnRef>
                          <a:fillRef idx="0">
                            <a:schemeClr val="accent3"/>
                          </a:fillRef>
                          <a:effectRef idx="0">
                            <a:schemeClr val="accent3"/>
                          </a:effectRef>
                          <a:fontRef idx="minor">
                            <a:schemeClr val="tx1"/>
                          </a:fontRef>
                        </wps:style>
                        <wps:bodyPr/>
                      </wps:wsp>
                      <wps:wsp>
                        <wps:cNvPr id="519" name="文本框 519"/>
                        <wps:cNvSpPr txBox="1"/>
                        <wps:spPr>
                          <a:xfrm>
                            <a:off x="438373" y="2009739"/>
                            <a:ext cx="2167941"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EEEE0" w14:textId="11F7CCC0" w:rsidR="00AF759C" w:rsidRDefault="00AF759C" w:rsidP="009103C4">
                              <w:pPr>
                                <w:ind w:firstLine="480"/>
                              </w:pPr>
                              <w:r>
                                <w:rPr>
                                  <w:rFonts w:hint="eastAsia"/>
                                </w:rPr>
                                <w:t>图</w:t>
                              </w:r>
                              <w:r>
                                <w:rPr>
                                  <w:rFonts w:hint="eastAsia"/>
                                </w:rPr>
                                <w:t>2.4</w:t>
                              </w:r>
                              <w:r>
                                <w:t xml:space="preserve"> SVM</w:t>
                              </w:r>
                              <w:r>
                                <w:rPr>
                                  <w:rFonts w:hint="eastAsia"/>
                                </w:rPr>
                                <w:t>分类模型图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20" name="组合 520"/>
                        <wpg:cNvGrpSpPr/>
                        <wpg:grpSpPr>
                          <a:xfrm>
                            <a:off x="809625" y="1120435"/>
                            <a:ext cx="79715" cy="79715"/>
                            <a:chOff x="809625" y="1120435"/>
                            <a:chExt cx="444794" cy="444794"/>
                          </a:xfrm>
                        </wpg:grpSpPr>
                        <wps:wsp>
                          <wps:cNvPr id="521" name="椭圆 521"/>
                          <wps:cNvSpPr/>
                          <wps:spPr>
                            <a:xfrm>
                              <a:off x="809625" y="1120435"/>
                              <a:ext cx="444794" cy="44479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直接连接符 522"/>
                          <wps:cNvCnPr/>
                          <wps:spPr>
                            <a:xfrm>
                              <a:off x="809625" y="1335087"/>
                              <a:ext cx="444794" cy="774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23" name="组合 523"/>
                        <wpg:cNvGrpSpPr/>
                        <wpg:grpSpPr>
                          <a:xfrm>
                            <a:off x="1222963" y="1139055"/>
                            <a:ext cx="79375" cy="79375"/>
                            <a:chOff x="0" y="0"/>
                            <a:chExt cx="444794" cy="444794"/>
                          </a:xfrm>
                        </wpg:grpSpPr>
                        <wps:wsp>
                          <wps:cNvPr id="524" name="椭圆 524"/>
                          <wps:cNvSpPr/>
                          <wps:spPr>
                            <a:xfrm>
                              <a:off x="0" y="0"/>
                              <a:ext cx="444794" cy="444794"/>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5" name="直接连接符 525"/>
                          <wps:cNvCnPr/>
                          <wps:spPr>
                            <a:xfrm>
                              <a:off x="0" y="214650"/>
                              <a:ext cx="444794" cy="774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26" name="组合 526"/>
                        <wpg:cNvGrpSpPr/>
                        <wpg:grpSpPr>
                          <a:xfrm>
                            <a:off x="884561" y="1372438"/>
                            <a:ext cx="79375" cy="79375"/>
                            <a:chOff x="0" y="0"/>
                            <a:chExt cx="444794" cy="444794"/>
                          </a:xfrm>
                        </wpg:grpSpPr>
                        <wps:wsp>
                          <wps:cNvPr id="527" name="椭圆 527"/>
                          <wps:cNvSpPr/>
                          <wps:spPr>
                            <a:xfrm>
                              <a:off x="0" y="0"/>
                              <a:ext cx="444794" cy="444794"/>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8" name="直接连接符 528"/>
                          <wps:cNvCnPr/>
                          <wps:spPr>
                            <a:xfrm>
                              <a:off x="0" y="214650"/>
                              <a:ext cx="444794" cy="774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29" name="组合 529"/>
                        <wpg:cNvGrpSpPr/>
                        <wpg:grpSpPr>
                          <a:xfrm>
                            <a:off x="1446825" y="1825625"/>
                            <a:ext cx="79375" cy="79375"/>
                            <a:chOff x="0" y="0"/>
                            <a:chExt cx="444794" cy="444794"/>
                          </a:xfrm>
                        </wpg:grpSpPr>
                        <wps:wsp>
                          <wps:cNvPr id="530" name="椭圆 530"/>
                          <wps:cNvSpPr/>
                          <wps:spPr>
                            <a:xfrm>
                              <a:off x="0" y="0"/>
                              <a:ext cx="444794" cy="444794"/>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1" name="直接连接符 531"/>
                          <wps:cNvCnPr/>
                          <wps:spPr>
                            <a:xfrm>
                              <a:off x="0" y="214650"/>
                              <a:ext cx="444794" cy="7744"/>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32" name="组合 532"/>
                        <wpg:cNvGrpSpPr/>
                        <wpg:grpSpPr>
                          <a:xfrm>
                            <a:off x="1505244" y="1500731"/>
                            <a:ext cx="79375" cy="79375"/>
                            <a:chOff x="0" y="0"/>
                            <a:chExt cx="444794" cy="444794"/>
                          </a:xfrm>
                        </wpg:grpSpPr>
                        <wps:wsp>
                          <wps:cNvPr id="533" name="椭圆 533"/>
                          <wps:cNvSpPr/>
                          <wps:spPr>
                            <a:xfrm>
                              <a:off x="0" y="0"/>
                              <a:ext cx="444794" cy="444794"/>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4" name="直接连接符 534"/>
                          <wps:cNvCnPr/>
                          <wps:spPr>
                            <a:xfrm>
                              <a:off x="0" y="214650"/>
                              <a:ext cx="444794" cy="7744"/>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03B2DAB4" id="组合 486" o:spid="_x0000_s1026" style="position:absolute;left:0;text-align:left;margin-left:95.25pt;margin-top:210.75pt;width:232.5pt;height:177.4pt;z-index:251661312;mso-height-relative:margin" coordorigin="1860,1364" coordsize="29527,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">
                <v:rect id="矩形 487" o:spid="_x0000_s1027" style="position:absolute;left:1860;top:1364;width:29527;height:19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l6MUA&#10;AADcAAAADwAAAGRycy9kb3ducmV2LnhtbESPT2vCQBTE70K/w/IKvemmpWiMriKlhYKi+Ofg8ZF9&#10;JqHZt2F3m8Rv7wqCx2FmfsPMl72pRUvOV5YVvI8SEMS51RUXCk7Hn2EKwgdkjbVlUnAlD8vFy2CO&#10;mbYd76k9hEJECPsMFZQhNJmUPi/JoB/Zhjh6F+sMhihdIbXDLsJNLT+SZCwNVhwXSmzoq6T87/Bv&#10;FNhdda1XbrptNzQ5r3ch6frxt1Jvr/1qBiJQH57hR/tXK/hMJ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2XoxQAAANwAAAAPAAAAAAAAAAAAAAAAAJgCAABkcnMv&#10;ZG93bnJldi54bWxQSwUGAAAAAAQABAD1AAAAigMAAAAA&#10;" fillcolor="white [3201]" strokecolor="black [3200]" strokeweight="1pt"/>
                <v:oval id="椭圆 488" o:spid="_x0000_s1028" style="position:absolute;left:16306;top:12573;width:458;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EnsMA&#10;AADcAAAADwAAAGRycy9kb3ducmV2LnhtbERPz2vCMBS+D/Y/hDfwNtMV10k1liEIDrxUd9Dbo3k2&#10;3ZqX0qS2869fDoMdP77f62KyrbhR7xvHCl7mCQjiyumGawWfp93zEoQPyBpbx6TghzwUm8eHNeba&#10;jVzS7RhqEUPY56jAhNDlUvrKkEU/dx1x5K6utxgi7GupexxjuG1lmiSZtNhwbDDY0dZQ9X0crIK7&#10;XRzKD58lu6/L+bUZ3waTbgelZk/T+wpEoCn8i//ce61gsYxr4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aUEnsMAAADcAAAADwAAAAAAAAAAAAAAAACYAgAAZHJzL2Rv&#10;d25yZXYueG1sUEsFBgAAAAAEAAQA9QAAAIgDAAAAAA==&#10;" fillcolor="black [3200]" strokecolor="black [1600]" strokeweight="1pt">
                  <v:stroke joinstyle="miter"/>
                </v:oval>
                <v:line id="直接连接符 489" o:spid="_x0000_s1029" style="position:absolute;visibility:visible;mso-wrap-style:square" from="7029,3714" to="27241,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xbMcAAADcAAAADwAAAGRycy9kb3ducmV2LnhtbESPQWvCQBSE70L/w/IEb7qxiNjoKlJa&#10;UASLRrTeHtnXJDT7Nma3JvbXdwWhx2FmvmFmi9aU4kq1KywrGA4iEMSp1QVnCg7Je38CwnlkjaVl&#10;UnAjB4v5U2eGsbYN7+i695kIEHYxKsi9r2IpXZqTQTewFXHwvmxt0AdZZ1LX2AS4KeVzFI2lwYLD&#10;Qo4VveaUfu9/jILmeEm2m2h90p9vyep8vv1+lMNEqV63XU5BeGr9f/jRXmkFo8kL3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5XFsxwAAANwAAAAPAAAAAAAA&#10;AAAAAAAAAKECAABkcnMvZG93bnJldi54bWxQSwUGAAAAAAQABAD5AAAAlQMAAAAA&#10;" strokecolor="black [3200]" strokeweight="1.5pt">
                  <v:stroke joinstyle="miter"/>
                </v:line>
                <v:oval id="椭圆 490" o:spid="_x0000_s1030" style="position:absolute;left:18659;top:8864;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eRcQA&#10;AADcAAAADwAAAGRycy9kb3ducmV2LnhtbERPyWrDMBC9F/oPYgq91XJMltaJYkog0EAvWQ7pbbCm&#10;lhNrZCw5dvv11aGQ4+Ptq2K0jbhR52vHCiZJCoK4dLrmSsHpuH15BeEDssbGMSn4IQ/F+vFhhbl2&#10;A+/pdgiViCHsc1RgQmhzKX1pyKJPXEscuW/XWQwRdpXUHQ4x3DYyS9O5tFhzbDDY0sZQeT30VsGv&#10;nX7ud36ebi9f51k9LHqTbXqlnp/G9yWIQGO4i//dH1rB9C3Oj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KnkXEAAAA3AAAAA8AAAAAAAAAAAAAAAAAmAIAAGRycy9k&#10;b3ducmV2LnhtbFBLBQYAAAAABAAEAPUAAACJAwAAAAA=&#10;" fillcolor="black [3200]" strokecolor="black [1600]" strokeweight="1pt">
                  <v:stroke joinstyle="miter"/>
                </v:oval>
                <v:oval id="椭圆 491" o:spid="_x0000_s1031" style="position:absolute;left:12087;top:6146;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Y73sYA&#10;AADcAAAADwAAAGRycy9kb3ducmV2LnhtbESPQWvCQBSE74X+h+UJ3upGsVajqxRBsOBF60Fvj+wz&#10;G82+DdmNSfvr3ULB4zAz3zCLVWdLcafaF44VDAcJCOLM6YJzBcfvzdsUhA/IGkvHpOCHPKyWry8L&#10;TLVreU/3Q8hFhLBPUYEJoUql9Jkhi37gKuLoXVxtMURZ51LX2Ea4LeUoSSbSYsFxwWBFa0PZ7dBY&#10;Bb92vNt/+UmyuZ5P70X70ZjRulGq3+s+5yACdeEZ/m9vtYLxbAh/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Y73sYAAADcAAAADwAAAAAAAAAAAAAAAACYAgAAZHJz&#10;L2Rvd25yZXYueG1sUEsFBgAAAAAEAAQA9QAAAIsDAAAAAA==&#10;" fillcolor="black [3200]" strokecolor="black [1600]" strokeweight="1pt">
                  <v:stroke joinstyle="miter"/>
                </v:oval>
                <v:oval id="椭圆 492" o:spid="_x0000_s1032" style="position:absolute;left:5419;top:10753;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SlqcYA&#10;AADcAAAADwAAAGRycy9kb3ducmV2LnhtbESPQWvCQBSE7wX/w/IK3uqmwdqauooIgoIXbQ/19si+&#10;ZqPZtyG7MbG/3hWEHoeZ+YaZLXpbiQs1vnSs4HWUgCDOnS65UPD9tX75AOEDssbKMSm4kofFfPA0&#10;w0y7jvd0OYRCRAj7DBWYEOpMSp8bsuhHriaO3q9rLIYom0LqBrsIt5VMk2QiLZYcFwzWtDKUnw+t&#10;VfBnx7v91k+S9en481Z2761JV61Sw+d++QkiUB/+w4/2RisYT1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SlqcYAAADcAAAADwAAAAAAAAAAAAAAAACYAgAAZHJz&#10;L2Rvd25yZXYueG1sUEsFBgAAAAAEAAQA9QAAAIsDAAAAAA==&#10;" fillcolor="black [3200]" strokecolor="black [1600]" strokeweight="1pt">
                  <v:stroke joinstyle="miter"/>
                </v:oval>
                <v:oval id="椭圆 493" o:spid="_x0000_s1033" style="position:absolute;left:11706;top:16182;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AMsYA&#10;AADcAAAADwAAAGRycy9kb3ducmV2LnhtbESPQWvCQBSE70L/w/KE3nSjtbaNrlIEwUIvag96e2Sf&#10;2Wj2bchuTOyv7xYEj8PMfMPMl50txZVqXzhWMBomIIgzpwvOFfzs14N3ED4gaywdk4IbeVgunnpz&#10;TLVreUvXXchFhLBPUYEJoUql9Jkhi37oKuLonVxtMURZ51LX2Ea4LeU4SabSYsFxwWBFK0PZZddY&#10;Bb928r398tNkfT4eXov2rTHjVaPUc7/7nIEI1IVH+N7eaAWTjxf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gAMsYAAADcAAAADwAAAAAAAAAAAAAAAACYAgAAZHJz&#10;L2Rvd25yZXYueG1sUEsFBgAAAAAEAAQA9QAAAIsDAAAAAA==&#10;" fillcolor="black [3200]" strokecolor="black [1600]" strokeweight="1pt">
                  <v:stroke joinstyle="miter"/>
                </v:oval>
                <v:oval id="椭圆 494" o:spid="_x0000_s1034" style="position:absolute;left:24945;top:5419;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YRsYA&#10;AADcAAAADwAAAGRycy9kb3ducmV2LnhtbESPQWvCQBSE7wX/w/IK3uqmktqauooIgoIXbQ/19si+&#10;ZqPZtyG7MbG/3hWEHoeZ+YaZLXpbiQs1vnSs4HWUgCDOnS65UPD9tX75AOEDssbKMSm4kofFfPA0&#10;w0y7jvd0OYRCRAj7DBWYEOpMSp8bsuhHriaO3q9rLIYom0LqBrsIt5UcJ8lEWiw5LhisaWUoPx9a&#10;q+DPprv91k+S9en481Z2760Zr1qlhs/98hNEoD78hx/tjVaQTl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GYRsYAAADcAAAADwAAAAAAAAAAAAAAAACYAgAAZHJz&#10;L2Rvd25yZXYueG1sUEsFBgAAAAAEAAQA9QAAAIsDAAAAAA==&#10;" fillcolor="black [3200]" strokecolor="black [1600]" strokeweight="1pt">
                  <v:stroke joinstyle="miter"/>
                </v:oval>
                <v:oval id="椭圆 495" o:spid="_x0000_s1035" style="position:absolute;left:21707;top:12563;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93cYA&#10;AADcAAAADwAAAGRycy9kb3ducmV2LnhtbESPQWvCQBSE7wX/w/IEb3VTUavRVUQQWvCi9aC3R/aZ&#10;jc2+DdmNSfvr3ULB4zAz3zDLdWdLcafaF44VvA0TEMSZ0wXnCk5fu9cZCB+QNZaOScEPeVivei9L&#10;TLVr+UD3Y8hFhLBPUYEJoUql9Jkhi37oKuLoXV1tMURZ51LX2Ea4LeUoSabSYsFxwWBFW0PZ97Gx&#10;Cn7teH/49NNkd7ucJ0X73pjRtlFq0O82CxCBuvAM/7c/tILxfAJ/Z+IR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093cYAAADcAAAADwAAAAAAAAAAAAAAAACYAgAAZHJz&#10;L2Rvd25yZXYueG1sUEsFBgAAAAAEAAQA9QAAAIsDAAAAAA==&#10;" fillcolor="black [3200]" strokecolor="black [1600]" strokeweight="1pt">
                  <v:stroke joinstyle="miter"/>
                </v:oval>
                <v:oval id="椭圆 496" o:spid="_x0000_s1036" style="position:absolute;left:9515;top:6467;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qsYA&#10;AADcAAAADwAAAGRycy9kb3ducmV2LnhtbESPQWvCQBSE7wX/w/KE3upGsVGjq4ggtNCL1oPeHtln&#10;Npp9G7Ibk/bXdwuFHoeZ+YZZbXpbiQc1vnSsYDxKQBDnTpdcKDh97l/mIHxA1lg5JgVf5GGzHjyt&#10;MNOu4wM9jqEQEcI+QwUmhDqT0ueGLPqRq4mjd3WNxRBlU0jdYBfhtpKTJEmlxZLjgsGadoby+7G1&#10;Cr7t9OPw7tNkf7ucX8tu1prJrlXqedhvlyAC9eE//Nd+0wqmixR+z8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jqsYAAADcAAAADwAAAAAAAAAAAAAAAACYAgAAZHJz&#10;L2Rvd25yZXYueG1sUEsFBgAAAAAEAAQA9QAAAIsDAAAAAA==&#10;" fillcolor="black [3200]" strokecolor="black [1600]" strokeweight="1pt">
                  <v:stroke joinstyle="miter"/>
                </v:oval>
                <v:group id="组合 497" o:spid="_x0000_s1037" style="position:absolute;left:18468;top:3800;width:642;height:641" coordorigin="18468,4181" coordsize="4200,42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oval id="椭圆 498" o:spid="_x0000_s1038" style="position:absolute;left:18468;top:4181;width:4201;height:4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9tAcAA&#10;AADcAAAADwAAAGRycy9kb3ducmV2LnhtbERPz2vCMBS+D/Y/hCd4GZpsiMxqlDE28GoVZLdn82xK&#10;m5fSZLX615uD4PHj+73aDK4RPXWh8qzhfapAEBfeVFxqOOx/J58gQkQ22HgmDVcKsFm/vqwwM/7C&#10;O+rzWIoUwiFDDTbGNpMyFJYchqlviRN39p3DmGBXStPhJYW7Rn4oNZcOK04NFlv6tlTU+b/TkKs6&#10;J/mGt7+elN2f2h8+ylrr8Wj4WoKINMSn+OHeGg2zRVqbzqQjIN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N9tAcAAAADcAAAADwAAAAAAAAAAAAAAAACYAgAAZHJzL2Rvd25y&#10;ZXYueG1sUEsFBgAAAAAEAAQA9QAAAIUDAAAAAA==&#10;" fillcolor="white [3201]" strokecolor="black [3200]" strokeweight="1pt">
                    <v:stroke joinstyle="miter"/>
                  </v:oval>
                  <v:line id="直接连接符 499" o:spid="_x0000_s1039" style="position:absolute;visibility:visible;mso-wrap-style:square" from="18468,6281" to="22669,6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mndsYAAADcAAAADwAAAGRycy9kb3ducmV2LnhtbESPQWvCQBSE74X+h+UVvJS6UUsx0VVE&#10;FARLbePi+ZF9TUKzb0N21fjv3UKhx2FmvmHmy9424kKdrx0rGA0TEMSFMzWXCvRx+zIF4QOywcYx&#10;KbiRh+Xi8WGOmXFX/qJLHkoRIewzVFCF0GZS+qIii37oWuLofbvOYoiyK6Xp8BrhtpHjJHmTFmuO&#10;CxW2tK6o+MnPVsFep6fnyWGqtT3mH/ip683hfa3U4KlfzUAE6sN/+K+9Mwpe0xR+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Zp3bGAAAA3AAAAA8AAAAAAAAA&#10;AAAAAAAAoQIAAGRycy9kb3ducmV2LnhtbFBLBQYAAAAABAAEAPkAAACUAwAAAAA=&#10;" strokecolor="black [3200]" strokeweight=".5pt">
                    <v:stroke joinstyle="miter"/>
                  </v:line>
                  <v:line id="直接连接符 500" o:spid="_x0000_s1040" style="position:absolute;visibility:visible;mso-wrap-style:square" from="20569,4181" to="20569,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iU8cIAAADcAAAADwAAAGRycy9kb3ducmV2LnhtbERPXWvCMBR9H/gfwhV8GZqqbGg1ioiD&#10;wcbUGny+NNe22NyUJmr998vDYI+H871cd7YWd2p95VjBeJSAIM6dqbhQoE8fwxkIH5AN1o5JwZM8&#10;rFe9lyWmxj34SPcsFCKGsE9RQRlCk0rp85Is+pFriCN3ca3FEGFbSNPiI4bbWk6S5F1arDg2lNjQ&#10;tqT8mt2sgi89P79O9zOt7Sn7wYOudvvvrVKDfrdZgAjUhX/xn/vTKHhL4vx4Jh4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0iU8cIAAADcAAAADwAAAAAAAAAAAAAA&#10;AAChAgAAZHJzL2Rvd25yZXYueG1sUEsFBgAAAAAEAAQA+QAAAJADAAAAAA==&#10;" strokecolor="black [3200]" strokeweight=".5pt">
                    <v:stroke joinstyle="miter"/>
                  </v:line>
                </v:group>
                <v:group id="组合 501" o:spid="_x0000_s1041" style="position:absolute;left:21516;top:6879;width:642;height:641" coordsize="420075,420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oval id="椭圆 502" o:spid="_x0000_s1042" style="position:absolute;width:420075;height:420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A8cMA&#10;AADcAAAADwAAAGRycy9kb3ducmV2LnhtbESPwWrDMBBE74H+g9hCLqGREmgobmRTSgK5xgmE3rbW&#10;1jK2VsZSHLdfHxUKPQ4z84bZFpPrxEhDaDxrWC0VCOLKm4ZrDefT/ukFRIjIBjvPpOGbAhT5w2yL&#10;mfE3PtJYxlokCIcMNdgY+0zKUFlyGJa+J07elx8cxiSHWpoBbwnuOrlWaiMdNpwWLPb0bqlqy6vT&#10;UKq2JLnAn4+RlD199ju+yFbr+eP09goi0hT/w3/tg9HwrNbweyYdAZn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zA8cMAAADcAAAADwAAAAAAAAAAAAAAAACYAgAAZHJzL2Rv&#10;d25yZXYueG1sUEsFBgAAAAAEAAQA9QAAAIgDAAAAAA==&#10;" fillcolor="white [3201]" strokecolor="black [3200]" strokeweight="1pt">
                    <v:stroke joinstyle="miter"/>
                  </v:oval>
                  <v:line id="直接连接符 503" o:spid="_x0000_s1043" style="position:absolute;visibility:visible;mso-wrap-style:square" from="0,210041" to="420075,21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oKhsUAAADcAAAADwAAAGRycy9kb3ducmV2LnhtbESPQWvCQBSE70L/w/IKXkQ3Ki2aukoR&#10;hYJFa1w8P7KvSWj2bciumv57t1DwOMzMN8xi1dlaXKn1lWMF41ECgjh3puJCgT5thzMQPiAbrB2T&#10;gl/ysFo+9RaYGnfjI12zUIgIYZ+igjKEJpXS5yVZ9CPXEEfv27UWQ5RtIU2Ltwi3tZwkyau0WHFc&#10;KLGhdUn5T3axCnZ6fh5MDzOt7Snb45euNofPtVL95+79DUSgLjzC/+0Po+Almc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oKhsUAAADcAAAADwAAAAAAAAAA&#10;AAAAAAChAgAAZHJzL2Rvd25yZXYueG1sUEsFBgAAAAAEAAQA+QAAAJMDAAAAAA==&#10;" strokecolor="black [3200]" strokeweight=".5pt">
                    <v:stroke joinstyle="miter"/>
                  </v:line>
                  <v:line id="直接连接符 504" o:spid="_x0000_s1044" style="position:absolute;visibility:visible;mso-wrap-style:square" from="210041,0" to="210041,42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OS8sYAAADcAAAADwAAAGRycy9kb3ducmV2LnhtbESPQWvCQBSE70L/w/IKvUjdWG2xqauI&#10;KAgVbePS8yP7moRm34bsqvHfdwXB4zAz3zDTeWdrcaLWV44VDAcJCOLcmYoLBfqwfp6A8AHZYO2Y&#10;FFzIw3z20JtiatyZv+mUhUJECPsUFZQhNKmUPi/Joh+4hjh6v661GKJsC2laPEe4reVLkrxJixXH&#10;hRIbWpaU/2VHq+BTv//0R/uJ1vaQ7fBLV6v9dqnU02O3+AARqAv38K29MQpekzFcz8QjI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zkvLGAAAA3AAAAA8AAAAAAAAA&#10;AAAAAAAAoQIAAGRycy9kb3ducmV2LnhtbFBLBQYAAAAABAAEAPkAAACUAwAAAAA=&#10;" strokecolor="black [3200]" strokeweight=".5pt">
                    <v:stroke joinstyle="miter"/>
                  </v:line>
                </v:group>
                <v:group id="组合 505" o:spid="_x0000_s1045" style="position:absolute;left:24173;top:9505;width:642;height:642" coordsize="420075,420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A8ld3FAAAA3AAA&#10;AA8AAAAAAAAAAAAAAAAAqgIAAGRycy9kb3ducmV2LnhtbFBLBQYAAAAABAAEAPoAAACcAwAAAAA=&#10;">
                  <v:oval id="椭圆 506" o:spid="_x0000_s1046" style="position:absolute;width:420075;height:420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fG8sMA&#10;AADcAAAADwAAAGRycy9kb3ducmV2LnhtbESPwWrDMBBE74H+g9hCL6GRUkgobmRTSgq9xgmE3rbW&#10;1jK2VsZSHTdfHwUCOQ4z84bZFJPrxEhDaDxrWC4UCOLKm4ZrDYf95/MriBCRDXaeScM/BSjyh9kG&#10;M+NPvKOxjLVIEA4ZarAx9pmUobLkMCx8T5y8Xz84jEkOtTQDnhLcdfJFqbV02HBasNjTh6WqLf+c&#10;hlK1Jck5nr9HUnb/02/5KFutnx6n9zcQkaZ4D9/aX0bDSq3heiYdAZl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fG8sMAAADcAAAADwAAAAAAAAAAAAAAAACYAgAAZHJzL2Rv&#10;d25yZXYueG1sUEsFBgAAAAAEAAQA9QAAAIgDAAAAAA==&#10;" fillcolor="white [3201]" strokecolor="black [3200]" strokeweight="1pt">
                    <v:stroke joinstyle="miter"/>
                  </v:oval>
                  <v:line id="直接连接符 507" o:spid="_x0000_s1047" style="position:absolute;visibility:visible;mso-wrap-style:square" from="0,210041" to="420075,21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EMhcYAAADcAAAADwAAAGRycy9kb3ducmV2LnhtbESPQWvCQBSE70L/w/IKvUjdWLG1qauI&#10;KAgVbePS8yP7moRm34bsqvHfdwXB4zAz3zDTeWdrcaLWV44VDAcJCOLcmYoLBfqwfp6A8AHZYO2Y&#10;FFzIw3z20JtiatyZv+mUhUJECPsUFZQhNKmUPi/Joh+4hjh6v661GKJsC2laPEe4reVLkrxKixXH&#10;hRIbWpaU/2VHq+BTv//0R/uJ1vaQ7fBLV6v9dqnU02O3+AARqAv38K29MQrGyRtcz8QjI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ShDIXGAAAA3AAAAA8AAAAAAAAA&#10;AAAAAAAAoQIAAGRycy9kb3ducmV2LnhtbFBLBQYAAAAABAAEAPkAAACUAwAAAAA=&#10;" strokecolor="black [3200]" strokeweight=".5pt">
                    <v:stroke joinstyle="miter"/>
                  </v:line>
                  <v:line id="直接连接符 508" o:spid="_x0000_s1048" style="position:absolute;visibility:visible;mso-wrap-style:square" from="210041,0" to="210041,42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6Y98IAAADcAAAADwAAAGRycy9kb3ducmV2LnhtbERPXWvCMBR9H/gfwhV8GZqqbGg1ioiD&#10;wcbUGny+NNe22NyUJmr998vDYI+H871cd7YWd2p95VjBeJSAIM6dqbhQoE8fwxkIH5AN1o5JwZM8&#10;rFe9lyWmxj34SPcsFCKGsE9RQRlCk0rp85Is+pFriCN3ca3FEGFbSNPiI4bbWk6S5F1arDg2lNjQ&#10;tqT8mt2sgi89P79O9zOt7Sn7wYOudvvvrVKDfrdZgAjUhX/xn/vTKHhL4tp4Jh4B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T6Y98IAAADcAAAADwAAAAAAAAAAAAAA&#10;AAChAgAAZHJzL2Rvd25yZXYueG1sUEsFBgAAAAAEAAQA+QAAAJADAAAAAA==&#10;" strokecolor="black [3200]" strokeweight=".5pt">
                    <v:stroke joinstyle="miter"/>
                  </v:line>
                </v:group>
                <v:group id="组合 509" o:spid="_x0000_s1049" style="position:absolute;left:17982;top:6107;width:642;height:642" coordsize="420075,420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oval id="椭圆 510" o:spid="_x0000_s1050" style="position:absolute;width:420075;height:420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ttwL8A&#10;AADcAAAADwAAAGRycy9kb3ducmV2LnhtbERPz2vCMBS+D/Y/hDfwMmaioEhnFBEHXq2CeHs2z6a0&#10;eSlNVqt/vTkMdvz4fi/Xg2tET12oPGuYjBUI4sKbiksNp+PP1wJEiMgGG8+k4UEB1qv3tyVmxt/5&#10;QH0eS5FCOGSowcbYZlKGwpLDMPYtceJuvnMYE+xKaTq8p3DXyKlSc+mw4tRgsaWtpaLOf52GXNU5&#10;yU98XnpS9nhtd3yWtdajj2HzDSLSEP/Ff+690TCbpPnpTDo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m23AvwAAANwAAAAPAAAAAAAAAAAAAAAAAJgCAABkcnMvZG93bnJl&#10;di54bWxQSwUGAAAAAAQABAD1AAAAhAMAAAAA&#10;" fillcolor="white [3201]" strokecolor="black [3200]" strokeweight="1pt">
                    <v:stroke joinstyle="miter"/>
                  </v:oval>
                  <v:line id="直接连接符 511" o:spid="_x0000_s1051" style="position:absolute;visibility:visible;mso-wrap-style:square" from="0,210041" to="420075,21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2nt8YAAADcAAAADwAAAGRycy9kb3ducmV2LnhtbESPQWvCQBSE7wX/w/IEL6VuorRo6ipF&#10;FARLbePi+ZF9TUKzb0N21fjv3UKhx2FmvmEWq9424kKdrx0rSMcJCOLCmZpLBfq4fZqB8AHZYOOY&#10;FNzIw2o5eFhgZtyVv+iSh1JECPsMFVQhtJmUvqjIoh+7ljh6366zGKLsSmk6vEa4beQkSV6kxZrj&#10;QoUtrSsqfvKzVbDX89Pj9DDT2h7zD/zU9ebwvlZqNOzfXkEE6sN/+K+9Mwqe0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dp7fGAAAA3AAAAA8AAAAAAAAA&#10;AAAAAAAAoQIAAGRycy9kb3ducmV2LnhtbFBLBQYAAAAABAAEAPkAAACUAwAAAAA=&#10;" strokecolor="black [3200]" strokeweight=".5pt">
                    <v:stroke joinstyle="miter"/>
                  </v:line>
                  <v:line id="直接连接符 512" o:spid="_x0000_s1052" style="position:absolute;visibility:visible;mso-wrap-style:square" from="210041,0" to="210041,42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85wMYAAADcAAAADwAAAGRycy9kb3ducmV2LnhtbESP3WrCQBSE7wu+w3KE3hTdaGnR6Coi&#10;FgoWf+Li9SF7TILZsyG71fTt3UKhl8PMfMPMl52txY1aXzlWMBomIIhzZyouFOjTx2ACwgdkg7Vj&#10;UvBDHpaL3tMcU+PufKRbFgoRIexTVFCG0KRS+rwki37oGuLoXVxrMUTZFtK0eI9wW8txkrxLixXH&#10;hRIbWpeUX7Nvq2Crp+eX1/1Ea3vKdnjQ1Wb/tVbqud+tZiACdeE//Nf+NAreRmP4PROP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POcDGAAAA3AAAAA8AAAAAAAAA&#10;AAAAAAAAoQIAAGRycy9kb3ducmV2LnhtbFBLBQYAAAAABAAEAPkAAACUAwAAAAA=&#10;" strokecolor="black [3200]" strokeweight=".5pt">
                    <v:stroke joinstyle="miter"/>
                  </v:line>
                </v:group>
                <v:group id="组合 513" o:spid="_x0000_s1053" style="position:absolute;left:25421;top:13030;width:642;height:641" coordsize="420075,420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oval id="椭圆 514" o:spid="_x0000_s1054" style="position:absolute;width:420075;height:420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rw8MA&#10;AADcAAAADwAAAGRycy9kb3ducmV2LnhtbESPQWsCMRSE74X+h/AKXoomihZZjVJKC15dBentuXnd&#10;LLt5WTbpuvbXN4LgcZiZb5j1dnCN6KkLlWcN04kCQVx4U3Gp4Xj4Gi9BhIhssPFMGq4UYLt5flpj&#10;ZvyF99TnsRQJwiFDDTbGNpMyFJYcholviZP34zuHMcmulKbDS4K7Rs6UepMOK04LFlv6sFTU+a/T&#10;kKs6J/mKf989KXs4t598krXWo5fhfQUi0hAf4Xt7ZzQspnO4nU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Brw8MAAADcAAAADwAAAAAAAAAAAAAAAACYAgAAZHJzL2Rv&#10;d25yZXYueG1sUEsFBgAAAAAEAAQA9QAAAIgDAAAAAA==&#10;" fillcolor="white [3201]" strokecolor="black [3200]" strokeweight="1pt">
                    <v:stroke joinstyle="miter"/>
                  </v:oval>
                  <v:line id="直接连接符 515" o:spid="_x0000_s1055" style="position:absolute;visibility:visible;mso-wrap-style:square" from="0,210041" to="420075,210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ahtMUAAADcAAAADwAAAGRycy9kb3ducmV2LnhtbESPQWvCQBSE7wX/w/KEXopurFg0dZUi&#10;LQiKtnHp+ZF9JsHs25Ddavz3riD0OMzMN8x82dlanKn1lWMFo2ECgjh3puJCgT58DaYgfEA2WDsm&#10;BVfysFz0nuaYGnfhHzpnoRARwj5FBWUITSqlz0uy6IeuIY7e0bUWQ5RtIU2Llwi3tXxNkjdpseK4&#10;UGJDq5LyU/ZnFWz07PdlvJ9qbQ/ZDr919bnfrpR67ncf7yACdeE//GivjYLJaAL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ahtMUAAADcAAAADwAAAAAAAAAA&#10;AAAAAAChAgAAZHJzL2Rvd25yZXYueG1sUEsFBgAAAAAEAAQA+QAAAJMDAAAAAA==&#10;" strokecolor="black [3200]" strokeweight=".5pt">
                    <v:stroke joinstyle="miter"/>
                  </v:line>
                  <v:line id="直接连接符 516" o:spid="_x0000_s1056" style="position:absolute;visibility:visible;mso-wrap-style:square" from="210041,0" to="210041,42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w8YAAADcAAAADwAAAGRycy9kb3ducmV2LnhtbESP3WrCQBSE7wu+w3IEb4pubKlodBWR&#10;Fgot/sTF60P2mASzZ0N21fTtu4WCl8PMfMMsVp2txY1aXzlWMB4lIIhzZyouFOjjx3AKwgdkg7Vj&#10;UvBDHlbL3tMCU+PufKBbFgoRIexTVFCG0KRS+rwki37kGuLonV1rMUTZFtK0eI9wW8uXJJlIixXH&#10;hRIb2pSUX7KrVfClZ6fn191Ua3vMtrjX1fvue6PUoN+t5yACdeER/m9/GgVv4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40P8PGAAAA3AAAAA8AAAAAAAAA&#10;AAAAAAAAoQIAAGRycy9kb3ducmV2LnhtbFBLBQYAAAAABAAEAPkAAACUAwAAAAA=&#10;" strokecolor="black [3200]" strokeweight=".5pt">
                    <v:stroke joinstyle="miter"/>
                  </v:line>
                </v:group>
                <v:line id="直接连接符 517" o:spid="_x0000_s1057" style="position:absolute;visibility:visible;mso-wrap-style:square" from="7029,6749" to="23241,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vIkMYAAADcAAAADwAAAGRycy9kb3ducmV2LnhtbESPT2sCMRTE70K/Q3iF3jRr/1hdjVIK&#10;ggeRqhWvj81zs3XzsiRRt356IxR6HGbmN8xk1tpanMmHyrGCfi8DQVw4XXGp4Hs77w5BhIissXZM&#10;Cn4pwGz60Jlgrt2F13TexFIkCIccFZgYm1zKUBiyGHquIU7ewXmLMUlfSu3xkuC2ls9ZNpAWK04L&#10;Bhv6NFQcNyer4HVUrJr9+uULF/VuaXbXqz8cf5R6emw/xiAitfE//NdeaAVv/Xe4n0lH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LyJDGAAAA3AAAAA8AAAAAAAAA&#10;AAAAAAAAoQIAAGRycy9kb3ducmV2LnhtbFBLBQYAAAAABAAEAPkAAACUAwAAAAA=&#10;" strokecolor="#a5a5a5 [3206]" strokeweight=".5pt">
                  <v:stroke dashstyle="dash" joinstyle="miter"/>
                </v:line>
                <v:line id="直接连接符 518" o:spid="_x0000_s1058" style="position:absolute;visibility:visible;mso-wrap-style:square" from="10887,3904" to="27098,16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Rc4sIAAADcAAAADwAAAGRycy9kb3ducmV2LnhtbERPTWsCMRC9C/0PYQreNKtVabdGKULB&#10;g4jaSq/DZtxs3UyWJOrqrzcHwePjfU/nra3FmXyoHCsY9DMQxIXTFZcKfn++e+8gQkTWWDsmBVcK&#10;MJ+9dKaYa3fhLZ13sRQphEOOCkyMTS5lKAxZDH3XECfu4LzFmKAvpfZ4SeG2lsMsm0iLFacGgw0t&#10;DBXH3ckqGH0U6+Zv+7bBZb1fmf3t5g/Hf6W6r+3XJ4hIbXyKH+6lVjAepLXpTDoC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Rc4sIAAADcAAAADwAAAAAAAAAAAAAA&#10;AAChAgAAZHJzL2Rvd25yZXYueG1sUEsFBgAAAAAEAAQA+QAAAJADAAAAAA==&#10;" strokecolor="#a5a5a5 [3206]" strokeweight=".5pt">
                  <v:stroke dashstyle="dash" joinstyle="miter"/>
                </v:line>
                <v:shapetype id="_x0000_t202" coordsize="21600,21600" o:spt="202" path="m,l,21600r21600,l21600,xe">
                  <v:stroke joinstyle="miter"/>
                  <v:path gradientshapeok="t" o:connecttype="rect"/>
                </v:shapetype>
                <v:shape id="文本框 519" o:spid="_x0000_s1059" type="#_x0000_t202" style="position:absolute;left:4383;top:20097;width:2168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ZWsUA&#10;AADcAAAADwAAAGRycy9kb3ducmV2LnhtbESPQYvCMBSE78L+h/AWvGmqoLjVKFKQFdGDbi97e9s8&#10;22Lz0m2iVn+9EQSPw8x8w8wWranEhRpXWlYw6EcgiDOrS84VpD+r3gSE88gaK8uk4EYOFvOPzgxj&#10;ba+8p8vB5yJA2MWooPC+jqV0WUEGXd/WxME72sagD7LJpW7wGuCmksMoGkuDJYeFAmtKCspOh7NR&#10;sElWO9z/Dc3kXiXf2+Oy/k9/R0p1P9vlFISn1r/Dr/ZaKxgNvu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laxQAAANwAAAAPAAAAAAAAAAAAAAAAAJgCAABkcnMv&#10;ZG93bnJldi54bWxQSwUGAAAAAAQABAD1AAAAigMAAAAA&#10;" filled="f" stroked="f" strokeweight=".5pt">
                  <v:textbox>
                    <w:txbxContent>
                      <w:p w14:paraId="7FDEEEE0" w14:textId="11F7CCC0" w:rsidR="00AF759C" w:rsidRDefault="00AF759C" w:rsidP="009103C4">
                        <w:pPr>
                          <w:ind w:firstLine="480"/>
                        </w:pPr>
                        <w:r>
                          <w:rPr>
                            <w:rFonts w:hint="eastAsia"/>
                          </w:rPr>
                          <w:t>图</w:t>
                        </w:r>
                        <w:r>
                          <w:rPr>
                            <w:rFonts w:hint="eastAsia"/>
                          </w:rPr>
                          <w:t>2.4</w:t>
                        </w:r>
                        <w:r>
                          <w:t xml:space="preserve"> SVM</w:t>
                        </w:r>
                        <w:r>
                          <w:rPr>
                            <w:rFonts w:hint="eastAsia"/>
                          </w:rPr>
                          <w:t>分类模型图</w:t>
                        </w:r>
                      </w:p>
                    </w:txbxContent>
                  </v:textbox>
                </v:shape>
                <v:group id="组合 520" o:spid="_x0000_s1060" style="position:absolute;left:8096;top:11204;width:797;height:797" coordorigin="8096,11204" coordsize="4447,4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oval id="椭圆 521" o:spid="_x0000_s1061" style="position:absolute;left:8096;top:11204;width:4448;height:4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C5sMA&#10;AADcAAAADwAAAGRycy9kb3ducmV2LnhtbESPwWrDMBBE74H+g9hCLyGREkgoTmQTSgu9xgmU3rbW&#10;xjK2VsZSHbdfHwUKPQ4z84bZF5PrxEhDaDxrWC0VCOLKm4ZrDefT2+IZRIjIBjvPpOGHAhT5w2yP&#10;mfFXPtJYxlokCIcMNdgY+0zKUFlyGJa+J07exQ8OY5JDLc2A1wR3nVwrtZUOG04LFnt6sVS15bfT&#10;UKq2JDnH38+RlD199a/8IVutnx6nww5EpCn+h//a70bDZr2C+5l0BG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sC5sMAAADcAAAADwAAAAAAAAAAAAAAAACYAgAAZHJzL2Rv&#10;d25yZXYueG1sUEsFBgAAAAAEAAQA9QAAAIgDAAAAAA==&#10;" fillcolor="white [3201]" strokecolor="black [3200]" strokeweight="1pt">
                    <v:stroke joinstyle="miter"/>
                  </v:oval>
                  <v:line id="直接连接符 522" o:spid="_x0000_s1062" style="position:absolute;visibility:visible;mso-wrap-style:square" from="8096,13350" to="12544,13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PzfcYAAADcAAAADwAAAGRycy9kb3ducmV2LnhtbESPQWvCQBSE7wX/w/IEL6VujLRo6ipF&#10;FARLbePi+ZF9TUKzb0N21fjv3UKhx2FmvmEWq9424kKdrx0rmIwTEMSFMzWXCvRx+zQD4QOywcYx&#10;KbiRh9Vy8LDAzLgrf9ElD6WIEPYZKqhCaDMpfVGRRT92LXH0vl1nMUTZldJ0eI1w28g0SV6kxZrj&#10;QoUtrSsqfvKzVbDX89Pj9DDT2h7zD/zU9ebwvlZqNOzfXkEE6sN/+K+9Mwqe0x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j833GAAAA3AAAAA8AAAAAAAAA&#10;AAAAAAAAoQIAAGRycy9kb3ducmV2LnhtbFBLBQYAAAAABAAEAPkAAACUAwAAAAA=&#10;" strokecolor="black [3200]" strokeweight=".5pt">
                    <v:stroke joinstyle="miter"/>
                  </v:line>
                </v:group>
                <v:group id="组合 523" o:spid="_x0000_s1063" style="position:absolute;left:12229;top:11390;width:794;height:794" coordsize="444794,444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z0UsQAAADcAAAADwAAAGRycy9kb3ducmV2LnhtbESPQYvCMBSE74L/ITxh&#10;b5pWUaQaRUSXPciCVVj29miebbF5KU1s67/fLAgeh5n5hllve1OJlhpXWlYQTyIQxJnVJecKrpfj&#10;eAnCeWSNlWVS8CQH281wsMZE247P1KY+FwHCLkEFhfd1IqXLCjLoJrYmDt7NNgZ9kE0udYNdgJtK&#10;TqNoIQ2WHBYKrGlfUHZPH0bBZ4fdbhYf2tP9tn/+XubfP6eYlPoY9bsVCE+9f4df7S+tYD6d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yz0UsQAAADcAAAA&#10;DwAAAAAAAAAAAAAAAACqAgAAZHJzL2Rvd25yZXYueG1sUEsFBgAAAAAEAAQA+gAAAJsDAAAAAA==&#10;">
                  <v:oval id="椭圆 524" o:spid="_x0000_s1064" style="position:absolute;width:444794;height:44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yhfsMA&#10;AADcAAAADwAAAGRycy9kb3ducmV2LnhtbESPQWvCQBSE74L/YXmCF2l2lVZK6ioiFXptLBRvr9ln&#10;NiT7NmS3MfXXu4VCj8PMfMNsdqNrxUB9qD1rWGYKBHHpTc2Vho/T8eEZRIjIBlvPpOGHAuy208kG&#10;c+Ov/E5DESuRIBxy1GBj7HIpQ2nJYch8R5y8i+8dxiT7SpoerwnuWrlSai0d1pwWLHZ0sFQ2xbfT&#10;UKimILnA23kgZU9f3St/ykbr+Wzcv4CINMb/8F/7zWh4Wj3C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yhfsMAAADcAAAADwAAAAAAAAAAAAAAAACYAgAAZHJzL2Rv&#10;d25yZXYueG1sUEsFBgAAAAAEAAQA9QAAAIgDAAAAAA==&#10;" fillcolor="white [3201]" strokecolor="black [3200]" strokeweight="1pt">
                    <v:stroke joinstyle="miter"/>
                  </v:oval>
                  <v:line id="直接连接符 525" o:spid="_x0000_s1065" style="position:absolute;visibility:visible;mso-wrap-style:square" from="0,214650" to="444794,22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prCcUAAADcAAAADwAAAGRycy9kb3ducmV2LnhtbESPQWvCQBSE74L/YXlCL6KbKhZNXaVI&#10;C4KibVx6fmSfSTD7NmS3Gv99tyD0OMzMN8xy3dlaXKn1lWMFz+MEBHHuTMWFAn36GM1B+IBssHZM&#10;Cu7kYb3q95aYGnfjL7pmoRARwj5FBWUITSqlz0uy6MeuIY7e2bUWQ5RtIU2Ltwi3tZwkyYu0WHFc&#10;KLGhTUn5JfuxCnZ68T2cHuda21N2wE9dvR/3G6WeBt3bK4hAXfgPP9pbo2A2mc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IprCcUAAADcAAAADwAAAAAAAAAA&#10;AAAAAAChAgAAZHJzL2Rvd25yZXYueG1sUEsFBgAAAAAEAAQA+QAAAJMDAAAAAA==&#10;" strokecolor="black [3200]" strokeweight=".5pt">
                    <v:stroke joinstyle="miter"/>
                  </v:line>
                </v:group>
                <v:group id="组合 526" o:spid="_x0000_s1066" style="position:absolute;left:8845;top:13724;width:794;height:794" coordsize="444794,444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oval id="椭圆 527" o:spid="_x0000_s1067" style="position:absolute;width:444794;height:44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4/CcMA&#10;AADcAAAADwAAAGRycy9kb3ducmV2LnhtbESPQWvCQBSE74L/YXmCF2l2FVpL6ioiFXptLBRvr9ln&#10;NiT7NmS3MfXXu4VCj8PMfMNsdqNrxUB9qD1rWGYKBHHpTc2Vho/T8eEZRIjIBlvPpOGHAuy208kG&#10;c+Ov/E5DESuRIBxy1GBj7HIpQ2nJYch8R5y8i+8dxiT7SpoerwnuWrlS6kk6rDktWOzoYKlsim+n&#10;oVBNQXKBt/NAyp6+ulf+lI3W89m4fwERaYz/4b/2m9HwuFrD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4/CcMAAADcAAAADwAAAAAAAAAAAAAAAACYAgAAZHJzL2Rv&#10;d25yZXYueG1sUEsFBgAAAAAEAAQA9QAAAIgDAAAAAA==&#10;" fillcolor="white [3201]" strokecolor="black [3200]" strokeweight="1pt">
                    <v:stroke joinstyle="miter"/>
                  </v:oval>
                  <v:line id="直接连接符 528" o:spid="_x0000_s1068" style="position:absolute;visibility:visible;mso-wrap-style:square" from="0,214650" to="444794,22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vEl8IAAADcAAAADwAAAGRycy9kb3ducmV2LnhtbERPXWvCMBR9H+w/hDvwRWaqsqHVKEMU&#10;BIduNfh8aa5tWXNTmqj135sHYY+H8z1fdrYWV2p95VjBcJCAIM6dqbhQoI+b9wkIH5AN1o5JwZ08&#10;LBevL3NMjbvxL12zUIgYwj5FBWUITSqlz0uy6AeuIY7c2bUWQ4RtIU2LtxhuazlKkk9pseLYUGJD&#10;q5Lyv+xiFez09NQfHyZa22O2xx9drQ/fK6V6b93XDESgLvyLn+6tUfAximvj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vEl8IAAADcAAAADwAAAAAAAAAAAAAA&#10;AAChAgAAZHJzL2Rvd25yZXYueG1sUEsFBgAAAAAEAAQA+QAAAJADAAAAAA==&#10;" strokecolor="black [3200]" strokeweight=".5pt">
                    <v:stroke joinstyle="miter"/>
                  </v:line>
                </v:group>
                <v:group id="组合 529" o:spid="_x0000_s1069" style="position:absolute;left:14468;top:18256;width:794;height:794" coordsize="444794,444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sTDuMUAAADcAAAADwAAAGRycy9kb3ducmV2LnhtbESPQYvCMBSE78L+h/CE&#10;vWlaF8WtRhFZlz2IoC6It0fzbIvNS2liW/+9EQSPw8x8w8yXnSlFQ7UrLCuIhxEI4tTqgjMF/8fN&#10;YArCeWSNpWVScCcHy8VHb46Jti3vqTn4TAQIuwQV5N5XiZQuzcmgG9qKOHgXWxv0QdaZ1DW2AW5K&#10;OYqiiTRYcFjIsaJ1Tun1cDMKfltsV1/xT7O9Xtb383G8O21jUuqz361mIDx1/h1+tf+0gvH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rEw7jFAAAA3AAA&#10;AA8AAAAAAAAAAAAAAAAAqgIAAGRycy9kb3ducmV2LnhtbFBLBQYAAAAABAAEAPoAAACcAwAAAAA=&#10;">
                  <v:oval id="椭圆 530" o:spid="_x0000_s1070" style="position:absolute;width:444794;height:44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xoMAA&#10;AADcAAAADwAAAGRycy9kb3ducmV2LnhtbERPz2vCMBS+D/Y/hCd4GZps4pBqlDE28GoVZLdn82xK&#10;m5fSZLX615uD4PHj+73aDK4RPXWh8qzhfapAEBfeVFxqOOx/JwsQISIbbDyThisF2KxfX1aYGX/h&#10;HfV5LEUK4ZChBhtjm0kZCksOw9S3xIk7+85hTLArpenwksJdIz+U+pQOK04NFlv6tlTU+b/TkKs6&#10;J/mGt7+elN2f2h8+ylrr8Wj4WoKINMSn+OHeGg3zWZqfzqQjIN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4xoMAAAADcAAAADwAAAAAAAAAAAAAAAACYAgAAZHJzL2Rvd25y&#10;ZXYueG1sUEsFBgAAAAAEAAQA9QAAAIUDAAAAAA==&#10;" fillcolor="white [3201]" strokecolor="black [3200]" strokeweight="1pt">
                    <v:stroke joinstyle="miter"/>
                  </v:oval>
                  <v:line id="直接连接符 531" o:spid="_x0000_s1071" style="position:absolute;visibility:visible;mso-wrap-style:square" from="0,214650" to="444794,22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j718YAAADcAAAADwAAAGRycy9kb3ducmV2LnhtbESP3WrCQBSE74W+w3IKvRHdWKlodBUR&#10;CwWLP3Hx+pA9TUKzZ0N2q+nbu4WCl8PMfMMsVp2txZVaXzlWMBomIIhzZyouFOjz+2AKwgdkg7Vj&#10;UvBLHlbLp94CU+NufKJrFgoRIexTVFCG0KRS+rwki37oGuLofbnWYoiyLaRp8RbhtpavSTKRFiuO&#10;CyU2tCkp/85+rIKdnl3648NUa3vO9njU1fbwuVHq5blbz0EE6sIj/N/+MAre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9fGAAAA3AAAAA8AAAAAAAAA&#10;AAAAAAAAoQIAAGRycy9kb3ducmV2LnhtbFBLBQYAAAAABAAEAPkAAACUAwAAAAA=&#10;" strokecolor="black [3200]" strokeweight=".5pt">
                    <v:stroke joinstyle="miter"/>
                  </v:line>
                </v:group>
                <v:group id="组合 532" o:spid="_x0000_s1072" style="position:absolute;left:15052;top:15007;width:794;height:794" coordsize="444794,444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oval id="椭圆 533" o:spid="_x0000_s1073" style="position:absolute;width:444794;height:44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v18MA&#10;AADcAAAADwAAAGRycy9kb3ducmV2LnhtbESPQWvCQBSE74L/YXlCL9LsWlFK6ioiLfTaKIi31+wz&#10;G5J9G7LbmPbXdwsFj8PMfMNsdqNrxUB9qD1rWGQKBHHpTc2VhtPx7fEZRIjIBlvPpOGbAuy208kG&#10;c+Nv/EFDESuRIBxy1GBj7HIpQ2nJYch8R5y8q+8dxiT7SpoebwnuWvmk1Fo6rDktWOzoYKlsii+n&#10;oVBNQXKOP5eBlD1+dq98lo3WD7Nx/wIi0hjv4f/2u9GwWi7h7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yv18MAAADcAAAADwAAAAAAAAAAAAAAAACYAgAAZHJzL2Rv&#10;d25yZXYueG1sUEsFBgAAAAAEAAQA9QAAAIgDAAAAAA==&#10;" fillcolor="white [3201]" strokecolor="black [3200]" strokeweight="1pt">
                    <v:stroke joinstyle="miter"/>
                  </v:oval>
                  <v:line id="直接连接符 534" o:spid="_x0000_s1074" style="position:absolute;visibility:visible;mso-wrap-style:square" from="0,214650" to="444794,22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9YT8YAAADcAAAADwAAAGRycy9kb3ducmV2LnhtbESPQWvCQBSE74X+h+UVeim6qbai0VVE&#10;KgiVqnHx/Mg+k9Ds25BdNf77bqHQ4zAz3zCzRWdrcaXWV44VvPYTEMS5MxUXCvRx3RuD8AHZYO2Y&#10;FNzJw2L++DDD1LgbH+iahUJECPsUFZQhNKmUPi/Jou+7hjh6Z9daDFG2hTQt3iLc1nKQJCNpseK4&#10;UGJDq5Ly7+xiFXzqyelluBtrbY/ZF+519bHbrpR6fuqWUxCBuvAf/mtvjIL34Rv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fWE/GAAAA3AAAAA8AAAAAAAAA&#10;AAAAAAAAoQIAAGRycy9kb3ducmV2LnhtbFBLBQYAAAAABAAEAPkAAACUAwAAAAA=&#10;" strokecolor="black [3200]" strokeweight=".5pt">
                    <v:stroke joinstyle="miter"/>
                  </v:line>
                </v:group>
                <w10:wrap type="topAndBottom"/>
              </v:group>
            </w:pict>
          </mc:Fallback>
        </mc:AlternateContent>
      </w:r>
      <w:r>
        <w:rPr>
          <w:rFonts w:hint="eastAsia"/>
        </w:rPr>
        <w:t>基于</w:t>
      </w:r>
      <w:r>
        <w:t>不确定度的样例选择算法</w:t>
      </w:r>
      <w:r>
        <w:rPr>
          <w:rFonts w:hint="eastAsia"/>
        </w:rPr>
        <w:t>同样也适用于非概率</w:t>
      </w:r>
      <w:r>
        <w:t>分类模型</w:t>
      </w:r>
      <w:r>
        <w:rPr>
          <w:rFonts w:hint="eastAsia"/>
        </w:rPr>
        <w:t>。</w:t>
      </w:r>
      <w:r>
        <w:t>在支持向量机模型</w:t>
      </w:r>
      <w:r>
        <w:rPr>
          <w:rFonts w:hint="eastAsia"/>
        </w:rPr>
        <w:t>（</w:t>
      </w:r>
      <w:r>
        <w:rPr>
          <w:rFonts w:hint="eastAsia"/>
        </w:rPr>
        <w:t>support</w:t>
      </w:r>
      <w:r>
        <w:t xml:space="preserve"> vector machine</w:t>
      </w:r>
      <w:r>
        <w:t>，</w:t>
      </w:r>
      <w:r>
        <w:t>SVM</w:t>
      </w:r>
      <w:r>
        <w:rPr>
          <w:rFonts w:hint="eastAsia"/>
        </w:rPr>
        <w:t>）</w:t>
      </w:r>
      <w:r>
        <w:t>中，</w:t>
      </w:r>
      <w:r>
        <w:rPr>
          <w:rFonts w:hint="eastAsia"/>
        </w:rPr>
        <w:t>通过</w:t>
      </w:r>
      <w:r>
        <w:t>一个超平面</w:t>
      </w:r>
      <w:r>
        <w:rPr>
          <w:rFonts w:hint="eastAsia"/>
        </w:rPr>
        <w:t>最大化</w:t>
      </w:r>
      <w:r>
        <w:t>分隔</w:t>
      </w:r>
      <w:r>
        <w:rPr>
          <w:rFonts w:hint="eastAsia"/>
        </w:rPr>
        <w:t>样例</w:t>
      </w:r>
      <w:r>
        <w:t>空间</w:t>
      </w:r>
      <w:r w:rsidR="007C59B6">
        <w:rPr>
          <w:rFonts w:hint="eastAsia"/>
        </w:rPr>
        <w:t>实现</w:t>
      </w:r>
      <w:r>
        <w:t>对数据进行分类，</w:t>
      </w:r>
      <w:r>
        <w:rPr>
          <w:rFonts w:hint="eastAsia"/>
        </w:rPr>
        <w:t>其</w:t>
      </w:r>
      <w:r>
        <w:t>主动学习策略是：</w:t>
      </w:r>
      <w:r>
        <w:rPr>
          <w:rFonts w:hint="eastAsia"/>
        </w:rPr>
        <w:t>利用边缘抽样（</w:t>
      </w:r>
      <w:r>
        <w:rPr>
          <w:rFonts w:hint="eastAsia"/>
        </w:rPr>
        <w:t>Margin</w:t>
      </w:r>
      <w:r>
        <w:t xml:space="preserve"> Sampling</w:t>
      </w:r>
      <w:r>
        <w:rPr>
          <w:rFonts w:hint="eastAsia"/>
        </w:rPr>
        <w:t>）</w:t>
      </w:r>
      <w:r>
        <w:rPr>
          <w:rFonts w:hint="eastAsia"/>
        </w:rPr>
        <w:t>[</w:t>
      </w:r>
      <w:r w:rsidR="001102BA">
        <w:t>43</w:t>
      </w:r>
      <w:r>
        <w:rPr>
          <w:rFonts w:hint="eastAsia"/>
        </w:rPr>
        <w:t>]</w:t>
      </w:r>
      <w:r>
        <w:t>的方法根据数据点到超平面的距离来衡量该样本的不确定度</w:t>
      </w:r>
      <w:r>
        <w:rPr>
          <w:rFonts w:hint="eastAsia"/>
        </w:rPr>
        <w:t>，</w:t>
      </w:r>
      <w:r>
        <w:t>然后挑选</w:t>
      </w:r>
      <w:r>
        <w:rPr>
          <w:rFonts w:hint="eastAsia"/>
        </w:rPr>
        <w:t>离</w:t>
      </w:r>
      <w:r>
        <w:t>超</w:t>
      </w:r>
      <w:r>
        <w:rPr>
          <w:rFonts w:hint="eastAsia"/>
        </w:rPr>
        <w:t>平面</w:t>
      </w:r>
      <w:r>
        <w:t>最近的</w:t>
      </w:r>
      <w:r>
        <w:rPr>
          <w:rFonts w:hint="eastAsia"/>
        </w:rPr>
        <w:t>样本</w:t>
      </w:r>
      <w:r>
        <w:t>进行标注</w:t>
      </w:r>
      <w:r>
        <w:rPr>
          <w:rFonts w:hint="eastAsia"/>
        </w:rPr>
        <w:t>。直观地</w:t>
      </w:r>
      <w:r>
        <w:t>看，距离划分平面越近</w:t>
      </w:r>
      <w:r w:rsidR="007C59B6">
        <w:rPr>
          <w:rFonts w:hint="eastAsia"/>
        </w:rPr>
        <w:t>就</w:t>
      </w:r>
      <w:r>
        <w:rPr>
          <w:rFonts w:hint="eastAsia"/>
        </w:rPr>
        <w:t>意味</w:t>
      </w:r>
      <w:r>
        <w:t>着数据</w:t>
      </w:r>
      <w:r>
        <w:rPr>
          <w:rFonts w:hint="eastAsia"/>
        </w:rPr>
        <w:t>样本</w:t>
      </w:r>
      <w:r>
        <w:t>的不确定度越大</w:t>
      </w:r>
      <w:r w:rsidR="007C59B6">
        <w:rPr>
          <w:rFonts w:hint="eastAsia"/>
        </w:rPr>
        <w:t>。</w:t>
      </w:r>
      <w:r>
        <w:t>如图</w:t>
      </w:r>
      <w:r>
        <w:rPr>
          <w:rFonts w:hint="eastAsia"/>
        </w:rPr>
        <w:t>2.</w:t>
      </w:r>
      <w:r w:rsidR="008C48A8">
        <w:t>4</w:t>
      </w:r>
      <w:r>
        <w:rPr>
          <w:rFonts w:hint="eastAsia"/>
        </w:rPr>
        <w:t>所示（实心</w:t>
      </w:r>
      <w:r>
        <w:t>点为</w:t>
      </w:r>
      <w:r>
        <w:rPr>
          <w:rFonts w:hint="eastAsia"/>
        </w:rPr>
        <w:t>无标签</w:t>
      </w:r>
      <w:r>
        <w:t>的</w:t>
      </w:r>
      <w:r>
        <w:rPr>
          <w:rFonts w:hint="eastAsia"/>
        </w:rPr>
        <w:t>数据点、</w:t>
      </w:r>
      <w:r>
        <w:t>实线为</w:t>
      </w:r>
      <w:r>
        <w:rPr>
          <w:rFonts w:hint="eastAsia"/>
        </w:rPr>
        <w:t>训练</w:t>
      </w:r>
      <w:r>
        <w:t>得到的分类模型</w:t>
      </w:r>
      <w:r>
        <w:rPr>
          <w:rFonts w:hint="eastAsia"/>
        </w:rPr>
        <w:t>），</w:t>
      </w:r>
      <w:r>
        <w:t>因此</w:t>
      </w:r>
      <w:r>
        <w:rPr>
          <w:rFonts w:hint="eastAsia"/>
        </w:rPr>
        <w:t>收集越靠近</w:t>
      </w:r>
      <w:r>
        <w:t>超平面</w:t>
      </w:r>
      <w:r>
        <w:rPr>
          <w:rFonts w:hint="eastAsia"/>
        </w:rPr>
        <w:t>的</w:t>
      </w:r>
      <w:r>
        <w:t>样本</w:t>
      </w:r>
      <w:r>
        <w:rPr>
          <w:rFonts w:hint="eastAsia"/>
        </w:rPr>
        <w:t>标签</w:t>
      </w:r>
      <w:r>
        <w:t>对模型的性能提升更大。</w:t>
      </w:r>
      <w:r>
        <w:rPr>
          <w:rFonts w:hint="eastAsia"/>
        </w:rPr>
        <w:t>许多主动学习</w:t>
      </w:r>
      <w:r>
        <w:t>相关</w:t>
      </w:r>
      <w:r>
        <w:rPr>
          <w:rFonts w:hint="eastAsia"/>
        </w:rPr>
        <w:t>文献</w:t>
      </w:r>
      <w:r>
        <w:t>中都用支持向量机模型作为</w:t>
      </w:r>
      <w:r>
        <w:rPr>
          <w:rFonts w:hint="eastAsia"/>
        </w:rPr>
        <w:t>其</w:t>
      </w:r>
      <w:r>
        <w:t>基</w:t>
      </w:r>
      <w:r w:rsidRPr="001215F8">
        <w:t>础</w:t>
      </w:r>
      <w:r w:rsidR="007C59B6">
        <w:t>训练</w:t>
      </w:r>
      <w:r w:rsidRPr="001215F8">
        <w:t>模型</w:t>
      </w:r>
      <w:r>
        <w:t>。</w:t>
      </w:r>
      <w:r w:rsidR="00662072">
        <w:rPr>
          <w:rFonts w:hint="eastAsia"/>
        </w:rPr>
        <w:t>[</w:t>
      </w:r>
      <w:r w:rsidR="001102BA">
        <w:t>43</w:t>
      </w:r>
      <w:r w:rsidR="001102BA">
        <w:rPr>
          <w:rFonts w:hint="eastAsia"/>
        </w:rPr>
        <w:t>,16</w:t>
      </w:r>
      <w:r w:rsidR="006A48B4">
        <w:t>,</w:t>
      </w:r>
      <w:r w:rsidR="001102BA">
        <w:t>26,22</w:t>
      </w:r>
      <w:r w:rsidR="006A48B4">
        <w:t>,</w:t>
      </w:r>
      <w:r w:rsidR="001102BA">
        <w:t>25</w:t>
      </w:r>
      <w:r w:rsidR="00662072">
        <w:rPr>
          <w:rFonts w:hint="eastAsia"/>
        </w:rPr>
        <w:t>]</w:t>
      </w:r>
    </w:p>
    <w:p w14:paraId="10B1F3FF" w14:textId="118863A1" w:rsidR="009103C4" w:rsidRDefault="009103C4" w:rsidP="009103C4">
      <w:pPr>
        <w:ind w:firstLine="480"/>
      </w:pPr>
      <w:r>
        <w:rPr>
          <w:rFonts w:hint="eastAsia"/>
        </w:rPr>
        <w:t>假设目前</w:t>
      </w:r>
      <w:r>
        <w:t>面临</w:t>
      </w:r>
      <w:r>
        <w:rPr>
          <w:rFonts w:hint="eastAsia"/>
        </w:rPr>
        <w:t>的</w:t>
      </w:r>
      <w:r>
        <w:t>是二分类</w:t>
      </w:r>
      <w:r>
        <w:rPr>
          <w:rFonts w:hint="eastAsia"/>
        </w:rPr>
        <w:t>问题</w:t>
      </w:r>
      <w:r>
        <w:t>，</w:t>
      </w:r>
      <w:r>
        <w:rPr>
          <w:rFonts w:hint="eastAsia"/>
        </w:rPr>
        <w:t>基于边缘</w:t>
      </w:r>
      <w:r>
        <w:t>采样的主动学习算法挑选</w:t>
      </w:r>
      <w:r>
        <w:rPr>
          <w:rFonts w:hint="eastAsia"/>
        </w:rPr>
        <w:t>待</w:t>
      </w:r>
      <w:r>
        <w:t>标注样本</w:t>
      </w:r>
      <w:r>
        <w:rPr>
          <w:rFonts w:hint="eastAsia"/>
        </w:rPr>
        <w:t>的</w:t>
      </w:r>
      <w:r>
        <w:t>公式如</w:t>
      </w:r>
      <w:r w:rsidR="008C48A8">
        <w:rPr>
          <w:rFonts w:hint="eastAsia"/>
        </w:rPr>
        <w:t>2-</w:t>
      </w:r>
      <w:r w:rsidR="008C48A8">
        <w:t>4</w:t>
      </w:r>
      <w:r w:rsidR="008C48A8">
        <w:t>式</w:t>
      </w:r>
      <w:r w:rsidR="008C48A8">
        <w:rPr>
          <w:rFonts w:hint="eastAsia"/>
        </w:rPr>
        <w:t>所示</w:t>
      </w:r>
      <w:r>
        <w:rPr>
          <w:rFonts w:hint="eastAsia"/>
        </w:rPr>
        <w:t>：</w:t>
      </w:r>
    </w:p>
    <w:p w14:paraId="15EA34B6" w14:textId="2EF9A9B3" w:rsidR="009103C4" w:rsidRPr="00094006" w:rsidRDefault="002B4830" w:rsidP="00CD030D">
      <w:pPr>
        <w:wordWrap w:val="0"/>
        <w:spacing w:line="276" w:lineRule="auto"/>
        <w:ind w:firstLine="480"/>
        <w:jc w:val="right"/>
      </w:pPr>
      <w:r w:rsidRPr="00094006">
        <w:rPr>
          <w:position w:val="-30"/>
        </w:rPr>
        <w:object w:dxaOrig="3280" w:dyaOrig="700" w14:anchorId="509574E2">
          <v:shape id="_x0000_i1036" type="#_x0000_t75" style="width:174pt;height:39pt" o:ole="">
            <v:imagedata r:id="rId45" o:title=""/>
          </v:shape>
          <o:OLEObject Type="Embed" ProgID="Equation.DSMT4" ShapeID="_x0000_i1036" DrawAspect="Content" ObjectID="_1572984815" r:id="rId46"/>
        </w:object>
      </w:r>
      <w:r>
        <w:t xml:space="preserve">  </w:t>
      </w:r>
      <w:r w:rsidR="009103C4">
        <w:t xml:space="preserve">             (2-4)</w:t>
      </w:r>
    </w:p>
    <w:p w14:paraId="54F4F100" w14:textId="59CD57D2" w:rsidR="009103C4" w:rsidRDefault="009103C4" w:rsidP="009103C4">
      <w:pPr>
        <w:ind w:firstLine="480"/>
      </w:pPr>
      <w:r>
        <w:rPr>
          <w:rFonts w:hint="eastAsia"/>
        </w:rPr>
        <w:t>以上</w:t>
      </w:r>
      <w:r>
        <w:t>边缘抽样算法通常能够充分</w:t>
      </w:r>
      <w:r>
        <w:rPr>
          <w:rFonts w:hint="eastAsia"/>
        </w:rPr>
        <w:t>利用</w:t>
      </w:r>
      <w:r>
        <w:t>学习</w:t>
      </w:r>
      <w:r>
        <w:rPr>
          <w:rFonts w:hint="eastAsia"/>
        </w:rPr>
        <w:t>模型</w:t>
      </w:r>
      <w:r>
        <w:t>的特性，简明</w:t>
      </w:r>
      <w:r>
        <w:rPr>
          <w:rFonts w:hint="eastAsia"/>
        </w:rPr>
        <w:t>高效</w:t>
      </w:r>
      <w:r>
        <w:t>且便于理解，</w:t>
      </w:r>
      <w:r w:rsidR="007C59B6">
        <w:t>因此</w:t>
      </w:r>
      <w:r>
        <w:rPr>
          <w:rFonts w:hint="eastAsia"/>
        </w:rPr>
        <w:t>被</w:t>
      </w:r>
      <w:r>
        <w:t>广泛</w:t>
      </w:r>
      <w:r>
        <w:rPr>
          <w:rFonts w:hint="eastAsia"/>
        </w:rPr>
        <w:t>使用</w:t>
      </w:r>
      <w:r w:rsidR="007C59B6">
        <w:rPr>
          <w:rFonts w:hint="eastAsia"/>
        </w:rPr>
        <w:t>。</w:t>
      </w:r>
      <w:r>
        <w:t>然而这种算法</w:t>
      </w:r>
      <w:r>
        <w:rPr>
          <w:rFonts w:hint="eastAsia"/>
        </w:rPr>
        <w:t>也</w:t>
      </w:r>
      <w:r>
        <w:t>存在</w:t>
      </w:r>
      <w:r w:rsidR="007C59B6">
        <w:rPr>
          <w:rFonts w:hint="eastAsia"/>
        </w:rPr>
        <w:t>一定</w:t>
      </w:r>
      <w:r w:rsidR="007C59B6">
        <w:t>的</w:t>
      </w:r>
      <w:r>
        <w:t>缺陷，</w:t>
      </w:r>
      <w:r>
        <w:rPr>
          <w:rFonts w:hint="eastAsia"/>
        </w:rPr>
        <w:t>在</w:t>
      </w:r>
      <w:r>
        <w:t>迭代初期模型质量低的情况下，</w:t>
      </w:r>
      <w:r>
        <w:rPr>
          <w:rFonts w:hint="eastAsia"/>
        </w:rPr>
        <w:t>挑选过程</w:t>
      </w:r>
      <w:r w:rsidR="007C59B6">
        <w:rPr>
          <w:rFonts w:hint="eastAsia"/>
        </w:rPr>
        <w:t>往往</w:t>
      </w:r>
      <w:r>
        <w:t>会偏向于挑选</w:t>
      </w:r>
      <w:r>
        <w:rPr>
          <w:rFonts w:hint="eastAsia"/>
        </w:rPr>
        <w:t>具有</w:t>
      </w:r>
      <w:r>
        <w:t>特定性质的</w:t>
      </w:r>
      <w:r>
        <w:rPr>
          <w:rFonts w:hint="eastAsia"/>
        </w:rPr>
        <w:t>样本，</w:t>
      </w:r>
      <w:r>
        <w:t>在</w:t>
      </w:r>
      <w:r>
        <w:rPr>
          <w:rFonts w:hint="eastAsia"/>
        </w:rPr>
        <w:t>局限于</w:t>
      </w:r>
      <w:r>
        <w:t>特定数据集上的预测准确率会</w:t>
      </w:r>
      <w:r>
        <w:rPr>
          <w:rFonts w:hint="eastAsia"/>
        </w:rPr>
        <w:t>大幅</w:t>
      </w:r>
      <w:r>
        <w:t>降低模型性能</w:t>
      </w:r>
      <w:r w:rsidR="007C59B6">
        <w:rPr>
          <w:rFonts w:hint="eastAsia"/>
        </w:rPr>
        <w:t>。</w:t>
      </w:r>
      <w:r>
        <w:t>另外，不符合原始分布的异常点（</w:t>
      </w:r>
      <w:r>
        <w:rPr>
          <w:rFonts w:hint="eastAsia"/>
        </w:rPr>
        <w:t>outlier</w:t>
      </w:r>
      <w:r>
        <w:t>）</w:t>
      </w:r>
      <w:r>
        <w:rPr>
          <w:rFonts w:hint="eastAsia"/>
        </w:rPr>
        <w:t>同样</w:t>
      </w:r>
      <w:r>
        <w:t>会对模型造成较大的负面</w:t>
      </w:r>
      <w:r>
        <w:rPr>
          <w:rFonts w:hint="eastAsia"/>
        </w:rPr>
        <w:t>影响</w:t>
      </w:r>
      <w:r>
        <w:t>。</w:t>
      </w:r>
    </w:p>
    <w:p w14:paraId="76D03B03" w14:textId="56707B1B" w:rsidR="009103C4" w:rsidRDefault="00380BEA" w:rsidP="00380BEA">
      <w:pPr>
        <w:pStyle w:val="3"/>
        <w:ind w:firstLine="482"/>
        <w:rPr>
          <w:lang w:val="en-US"/>
        </w:rPr>
      </w:pPr>
      <w:bookmarkStart w:id="85" w:name="_Toc495316920"/>
      <w:r>
        <w:rPr>
          <w:rFonts w:hint="eastAsia"/>
          <w:lang w:val="en-US"/>
        </w:rPr>
        <w:t>2.2.</w:t>
      </w:r>
      <w:r w:rsidR="00F46604">
        <w:rPr>
          <w:lang w:val="en-US"/>
        </w:rPr>
        <w:t>3</w:t>
      </w:r>
      <w:r w:rsidR="001376E4">
        <w:rPr>
          <w:rFonts w:hint="eastAsia"/>
          <w:lang w:val="en-US"/>
        </w:rPr>
        <w:t>样例</w:t>
      </w:r>
      <w:r w:rsidR="001376E4">
        <w:rPr>
          <w:lang w:val="en-US"/>
        </w:rPr>
        <w:t>选择</w:t>
      </w:r>
      <w:r w:rsidR="001376E4">
        <w:rPr>
          <w:rFonts w:hint="eastAsia"/>
          <w:lang w:val="en-US"/>
        </w:rPr>
        <w:t>优化</w:t>
      </w:r>
      <w:r w:rsidR="001376E4">
        <w:rPr>
          <w:lang w:val="en-US"/>
        </w:rPr>
        <w:t>方法</w:t>
      </w:r>
      <w:r>
        <w:rPr>
          <w:lang w:val="en-US"/>
        </w:rPr>
        <w:t>的讨论</w:t>
      </w:r>
      <w:bookmarkEnd w:id="85"/>
    </w:p>
    <w:p w14:paraId="1C1DD9C6" w14:textId="3C7D04F4" w:rsidR="00380BEA" w:rsidRDefault="008742C6" w:rsidP="00380BEA">
      <w:pPr>
        <w:ind w:firstLine="480"/>
        <w:rPr>
          <w:lang w:val="en-US"/>
        </w:rPr>
      </w:pPr>
      <w:r>
        <w:rPr>
          <w:rFonts w:hint="eastAsia"/>
          <w:lang w:val="en-US"/>
        </w:rPr>
        <w:t>现有</w:t>
      </w:r>
      <w:r>
        <w:rPr>
          <w:lang w:val="en-US"/>
        </w:rPr>
        <w:t>的</w:t>
      </w:r>
      <w:r>
        <w:rPr>
          <w:rFonts w:hint="eastAsia"/>
          <w:lang w:val="en-US"/>
        </w:rPr>
        <w:t>采样策略</w:t>
      </w:r>
      <w:r>
        <w:rPr>
          <w:lang w:val="en-US"/>
        </w:rPr>
        <w:t>大部分</w:t>
      </w:r>
      <w:r>
        <w:rPr>
          <w:rFonts w:hint="eastAsia"/>
          <w:lang w:val="en-US"/>
        </w:rPr>
        <w:t>是以样本信息量作为</w:t>
      </w:r>
      <w:r>
        <w:rPr>
          <w:lang w:val="en-US"/>
        </w:rPr>
        <w:t>挑选标准</w:t>
      </w:r>
      <w:r>
        <w:rPr>
          <w:rFonts w:hint="eastAsia"/>
          <w:lang w:val="en-US"/>
        </w:rPr>
        <w:t>[</w:t>
      </w:r>
      <w:r w:rsidR="001102BA">
        <w:rPr>
          <w:lang w:val="en-US"/>
        </w:rPr>
        <w:t>10,23,43,5</w:t>
      </w:r>
      <w:r>
        <w:rPr>
          <w:rFonts w:hint="eastAsia"/>
          <w:lang w:val="en-US"/>
        </w:rPr>
        <w:t>]</w:t>
      </w:r>
      <w:r>
        <w:rPr>
          <w:lang w:val="en-US"/>
        </w:rPr>
        <w:t>，</w:t>
      </w:r>
      <w:r>
        <w:rPr>
          <w:rFonts w:hint="eastAsia"/>
          <w:lang w:val="en-US"/>
        </w:rPr>
        <w:t>这种</w:t>
      </w:r>
      <w:r>
        <w:rPr>
          <w:lang w:val="en-US"/>
        </w:rPr>
        <w:t>方法</w:t>
      </w:r>
      <w:r>
        <w:rPr>
          <w:lang w:val="en-US"/>
        </w:rPr>
        <w:lastRenderedPageBreak/>
        <w:t>的主要</w:t>
      </w:r>
      <w:r w:rsidR="00380BEA" w:rsidRPr="00380BEA">
        <w:rPr>
          <w:rFonts w:hint="eastAsia"/>
          <w:lang w:val="en-US"/>
        </w:rPr>
        <w:t>缺点在于，</w:t>
      </w:r>
      <w:r w:rsidR="005F38D1">
        <w:rPr>
          <w:rFonts w:hint="eastAsia"/>
          <w:lang w:val="en-US"/>
        </w:rPr>
        <w:t>均</w:t>
      </w:r>
      <w:r w:rsidR="00380BEA" w:rsidRPr="00380BEA">
        <w:rPr>
          <w:rFonts w:hint="eastAsia"/>
          <w:lang w:val="en-US"/>
        </w:rPr>
        <w:t>没有利用到大量的未标注数据集，并且样本的挑选可能会局限于某一局部范围</w:t>
      </w:r>
      <w:r w:rsidR="00E6152A">
        <w:rPr>
          <w:rFonts w:hint="eastAsia"/>
          <w:lang w:val="en-US"/>
        </w:rPr>
        <w:t>从而</w:t>
      </w:r>
      <w:r w:rsidR="00E41709">
        <w:rPr>
          <w:rFonts w:hint="eastAsia"/>
          <w:lang w:val="en-US"/>
        </w:rPr>
        <w:t>造成</w:t>
      </w:r>
      <w:r w:rsidR="00380BEA" w:rsidRPr="00380BEA">
        <w:rPr>
          <w:rFonts w:hint="eastAsia"/>
          <w:lang w:val="en-US"/>
        </w:rPr>
        <w:t>抽样偏差。鉴于这些缺陷，研究人员提出了</w:t>
      </w:r>
      <w:r w:rsidR="00E6152A">
        <w:rPr>
          <w:rFonts w:hint="eastAsia"/>
          <w:lang w:val="en-US"/>
        </w:rPr>
        <w:t>一种新的方法</w:t>
      </w:r>
      <w:r w:rsidR="00380BEA" w:rsidRPr="00380BEA">
        <w:rPr>
          <w:rFonts w:hint="eastAsia"/>
          <w:lang w:val="en-US"/>
        </w:rPr>
        <w:t>，从样本代表性的角度出发，</w:t>
      </w:r>
      <w:r w:rsidR="00E6152A">
        <w:rPr>
          <w:rFonts w:hint="eastAsia"/>
          <w:lang w:val="en-US"/>
        </w:rPr>
        <w:t>在</w:t>
      </w:r>
      <w:r w:rsidR="00380BEA" w:rsidRPr="00380BEA">
        <w:rPr>
          <w:rFonts w:hint="eastAsia"/>
          <w:lang w:val="en-US"/>
        </w:rPr>
        <w:t>未标注样本集中选择那些具有代表性的样本，</w:t>
      </w:r>
      <w:r w:rsidR="00E6152A">
        <w:rPr>
          <w:rFonts w:hint="eastAsia"/>
          <w:lang w:val="en-US"/>
        </w:rPr>
        <w:t>此类方法</w:t>
      </w:r>
      <w:r w:rsidR="00B75A0E">
        <w:rPr>
          <w:rFonts w:hint="eastAsia"/>
          <w:lang w:val="en-US"/>
        </w:rPr>
        <w:t>认为</w:t>
      </w:r>
      <w:r w:rsidR="00380BEA" w:rsidRPr="00380BEA">
        <w:rPr>
          <w:rFonts w:hint="eastAsia"/>
          <w:lang w:val="en-US"/>
        </w:rPr>
        <w:t>具有代表性的样本周围会聚集大量的样本。基于这种思路，</w:t>
      </w:r>
      <w:r w:rsidR="00E6152A" w:rsidRPr="00380BEA">
        <w:rPr>
          <w:rFonts w:hint="eastAsia"/>
          <w:lang w:val="en-US"/>
        </w:rPr>
        <w:t>[</w:t>
      </w:r>
      <w:r w:rsidR="001102BA">
        <w:rPr>
          <w:lang w:val="en-US"/>
        </w:rPr>
        <w:t>4</w:t>
      </w:r>
      <w:r w:rsidR="00E6152A">
        <w:rPr>
          <w:lang w:val="en-US"/>
        </w:rPr>
        <w:t>6</w:t>
      </w:r>
      <w:r w:rsidR="00E6152A" w:rsidRPr="00380BEA">
        <w:rPr>
          <w:rFonts w:hint="eastAsia"/>
          <w:lang w:val="en-US"/>
        </w:rPr>
        <w:t>,</w:t>
      </w:r>
      <w:r w:rsidR="001102BA">
        <w:rPr>
          <w:lang w:val="en-US"/>
        </w:rPr>
        <w:t>32</w:t>
      </w:r>
      <w:r w:rsidR="00E6152A" w:rsidRPr="00380BEA">
        <w:rPr>
          <w:rFonts w:hint="eastAsia"/>
          <w:lang w:val="en-US"/>
        </w:rPr>
        <w:t>,</w:t>
      </w:r>
      <w:r w:rsidR="001102BA">
        <w:rPr>
          <w:lang w:val="en-US"/>
        </w:rPr>
        <w:t>12</w:t>
      </w:r>
      <w:r w:rsidR="00E6152A" w:rsidRPr="00380BEA">
        <w:rPr>
          <w:rFonts w:hint="eastAsia"/>
          <w:lang w:val="en-US"/>
        </w:rPr>
        <w:t>,</w:t>
      </w:r>
      <w:r w:rsidR="001102BA">
        <w:rPr>
          <w:lang w:val="en-US"/>
        </w:rPr>
        <w:t>24</w:t>
      </w:r>
      <w:r w:rsidR="00E6152A" w:rsidRPr="00380BEA">
        <w:rPr>
          <w:rFonts w:hint="eastAsia"/>
          <w:lang w:val="en-US"/>
        </w:rPr>
        <w:t>]</w:t>
      </w:r>
      <w:r w:rsidR="00E6152A">
        <w:rPr>
          <w:rFonts w:hint="eastAsia"/>
          <w:lang w:val="en-US"/>
        </w:rPr>
        <w:t>等文献</w:t>
      </w:r>
      <w:r w:rsidR="00380BEA" w:rsidRPr="00380BEA">
        <w:rPr>
          <w:rFonts w:hint="eastAsia"/>
          <w:lang w:val="en-US"/>
        </w:rPr>
        <w:t>都通过聚类的方法来挖掘代表性强的样本。然而</w:t>
      </w:r>
      <w:r w:rsidR="00E6152A">
        <w:rPr>
          <w:rFonts w:hint="eastAsia"/>
          <w:lang w:val="en-US"/>
        </w:rPr>
        <w:t>，</w:t>
      </w:r>
      <w:r w:rsidR="00380BEA" w:rsidRPr="00380BEA">
        <w:rPr>
          <w:rFonts w:hint="eastAsia"/>
          <w:lang w:val="en-US"/>
        </w:rPr>
        <w:t>这些方法虽然考虑</w:t>
      </w:r>
      <w:r w:rsidR="00E6152A">
        <w:rPr>
          <w:rFonts w:hint="eastAsia"/>
          <w:lang w:val="en-US"/>
        </w:rPr>
        <w:t>到了</w:t>
      </w:r>
      <w:r w:rsidR="00380BEA" w:rsidRPr="00380BEA">
        <w:rPr>
          <w:rFonts w:hint="eastAsia"/>
          <w:lang w:val="en-US"/>
        </w:rPr>
        <w:t>数据自身潜在分布规律来挑选具有代表性的样本，但这类方法的缺点在于模型的</w:t>
      </w:r>
      <w:r w:rsidR="00E6152A">
        <w:rPr>
          <w:rFonts w:hint="eastAsia"/>
          <w:lang w:val="en-US"/>
        </w:rPr>
        <w:t>最终</w:t>
      </w:r>
      <w:r w:rsidR="00380BEA" w:rsidRPr="00380BEA">
        <w:rPr>
          <w:rFonts w:hint="eastAsia"/>
          <w:lang w:val="en-US"/>
        </w:rPr>
        <w:t>性能</w:t>
      </w:r>
      <w:r w:rsidR="00E6152A">
        <w:rPr>
          <w:rFonts w:hint="eastAsia"/>
          <w:lang w:val="en-US"/>
        </w:rPr>
        <w:t>很大程度</w:t>
      </w:r>
      <w:r w:rsidR="00380BEA" w:rsidRPr="00380BEA">
        <w:rPr>
          <w:rFonts w:hint="eastAsia"/>
          <w:lang w:val="en-US"/>
        </w:rPr>
        <w:t>取决于聚类的准确性</w:t>
      </w:r>
      <w:r w:rsidR="00E0268F">
        <w:rPr>
          <w:rFonts w:hint="eastAsia"/>
          <w:lang w:val="en-US"/>
        </w:rPr>
        <w:t>。</w:t>
      </w:r>
    </w:p>
    <w:p w14:paraId="5749221E" w14:textId="553FFF60" w:rsidR="00E0268F" w:rsidRPr="00380BEA" w:rsidRDefault="00E0268F" w:rsidP="00380BEA">
      <w:pPr>
        <w:ind w:firstLine="480"/>
        <w:rPr>
          <w:lang w:val="en-US"/>
        </w:rPr>
      </w:pPr>
      <w:r>
        <w:rPr>
          <w:rFonts w:hint="eastAsia"/>
          <w:lang w:val="en-US"/>
        </w:rPr>
        <w:t>有些主动学习</w:t>
      </w:r>
      <w:r>
        <w:rPr>
          <w:lang w:val="en-US"/>
        </w:rPr>
        <w:t>算法试着将两种</w:t>
      </w:r>
      <w:r>
        <w:rPr>
          <w:rFonts w:hint="eastAsia"/>
          <w:lang w:val="en-US"/>
        </w:rPr>
        <w:t>标准</w:t>
      </w:r>
      <w:r>
        <w:rPr>
          <w:lang w:val="en-US"/>
        </w:rPr>
        <w:t>（</w:t>
      </w:r>
      <w:r>
        <w:rPr>
          <w:rFonts w:hint="eastAsia"/>
          <w:lang w:val="en-US"/>
        </w:rPr>
        <w:t>信息量</w:t>
      </w:r>
      <w:r>
        <w:rPr>
          <w:lang w:val="en-US"/>
        </w:rPr>
        <w:t>和代表性）进行结合</w:t>
      </w:r>
      <w:r w:rsidR="00CA3672">
        <w:rPr>
          <w:rFonts w:hint="eastAsia"/>
          <w:lang w:val="en-US"/>
        </w:rPr>
        <w:t>，</w:t>
      </w:r>
      <w:r w:rsidR="00E6152A">
        <w:rPr>
          <w:rFonts w:hint="eastAsia"/>
          <w:lang w:val="en-US"/>
        </w:rPr>
        <w:t>如</w:t>
      </w:r>
      <w:r w:rsidR="00CA3672">
        <w:rPr>
          <w:lang w:val="en-US"/>
        </w:rPr>
        <w:t>文献</w:t>
      </w:r>
      <w:r w:rsidR="00A27A62">
        <w:rPr>
          <w:rFonts w:hint="eastAsia"/>
          <w:lang w:val="en-US"/>
        </w:rPr>
        <w:t>[</w:t>
      </w:r>
      <w:r w:rsidR="001102BA">
        <w:rPr>
          <w:lang w:val="en-US"/>
        </w:rPr>
        <w:t>46</w:t>
      </w:r>
      <w:r w:rsidR="00A27A62">
        <w:rPr>
          <w:rFonts w:hint="eastAsia"/>
          <w:lang w:val="en-US"/>
        </w:rPr>
        <w:t>]</w:t>
      </w:r>
      <w:r w:rsidR="00CA3672">
        <w:rPr>
          <w:lang w:val="en-US"/>
        </w:rPr>
        <w:t>中，作者提出一种</w:t>
      </w:r>
      <w:r w:rsidR="008E43F1">
        <w:rPr>
          <w:rFonts w:hint="eastAsia"/>
          <w:lang w:val="en-US"/>
        </w:rPr>
        <w:t>利用</w:t>
      </w:r>
      <w:r w:rsidR="008E43F1">
        <w:rPr>
          <w:lang w:val="en-US"/>
        </w:rPr>
        <w:t>聚类信息和</w:t>
      </w:r>
      <w:r w:rsidR="008E43F1">
        <w:rPr>
          <w:rFonts w:hint="eastAsia"/>
          <w:lang w:val="en-US"/>
        </w:rPr>
        <w:t>分类</w:t>
      </w:r>
      <w:r w:rsidR="008E43F1">
        <w:rPr>
          <w:lang w:val="en-US"/>
        </w:rPr>
        <w:t>器边缘</w:t>
      </w:r>
      <w:r w:rsidR="00C13DA9">
        <w:rPr>
          <w:rFonts w:hint="eastAsia"/>
          <w:lang w:val="en-US"/>
        </w:rPr>
        <w:t>信息</w:t>
      </w:r>
      <w:r w:rsidR="008E43F1">
        <w:rPr>
          <w:rFonts w:hint="eastAsia"/>
          <w:lang w:val="en-US"/>
        </w:rPr>
        <w:t>相结合</w:t>
      </w:r>
      <w:r w:rsidR="008E43F1">
        <w:rPr>
          <w:lang w:val="en-US"/>
        </w:rPr>
        <w:t>的挑选</w:t>
      </w:r>
      <w:r w:rsidR="008E43F1">
        <w:rPr>
          <w:rFonts w:hint="eastAsia"/>
          <w:lang w:val="en-US"/>
        </w:rPr>
        <w:t>策略</w:t>
      </w:r>
      <w:r w:rsidR="008E43F1">
        <w:rPr>
          <w:lang w:val="en-US"/>
        </w:rPr>
        <w:t>，</w:t>
      </w:r>
      <w:r w:rsidR="00743073">
        <w:rPr>
          <w:rFonts w:hint="eastAsia"/>
          <w:lang w:val="en-US"/>
        </w:rPr>
        <w:t>该方法</w:t>
      </w:r>
      <w:r w:rsidR="00743073">
        <w:rPr>
          <w:lang w:val="en-US"/>
        </w:rPr>
        <w:t>的局限在于仅利用分类边缘附近的样本聚类信息，而</w:t>
      </w:r>
      <w:r w:rsidR="00743073">
        <w:rPr>
          <w:rFonts w:hint="eastAsia"/>
          <w:lang w:val="en-US"/>
        </w:rPr>
        <w:t>忽略</w:t>
      </w:r>
      <w:r w:rsidR="00743073">
        <w:rPr>
          <w:lang w:val="en-US"/>
        </w:rPr>
        <w:t>了</w:t>
      </w:r>
      <w:r w:rsidR="00743073">
        <w:rPr>
          <w:rFonts w:hint="eastAsia"/>
          <w:lang w:val="en-US"/>
        </w:rPr>
        <w:t>未标注</w:t>
      </w:r>
      <w:r w:rsidR="00743073">
        <w:rPr>
          <w:lang w:val="en-US"/>
        </w:rPr>
        <w:t>样本整体</w:t>
      </w:r>
      <w:r w:rsidR="00743073">
        <w:rPr>
          <w:rFonts w:hint="eastAsia"/>
          <w:lang w:val="en-US"/>
        </w:rPr>
        <w:t>的</w:t>
      </w:r>
      <w:r w:rsidR="00743073">
        <w:rPr>
          <w:lang w:val="en-US"/>
        </w:rPr>
        <w:t>聚类结构信息。在</w:t>
      </w:r>
      <w:r w:rsidR="00743073">
        <w:rPr>
          <w:rFonts w:hint="eastAsia"/>
          <w:lang w:val="en-US"/>
        </w:rPr>
        <w:t>文献</w:t>
      </w:r>
      <w:r w:rsidR="00A27A62">
        <w:rPr>
          <w:rFonts w:hint="eastAsia"/>
          <w:lang w:val="en-US"/>
        </w:rPr>
        <w:t>[</w:t>
      </w:r>
      <w:r w:rsidR="001102BA">
        <w:rPr>
          <w:lang w:val="en-US"/>
        </w:rPr>
        <w:t>12</w:t>
      </w:r>
      <w:r w:rsidR="00A27A62">
        <w:rPr>
          <w:rFonts w:hint="eastAsia"/>
          <w:lang w:val="en-US"/>
        </w:rPr>
        <w:t>]</w:t>
      </w:r>
      <w:r w:rsidR="00743073">
        <w:rPr>
          <w:lang w:val="en-US"/>
        </w:rPr>
        <w:t>中，作者动态地</w:t>
      </w:r>
      <w:r w:rsidR="00743073">
        <w:rPr>
          <w:rFonts w:hint="eastAsia"/>
          <w:lang w:val="en-US"/>
        </w:rPr>
        <w:t>寻找</w:t>
      </w:r>
      <w:r w:rsidR="00743073">
        <w:rPr>
          <w:lang w:val="en-US"/>
        </w:rPr>
        <w:t>样本不确定性和多样性的平衡从而挑选待标注样本进行标注</w:t>
      </w:r>
      <w:r w:rsidR="00743073">
        <w:rPr>
          <w:rFonts w:hint="eastAsia"/>
          <w:lang w:val="en-US"/>
        </w:rPr>
        <w:t>。</w:t>
      </w:r>
      <w:r w:rsidR="00743073">
        <w:rPr>
          <w:lang w:val="en-US"/>
        </w:rPr>
        <w:t>这些</w:t>
      </w:r>
      <w:r w:rsidR="00743073">
        <w:rPr>
          <w:rFonts w:hint="eastAsia"/>
          <w:lang w:val="en-US"/>
        </w:rPr>
        <w:t>方法</w:t>
      </w:r>
      <w:r w:rsidR="00743073">
        <w:rPr>
          <w:lang w:val="en-US"/>
        </w:rPr>
        <w:t>均</w:t>
      </w:r>
      <w:r w:rsidR="00743073">
        <w:rPr>
          <w:rFonts w:hint="eastAsia"/>
          <w:lang w:val="en-US"/>
        </w:rPr>
        <w:t>特别</w:t>
      </w:r>
      <w:r w:rsidR="00743073">
        <w:rPr>
          <w:lang w:val="en-US"/>
        </w:rPr>
        <w:t>指定信息量和代表性的</w:t>
      </w:r>
      <w:r w:rsidR="00743073">
        <w:rPr>
          <w:rFonts w:hint="eastAsia"/>
          <w:lang w:val="en-US"/>
        </w:rPr>
        <w:t>结合</w:t>
      </w:r>
      <w:r w:rsidR="00743073">
        <w:rPr>
          <w:lang w:val="en-US"/>
        </w:rPr>
        <w:t>方式</w:t>
      </w:r>
      <w:r w:rsidR="00743073">
        <w:rPr>
          <w:rFonts w:hint="eastAsia"/>
          <w:lang w:val="en-US"/>
        </w:rPr>
        <w:t>来</w:t>
      </w:r>
      <w:r w:rsidR="00743073">
        <w:rPr>
          <w:lang w:val="en-US"/>
        </w:rPr>
        <w:t>进行采样，</w:t>
      </w:r>
      <w:r w:rsidR="00743073">
        <w:rPr>
          <w:rFonts w:hint="eastAsia"/>
          <w:lang w:val="en-US"/>
        </w:rPr>
        <w:t>导致</w:t>
      </w:r>
      <w:r w:rsidR="00743073">
        <w:rPr>
          <w:lang w:val="en-US"/>
        </w:rPr>
        <w:t>模型的次</w:t>
      </w:r>
      <w:r w:rsidR="009128CF">
        <w:rPr>
          <w:rFonts w:hint="eastAsia"/>
          <w:lang w:val="en-US"/>
        </w:rPr>
        <w:t>优性能</w:t>
      </w:r>
      <w:r w:rsidR="009128CF">
        <w:rPr>
          <w:lang w:val="en-US"/>
        </w:rPr>
        <w:t>。</w:t>
      </w:r>
    </w:p>
    <w:p w14:paraId="2AAAE56C" w14:textId="12A06A44" w:rsidR="00380BEA" w:rsidRPr="00380BEA" w:rsidRDefault="00380BEA" w:rsidP="00380BEA">
      <w:pPr>
        <w:ind w:firstLine="480"/>
        <w:rPr>
          <w:lang w:val="en-US"/>
        </w:rPr>
      </w:pPr>
      <w:r w:rsidRPr="00380BEA">
        <w:rPr>
          <w:rFonts w:hint="eastAsia"/>
          <w:lang w:val="en-US"/>
        </w:rPr>
        <w:t>根据上述方法中的缺陷，文献</w:t>
      </w:r>
      <w:r w:rsidRPr="00380BEA">
        <w:rPr>
          <w:rFonts w:hint="eastAsia"/>
          <w:lang w:val="en-US"/>
        </w:rPr>
        <w:t>[</w:t>
      </w:r>
      <w:r w:rsidR="001102BA">
        <w:rPr>
          <w:lang w:val="en-US"/>
        </w:rPr>
        <w:t>18</w:t>
      </w:r>
      <w:r w:rsidRPr="00380BEA">
        <w:rPr>
          <w:rFonts w:hint="eastAsia"/>
          <w:lang w:val="en-US"/>
        </w:rPr>
        <w:t>]</w:t>
      </w:r>
      <w:r w:rsidRPr="00380BEA">
        <w:rPr>
          <w:rFonts w:hint="eastAsia"/>
          <w:lang w:val="en-US"/>
        </w:rPr>
        <w:t>使用基于极小极大理论的主动学习挑选策略，同时考虑样本密度和边界分布的信息，中和信息量大和代表性强的样本</w:t>
      </w:r>
      <w:r w:rsidR="00E6152A">
        <w:rPr>
          <w:rFonts w:hint="eastAsia"/>
          <w:lang w:val="en-US"/>
        </w:rPr>
        <w:t>两种挑选原则</w:t>
      </w:r>
      <w:r w:rsidRPr="00380BEA">
        <w:rPr>
          <w:rFonts w:hint="eastAsia"/>
          <w:lang w:val="en-US"/>
        </w:rPr>
        <w:t>，其优点是即使存在噪声的情况下，依旧能保持较高的样例挑选准确性，并且基于大量未标注数据集对样本的代表性进行估计，避免聚类算法对模型性能的限制。文献中的实验证明</w:t>
      </w:r>
      <w:r w:rsidRPr="00380BEA">
        <w:rPr>
          <w:rFonts w:hint="eastAsia"/>
          <w:lang w:val="en-US"/>
        </w:rPr>
        <w:t>[</w:t>
      </w:r>
      <w:r w:rsidR="008B3A2C">
        <w:rPr>
          <w:lang w:val="en-US"/>
        </w:rPr>
        <w:t>18</w:t>
      </w:r>
      <w:r w:rsidRPr="00380BEA">
        <w:rPr>
          <w:rFonts w:hint="eastAsia"/>
          <w:lang w:val="en-US"/>
        </w:rPr>
        <w:t>,</w:t>
      </w:r>
      <w:r w:rsidR="008B3A2C">
        <w:rPr>
          <w:lang w:val="en-US"/>
        </w:rPr>
        <w:t>5</w:t>
      </w:r>
      <w:r w:rsidR="001779E1">
        <w:rPr>
          <w:lang w:val="en-US"/>
        </w:rPr>
        <w:t>4</w:t>
      </w:r>
      <w:r w:rsidRPr="00380BEA">
        <w:rPr>
          <w:rFonts w:hint="eastAsia"/>
          <w:lang w:val="en-US"/>
        </w:rPr>
        <w:t>]</w:t>
      </w:r>
      <w:r w:rsidRPr="00380BEA">
        <w:rPr>
          <w:rFonts w:hint="eastAsia"/>
          <w:lang w:val="en-US"/>
        </w:rPr>
        <w:t>，所提出的</w:t>
      </w:r>
      <w:r w:rsidRPr="00380BEA">
        <w:rPr>
          <w:rFonts w:hint="eastAsia"/>
          <w:lang w:val="en-US"/>
        </w:rPr>
        <w:t>QUIRE</w:t>
      </w:r>
      <w:r w:rsidRPr="00380BEA">
        <w:rPr>
          <w:rFonts w:hint="eastAsia"/>
          <w:lang w:val="en-US"/>
        </w:rPr>
        <w:t>算法是现阶段基于不确定度的采样策略中性能最优的算法。本文将对</w:t>
      </w:r>
      <w:r w:rsidRPr="00380BEA">
        <w:rPr>
          <w:rFonts w:hint="eastAsia"/>
          <w:lang w:val="en-US"/>
        </w:rPr>
        <w:t>QUIRE</w:t>
      </w:r>
      <w:r w:rsidRPr="00380BEA">
        <w:rPr>
          <w:rFonts w:hint="eastAsia"/>
          <w:lang w:val="en-US"/>
        </w:rPr>
        <w:t>的采样策略进行改进，目的是将众包更好地融入主动学习的分类模型中。</w:t>
      </w:r>
    </w:p>
    <w:p w14:paraId="20F10EB7" w14:textId="68BAFD3E" w:rsidR="007D04E7" w:rsidRDefault="00FD1350" w:rsidP="007C01CA">
      <w:pPr>
        <w:pStyle w:val="2"/>
        <w:spacing w:line="500" w:lineRule="exact"/>
        <w:ind w:firstLine="562"/>
        <w:rPr>
          <w:szCs w:val="24"/>
        </w:rPr>
      </w:pPr>
      <w:bookmarkStart w:id="86" w:name="_Toc477379803"/>
      <w:bookmarkStart w:id="87" w:name="_Toc478457076"/>
      <w:bookmarkStart w:id="88" w:name="_Toc479150268"/>
      <w:bookmarkStart w:id="89" w:name="_Toc495316921"/>
      <w:bookmarkEnd w:id="81"/>
      <w:r w:rsidRPr="00524373">
        <w:rPr>
          <w:rFonts w:hint="eastAsia"/>
          <w:szCs w:val="24"/>
        </w:rPr>
        <w:t>2.</w:t>
      </w:r>
      <w:bookmarkEnd w:id="86"/>
      <w:r w:rsidR="00B21910" w:rsidRPr="00524373">
        <w:rPr>
          <w:szCs w:val="24"/>
        </w:rPr>
        <w:t>3</w:t>
      </w:r>
      <w:bookmarkEnd w:id="87"/>
      <w:bookmarkEnd w:id="88"/>
      <w:r w:rsidR="00380BEA">
        <w:rPr>
          <w:rFonts w:hint="eastAsia"/>
          <w:szCs w:val="24"/>
        </w:rPr>
        <w:t>基于</w:t>
      </w:r>
      <w:r w:rsidR="00380BEA">
        <w:rPr>
          <w:szCs w:val="24"/>
        </w:rPr>
        <w:t>众包</w:t>
      </w:r>
      <w:r w:rsidR="00380BEA">
        <w:rPr>
          <w:rFonts w:hint="eastAsia"/>
          <w:szCs w:val="24"/>
        </w:rPr>
        <w:t>的</w:t>
      </w:r>
      <w:r w:rsidR="00380BEA">
        <w:rPr>
          <w:szCs w:val="24"/>
        </w:rPr>
        <w:t>主动学习</w:t>
      </w:r>
      <w:r w:rsidR="005C02CF">
        <w:rPr>
          <w:rFonts w:hint="eastAsia"/>
          <w:szCs w:val="24"/>
        </w:rPr>
        <w:t>模型</w:t>
      </w:r>
      <w:bookmarkEnd w:id="89"/>
    </w:p>
    <w:p w14:paraId="1523051F" w14:textId="6C83EE3D" w:rsidR="004B2F4E" w:rsidRDefault="004B2F4E">
      <w:pPr>
        <w:ind w:firstLine="480"/>
      </w:pPr>
      <w:r>
        <w:rPr>
          <w:rFonts w:hint="eastAsia"/>
        </w:rPr>
        <w:t>通过之前的介绍，我们已经了解到众包适用于解决机器难解决的问题，例如文本情感分析</w:t>
      </w:r>
      <w:r>
        <w:rPr>
          <w:rFonts w:hint="eastAsia"/>
        </w:rPr>
        <w:t>[</w:t>
      </w:r>
      <w:r w:rsidR="008B3A2C">
        <w:t>33</w:t>
      </w:r>
      <w:r>
        <w:rPr>
          <w:rFonts w:hint="eastAsia"/>
        </w:rPr>
        <w:t>,</w:t>
      </w:r>
      <w:r w:rsidR="008B3A2C">
        <w:t>21</w:t>
      </w:r>
      <w:r>
        <w:rPr>
          <w:rFonts w:hint="eastAsia"/>
        </w:rPr>
        <w:t>]</w:t>
      </w:r>
      <w:r>
        <w:rPr>
          <w:rFonts w:hint="eastAsia"/>
        </w:rPr>
        <w:t>，图像标记</w:t>
      </w:r>
      <w:r>
        <w:rPr>
          <w:rFonts w:hint="eastAsia"/>
        </w:rPr>
        <w:t>[</w:t>
      </w:r>
      <w:r w:rsidR="008B3A2C">
        <w:t>4</w:t>
      </w:r>
      <w:r>
        <w:t>4</w:t>
      </w:r>
      <w:r>
        <w:rPr>
          <w:rFonts w:hint="eastAsia"/>
        </w:rPr>
        <w:t>]</w:t>
      </w:r>
      <w:r>
        <w:rPr>
          <w:rFonts w:hint="eastAsia"/>
        </w:rPr>
        <w:t>、相同实体匹配</w:t>
      </w:r>
      <w:r>
        <w:rPr>
          <w:rFonts w:hint="eastAsia"/>
        </w:rPr>
        <w:t>[</w:t>
      </w:r>
      <w:r w:rsidR="008B3A2C">
        <w:t>3</w:t>
      </w:r>
      <w:r>
        <w:rPr>
          <w:rFonts w:hint="eastAsia"/>
        </w:rPr>
        <w:t>,</w:t>
      </w:r>
      <w:r w:rsidR="008B3A2C">
        <w:t>6</w:t>
      </w:r>
      <w:r>
        <w:rPr>
          <w:rFonts w:hint="eastAsia"/>
        </w:rPr>
        <w:t>,</w:t>
      </w:r>
      <w:r w:rsidR="008B3A2C">
        <w:t>28</w:t>
      </w:r>
      <w:r>
        <w:rPr>
          <w:rFonts w:hint="eastAsia"/>
        </w:rPr>
        <w:t>,</w:t>
      </w:r>
      <w:r w:rsidR="008B3A2C">
        <w:t>34</w:t>
      </w:r>
      <w:r>
        <w:rPr>
          <w:rFonts w:hint="eastAsia"/>
        </w:rPr>
        <w:t>,</w:t>
      </w:r>
      <w:r w:rsidR="008B3A2C">
        <w:t>4</w:t>
      </w:r>
      <w:r>
        <w:t>5</w:t>
      </w:r>
      <w:r>
        <w:rPr>
          <w:rFonts w:hint="eastAsia"/>
        </w:rPr>
        <w:t>]</w:t>
      </w:r>
      <w:r>
        <w:rPr>
          <w:rFonts w:hint="eastAsia"/>
        </w:rPr>
        <w:t>等。当面对有预算限制的实际问题时，我们引入了主动学习，利用基于众包的主动学习模型来提高模型准确率的同时尽可能降低数据标注成本。然而，目前的基于众包的主动学习模型</w:t>
      </w:r>
      <w:bookmarkStart w:id="90" w:name="OLE_LINK37"/>
      <w:r w:rsidR="00DE7608">
        <w:rPr>
          <w:rFonts w:hint="eastAsia"/>
        </w:rPr>
        <w:t>的优化</w:t>
      </w:r>
      <w:r w:rsidR="00DE7608">
        <w:t>工作存在局限性</w:t>
      </w:r>
      <w:r>
        <w:rPr>
          <w:rFonts w:hint="eastAsia"/>
        </w:rPr>
        <w:t>，</w:t>
      </w:r>
      <w:r w:rsidR="00DE7608">
        <w:rPr>
          <w:rFonts w:hint="eastAsia"/>
        </w:rPr>
        <w:t>这些</w:t>
      </w:r>
      <w:r>
        <w:rPr>
          <w:rFonts w:hint="eastAsia"/>
        </w:rPr>
        <w:t>工作</w:t>
      </w:r>
      <w:r w:rsidR="00DE7608">
        <w:rPr>
          <w:rFonts w:hint="eastAsia"/>
        </w:rPr>
        <w:t>[</w:t>
      </w:r>
      <w:r w:rsidR="00DE7608">
        <w:t>47,50</w:t>
      </w:r>
      <w:r w:rsidR="00DE7608">
        <w:rPr>
          <w:rFonts w:hint="eastAsia"/>
        </w:rPr>
        <w:t>]</w:t>
      </w:r>
      <w:r>
        <w:rPr>
          <w:rFonts w:hint="eastAsia"/>
        </w:rPr>
        <w:t>通常局限于一个阶段或一个步骤，</w:t>
      </w:r>
      <w:r w:rsidR="00DE7608">
        <w:rPr>
          <w:rFonts w:hint="eastAsia"/>
        </w:rPr>
        <w:lastRenderedPageBreak/>
        <w:t>他们对众包</w:t>
      </w:r>
      <w:r w:rsidR="00DE7608">
        <w:t>阶段的标签质量和主动学习</w:t>
      </w:r>
      <w:r w:rsidR="00DE7608">
        <w:rPr>
          <w:rFonts w:hint="eastAsia"/>
        </w:rPr>
        <w:t>采样阶段的</w:t>
      </w:r>
      <w:r w:rsidR="00DE7608">
        <w:t>样本质量</w:t>
      </w:r>
      <w:r w:rsidR="00DE7608">
        <w:rPr>
          <w:rFonts w:hint="eastAsia"/>
        </w:rPr>
        <w:t>分别</w:t>
      </w:r>
      <w:r w:rsidR="00DE7608">
        <w:t>进行优化</w:t>
      </w:r>
      <w:r w:rsidR="00DE7608">
        <w:rPr>
          <w:rFonts w:hint="eastAsia"/>
        </w:rPr>
        <w:t>，并没有将</w:t>
      </w:r>
      <w:r w:rsidR="00DE7608">
        <w:t>两</w:t>
      </w:r>
      <w:r w:rsidR="00DE7608">
        <w:rPr>
          <w:rFonts w:hint="eastAsia"/>
        </w:rPr>
        <w:t>种</w:t>
      </w:r>
      <w:r w:rsidR="00DE7608">
        <w:t>技术很好地结合</w:t>
      </w:r>
      <w:r>
        <w:rPr>
          <w:rFonts w:hint="eastAsia"/>
        </w:rPr>
        <w:t>。</w:t>
      </w:r>
      <w:bookmarkEnd w:id="90"/>
      <w:r>
        <w:rPr>
          <w:rFonts w:hint="eastAsia"/>
        </w:rPr>
        <w:t>这种现象其实源于这样一个问题，即如何更好地将人群融入模型中？文献</w:t>
      </w:r>
      <w:r>
        <w:rPr>
          <w:rFonts w:hint="eastAsia"/>
        </w:rPr>
        <w:t>[</w:t>
      </w:r>
      <w:r w:rsidR="008B3A2C">
        <w:t>13</w:t>
      </w:r>
      <w:r>
        <w:rPr>
          <w:rFonts w:hint="eastAsia"/>
        </w:rPr>
        <w:t>]</w:t>
      </w:r>
      <w:r w:rsidR="00E6152A">
        <w:rPr>
          <w:rFonts w:hint="eastAsia"/>
        </w:rPr>
        <w:t>中也提到</w:t>
      </w:r>
      <w:r>
        <w:rPr>
          <w:rFonts w:hint="eastAsia"/>
        </w:rPr>
        <w:t>，数据众包</w:t>
      </w:r>
      <w:r w:rsidR="00E6152A">
        <w:rPr>
          <w:rFonts w:hint="eastAsia"/>
        </w:rPr>
        <w:t>的</w:t>
      </w:r>
      <w:r>
        <w:rPr>
          <w:rFonts w:hint="eastAsia"/>
        </w:rPr>
        <w:t>未来工作中有一条是研究如何更好地将众包与主动学习相结合。</w:t>
      </w:r>
    </w:p>
    <w:p w14:paraId="5635C05E" w14:textId="70ECAC35" w:rsidR="00E914DE" w:rsidRPr="00236D78" w:rsidRDefault="004B2F4E" w:rsidP="00236D78">
      <w:pPr>
        <w:ind w:firstLine="480"/>
      </w:pPr>
      <w:r>
        <w:rPr>
          <w:rFonts w:hint="eastAsia"/>
        </w:rPr>
        <w:t>与传统的主动学习模型不同，基于众包的主动学习模型将标注任务交由在线未知大众而非领域专家</w:t>
      </w:r>
      <w:r w:rsidR="00DE7608">
        <w:rPr>
          <w:rFonts w:hint="eastAsia"/>
        </w:rPr>
        <w:t>进行</w:t>
      </w:r>
      <w:r w:rsidR="00DE7608">
        <w:t>标注</w:t>
      </w:r>
      <w:r>
        <w:rPr>
          <w:rFonts w:hint="eastAsia"/>
        </w:rPr>
        <w:t>。由于未知大众的标注能力不一，为了尽可能减少错误标签我们需要对众包进行质量控制。</w:t>
      </w:r>
      <w:r w:rsidR="00DE7608">
        <w:rPr>
          <w:rFonts w:hint="eastAsia"/>
        </w:rPr>
        <w:t>现有的众包质量控制方法中，有的通过衡量人群的标注能力从而挑选答题准确率高的人群来完成任务</w:t>
      </w:r>
      <w:r w:rsidR="00DE7608">
        <w:rPr>
          <w:rFonts w:hint="eastAsia"/>
        </w:rPr>
        <w:t>[</w:t>
      </w:r>
      <w:r w:rsidR="00DE7608">
        <w:t>31</w:t>
      </w:r>
      <w:r w:rsidR="00DE7608">
        <w:rPr>
          <w:rFonts w:hint="eastAsia"/>
        </w:rPr>
        <w:t>,</w:t>
      </w:r>
      <w:r w:rsidR="00DE7608">
        <w:t>11</w:t>
      </w:r>
      <w:r w:rsidR="00DE7608">
        <w:rPr>
          <w:rFonts w:hint="eastAsia"/>
        </w:rPr>
        <w:t>]</w:t>
      </w:r>
      <w:r w:rsidR="00DE7608">
        <w:rPr>
          <w:rFonts w:hint="eastAsia"/>
        </w:rPr>
        <w:t>，有的从众包反馈结果中挑选高质量的标签</w:t>
      </w:r>
      <w:r w:rsidR="00DE7608">
        <w:rPr>
          <w:rFonts w:hint="eastAsia"/>
        </w:rPr>
        <w:t>[</w:t>
      </w:r>
      <w:r w:rsidR="00DE7608">
        <w:t>29</w:t>
      </w:r>
      <w:r w:rsidR="00DE7608">
        <w:rPr>
          <w:rFonts w:hint="eastAsia"/>
        </w:rPr>
        <w:t>,</w:t>
      </w:r>
      <w:r w:rsidR="00DE7608">
        <w:t>30</w:t>
      </w:r>
      <w:r w:rsidR="00DE7608">
        <w:rPr>
          <w:rFonts w:hint="eastAsia"/>
        </w:rPr>
        <w:t>,</w:t>
      </w:r>
      <w:r w:rsidR="00DE7608">
        <w:t>11</w:t>
      </w:r>
      <w:r w:rsidR="00DE7608">
        <w:rPr>
          <w:rFonts w:hint="eastAsia"/>
        </w:rPr>
        <w:t>,</w:t>
      </w:r>
      <w:r w:rsidR="00DE7608">
        <w:t>19</w:t>
      </w:r>
      <w:r w:rsidR="00DE7608">
        <w:rPr>
          <w:rFonts w:hint="eastAsia"/>
        </w:rPr>
        <w:t>]</w:t>
      </w:r>
      <w:r w:rsidR="00DE7608">
        <w:rPr>
          <w:rFonts w:hint="eastAsia"/>
        </w:rPr>
        <w:t>，这些方法均将所有任务都指派出去。然而</w:t>
      </w:r>
      <w:r w:rsidR="00DE7608">
        <w:t>，</w:t>
      </w:r>
      <w:r w:rsidR="00DE7608">
        <w:rPr>
          <w:rFonts w:hint="eastAsia"/>
        </w:rPr>
        <w:t>结合主动学习</w:t>
      </w:r>
      <w:r w:rsidR="00DE7608">
        <w:t>模型</w:t>
      </w:r>
      <w:r w:rsidR="00DE7608">
        <w:rPr>
          <w:rFonts w:hint="eastAsia"/>
        </w:rPr>
        <w:t>后的</w:t>
      </w:r>
      <w:r>
        <w:rPr>
          <w:rFonts w:hint="eastAsia"/>
        </w:rPr>
        <w:t>众包任务与传统的众包任务存在本质上的不同，前者可以从所有未标注数据集中挑选一部分样本进行标注，后者则将所有未标注数据集</w:t>
      </w:r>
      <w:r w:rsidR="00DE7608">
        <w:rPr>
          <w:rFonts w:hint="eastAsia"/>
        </w:rPr>
        <w:t>不经</w:t>
      </w:r>
      <w:r w:rsidR="00DE7608">
        <w:t>筛选</w:t>
      </w:r>
      <w:r>
        <w:rPr>
          <w:rFonts w:hint="eastAsia"/>
        </w:rPr>
        <w:t>统统交给众</w:t>
      </w:r>
      <w:r w:rsidRPr="00E8316B">
        <w:rPr>
          <w:rFonts w:hint="eastAsia"/>
        </w:rPr>
        <w:t>包进行标注。</w:t>
      </w:r>
      <w:r w:rsidR="00DE7608">
        <w:rPr>
          <w:rFonts w:hint="eastAsia"/>
        </w:rPr>
        <w:t>另外</w:t>
      </w:r>
      <w:r w:rsidR="00DE7608">
        <w:t>，</w:t>
      </w:r>
      <w:r w:rsidR="00DE7608">
        <w:rPr>
          <w:rFonts w:hint="eastAsia"/>
        </w:rPr>
        <w:t>现有的基于众包的主动学习模型的优化研究并不多，文献</w:t>
      </w:r>
      <w:r w:rsidR="00DE7608">
        <w:rPr>
          <w:rFonts w:hint="eastAsia"/>
        </w:rPr>
        <w:t>[</w:t>
      </w:r>
      <w:r w:rsidR="00DE7608">
        <w:t>47</w:t>
      </w:r>
      <w:r w:rsidR="00DE7608">
        <w:rPr>
          <w:rFonts w:hint="eastAsia"/>
        </w:rPr>
        <w:t>,</w:t>
      </w:r>
      <w:r w:rsidR="00DE7608">
        <w:t>50</w:t>
      </w:r>
      <w:r w:rsidR="00DE7608">
        <w:rPr>
          <w:rFonts w:hint="eastAsia"/>
        </w:rPr>
        <w:t>]</w:t>
      </w:r>
      <w:r w:rsidR="00DE7608">
        <w:rPr>
          <w:rFonts w:hint="eastAsia"/>
        </w:rPr>
        <w:t>中仅是用主动学习来挑选合适的众包工作者，他们</w:t>
      </w:r>
      <w:r w:rsidR="00DE7608">
        <w:t>将众包</w:t>
      </w:r>
      <w:r w:rsidR="00DE7608">
        <w:rPr>
          <w:rFonts w:hint="eastAsia"/>
        </w:rPr>
        <w:t>阶段和</w:t>
      </w:r>
      <w:r w:rsidR="00DE7608">
        <w:t>样例选择</w:t>
      </w:r>
      <w:r w:rsidR="00DE7608">
        <w:rPr>
          <w:rFonts w:hint="eastAsia"/>
        </w:rPr>
        <w:t>阶段</w:t>
      </w:r>
      <w:r w:rsidR="00DE7608">
        <w:t>分离开</w:t>
      </w:r>
      <w:r w:rsidR="00DE7608">
        <w:rPr>
          <w:rFonts w:hint="eastAsia"/>
        </w:rPr>
        <w:t>来</w:t>
      </w:r>
      <w:r w:rsidR="00DE7608">
        <w:t>，分别进行优化，</w:t>
      </w:r>
      <w:r w:rsidR="00DE7608">
        <w:rPr>
          <w:rFonts w:hint="eastAsia"/>
        </w:rPr>
        <w:t>并没有将众包收集的信息很好地融合到主动学习样本挑选策略中。因此，</w:t>
      </w:r>
      <w:r w:rsidR="00DE7608">
        <w:t>本文</w:t>
      </w:r>
      <w:r w:rsidRPr="00E8316B">
        <w:rPr>
          <w:rFonts w:hint="eastAsia"/>
        </w:rPr>
        <w:t>对样本挑选过程进行一定程度的优化，</w:t>
      </w:r>
      <w:r w:rsidR="00E6152A">
        <w:rPr>
          <w:rFonts w:hint="eastAsia"/>
        </w:rPr>
        <w:t>通过</w:t>
      </w:r>
      <w:r w:rsidRPr="00E8316B">
        <w:rPr>
          <w:rFonts w:hint="eastAsia"/>
        </w:rPr>
        <w:t>融入众包过程中获取的</w:t>
      </w:r>
      <w:r w:rsidR="003F5ED4">
        <w:rPr>
          <w:rFonts w:hint="eastAsia"/>
        </w:rPr>
        <w:t>知识</w:t>
      </w:r>
      <w:r w:rsidRPr="00E8316B">
        <w:rPr>
          <w:rFonts w:hint="eastAsia"/>
        </w:rPr>
        <w:t>，挑选更合适人群的样本</w:t>
      </w:r>
      <w:r w:rsidR="00E6152A">
        <w:rPr>
          <w:rFonts w:hint="eastAsia"/>
        </w:rPr>
        <w:t>来</w:t>
      </w:r>
      <w:r w:rsidRPr="00E8316B">
        <w:rPr>
          <w:rFonts w:hint="eastAsia"/>
        </w:rPr>
        <w:t>进行众包标注，</w:t>
      </w:r>
      <w:r w:rsidR="00E6152A">
        <w:rPr>
          <w:rFonts w:hint="eastAsia"/>
        </w:rPr>
        <w:t>以此来</w:t>
      </w:r>
      <w:r w:rsidRPr="00E8316B">
        <w:rPr>
          <w:rFonts w:hint="eastAsia"/>
        </w:rPr>
        <w:t>提升众包标签</w:t>
      </w:r>
      <w:r w:rsidR="00E6152A">
        <w:rPr>
          <w:rFonts w:hint="eastAsia"/>
        </w:rPr>
        <w:t>的</w:t>
      </w:r>
      <w:r w:rsidRPr="00E8316B">
        <w:rPr>
          <w:rFonts w:hint="eastAsia"/>
        </w:rPr>
        <w:t>质量</w:t>
      </w:r>
      <w:r w:rsidR="00DE7608">
        <w:rPr>
          <w:rFonts w:hint="eastAsia"/>
        </w:rPr>
        <w:t>、</w:t>
      </w:r>
      <w:r w:rsidR="00DE7608">
        <w:t>改善模型性能。从而将众包更好地融入主动学习模型中</w:t>
      </w:r>
      <w:r w:rsidRPr="00E8316B">
        <w:rPr>
          <w:rFonts w:hint="eastAsia"/>
        </w:rPr>
        <w:t>。</w:t>
      </w:r>
    </w:p>
    <w:p w14:paraId="788718FA" w14:textId="5C9B2C75" w:rsidR="008846F1" w:rsidRPr="00524373" w:rsidRDefault="008846F1" w:rsidP="001F720F">
      <w:pPr>
        <w:pStyle w:val="2"/>
        <w:spacing w:line="500" w:lineRule="exact"/>
        <w:ind w:firstLine="562"/>
        <w:rPr>
          <w:szCs w:val="24"/>
          <w:lang w:val="en-US"/>
        </w:rPr>
      </w:pPr>
      <w:bookmarkStart w:id="91" w:name="_Toc476687307"/>
      <w:bookmarkStart w:id="92" w:name="_Toc477379806"/>
      <w:bookmarkStart w:id="93" w:name="_Toc478457078"/>
      <w:bookmarkStart w:id="94" w:name="_Toc479150270"/>
      <w:bookmarkStart w:id="95" w:name="_Toc495316922"/>
      <w:r w:rsidRPr="00524373">
        <w:rPr>
          <w:szCs w:val="24"/>
          <w:lang w:val="en-US"/>
        </w:rPr>
        <w:t>2.</w:t>
      </w:r>
      <w:bookmarkEnd w:id="91"/>
      <w:bookmarkEnd w:id="92"/>
      <w:bookmarkEnd w:id="93"/>
      <w:bookmarkEnd w:id="94"/>
      <w:r w:rsidR="004A0FA0">
        <w:rPr>
          <w:szCs w:val="24"/>
          <w:lang w:val="en-US"/>
        </w:rPr>
        <w:t>4</w:t>
      </w:r>
      <w:r w:rsidR="00CD030D">
        <w:rPr>
          <w:rFonts w:hint="eastAsia"/>
          <w:szCs w:val="24"/>
          <w:lang w:val="en-US"/>
        </w:rPr>
        <w:t>本章小结</w:t>
      </w:r>
      <w:bookmarkEnd w:id="95"/>
    </w:p>
    <w:p w14:paraId="686A2960" w14:textId="72D55654" w:rsidR="006843BB" w:rsidRDefault="006843BB" w:rsidP="001F720F">
      <w:pPr>
        <w:ind w:firstLine="480"/>
        <w:rPr>
          <w:szCs w:val="24"/>
        </w:rPr>
      </w:pPr>
      <w:r>
        <w:rPr>
          <w:rFonts w:hint="eastAsia"/>
        </w:rPr>
        <w:t>本章节</w:t>
      </w:r>
      <w:r>
        <w:t>介绍了</w:t>
      </w:r>
      <w:r>
        <w:rPr>
          <w:rFonts w:hint="eastAsia"/>
        </w:rPr>
        <w:t>现有</w:t>
      </w:r>
      <w:r>
        <w:t>相关工作及</w:t>
      </w:r>
      <w:r>
        <w:rPr>
          <w:rFonts w:hint="eastAsia"/>
        </w:rPr>
        <w:t>其</w:t>
      </w:r>
      <w:r>
        <w:t>缺陷，</w:t>
      </w:r>
      <w:r>
        <w:rPr>
          <w:rFonts w:hint="eastAsia"/>
        </w:rPr>
        <w:t>其中</w:t>
      </w:r>
      <w:r w:rsidR="000737B3">
        <w:rPr>
          <w:rFonts w:hint="eastAsia"/>
        </w:rPr>
        <w:t>首先</w:t>
      </w:r>
      <w:r>
        <w:rPr>
          <w:rFonts w:hint="eastAsia"/>
        </w:rPr>
        <w:t>介绍</w:t>
      </w:r>
      <w:r>
        <w:t>了众包技术的</w:t>
      </w:r>
      <w:r>
        <w:rPr>
          <w:rFonts w:hint="eastAsia"/>
        </w:rPr>
        <w:t>优势，</w:t>
      </w:r>
      <w:r w:rsidR="00200C71">
        <w:t>分析</w:t>
      </w:r>
      <w:r>
        <w:t>了现有众包反馈形式的优缺点</w:t>
      </w:r>
      <w:r>
        <w:rPr>
          <w:rFonts w:hint="eastAsia"/>
        </w:rPr>
        <w:t>；</w:t>
      </w:r>
      <w:r w:rsidR="000737B3">
        <w:rPr>
          <w:rFonts w:hint="eastAsia"/>
        </w:rPr>
        <w:t>其次</w:t>
      </w:r>
      <w:r>
        <w:t>介绍了</w:t>
      </w:r>
      <w:r w:rsidR="000737B3">
        <w:t>主动学习的概念，并</w:t>
      </w:r>
      <w:r w:rsidR="00200C71">
        <w:rPr>
          <w:rFonts w:hint="eastAsia"/>
        </w:rPr>
        <w:t>分析</w:t>
      </w:r>
      <w:r w:rsidR="000737B3">
        <w:t>了现有</w:t>
      </w:r>
      <w:r w:rsidR="00200C71">
        <w:t>的</w:t>
      </w:r>
      <w:r w:rsidR="000737B3">
        <w:rPr>
          <w:rFonts w:hint="eastAsia"/>
        </w:rPr>
        <w:t>基于</w:t>
      </w:r>
      <w:r w:rsidR="000737B3">
        <w:t>不确定性</w:t>
      </w:r>
      <w:r>
        <w:t>的</w:t>
      </w:r>
      <w:r>
        <w:rPr>
          <w:rFonts w:hint="eastAsia"/>
        </w:rPr>
        <w:t>样例</w:t>
      </w:r>
      <w:r>
        <w:t>选择算法</w:t>
      </w:r>
      <w:r w:rsidR="000737B3">
        <w:rPr>
          <w:rFonts w:hint="eastAsia"/>
        </w:rPr>
        <w:t>的缺陷</w:t>
      </w:r>
      <w:r w:rsidR="00200C71">
        <w:rPr>
          <w:rFonts w:hint="eastAsia"/>
        </w:rPr>
        <w:t>及其优化方法</w:t>
      </w:r>
      <w:r w:rsidR="000737B3">
        <w:t>；最后</w:t>
      </w:r>
      <w:r w:rsidR="000737B3">
        <w:rPr>
          <w:rFonts w:hint="eastAsia"/>
        </w:rPr>
        <w:t>介绍</w:t>
      </w:r>
      <w:r w:rsidR="00200C71">
        <w:t>了基于众包的主动学习模型的相关研究工作</w:t>
      </w:r>
      <w:r w:rsidR="00200C71">
        <w:rPr>
          <w:rFonts w:hint="eastAsia"/>
        </w:rPr>
        <w:t>，</w:t>
      </w:r>
      <w:r w:rsidR="00200C71">
        <w:t>并分析了这些工作所</w:t>
      </w:r>
      <w:r w:rsidR="000737B3">
        <w:t>存在的缺陷。接下</w:t>
      </w:r>
      <w:r w:rsidR="000737B3">
        <w:rPr>
          <w:rFonts w:hint="eastAsia"/>
        </w:rPr>
        <w:t>来</w:t>
      </w:r>
      <w:r w:rsidR="000737B3">
        <w:t>，进入本文</w:t>
      </w:r>
      <w:r w:rsidR="000737B3">
        <w:rPr>
          <w:rFonts w:hint="eastAsia"/>
        </w:rPr>
        <w:t>第一个</w:t>
      </w:r>
      <w:r w:rsidR="000737B3">
        <w:t>核心环节</w:t>
      </w:r>
      <w:r w:rsidR="000737B3">
        <w:rPr>
          <w:rFonts w:hint="eastAsia"/>
        </w:rPr>
        <w:t>——</w:t>
      </w:r>
      <w:r w:rsidR="000737B3">
        <w:t>基于众包解释性反馈的主动学习模型优化方法。</w:t>
      </w:r>
    </w:p>
    <w:p w14:paraId="3FFBE9C1" w14:textId="5D5A332D" w:rsidR="006843BB" w:rsidRDefault="006843BB">
      <w:pPr>
        <w:widowControl/>
        <w:spacing w:line="240" w:lineRule="auto"/>
        <w:ind w:firstLineChars="0" w:firstLine="0"/>
        <w:jc w:val="left"/>
        <w:sectPr w:rsidR="006843BB" w:rsidSect="00052FC1">
          <w:headerReference w:type="default" r:id="rId47"/>
          <w:pgSz w:w="11906" w:h="16838"/>
          <w:pgMar w:top="1440" w:right="1800" w:bottom="1440" w:left="1800" w:header="851" w:footer="992" w:gutter="0"/>
          <w:cols w:space="425"/>
          <w:docGrid w:type="lines" w:linePitch="326"/>
        </w:sectPr>
      </w:pPr>
      <w:bookmarkStart w:id="96" w:name="_Toc475910096"/>
      <w:bookmarkStart w:id="97" w:name="_Toc476687324"/>
      <w:bookmarkStart w:id="98" w:name="_Toc477379817"/>
      <w:bookmarkStart w:id="99" w:name="_Toc478457091"/>
      <w:bookmarkStart w:id="100" w:name="_Toc479150284"/>
    </w:p>
    <w:p w14:paraId="1F12BDE4" w14:textId="3CDB7269" w:rsidR="00A2268C" w:rsidRPr="00524373" w:rsidRDefault="00E26E63" w:rsidP="004B5A01">
      <w:pPr>
        <w:pStyle w:val="1"/>
        <w:ind w:firstLineChars="0" w:firstLine="0"/>
      </w:pPr>
      <w:bookmarkStart w:id="101" w:name="_Toc495316923"/>
      <w:r w:rsidRPr="00524373">
        <w:rPr>
          <w:rFonts w:hint="eastAsia"/>
        </w:rPr>
        <w:lastRenderedPageBreak/>
        <w:t>第</w:t>
      </w:r>
      <w:r w:rsidR="00BB5C7A">
        <w:rPr>
          <w:rFonts w:hint="eastAsia"/>
        </w:rPr>
        <w:t>三</w:t>
      </w:r>
      <w:r w:rsidRPr="00524373">
        <w:rPr>
          <w:rFonts w:hint="eastAsia"/>
        </w:rPr>
        <w:t>章</w:t>
      </w:r>
      <w:r w:rsidRPr="00524373">
        <w:rPr>
          <w:rFonts w:hint="eastAsia"/>
        </w:rPr>
        <w:t xml:space="preserve"> </w:t>
      </w:r>
      <w:r w:rsidR="00891688">
        <w:rPr>
          <w:rFonts w:hint="eastAsia"/>
        </w:rPr>
        <w:t>基于</w:t>
      </w:r>
      <w:bookmarkEnd w:id="96"/>
      <w:bookmarkEnd w:id="97"/>
      <w:bookmarkEnd w:id="98"/>
      <w:bookmarkEnd w:id="99"/>
      <w:bookmarkEnd w:id="100"/>
      <w:r w:rsidR="00610C54">
        <w:rPr>
          <w:rFonts w:hint="eastAsia"/>
        </w:rPr>
        <w:t>众包</w:t>
      </w:r>
      <w:r w:rsidR="00610C54">
        <w:t>解释</w:t>
      </w:r>
      <w:r w:rsidR="00610C54">
        <w:rPr>
          <w:rFonts w:hint="eastAsia"/>
        </w:rPr>
        <w:t>性</w:t>
      </w:r>
      <w:r w:rsidR="00610C54">
        <w:t>反馈的主动学习模型优化方法</w:t>
      </w:r>
      <w:bookmarkEnd w:id="101"/>
    </w:p>
    <w:p w14:paraId="2D0B9E29" w14:textId="4EDD2DAA" w:rsidR="00817E6F" w:rsidRPr="00524373" w:rsidRDefault="00F00721" w:rsidP="001F720F">
      <w:pPr>
        <w:pStyle w:val="2"/>
        <w:spacing w:line="500" w:lineRule="exact"/>
        <w:ind w:firstLine="562"/>
        <w:rPr>
          <w:szCs w:val="24"/>
        </w:rPr>
      </w:pPr>
      <w:bookmarkStart w:id="102" w:name="_Toc476687325"/>
      <w:bookmarkStart w:id="103" w:name="_Toc477379818"/>
      <w:bookmarkStart w:id="104" w:name="_Toc478457092"/>
      <w:bookmarkStart w:id="105" w:name="_Toc479150285"/>
      <w:bookmarkStart w:id="106" w:name="_Toc495316924"/>
      <w:r>
        <w:rPr>
          <w:szCs w:val="24"/>
        </w:rPr>
        <w:t>3</w:t>
      </w:r>
      <w:r w:rsidR="00FE2DD2" w:rsidRPr="00524373">
        <w:rPr>
          <w:szCs w:val="24"/>
        </w:rPr>
        <w:t>.</w:t>
      </w:r>
      <w:r w:rsidR="00817E6F" w:rsidRPr="00524373">
        <w:rPr>
          <w:szCs w:val="24"/>
        </w:rPr>
        <w:t>1</w:t>
      </w:r>
      <w:bookmarkEnd w:id="102"/>
      <w:bookmarkEnd w:id="103"/>
      <w:r w:rsidR="00790931" w:rsidRPr="00524373">
        <w:rPr>
          <w:rFonts w:hint="eastAsia"/>
          <w:szCs w:val="24"/>
        </w:rPr>
        <w:t>方法</w:t>
      </w:r>
      <w:bookmarkEnd w:id="104"/>
      <w:bookmarkEnd w:id="105"/>
      <w:r w:rsidR="00CB280A">
        <w:rPr>
          <w:rFonts w:hint="eastAsia"/>
          <w:szCs w:val="24"/>
        </w:rPr>
        <w:t>的引出</w:t>
      </w:r>
      <w:bookmarkEnd w:id="106"/>
    </w:p>
    <w:p w14:paraId="507F8E07" w14:textId="6F5C5509" w:rsidR="00610C54" w:rsidRDefault="00CB280A" w:rsidP="00610C54">
      <w:pPr>
        <w:ind w:firstLine="480"/>
        <w:rPr>
          <w:szCs w:val="24"/>
        </w:rPr>
      </w:pPr>
      <w:r>
        <w:rPr>
          <w:rFonts w:hint="eastAsia"/>
          <w:szCs w:val="24"/>
        </w:rPr>
        <w:t>本文将在情感</w:t>
      </w:r>
      <w:r>
        <w:rPr>
          <w:szCs w:val="24"/>
        </w:rPr>
        <w:t>极性判断</w:t>
      </w:r>
      <w:r>
        <w:rPr>
          <w:rFonts w:hint="eastAsia"/>
          <w:szCs w:val="24"/>
        </w:rPr>
        <w:t>任务</w:t>
      </w:r>
      <w:r>
        <w:rPr>
          <w:szCs w:val="24"/>
        </w:rPr>
        <w:t>中探索我们的方法</w:t>
      </w:r>
      <w:r>
        <w:rPr>
          <w:rFonts w:hint="eastAsia"/>
          <w:szCs w:val="24"/>
        </w:rPr>
        <w:t>。</w:t>
      </w:r>
      <w:r w:rsidR="00610C54" w:rsidRPr="00610C54">
        <w:rPr>
          <w:rFonts w:hint="eastAsia"/>
          <w:szCs w:val="24"/>
        </w:rPr>
        <w:t>例如，在情感分析领域中，判断文本情感极性对于机器而言是困难的，而对于拥有</w:t>
      </w:r>
      <w:r w:rsidR="004A1737">
        <w:rPr>
          <w:rFonts w:hint="eastAsia"/>
          <w:szCs w:val="24"/>
        </w:rPr>
        <w:t>基本阅读</w:t>
      </w:r>
      <w:r w:rsidR="00610C54" w:rsidRPr="00610C54">
        <w:rPr>
          <w:rFonts w:hint="eastAsia"/>
          <w:szCs w:val="24"/>
        </w:rPr>
        <w:t>能力的人而言，则是</w:t>
      </w:r>
      <w:r w:rsidR="004A1737">
        <w:rPr>
          <w:szCs w:val="24"/>
        </w:rPr>
        <w:t>比较</w:t>
      </w:r>
      <w:r w:rsidR="00610C54" w:rsidRPr="00610C54">
        <w:rPr>
          <w:rFonts w:hint="eastAsia"/>
          <w:szCs w:val="24"/>
        </w:rPr>
        <w:t>容易的</w:t>
      </w:r>
      <w:r w:rsidR="000D2127">
        <w:rPr>
          <w:rFonts w:hint="eastAsia"/>
          <w:szCs w:val="24"/>
        </w:rPr>
        <w:t>。</w:t>
      </w:r>
      <w:r w:rsidR="00610C54" w:rsidRPr="00610C54">
        <w:rPr>
          <w:rFonts w:hint="eastAsia"/>
          <w:szCs w:val="24"/>
        </w:rPr>
        <w:t>既然如此，我们可以从人出发，试图从人身上获取更多的信息，交授给机器。下面展示一些真实微博评论</w:t>
      </w:r>
      <w:r w:rsidR="00FF66E9">
        <w:rPr>
          <w:rFonts w:hint="eastAsia"/>
          <w:szCs w:val="24"/>
        </w:rPr>
        <w:t>，如表</w:t>
      </w:r>
      <w:r w:rsidR="00FF66E9">
        <w:rPr>
          <w:rFonts w:hint="eastAsia"/>
          <w:szCs w:val="24"/>
        </w:rPr>
        <w:t>3.1</w:t>
      </w:r>
      <w:r w:rsidR="00FF66E9">
        <w:rPr>
          <w:rFonts w:hint="eastAsia"/>
          <w:szCs w:val="24"/>
        </w:rPr>
        <w:t>所示</w:t>
      </w:r>
      <w:r w:rsidR="00610C54" w:rsidRPr="00610C54">
        <w:rPr>
          <w:rFonts w:hint="eastAsia"/>
          <w:szCs w:val="24"/>
        </w:rPr>
        <w:t>。</w:t>
      </w:r>
    </w:p>
    <w:tbl>
      <w:tblPr>
        <w:tblStyle w:val="11"/>
        <w:tblW w:w="9639"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402"/>
        <w:gridCol w:w="987"/>
        <w:gridCol w:w="3690"/>
      </w:tblGrid>
      <w:tr w:rsidR="00610C54" w:rsidRPr="000D4109" w14:paraId="53482B83" w14:textId="77777777" w:rsidTr="007C77C3">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639" w:type="dxa"/>
            <w:gridSpan w:val="4"/>
            <w:tcBorders>
              <w:bottom w:val="none" w:sz="0" w:space="0" w:color="auto"/>
            </w:tcBorders>
            <w:vAlign w:val="center"/>
            <w:hideMark/>
          </w:tcPr>
          <w:p w14:paraId="749D580F" w14:textId="6E6D6501" w:rsidR="00610C54" w:rsidRPr="000D4109" w:rsidRDefault="00610C54" w:rsidP="00200C71">
            <w:pPr>
              <w:spacing w:line="240" w:lineRule="auto"/>
              <w:ind w:leftChars="-59" w:left="-12" w:hangingChars="59" w:hanging="130"/>
              <w:jc w:val="center"/>
              <w:rPr>
                <w:rFonts w:ascii="楷体" w:eastAsia="楷体" w:hAnsi="楷体"/>
                <w:sz w:val="22"/>
                <w:lang w:val="en-US"/>
              </w:rPr>
            </w:pPr>
            <w:r w:rsidRPr="000D4109">
              <w:rPr>
                <w:rFonts w:ascii="楷体" w:eastAsia="楷体" w:hAnsi="楷体" w:hint="eastAsia"/>
                <w:sz w:val="22"/>
                <w:lang w:val="en-US"/>
              </w:rPr>
              <w:t>表3.</w:t>
            </w:r>
            <w:r w:rsidR="009D050E" w:rsidRPr="000D4109">
              <w:rPr>
                <w:rFonts w:ascii="楷体" w:eastAsia="楷体" w:hAnsi="楷体"/>
                <w:sz w:val="22"/>
                <w:lang w:val="en-US"/>
              </w:rPr>
              <w:t>1</w:t>
            </w:r>
            <w:r w:rsidRPr="000D4109">
              <w:rPr>
                <w:rFonts w:ascii="楷体" w:eastAsia="楷体" w:hAnsi="楷体" w:hint="eastAsia"/>
                <w:sz w:val="22"/>
                <w:lang w:val="en-US"/>
              </w:rPr>
              <w:t xml:space="preserve"> 微博评论数据分析</w:t>
            </w:r>
          </w:p>
        </w:tc>
      </w:tr>
      <w:tr w:rsidR="00610C54" w:rsidRPr="000D4109" w14:paraId="70829F48" w14:textId="77777777" w:rsidTr="000D4109">
        <w:trPr>
          <w:trHeight w:val="405"/>
        </w:trPr>
        <w:tc>
          <w:tcPr>
            <w:cnfStyle w:val="001000000000" w:firstRow="0" w:lastRow="0" w:firstColumn="1" w:lastColumn="0" w:oddVBand="0" w:evenVBand="0" w:oddHBand="0" w:evenHBand="0" w:firstRowFirstColumn="0" w:firstRowLastColumn="0" w:lastRowFirstColumn="0" w:lastRowLastColumn="0"/>
            <w:tcW w:w="1560" w:type="dxa"/>
            <w:vAlign w:val="center"/>
            <w:hideMark/>
          </w:tcPr>
          <w:p w14:paraId="12BA285E"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r w:rsidRPr="000D4109">
              <w:rPr>
                <w:rFonts w:ascii="楷体" w:eastAsia="楷体" w:hAnsi="楷体" w:hint="eastAsia"/>
                <w:sz w:val="22"/>
                <w:lang w:val="en-US"/>
              </w:rPr>
              <w:t xml:space="preserve">　</w:t>
            </w:r>
          </w:p>
        </w:tc>
        <w:tc>
          <w:tcPr>
            <w:tcW w:w="3402" w:type="dxa"/>
            <w:vAlign w:val="center"/>
            <w:hideMark/>
          </w:tcPr>
          <w:p w14:paraId="0AAB6795"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2"/>
                <w:lang w:val="en-US"/>
              </w:rPr>
            </w:pPr>
            <w:r w:rsidRPr="000D4109">
              <w:rPr>
                <w:rFonts w:ascii="楷体" w:eastAsia="楷体" w:hAnsi="楷体" w:hint="eastAsia"/>
                <w:b/>
                <w:sz w:val="22"/>
                <w:lang w:val="en-US"/>
              </w:rPr>
              <w:t>微博评论</w:t>
            </w:r>
          </w:p>
        </w:tc>
        <w:tc>
          <w:tcPr>
            <w:tcW w:w="987" w:type="dxa"/>
            <w:vAlign w:val="center"/>
            <w:hideMark/>
          </w:tcPr>
          <w:p w14:paraId="6CB172E7"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2"/>
                <w:lang w:val="en-US"/>
              </w:rPr>
            </w:pPr>
            <w:r w:rsidRPr="000D4109">
              <w:rPr>
                <w:rFonts w:ascii="楷体" w:eastAsia="楷体" w:hAnsi="楷体" w:hint="eastAsia"/>
                <w:b/>
                <w:sz w:val="22"/>
                <w:lang w:val="en-US"/>
              </w:rPr>
              <w:t>关键词</w:t>
            </w:r>
          </w:p>
        </w:tc>
        <w:tc>
          <w:tcPr>
            <w:tcW w:w="3690" w:type="dxa"/>
            <w:vAlign w:val="center"/>
            <w:hideMark/>
          </w:tcPr>
          <w:p w14:paraId="6E91F576"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b/>
                <w:sz w:val="22"/>
                <w:lang w:val="en-US"/>
              </w:rPr>
            </w:pPr>
            <w:r w:rsidRPr="000D4109">
              <w:rPr>
                <w:rFonts w:ascii="楷体" w:eastAsia="楷体" w:hAnsi="楷体" w:hint="eastAsia"/>
                <w:b/>
                <w:sz w:val="22"/>
                <w:lang w:val="en-US"/>
              </w:rPr>
              <w:t>分析该语境下的含义</w:t>
            </w:r>
          </w:p>
        </w:tc>
      </w:tr>
      <w:tr w:rsidR="00610C54" w:rsidRPr="000D4109" w14:paraId="6E54CA32" w14:textId="77777777" w:rsidTr="000D4109">
        <w:trPr>
          <w:trHeight w:val="844"/>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hideMark/>
          </w:tcPr>
          <w:p w14:paraId="5E259141"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r w:rsidRPr="000D4109">
              <w:rPr>
                <w:rFonts w:ascii="楷体" w:eastAsia="楷体" w:hAnsi="楷体" w:hint="eastAsia"/>
                <w:sz w:val="22"/>
                <w:lang w:val="en-US"/>
              </w:rPr>
              <w:t>网络用语</w:t>
            </w:r>
          </w:p>
        </w:tc>
        <w:tc>
          <w:tcPr>
            <w:tcW w:w="3402" w:type="dxa"/>
            <w:vAlign w:val="center"/>
            <w:hideMark/>
          </w:tcPr>
          <w:p w14:paraId="62424D71" w14:textId="3208D9C0" w:rsidR="00610C54" w:rsidRPr="000D4109" w:rsidRDefault="00DE14D0"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 xml:space="preserve"> </w:t>
            </w:r>
            <w:r w:rsidR="00610C54" w:rsidRPr="000D4109">
              <w:rPr>
                <w:rFonts w:ascii="楷体" w:eastAsia="楷体" w:hAnsi="楷体" w:hint="eastAsia"/>
                <w:sz w:val="22"/>
                <w:lang w:val="en-US"/>
              </w:rPr>
              <w:t>杯具啊！！！我的手机又不能开机了，肿么办，修都修不好了，看来你的命数已尽，去死吧！</w:t>
            </w:r>
          </w:p>
        </w:tc>
        <w:tc>
          <w:tcPr>
            <w:tcW w:w="987" w:type="dxa"/>
            <w:vAlign w:val="center"/>
            <w:hideMark/>
          </w:tcPr>
          <w:p w14:paraId="34882A64"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杯具、</w:t>
            </w:r>
          </w:p>
          <w:p w14:paraId="24A1D84C" w14:textId="66CF1FF5"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肿么办</w:t>
            </w:r>
          </w:p>
        </w:tc>
        <w:tc>
          <w:tcPr>
            <w:tcW w:w="3690" w:type="dxa"/>
            <w:vAlign w:val="center"/>
            <w:hideMark/>
          </w:tcPr>
          <w:p w14:paraId="6FF392D4"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悲剧（谐音）、怎么办（谐音）</w:t>
            </w:r>
          </w:p>
        </w:tc>
      </w:tr>
      <w:tr w:rsidR="00610C54" w:rsidRPr="000D4109" w14:paraId="6AA5B951" w14:textId="77777777" w:rsidTr="000D4109">
        <w:trPr>
          <w:trHeight w:val="559"/>
        </w:trPr>
        <w:tc>
          <w:tcPr>
            <w:cnfStyle w:val="001000000000" w:firstRow="0" w:lastRow="0" w:firstColumn="1" w:lastColumn="0" w:oddVBand="0" w:evenVBand="0" w:oddHBand="0" w:evenHBand="0" w:firstRowFirstColumn="0" w:firstRowLastColumn="0" w:lastRowFirstColumn="0" w:lastRowLastColumn="0"/>
            <w:tcW w:w="1560" w:type="dxa"/>
            <w:vMerge/>
            <w:vAlign w:val="center"/>
            <w:hideMark/>
          </w:tcPr>
          <w:p w14:paraId="45DDD1AE"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p>
        </w:tc>
        <w:tc>
          <w:tcPr>
            <w:tcW w:w="3402" w:type="dxa"/>
            <w:vAlign w:val="center"/>
            <w:hideMark/>
          </w:tcPr>
          <w:p w14:paraId="69C1E13E" w14:textId="02158076" w:rsidR="00610C54" w:rsidRPr="000D4109" w:rsidRDefault="00DE14D0"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 xml:space="preserve"> </w:t>
            </w:r>
            <w:r w:rsidR="00610C54" w:rsidRPr="000D4109">
              <w:rPr>
                <w:rFonts w:ascii="楷体" w:eastAsia="楷体" w:hAnsi="楷体" w:hint="eastAsia"/>
                <w:sz w:val="22"/>
                <w:lang w:val="en-US"/>
              </w:rPr>
              <w:t>碉堡了。。。哈哈哈 三星好啊。。。以后可以上厕所带手机了哈哈哈。</w:t>
            </w:r>
          </w:p>
        </w:tc>
        <w:tc>
          <w:tcPr>
            <w:tcW w:w="987" w:type="dxa"/>
            <w:vAlign w:val="center"/>
            <w:hideMark/>
          </w:tcPr>
          <w:p w14:paraId="4DEAE9FB"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碉堡</w:t>
            </w:r>
          </w:p>
        </w:tc>
        <w:tc>
          <w:tcPr>
            <w:tcW w:w="3690" w:type="dxa"/>
            <w:vAlign w:val="center"/>
            <w:hideMark/>
          </w:tcPr>
          <w:p w14:paraId="481F0F96"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表示极度震惊或非常厉害的意思。</w:t>
            </w:r>
          </w:p>
        </w:tc>
      </w:tr>
      <w:tr w:rsidR="00610C54" w:rsidRPr="000D4109" w14:paraId="61D7DEF9" w14:textId="77777777" w:rsidTr="000D4109">
        <w:trPr>
          <w:trHeight w:val="531"/>
        </w:trPr>
        <w:tc>
          <w:tcPr>
            <w:cnfStyle w:val="001000000000" w:firstRow="0" w:lastRow="0" w:firstColumn="1" w:lastColumn="0" w:oddVBand="0" w:evenVBand="0" w:oddHBand="0" w:evenHBand="0" w:firstRowFirstColumn="0" w:firstRowLastColumn="0" w:lastRowFirstColumn="0" w:lastRowLastColumn="0"/>
            <w:tcW w:w="1560" w:type="dxa"/>
            <w:vMerge/>
            <w:vAlign w:val="center"/>
            <w:hideMark/>
          </w:tcPr>
          <w:p w14:paraId="72C351BB"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p>
        </w:tc>
        <w:tc>
          <w:tcPr>
            <w:tcW w:w="3402" w:type="dxa"/>
            <w:vAlign w:val="center"/>
            <w:hideMark/>
          </w:tcPr>
          <w:p w14:paraId="4A23760F" w14:textId="0D1869DF" w:rsidR="00610C54" w:rsidRPr="000D4109" w:rsidRDefault="00DE14D0"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 xml:space="preserve"> </w:t>
            </w:r>
            <w:r w:rsidR="00610C54" w:rsidRPr="000D4109">
              <w:rPr>
                <w:rFonts w:ascii="楷体" w:eastAsia="楷体" w:hAnsi="楷体" w:hint="eastAsia"/>
                <w:sz w:val="22"/>
                <w:lang w:val="en-US"/>
              </w:rPr>
              <w:t>我说实话 翡翠真是不好看  表打我 我说的是实话。</w:t>
            </w:r>
          </w:p>
        </w:tc>
        <w:tc>
          <w:tcPr>
            <w:tcW w:w="987" w:type="dxa"/>
            <w:vAlign w:val="center"/>
            <w:hideMark/>
          </w:tcPr>
          <w:p w14:paraId="4D74F27E"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表</w:t>
            </w:r>
          </w:p>
        </w:tc>
        <w:tc>
          <w:tcPr>
            <w:tcW w:w="3690" w:type="dxa"/>
            <w:vAlign w:val="center"/>
            <w:hideMark/>
          </w:tcPr>
          <w:p w14:paraId="1A87ABD6"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不要（连音）</w:t>
            </w:r>
          </w:p>
        </w:tc>
      </w:tr>
      <w:tr w:rsidR="00610C54" w:rsidRPr="000D4109" w14:paraId="2CC146E7" w14:textId="77777777" w:rsidTr="000D4109">
        <w:trPr>
          <w:trHeight w:val="844"/>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hideMark/>
          </w:tcPr>
          <w:p w14:paraId="3191D312"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r w:rsidRPr="000D4109">
              <w:rPr>
                <w:rFonts w:ascii="楷体" w:eastAsia="楷体" w:hAnsi="楷体" w:hint="eastAsia"/>
                <w:sz w:val="22"/>
                <w:lang w:val="en-US"/>
              </w:rPr>
              <w:t>特殊含义</w:t>
            </w:r>
          </w:p>
        </w:tc>
        <w:tc>
          <w:tcPr>
            <w:tcW w:w="3402" w:type="dxa"/>
            <w:vAlign w:val="center"/>
            <w:hideMark/>
          </w:tcPr>
          <w:p w14:paraId="425B207F"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这个电影真垃圾！！</w:t>
            </w:r>
          </w:p>
        </w:tc>
        <w:tc>
          <w:tcPr>
            <w:tcW w:w="987" w:type="dxa"/>
            <w:vAlign w:val="center"/>
            <w:hideMark/>
          </w:tcPr>
          <w:p w14:paraId="3CFA8280"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垃圾</w:t>
            </w:r>
          </w:p>
        </w:tc>
        <w:tc>
          <w:tcPr>
            <w:tcW w:w="3690" w:type="dxa"/>
            <w:vAlign w:val="center"/>
            <w:hideMark/>
          </w:tcPr>
          <w:p w14:paraId="716D4496"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很烂、差劲</w:t>
            </w:r>
          </w:p>
          <w:p w14:paraId="07ED1167"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（垃圾原本只表示无用的东西，没有情感色彩）</w:t>
            </w:r>
          </w:p>
        </w:tc>
      </w:tr>
      <w:tr w:rsidR="00610C54" w:rsidRPr="000D4109" w14:paraId="67DCD312" w14:textId="77777777" w:rsidTr="000D4109">
        <w:trPr>
          <w:trHeight w:val="1125"/>
        </w:trPr>
        <w:tc>
          <w:tcPr>
            <w:cnfStyle w:val="001000000000" w:firstRow="0" w:lastRow="0" w:firstColumn="1" w:lastColumn="0" w:oddVBand="0" w:evenVBand="0" w:oddHBand="0" w:evenHBand="0" w:firstRowFirstColumn="0" w:firstRowLastColumn="0" w:lastRowFirstColumn="0" w:lastRowLastColumn="0"/>
            <w:tcW w:w="1560" w:type="dxa"/>
            <w:vMerge/>
            <w:vAlign w:val="center"/>
            <w:hideMark/>
          </w:tcPr>
          <w:p w14:paraId="0DC9E563"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p>
        </w:tc>
        <w:tc>
          <w:tcPr>
            <w:tcW w:w="3402" w:type="dxa"/>
            <w:vAlign w:val="center"/>
            <w:hideMark/>
          </w:tcPr>
          <w:p w14:paraId="1571B5CC"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马克！待会儿回来看！</w:t>
            </w:r>
          </w:p>
        </w:tc>
        <w:tc>
          <w:tcPr>
            <w:tcW w:w="987" w:type="dxa"/>
            <w:vAlign w:val="center"/>
            <w:hideMark/>
          </w:tcPr>
          <w:p w14:paraId="46581ABE"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马克</w:t>
            </w:r>
          </w:p>
        </w:tc>
        <w:tc>
          <w:tcPr>
            <w:tcW w:w="3690" w:type="dxa"/>
            <w:vAlign w:val="center"/>
            <w:hideMark/>
          </w:tcPr>
          <w:p w14:paraId="3D06B760"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英文Mark的中文音译，标记的意思。</w:t>
            </w:r>
          </w:p>
          <w:p w14:paraId="45B5BB3C"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（表达对转发内容很感兴趣，原本没有这层含义）</w:t>
            </w:r>
          </w:p>
        </w:tc>
      </w:tr>
      <w:tr w:rsidR="00610C54" w:rsidRPr="000D4109" w14:paraId="17EA77CE" w14:textId="77777777" w:rsidTr="000D4109">
        <w:trPr>
          <w:trHeight w:val="844"/>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hideMark/>
          </w:tcPr>
          <w:p w14:paraId="1D9A576C"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r w:rsidRPr="000D4109">
              <w:rPr>
                <w:rFonts w:ascii="楷体" w:eastAsia="楷体" w:hAnsi="楷体" w:hint="eastAsia"/>
                <w:sz w:val="22"/>
                <w:lang w:val="en-US"/>
              </w:rPr>
              <w:t>正词反用</w:t>
            </w:r>
          </w:p>
        </w:tc>
        <w:tc>
          <w:tcPr>
            <w:tcW w:w="3402" w:type="dxa"/>
            <w:vAlign w:val="center"/>
            <w:hideMark/>
          </w:tcPr>
          <w:p w14:paraId="451883B4"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她就是个白莲花。[微笑]</w:t>
            </w:r>
          </w:p>
        </w:tc>
        <w:tc>
          <w:tcPr>
            <w:tcW w:w="987" w:type="dxa"/>
            <w:vAlign w:val="center"/>
            <w:hideMark/>
          </w:tcPr>
          <w:p w14:paraId="58817671"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白莲花</w:t>
            </w:r>
          </w:p>
        </w:tc>
        <w:tc>
          <w:tcPr>
            <w:tcW w:w="3690" w:type="dxa"/>
            <w:vAlign w:val="center"/>
            <w:hideMark/>
          </w:tcPr>
          <w:p w14:paraId="79A9B606"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看上去如天使般纯洁,其实内心阴险的人</w:t>
            </w:r>
          </w:p>
          <w:p w14:paraId="7EB8F05F"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（带有讽刺意味）</w:t>
            </w:r>
          </w:p>
        </w:tc>
      </w:tr>
      <w:tr w:rsidR="00610C54" w:rsidRPr="000D4109" w14:paraId="665A83F1" w14:textId="77777777" w:rsidTr="000D4109">
        <w:trPr>
          <w:trHeight w:val="701"/>
        </w:trPr>
        <w:tc>
          <w:tcPr>
            <w:cnfStyle w:val="001000000000" w:firstRow="0" w:lastRow="0" w:firstColumn="1" w:lastColumn="0" w:oddVBand="0" w:evenVBand="0" w:oddHBand="0" w:evenHBand="0" w:firstRowFirstColumn="0" w:firstRowLastColumn="0" w:lastRowFirstColumn="0" w:lastRowLastColumn="0"/>
            <w:tcW w:w="1560" w:type="dxa"/>
            <w:vMerge/>
            <w:vAlign w:val="center"/>
            <w:hideMark/>
          </w:tcPr>
          <w:p w14:paraId="1902E717"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p>
        </w:tc>
        <w:tc>
          <w:tcPr>
            <w:tcW w:w="3402" w:type="dxa"/>
            <w:vAlign w:val="center"/>
            <w:hideMark/>
          </w:tcPr>
          <w:p w14:paraId="1F681B40"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中国平安不卖保险了，买的是综合金融理财服务~~~搞笑！</w:t>
            </w:r>
          </w:p>
        </w:tc>
        <w:tc>
          <w:tcPr>
            <w:tcW w:w="987" w:type="dxa"/>
            <w:vAlign w:val="center"/>
            <w:hideMark/>
          </w:tcPr>
          <w:p w14:paraId="77EA1B12"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搞笑</w:t>
            </w:r>
          </w:p>
        </w:tc>
        <w:tc>
          <w:tcPr>
            <w:tcW w:w="3690" w:type="dxa"/>
            <w:vAlign w:val="center"/>
            <w:hideMark/>
          </w:tcPr>
          <w:p w14:paraId="6B1D83E9"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可笑（带有嘲讽语气）</w:t>
            </w:r>
          </w:p>
        </w:tc>
      </w:tr>
      <w:tr w:rsidR="00610C54" w:rsidRPr="000D4109" w14:paraId="62CFAFA6" w14:textId="77777777" w:rsidTr="000D4109">
        <w:trPr>
          <w:trHeight w:val="950"/>
        </w:trPr>
        <w:tc>
          <w:tcPr>
            <w:cnfStyle w:val="001000000000" w:firstRow="0" w:lastRow="0" w:firstColumn="1" w:lastColumn="0" w:oddVBand="0" w:evenVBand="0" w:oddHBand="0" w:evenHBand="0" w:firstRowFirstColumn="0" w:firstRowLastColumn="0" w:lastRowFirstColumn="0" w:lastRowLastColumn="0"/>
            <w:tcW w:w="1560" w:type="dxa"/>
            <w:vAlign w:val="center"/>
            <w:hideMark/>
          </w:tcPr>
          <w:p w14:paraId="3984AFF5" w14:textId="77777777" w:rsidR="00610C54" w:rsidRPr="000D4109" w:rsidRDefault="00610C54" w:rsidP="00610C54">
            <w:pPr>
              <w:spacing w:line="240" w:lineRule="exact"/>
              <w:ind w:leftChars="-59" w:left="-12" w:hangingChars="59" w:hanging="130"/>
              <w:jc w:val="center"/>
              <w:rPr>
                <w:rFonts w:ascii="楷体" w:eastAsia="楷体" w:hAnsi="楷体"/>
                <w:sz w:val="22"/>
                <w:lang w:val="en-US"/>
              </w:rPr>
            </w:pPr>
            <w:r w:rsidRPr="000D4109">
              <w:rPr>
                <w:rFonts w:ascii="楷体" w:eastAsia="楷体" w:hAnsi="楷体" w:hint="eastAsia"/>
                <w:sz w:val="22"/>
                <w:lang w:val="en-US"/>
              </w:rPr>
              <w:t>不同词语在同一句话中的重要程度不同</w:t>
            </w:r>
          </w:p>
        </w:tc>
        <w:tc>
          <w:tcPr>
            <w:tcW w:w="3402" w:type="dxa"/>
            <w:vAlign w:val="center"/>
            <w:hideMark/>
          </w:tcPr>
          <w:p w14:paraId="325F2A10"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整体还行，可是价格不能忍！</w:t>
            </w:r>
          </w:p>
        </w:tc>
        <w:tc>
          <w:tcPr>
            <w:tcW w:w="987" w:type="dxa"/>
            <w:vAlign w:val="center"/>
            <w:hideMark/>
          </w:tcPr>
          <w:p w14:paraId="3309EDD8" w14:textId="77777777"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还行、</w:t>
            </w:r>
          </w:p>
          <w:p w14:paraId="07DD7C69" w14:textId="1EF64A44" w:rsidR="00610C54" w:rsidRPr="000D4109" w:rsidRDefault="00610C54"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不能忍</w:t>
            </w:r>
          </w:p>
        </w:tc>
        <w:tc>
          <w:tcPr>
            <w:tcW w:w="3690" w:type="dxa"/>
            <w:vAlign w:val="center"/>
            <w:hideMark/>
          </w:tcPr>
          <w:p w14:paraId="56FA7E64" w14:textId="7326C77A" w:rsidR="00610C54" w:rsidRPr="000D4109" w:rsidRDefault="00DE14D0" w:rsidP="00610C54">
            <w:pPr>
              <w:spacing w:line="240" w:lineRule="exact"/>
              <w:ind w:leftChars="-59" w:left="-12" w:hangingChars="59" w:hanging="130"/>
              <w:jc w:val="center"/>
              <w:cnfStyle w:val="000000000000" w:firstRow="0" w:lastRow="0" w:firstColumn="0" w:lastColumn="0" w:oddVBand="0" w:evenVBand="0" w:oddHBand="0" w:evenHBand="0" w:firstRowFirstColumn="0" w:firstRowLastColumn="0" w:lastRowFirstColumn="0" w:lastRowLastColumn="0"/>
              <w:rPr>
                <w:rFonts w:ascii="楷体" w:eastAsia="楷体" w:hAnsi="楷体"/>
                <w:sz w:val="22"/>
                <w:lang w:val="en-US"/>
              </w:rPr>
            </w:pPr>
            <w:r w:rsidRPr="000D4109">
              <w:rPr>
                <w:rFonts w:ascii="楷体" w:eastAsia="楷体" w:hAnsi="楷体" w:hint="eastAsia"/>
                <w:sz w:val="22"/>
                <w:lang w:val="en-US"/>
              </w:rPr>
              <w:t xml:space="preserve"> </w:t>
            </w:r>
            <w:r w:rsidR="00610C54" w:rsidRPr="000D4109">
              <w:rPr>
                <w:rFonts w:ascii="楷体" w:eastAsia="楷体" w:hAnsi="楷体" w:hint="eastAsia"/>
                <w:sz w:val="22"/>
                <w:lang w:val="en-US"/>
              </w:rPr>
              <w:t>句中有两种情感色彩的词汇，而整体情感色彩是负面的，可见“不能忍”一词在句中的影响度更大。</w:t>
            </w:r>
          </w:p>
        </w:tc>
      </w:tr>
    </w:tbl>
    <w:p w14:paraId="2A093B7B" w14:textId="651A0217" w:rsidR="00610C54" w:rsidRPr="00610C54" w:rsidRDefault="00610C54" w:rsidP="00610C54">
      <w:pPr>
        <w:ind w:firstLine="480"/>
        <w:rPr>
          <w:szCs w:val="24"/>
        </w:rPr>
      </w:pPr>
      <w:r w:rsidRPr="00610C54">
        <w:rPr>
          <w:rFonts w:hint="eastAsia"/>
          <w:szCs w:val="24"/>
        </w:rPr>
        <w:t>我们通过分析微博评论中的关键词，发现微博数据的四个特点：</w:t>
      </w:r>
      <w:r w:rsidRPr="00610C54">
        <w:rPr>
          <w:rFonts w:hint="eastAsia"/>
          <w:szCs w:val="24"/>
        </w:rPr>
        <w:t>1</w:t>
      </w:r>
      <w:r w:rsidRPr="00610C54">
        <w:rPr>
          <w:rFonts w:hint="eastAsia"/>
          <w:szCs w:val="24"/>
        </w:rPr>
        <w:t>）评论中存在大量的网络新兴词汇。</w:t>
      </w:r>
      <w:r w:rsidRPr="00610C54">
        <w:rPr>
          <w:rFonts w:hint="eastAsia"/>
          <w:szCs w:val="24"/>
        </w:rPr>
        <w:t>2</w:t>
      </w:r>
      <w:r w:rsidRPr="00610C54">
        <w:rPr>
          <w:rFonts w:hint="eastAsia"/>
          <w:szCs w:val="24"/>
        </w:rPr>
        <w:t>）在特殊语境下，一些原本没有情感色彩的</w:t>
      </w:r>
      <w:r w:rsidR="004A1737">
        <w:rPr>
          <w:rFonts w:hint="eastAsia"/>
          <w:szCs w:val="24"/>
        </w:rPr>
        <w:t>词语</w:t>
      </w:r>
      <w:r w:rsidRPr="00610C54">
        <w:rPr>
          <w:rFonts w:hint="eastAsia"/>
          <w:szCs w:val="24"/>
        </w:rPr>
        <w:t>被赋予了新的</w:t>
      </w:r>
      <w:r w:rsidR="00721310">
        <w:rPr>
          <w:rFonts w:hint="eastAsia"/>
          <w:szCs w:val="24"/>
        </w:rPr>
        <w:t>情感</w:t>
      </w:r>
      <w:r w:rsidRPr="00610C54">
        <w:rPr>
          <w:rFonts w:hint="eastAsia"/>
          <w:szCs w:val="24"/>
        </w:rPr>
        <w:t>。</w:t>
      </w:r>
      <w:r w:rsidRPr="00610C54">
        <w:rPr>
          <w:rFonts w:hint="eastAsia"/>
          <w:szCs w:val="24"/>
        </w:rPr>
        <w:t>3</w:t>
      </w:r>
      <w:r w:rsidRPr="00610C54">
        <w:rPr>
          <w:rFonts w:hint="eastAsia"/>
          <w:szCs w:val="24"/>
        </w:rPr>
        <w:t>）人们经常会用正词反用方式</w:t>
      </w:r>
      <w:r w:rsidR="00721310">
        <w:rPr>
          <w:rFonts w:hint="eastAsia"/>
          <w:szCs w:val="24"/>
        </w:rPr>
        <w:t>来</w:t>
      </w:r>
      <w:r w:rsidRPr="00610C54">
        <w:rPr>
          <w:rFonts w:hint="eastAsia"/>
          <w:szCs w:val="24"/>
        </w:rPr>
        <w:t>讽刺某个人或事。</w:t>
      </w:r>
      <w:r w:rsidRPr="00610C54">
        <w:rPr>
          <w:rFonts w:hint="eastAsia"/>
          <w:szCs w:val="24"/>
        </w:rPr>
        <w:t>4</w:t>
      </w:r>
      <w:r w:rsidRPr="00610C54">
        <w:rPr>
          <w:rFonts w:hint="eastAsia"/>
          <w:szCs w:val="24"/>
        </w:rPr>
        <w:t>）不同词语在用一句话中的重要程度不同。随着互联网时代的高速发展，会不断孕育出新</w:t>
      </w:r>
      <w:r w:rsidRPr="00610C54">
        <w:rPr>
          <w:rFonts w:hint="eastAsia"/>
          <w:szCs w:val="24"/>
        </w:rPr>
        <w:lastRenderedPageBreak/>
        <w:t>的词汇，不同的表达方式也会不停地更新变化。</w:t>
      </w:r>
      <w:r w:rsidR="00721310">
        <w:rPr>
          <w:rFonts w:hint="eastAsia"/>
          <w:szCs w:val="24"/>
        </w:rPr>
        <w:t>机器</w:t>
      </w:r>
      <w:r w:rsidRPr="00610C54">
        <w:rPr>
          <w:rFonts w:hint="eastAsia"/>
          <w:szCs w:val="24"/>
        </w:rPr>
        <w:t>在训练集不够的情况下无法</w:t>
      </w:r>
      <w:r w:rsidR="00721310">
        <w:rPr>
          <w:rFonts w:hint="eastAsia"/>
          <w:szCs w:val="24"/>
        </w:rPr>
        <w:t>顺应这种变化，更无法</w:t>
      </w:r>
      <w:r w:rsidRPr="00610C54">
        <w:rPr>
          <w:rFonts w:hint="eastAsia"/>
          <w:szCs w:val="24"/>
        </w:rPr>
        <w:t>解决文本中的正词反用</w:t>
      </w:r>
      <w:r w:rsidR="00721310">
        <w:rPr>
          <w:rFonts w:hint="eastAsia"/>
          <w:szCs w:val="24"/>
        </w:rPr>
        <w:t>、</w:t>
      </w:r>
      <w:r w:rsidRPr="00610C54">
        <w:rPr>
          <w:rFonts w:hint="eastAsia"/>
          <w:szCs w:val="24"/>
        </w:rPr>
        <w:t>特殊含义</w:t>
      </w:r>
      <w:r w:rsidR="00721310">
        <w:rPr>
          <w:rFonts w:hint="eastAsia"/>
          <w:szCs w:val="24"/>
        </w:rPr>
        <w:t>等</w:t>
      </w:r>
      <w:r w:rsidRPr="00610C54">
        <w:rPr>
          <w:rFonts w:hint="eastAsia"/>
          <w:szCs w:val="24"/>
        </w:rPr>
        <w:t>问题。然而人则不同，凭借着先天的优势，能够快速直接地判断</w:t>
      </w:r>
      <w:r w:rsidR="00721310">
        <w:rPr>
          <w:rFonts w:hint="eastAsia"/>
          <w:szCs w:val="24"/>
        </w:rPr>
        <w:t>出词语</w:t>
      </w:r>
      <w:r w:rsidRPr="00610C54">
        <w:rPr>
          <w:rFonts w:hint="eastAsia"/>
          <w:szCs w:val="24"/>
        </w:rPr>
        <w:t>的正确情感色彩</w:t>
      </w:r>
      <w:r w:rsidR="00721310">
        <w:rPr>
          <w:rFonts w:hint="eastAsia"/>
          <w:szCs w:val="24"/>
        </w:rPr>
        <w:t>。</w:t>
      </w:r>
      <w:r w:rsidRPr="00610C54">
        <w:rPr>
          <w:rFonts w:hint="eastAsia"/>
          <w:szCs w:val="24"/>
        </w:rPr>
        <w:t>无论是遇到网络用语、正词反用或是特殊含义等不同的情况</w:t>
      </w:r>
      <w:r w:rsidR="00721310">
        <w:rPr>
          <w:rFonts w:hint="eastAsia"/>
          <w:szCs w:val="24"/>
        </w:rPr>
        <w:t>，人们均能感知到语言背后的情感</w:t>
      </w:r>
      <w:r w:rsidRPr="00610C54">
        <w:rPr>
          <w:rFonts w:hint="eastAsia"/>
          <w:szCs w:val="24"/>
        </w:rPr>
        <w:t>。</w:t>
      </w:r>
      <w:r w:rsidR="00721310">
        <w:rPr>
          <w:rFonts w:hint="eastAsia"/>
          <w:szCs w:val="24"/>
        </w:rPr>
        <w:t>因此，</w:t>
      </w:r>
      <w:r w:rsidRPr="00610C54">
        <w:rPr>
          <w:rFonts w:hint="eastAsia"/>
          <w:szCs w:val="24"/>
        </w:rPr>
        <w:t>如果我们</w:t>
      </w:r>
      <w:r w:rsidR="00721310">
        <w:rPr>
          <w:rFonts w:hint="eastAsia"/>
          <w:szCs w:val="24"/>
        </w:rPr>
        <w:t>能够</w:t>
      </w:r>
      <w:r w:rsidRPr="00610C54">
        <w:rPr>
          <w:rFonts w:hint="eastAsia"/>
          <w:szCs w:val="24"/>
        </w:rPr>
        <w:t>在众包</w:t>
      </w:r>
      <w:r w:rsidR="00721310">
        <w:rPr>
          <w:rFonts w:hint="eastAsia"/>
          <w:szCs w:val="24"/>
        </w:rPr>
        <w:t>标注</w:t>
      </w:r>
      <w:r w:rsidRPr="00610C54">
        <w:rPr>
          <w:rFonts w:hint="eastAsia"/>
          <w:szCs w:val="24"/>
        </w:rPr>
        <w:t>任务</w:t>
      </w:r>
      <w:r w:rsidR="00721310">
        <w:rPr>
          <w:rFonts w:hint="eastAsia"/>
          <w:szCs w:val="24"/>
        </w:rPr>
        <w:t>过程</w:t>
      </w:r>
      <w:r w:rsidRPr="00610C54">
        <w:rPr>
          <w:rFonts w:hint="eastAsia"/>
          <w:szCs w:val="24"/>
        </w:rPr>
        <w:t>中挖掘到更多人对数据的潜在认识并</w:t>
      </w:r>
      <w:r w:rsidR="00721310">
        <w:rPr>
          <w:rFonts w:hint="eastAsia"/>
          <w:szCs w:val="24"/>
        </w:rPr>
        <w:t>将其</w:t>
      </w:r>
      <w:r w:rsidRPr="00610C54">
        <w:rPr>
          <w:rFonts w:hint="eastAsia"/>
          <w:szCs w:val="24"/>
        </w:rPr>
        <w:t>融入机器学习模型中，那么便能以较少的训练数据得到一个较优的模型。</w:t>
      </w:r>
    </w:p>
    <w:p w14:paraId="3F3BA64A" w14:textId="1FD074AF" w:rsidR="00610C54" w:rsidRPr="00610C54" w:rsidRDefault="00610C54" w:rsidP="00610C54">
      <w:pPr>
        <w:ind w:firstLine="480"/>
        <w:rPr>
          <w:szCs w:val="24"/>
        </w:rPr>
      </w:pPr>
      <w:r w:rsidRPr="00610C54">
        <w:rPr>
          <w:rFonts w:hint="eastAsia"/>
          <w:szCs w:val="24"/>
        </w:rPr>
        <w:t>目前众包平台的标注任务通常仅收集数据标签，这种方式没有充分发挥众包平台的交互作用，众包平台反馈的内容过于贫乏单一</w:t>
      </w:r>
      <w:r w:rsidR="00935BBD">
        <w:rPr>
          <w:rFonts w:hint="eastAsia"/>
          <w:szCs w:val="24"/>
        </w:rPr>
        <w:t>。虽然有一些新型的众包形式（如设计一款游戏），然而这类方法太过复杂不易于实现。本文针对现有众包标注任务的局限性，</w:t>
      </w:r>
      <w:r w:rsidRPr="00610C54">
        <w:rPr>
          <w:rFonts w:hint="eastAsia"/>
          <w:szCs w:val="24"/>
        </w:rPr>
        <w:t>提出了一种基于众包解释性反馈的主动学习模型优化方法。这一方法主要面临以下三个挑战：</w:t>
      </w:r>
    </w:p>
    <w:p w14:paraId="6E673F18" w14:textId="77777777" w:rsidR="00610C54" w:rsidRPr="00610C54" w:rsidRDefault="00610C54" w:rsidP="00610C54">
      <w:pPr>
        <w:ind w:firstLine="480"/>
        <w:rPr>
          <w:szCs w:val="24"/>
        </w:rPr>
      </w:pPr>
      <w:r w:rsidRPr="00610C54">
        <w:rPr>
          <w:rFonts w:hint="eastAsia"/>
          <w:szCs w:val="24"/>
        </w:rPr>
        <w:t>1.</w:t>
      </w:r>
      <w:r w:rsidRPr="00610C54">
        <w:rPr>
          <w:rFonts w:hint="eastAsia"/>
          <w:szCs w:val="24"/>
        </w:rPr>
        <w:tab/>
      </w:r>
      <w:r w:rsidRPr="00610C54">
        <w:rPr>
          <w:rFonts w:hint="eastAsia"/>
          <w:szCs w:val="24"/>
        </w:rPr>
        <w:t>如何设计众包任务，在尽可能不影响用户体验的情况下，启发工作者给出更多有用的知识。</w:t>
      </w:r>
    </w:p>
    <w:p w14:paraId="09EC703C" w14:textId="0163B028" w:rsidR="00610C54" w:rsidRPr="00610C54" w:rsidRDefault="00610C54" w:rsidP="00610C54">
      <w:pPr>
        <w:ind w:firstLine="480"/>
        <w:rPr>
          <w:szCs w:val="24"/>
        </w:rPr>
      </w:pPr>
      <w:r w:rsidRPr="00610C54">
        <w:rPr>
          <w:rFonts w:hint="eastAsia"/>
          <w:szCs w:val="24"/>
        </w:rPr>
        <w:t>2.</w:t>
      </w:r>
      <w:r w:rsidRPr="00610C54">
        <w:rPr>
          <w:rFonts w:hint="eastAsia"/>
          <w:szCs w:val="24"/>
        </w:rPr>
        <w:tab/>
      </w:r>
      <w:r w:rsidRPr="00610C54">
        <w:rPr>
          <w:rFonts w:hint="eastAsia"/>
          <w:szCs w:val="24"/>
        </w:rPr>
        <w:t>如何设计</w:t>
      </w:r>
      <w:r w:rsidR="00D1459F">
        <w:rPr>
          <w:rFonts w:hint="eastAsia"/>
          <w:szCs w:val="24"/>
        </w:rPr>
        <w:t>反馈形式</w:t>
      </w:r>
      <w:r w:rsidRPr="00610C54">
        <w:rPr>
          <w:rFonts w:hint="eastAsia"/>
          <w:szCs w:val="24"/>
        </w:rPr>
        <w:t>，使得收集的</w:t>
      </w:r>
      <w:r w:rsidR="0003611E">
        <w:rPr>
          <w:rFonts w:hint="eastAsia"/>
          <w:szCs w:val="24"/>
        </w:rPr>
        <w:t>反馈</w:t>
      </w:r>
      <w:r w:rsidR="0003611E">
        <w:rPr>
          <w:szCs w:val="24"/>
        </w:rPr>
        <w:t>内容</w:t>
      </w:r>
      <w:r w:rsidRPr="00610C54">
        <w:rPr>
          <w:rFonts w:hint="eastAsia"/>
          <w:szCs w:val="24"/>
        </w:rPr>
        <w:t>能够更方便地处理并融入模型中，最终提升模型性能。</w:t>
      </w:r>
    </w:p>
    <w:p w14:paraId="4E9A72A8" w14:textId="1AD63395" w:rsidR="00610C54" w:rsidRPr="00610C54" w:rsidRDefault="00610C54" w:rsidP="00610C54">
      <w:pPr>
        <w:ind w:firstLine="480"/>
        <w:rPr>
          <w:szCs w:val="24"/>
        </w:rPr>
      </w:pPr>
      <w:r w:rsidRPr="00610C54">
        <w:rPr>
          <w:rFonts w:hint="eastAsia"/>
          <w:szCs w:val="24"/>
        </w:rPr>
        <w:t>3.</w:t>
      </w:r>
      <w:r w:rsidRPr="00610C54">
        <w:rPr>
          <w:rFonts w:hint="eastAsia"/>
          <w:szCs w:val="24"/>
        </w:rPr>
        <w:tab/>
      </w:r>
      <w:r w:rsidRPr="00610C54">
        <w:rPr>
          <w:rFonts w:hint="eastAsia"/>
          <w:szCs w:val="24"/>
        </w:rPr>
        <w:t>让用户提供更多</w:t>
      </w:r>
      <w:r w:rsidR="00935BBD">
        <w:rPr>
          <w:rFonts w:hint="eastAsia"/>
          <w:szCs w:val="24"/>
        </w:rPr>
        <w:t>信息意味着要提供更多的报酬来吸引用户挑选任务，那么准确率和成本应该如何平衡</w:t>
      </w:r>
      <w:r w:rsidRPr="00610C54">
        <w:rPr>
          <w:rFonts w:hint="eastAsia"/>
          <w:szCs w:val="24"/>
        </w:rPr>
        <w:t>。</w:t>
      </w:r>
    </w:p>
    <w:p w14:paraId="162D6E1A" w14:textId="564F33D5" w:rsidR="00610C54" w:rsidRPr="00610C54" w:rsidRDefault="00610C54" w:rsidP="00610C54">
      <w:pPr>
        <w:ind w:firstLine="480"/>
        <w:rPr>
          <w:szCs w:val="24"/>
        </w:rPr>
      </w:pPr>
      <w:r w:rsidRPr="00610C54">
        <w:rPr>
          <w:rFonts w:hint="eastAsia"/>
          <w:szCs w:val="24"/>
        </w:rPr>
        <w:t>为了克服上述挑战，本文从任务设计的角度，设计一种众包任务</w:t>
      </w:r>
      <w:r w:rsidR="005D4DB6">
        <w:rPr>
          <w:rFonts w:hint="eastAsia"/>
          <w:szCs w:val="24"/>
        </w:rPr>
        <w:t>以</w:t>
      </w:r>
      <w:r w:rsidRPr="00610C54">
        <w:rPr>
          <w:rFonts w:hint="eastAsia"/>
          <w:szCs w:val="24"/>
        </w:rPr>
        <w:t>扩充众包收集的信息</w:t>
      </w:r>
      <w:r w:rsidR="005D4DB6">
        <w:rPr>
          <w:rFonts w:hint="eastAsia"/>
          <w:szCs w:val="24"/>
        </w:rPr>
        <w:t>——</w:t>
      </w:r>
      <w:r w:rsidRPr="00610C54">
        <w:rPr>
          <w:rFonts w:hint="eastAsia"/>
          <w:szCs w:val="24"/>
        </w:rPr>
        <w:t>让用户提供标签的同时，给出解释性信息，挖掘用户对数据的潜在理解能力，并且将其融入主动学习模型，迭代地优化模型。</w:t>
      </w:r>
    </w:p>
    <w:p w14:paraId="760443CB" w14:textId="68C87092" w:rsidR="00610C54" w:rsidRDefault="00610C54" w:rsidP="00610C54">
      <w:pPr>
        <w:ind w:firstLine="480"/>
        <w:rPr>
          <w:szCs w:val="24"/>
        </w:rPr>
      </w:pPr>
      <w:r w:rsidRPr="00610C54">
        <w:rPr>
          <w:rFonts w:hint="eastAsia"/>
          <w:szCs w:val="24"/>
        </w:rPr>
        <w:t>接下来，我们先</w:t>
      </w:r>
      <w:r w:rsidR="00112919">
        <w:rPr>
          <w:rFonts w:hint="eastAsia"/>
          <w:szCs w:val="24"/>
        </w:rPr>
        <w:t>介绍</w:t>
      </w:r>
      <w:r w:rsidRPr="00610C54">
        <w:rPr>
          <w:rFonts w:hint="eastAsia"/>
          <w:szCs w:val="24"/>
        </w:rPr>
        <w:t>概念定义</w:t>
      </w:r>
      <w:r w:rsidR="00797A5D">
        <w:rPr>
          <w:rFonts w:hint="eastAsia"/>
          <w:szCs w:val="24"/>
        </w:rPr>
        <w:t>和方法框架，然后在情感极性判断任务中探索本文的方法</w:t>
      </w:r>
      <w:r w:rsidRPr="00610C54">
        <w:rPr>
          <w:rFonts w:hint="eastAsia"/>
          <w:szCs w:val="24"/>
        </w:rPr>
        <w:t>。</w:t>
      </w:r>
    </w:p>
    <w:p w14:paraId="5ADDE697" w14:textId="0F4FAB2D" w:rsidR="00BB5C7A" w:rsidRDefault="00F00721" w:rsidP="00BB5C7A">
      <w:pPr>
        <w:pStyle w:val="2"/>
        <w:ind w:firstLine="562"/>
      </w:pPr>
      <w:bookmarkStart w:id="107" w:name="_Toc478457095"/>
      <w:bookmarkStart w:id="108" w:name="_Toc479150286"/>
      <w:bookmarkStart w:id="109" w:name="_Toc495316925"/>
      <w:bookmarkStart w:id="110" w:name="_Toc475910092"/>
      <w:bookmarkStart w:id="111" w:name="_Toc476687312"/>
      <w:bookmarkStart w:id="112" w:name="_Toc477379819"/>
      <w:r>
        <w:t>3</w:t>
      </w:r>
      <w:r w:rsidR="00BB5C7A">
        <w:rPr>
          <w:rFonts w:hint="eastAsia"/>
        </w:rPr>
        <w:t>.</w:t>
      </w:r>
      <w:r>
        <w:t>2</w:t>
      </w:r>
      <w:r w:rsidR="009D050E">
        <w:rPr>
          <w:rFonts w:hint="eastAsia"/>
        </w:rPr>
        <w:t>概念定义</w:t>
      </w:r>
      <w:r w:rsidR="009D050E">
        <w:t>及</w:t>
      </w:r>
      <w:r w:rsidR="00BB5C7A">
        <w:rPr>
          <w:rFonts w:hint="eastAsia"/>
        </w:rPr>
        <w:t>方法</w:t>
      </w:r>
      <w:r w:rsidR="00BB5C7A">
        <w:t>流程框架</w:t>
      </w:r>
      <w:bookmarkEnd w:id="107"/>
      <w:bookmarkEnd w:id="108"/>
      <w:bookmarkEnd w:id="109"/>
    </w:p>
    <w:p w14:paraId="2B1B266F" w14:textId="7C3F36B1" w:rsidR="009D050E" w:rsidRDefault="009D050E" w:rsidP="009D050E">
      <w:pPr>
        <w:pStyle w:val="3"/>
        <w:ind w:firstLine="482"/>
      </w:pPr>
      <w:bookmarkStart w:id="113" w:name="_Toc495316926"/>
      <w:r>
        <w:rPr>
          <w:rFonts w:hint="eastAsia"/>
        </w:rPr>
        <w:t>3</w:t>
      </w:r>
      <w:r>
        <w:t>.2.1</w:t>
      </w:r>
      <w:r w:rsidR="00427C4B">
        <w:rPr>
          <w:rFonts w:hint="eastAsia"/>
        </w:rPr>
        <w:t>众包反馈与解释性反馈</w:t>
      </w:r>
      <w:bookmarkEnd w:id="113"/>
    </w:p>
    <w:p w14:paraId="088C3868" w14:textId="02D6741F" w:rsidR="009D050E" w:rsidRDefault="009D050E" w:rsidP="009D050E">
      <w:pPr>
        <w:ind w:firstLine="482"/>
      </w:pPr>
      <w:r w:rsidRPr="008B38C0">
        <w:rPr>
          <w:rFonts w:hint="eastAsia"/>
          <w:b/>
        </w:rPr>
        <w:t>众包反馈</w:t>
      </w:r>
      <w:r>
        <w:rPr>
          <w:rFonts w:hint="eastAsia"/>
        </w:rPr>
        <w:t xml:space="preserve"> </w:t>
      </w:r>
      <w:r>
        <w:rPr>
          <w:rFonts w:hint="eastAsia"/>
        </w:rPr>
        <w:t>本文将众包反馈定义为</w:t>
      </w:r>
      <w:r w:rsidR="00F91AE3">
        <w:rPr>
          <w:rFonts w:hint="eastAsia"/>
        </w:rPr>
        <w:t>任务发布</w:t>
      </w:r>
      <w:r>
        <w:rPr>
          <w:rFonts w:hint="eastAsia"/>
        </w:rPr>
        <w:t>者通过众包平台收集的内容。对</w:t>
      </w:r>
      <w:r>
        <w:rPr>
          <w:rFonts w:hint="eastAsia"/>
        </w:rPr>
        <w:lastRenderedPageBreak/>
        <w:t>于不同的任务不同的问题形式，收集内容的形式也可以不同，这往往取决于任务设计方式。本文的众包标注任务中，收集的反馈包括数据标签和解释性反馈。数据标签即为数据所属的类别。以短文本情感分析任务为例，</w:t>
      </w:r>
      <w:r w:rsidR="0063648B">
        <w:rPr>
          <w:rFonts w:hint="eastAsia"/>
        </w:rPr>
        <w:t>工作者</w:t>
      </w:r>
      <w:r>
        <w:rPr>
          <w:rFonts w:hint="eastAsia"/>
        </w:rPr>
        <w:t>需要判断出短文本的情感倾向，如正面或负面。</w:t>
      </w:r>
    </w:p>
    <w:p w14:paraId="065CB3D8" w14:textId="0DB584F5" w:rsidR="009D050E" w:rsidRDefault="009D050E" w:rsidP="009D050E">
      <w:pPr>
        <w:ind w:firstLine="482"/>
      </w:pPr>
      <w:r w:rsidRPr="008B38C0">
        <w:rPr>
          <w:rFonts w:hint="eastAsia"/>
          <w:b/>
        </w:rPr>
        <w:t>解释性反馈</w:t>
      </w:r>
      <w:r>
        <w:rPr>
          <w:rFonts w:hint="eastAsia"/>
        </w:rPr>
        <w:t xml:space="preserve"> </w:t>
      </w:r>
      <w:r w:rsidR="0060269F">
        <w:rPr>
          <w:rFonts w:hint="eastAsia"/>
        </w:rPr>
        <w:t>基于本文作者已经阅读过的文献，“解释性反馈”</w:t>
      </w:r>
      <w:r>
        <w:rPr>
          <w:rFonts w:hint="eastAsia"/>
        </w:rPr>
        <w:t>是本文首次提出的概念，本文将其定义为</w:t>
      </w:r>
      <w:r w:rsidR="0063648B">
        <w:rPr>
          <w:rFonts w:hint="eastAsia"/>
        </w:rPr>
        <w:t>工作</w:t>
      </w:r>
      <w:r>
        <w:rPr>
          <w:rFonts w:hint="eastAsia"/>
        </w:rPr>
        <w:t>者对给出的标签提供的解释，通俗地理解就是回答理由。对于许多机器难</w:t>
      </w:r>
      <w:r w:rsidR="00855CB6">
        <w:rPr>
          <w:rFonts w:hint="eastAsia"/>
        </w:rPr>
        <w:t>以处理</w:t>
      </w:r>
      <w:r w:rsidR="00855CB6">
        <w:t>的</w:t>
      </w:r>
      <w:r>
        <w:rPr>
          <w:rFonts w:hint="eastAsia"/>
        </w:rPr>
        <w:t>问题，例如情感分析、图像识别等，</w:t>
      </w:r>
      <w:r w:rsidR="0063648B">
        <w:rPr>
          <w:rFonts w:hint="eastAsia"/>
        </w:rPr>
        <w:t>工作</w:t>
      </w:r>
      <w:r>
        <w:rPr>
          <w:rFonts w:hint="eastAsia"/>
        </w:rPr>
        <w:t>者往往能直观地给出分类标签，然而，这类任务的回答理由往往是</w:t>
      </w:r>
      <w:r w:rsidR="0063648B">
        <w:rPr>
          <w:rFonts w:hint="eastAsia"/>
        </w:rPr>
        <w:t>工作</w:t>
      </w:r>
      <w:r>
        <w:rPr>
          <w:rFonts w:hint="eastAsia"/>
        </w:rPr>
        <w:t>者潜意识产生的，试图挖掘这种潜意识是艰巨的，可见如何设计任务引导</w:t>
      </w:r>
      <w:r w:rsidR="0063648B">
        <w:rPr>
          <w:rFonts w:hint="eastAsia"/>
        </w:rPr>
        <w:t>工作</w:t>
      </w:r>
      <w:r>
        <w:rPr>
          <w:rFonts w:hint="eastAsia"/>
        </w:rPr>
        <w:t>者给予所期望的信息是一个巨大挑战。由于数据本身包含了大量的语义信息，我们希望在标准数据集不充足的情况下，尽可能学习到数据本身对分类结果影响最大的一部分，因此我们将数据进行切割，让用户挑选最能影响其作出分类判断的局部内容作为解释性反馈进行收集。解释性反馈包含用户对数据更多的理解性知识，可以预见的是，如果能够将其融入到模型中，那么模型便能更理想地模拟人类行为，对一些机器难处理的问题有更好地预测。</w:t>
      </w:r>
    </w:p>
    <w:p w14:paraId="56074707" w14:textId="30A1B319" w:rsidR="009D050E" w:rsidRDefault="009D050E" w:rsidP="009D050E">
      <w:pPr>
        <w:ind w:firstLine="480"/>
      </w:pPr>
      <w:r>
        <w:rPr>
          <w:rFonts w:hint="eastAsia"/>
        </w:rPr>
        <w:t>例如，情感极性分析中，若文本中有“开心”一词的出现，该文本往往就是正面的，“开心”的出现对于文本分类有决定性作用，并且它是原文本中的一部分。再例如，图像标注任务中，如图</w:t>
      </w:r>
      <w:r>
        <w:rPr>
          <w:rFonts w:hint="eastAsia"/>
        </w:rPr>
        <w:t>3.1</w:t>
      </w:r>
      <w:r>
        <w:rPr>
          <w:rFonts w:hint="eastAsia"/>
        </w:rPr>
        <w:t>所示，当我们要区分狼和哈士奇时</w:t>
      </w:r>
      <w:r w:rsidR="0060269F">
        <w:rPr>
          <w:rFonts w:hint="eastAsia"/>
        </w:rPr>
        <w:t>，</w:t>
      </w:r>
      <w:r>
        <w:rPr>
          <w:rFonts w:hint="eastAsia"/>
        </w:rPr>
        <w:t>我们能够直观地区分这两种动物通过观察图像中的局部内容，他们的眼睛和尾巴。然而，机器做不到这一点。</w:t>
      </w:r>
    </w:p>
    <w:p w14:paraId="4CFCE044" w14:textId="3BF23314" w:rsidR="00DC2E86" w:rsidRDefault="00DC2E86" w:rsidP="000750FB">
      <w:pPr>
        <w:spacing w:line="240" w:lineRule="auto"/>
        <w:ind w:firstLine="480"/>
      </w:pPr>
      <w:r>
        <w:rPr>
          <w:noProof/>
          <w:lang w:val="en-US"/>
        </w:rPr>
        <w:drawing>
          <wp:inline distT="0" distB="0" distL="0" distR="0" wp14:anchorId="559E5637" wp14:editId="365E4E8D">
            <wp:extent cx="4838700" cy="1485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838700" cy="1485900"/>
                    </a:xfrm>
                    <a:prstGeom prst="rect">
                      <a:avLst/>
                    </a:prstGeom>
                  </pic:spPr>
                </pic:pic>
              </a:graphicData>
            </a:graphic>
          </wp:inline>
        </w:drawing>
      </w:r>
    </w:p>
    <w:p w14:paraId="26117895" w14:textId="7EF7A939" w:rsidR="009D050E" w:rsidRPr="009D050E" w:rsidRDefault="009D050E" w:rsidP="009D050E">
      <w:pPr>
        <w:ind w:firstLine="480"/>
        <w:jc w:val="center"/>
      </w:pPr>
      <w:r>
        <w:rPr>
          <w:rFonts w:hint="eastAsia"/>
        </w:rPr>
        <w:t>图</w:t>
      </w:r>
      <w:r>
        <w:rPr>
          <w:rFonts w:hint="eastAsia"/>
        </w:rPr>
        <w:t xml:space="preserve">3.1 </w:t>
      </w:r>
      <w:r>
        <w:rPr>
          <w:rFonts w:hint="eastAsia"/>
        </w:rPr>
        <w:t>图像</w:t>
      </w:r>
      <w:r>
        <w:t>识别任务识别狼和哈士奇</w:t>
      </w:r>
      <w:r>
        <w:rPr>
          <w:rFonts w:hint="eastAsia"/>
        </w:rPr>
        <w:t>实例</w:t>
      </w:r>
    </w:p>
    <w:p w14:paraId="5A273098" w14:textId="583C7F03" w:rsidR="009D050E" w:rsidRDefault="009D050E" w:rsidP="009D050E">
      <w:pPr>
        <w:pStyle w:val="3"/>
        <w:ind w:firstLine="482"/>
      </w:pPr>
      <w:bookmarkStart w:id="114" w:name="_Toc495316927"/>
      <w:r>
        <w:rPr>
          <w:rFonts w:hint="eastAsia"/>
        </w:rPr>
        <w:lastRenderedPageBreak/>
        <w:t>3.2.2</w:t>
      </w:r>
      <w:r>
        <w:rPr>
          <w:rFonts w:hint="eastAsia"/>
        </w:rPr>
        <w:t>方法流程</w:t>
      </w:r>
      <w:r>
        <w:t>框架</w:t>
      </w:r>
      <w:bookmarkEnd w:id="114"/>
    </w:p>
    <w:p w14:paraId="25450568" w14:textId="5E51FCAC" w:rsidR="009D050E" w:rsidRDefault="009D050E" w:rsidP="00C344A1">
      <w:pPr>
        <w:ind w:firstLine="480"/>
      </w:pPr>
      <w:r w:rsidRPr="009D050E">
        <w:rPr>
          <w:rFonts w:hint="eastAsia"/>
        </w:rPr>
        <w:t>本文提出基于众包解释性反馈的主动学习模型优化方法，方法流程框架如图</w:t>
      </w:r>
      <w:r w:rsidR="008C48A8">
        <w:t>3.2</w:t>
      </w:r>
      <w:r w:rsidRPr="009D050E">
        <w:rPr>
          <w:rFonts w:hint="eastAsia"/>
        </w:rPr>
        <w:t>所示。</w:t>
      </w:r>
    </w:p>
    <w:p w14:paraId="0EDE50A1" w14:textId="70C0D56A" w:rsidR="002A15B7" w:rsidRDefault="002349FA" w:rsidP="002A15B7">
      <w:pPr>
        <w:spacing w:line="240" w:lineRule="auto"/>
        <w:ind w:firstLineChars="0" w:firstLine="0"/>
        <w:jc w:val="center"/>
        <w:rPr>
          <w:noProof/>
          <w:lang w:val="en-US"/>
        </w:rPr>
      </w:pPr>
      <w:r>
        <w:object w:dxaOrig="11130" w:dyaOrig="7335" w14:anchorId="67BD4DC7">
          <v:shape id="_x0000_i1037" type="#_x0000_t75" style="width:387pt;height:254.25pt" o:ole="">
            <v:imagedata r:id="rId49" o:title=""/>
          </v:shape>
          <o:OLEObject Type="Embed" ProgID="Visio.Drawing.15" ShapeID="_x0000_i1037" DrawAspect="Content" ObjectID="_1572984816" r:id="rId50"/>
        </w:object>
      </w:r>
    </w:p>
    <w:p w14:paraId="093C56EA" w14:textId="41E87BB3" w:rsidR="009D050E" w:rsidRDefault="009D050E" w:rsidP="009D050E">
      <w:pPr>
        <w:ind w:firstLine="480"/>
        <w:jc w:val="center"/>
      </w:pPr>
      <w:r>
        <w:rPr>
          <w:rFonts w:hint="eastAsia"/>
        </w:rPr>
        <w:t>图</w:t>
      </w:r>
      <w:r>
        <w:t>3.</w:t>
      </w:r>
      <w:r w:rsidR="00C344A1">
        <w:t>2</w:t>
      </w:r>
      <w:r>
        <w:rPr>
          <w:rFonts w:hint="eastAsia"/>
        </w:rPr>
        <w:t>基于众包解释性反馈的主动学习模型框架</w:t>
      </w:r>
    </w:p>
    <w:p w14:paraId="6CED41A0" w14:textId="77777777" w:rsidR="009D050E" w:rsidRDefault="009D050E" w:rsidP="009D050E">
      <w:pPr>
        <w:ind w:firstLine="480"/>
        <w:jc w:val="left"/>
      </w:pPr>
      <w:r>
        <w:rPr>
          <w:rFonts w:hint="eastAsia"/>
        </w:rPr>
        <w:t>模型的具体步骤如下：</w:t>
      </w:r>
    </w:p>
    <w:p w14:paraId="64FB94C7" w14:textId="5034DCC6" w:rsidR="009D050E" w:rsidRDefault="009D050E" w:rsidP="009D050E">
      <w:pPr>
        <w:ind w:firstLine="480"/>
        <w:jc w:val="left"/>
      </w:pPr>
      <w:r>
        <w:rPr>
          <w:rFonts w:hint="eastAsia"/>
        </w:rPr>
        <w:t>1.</w:t>
      </w:r>
      <w:r>
        <w:rPr>
          <w:rFonts w:hint="eastAsia"/>
        </w:rPr>
        <w:tab/>
      </w:r>
      <w:r>
        <w:rPr>
          <w:rFonts w:hint="eastAsia"/>
        </w:rPr>
        <w:t>训练初始模型。根据少量初始训练集</w:t>
      </w:r>
      <w:r w:rsidR="008C48A8" w:rsidRPr="00701E7E">
        <w:rPr>
          <w:position w:val="-12"/>
        </w:rPr>
        <w:object w:dxaOrig="300" w:dyaOrig="360" w14:anchorId="49AF1D8F">
          <v:shape id="_x0000_i1038" type="#_x0000_t75" style="width:15.75pt;height:19.5pt" o:ole="">
            <v:imagedata r:id="rId51" o:title=""/>
          </v:shape>
          <o:OLEObject Type="Embed" ProgID="Equation.DSMT4" ShapeID="_x0000_i1038" DrawAspect="Content" ObjectID="_1572984817" r:id="rId52"/>
        </w:object>
      </w:r>
      <w:r>
        <w:rPr>
          <w:rFonts w:hint="eastAsia"/>
        </w:rPr>
        <w:t>训练初始模型</w:t>
      </w:r>
      <w:r w:rsidR="008C48A8" w:rsidRPr="00701E7E">
        <w:rPr>
          <w:position w:val="-10"/>
        </w:rPr>
        <w:object w:dxaOrig="240" w:dyaOrig="320" w14:anchorId="55885A2C">
          <v:shape id="_x0000_i1039" type="#_x0000_t75" style="width:13.5pt;height:15.75pt" o:ole="">
            <v:imagedata r:id="rId53" o:title=""/>
          </v:shape>
          <o:OLEObject Type="Embed" ProgID="Equation.DSMT4" ShapeID="_x0000_i1039" DrawAspect="Content" ObjectID="_1572984818" r:id="rId54"/>
        </w:object>
      </w:r>
      <w:r>
        <w:rPr>
          <w:rFonts w:hint="eastAsia"/>
        </w:rPr>
        <w:t>，</w:t>
      </w:r>
    </w:p>
    <w:p w14:paraId="228787A9" w14:textId="799A3152" w:rsidR="009D050E" w:rsidRDefault="009D050E" w:rsidP="009D050E">
      <w:pPr>
        <w:ind w:firstLine="480"/>
        <w:jc w:val="left"/>
      </w:pPr>
      <w:r>
        <w:rPr>
          <w:rFonts w:hint="eastAsia"/>
        </w:rPr>
        <w:t>2.</w:t>
      </w:r>
      <w:r>
        <w:rPr>
          <w:rFonts w:hint="eastAsia"/>
        </w:rPr>
        <w:tab/>
      </w:r>
      <w:r>
        <w:rPr>
          <w:rFonts w:hint="eastAsia"/>
        </w:rPr>
        <w:t>挑选标注样本。利用主动学习挑选策略挑选机器最不确定的样本集交由众包平台</w:t>
      </w:r>
    </w:p>
    <w:p w14:paraId="446C316A" w14:textId="18DCE2C8" w:rsidR="009D050E" w:rsidRDefault="009D050E" w:rsidP="009D050E">
      <w:pPr>
        <w:ind w:firstLine="480"/>
        <w:jc w:val="left"/>
      </w:pPr>
      <w:r>
        <w:rPr>
          <w:rFonts w:hint="eastAsia"/>
        </w:rPr>
        <w:t>3.</w:t>
      </w:r>
      <w:r>
        <w:rPr>
          <w:rFonts w:hint="eastAsia"/>
        </w:rPr>
        <w:tab/>
      </w:r>
      <w:r>
        <w:rPr>
          <w:rFonts w:hint="eastAsia"/>
        </w:rPr>
        <w:t>收集众包反馈信息。根据本文提出的任务设计方式发布数据标注任务（详情见</w:t>
      </w:r>
      <w:r>
        <w:rPr>
          <w:rFonts w:hint="eastAsia"/>
        </w:rPr>
        <w:t>5.3</w:t>
      </w:r>
      <w:r>
        <w:rPr>
          <w:rFonts w:hint="eastAsia"/>
        </w:rPr>
        <w:t>节），收集众包反馈信息</w:t>
      </w:r>
      <w:r w:rsidR="008C48A8" w:rsidRPr="001B5D1D">
        <w:rPr>
          <w:position w:val="-12"/>
        </w:rPr>
        <w:object w:dxaOrig="1180" w:dyaOrig="360" w14:anchorId="6172B7F7">
          <v:shape id="_x0000_i1040" type="#_x0000_t75" style="width:58.5pt;height:19.5pt" o:ole="">
            <v:imagedata r:id="rId55" o:title=""/>
          </v:shape>
          <o:OLEObject Type="Embed" ProgID="Equation.DSMT4" ShapeID="_x0000_i1040" DrawAspect="Content" ObjectID="_1572984819" r:id="rId56"/>
        </w:object>
      </w:r>
      <w:r>
        <w:rPr>
          <w:rFonts w:hint="eastAsia"/>
        </w:rPr>
        <w:t>，</w:t>
      </w:r>
      <w:r w:rsidR="008C48A8">
        <w:rPr>
          <w:rFonts w:hint="eastAsia"/>
        </w:rPr>
        <w:t>其中</w:t>
      </w:r>
      <w:r>
        <w:rPr>
          <w:rFonts w:hint="eastAsia"/>
        </w:rPr>
        <w:t>包括标签信息</w:t>
      </w:r>
      <w:r w:rsidR="008C48A8" w:rsidRPr="0059741B">
        <w:rPr>
          <w:position w:val="-12"/>
        </w:rPr>
        <w:object w:dxaOrig="279" w:dyaOrig="360" w14:anchorId="5E2B2AF8">
          <v:shape id="_x0000_i1041" type="#_x0000_t75" style="width:14.25pt;height:19.5pt" o:ole="">
            <v:imagedata r:id="rId57" o:title=""/>
          </v:shape>
          <o:OLEObject Type="Embed" ProgID="Equation.DSMT4" ShapeID="_x0000_i1041" DrawAspect="Content" ObjectID="_1572984820" r:id="rId58"/>
        </w:object>
      </w:r>
      <w:r>
        <w:rPr>
          <w:rFonts w:hint="eastAsia"/>
        </w:rPr>
        <w:t>和解释性信息</w:t>
      </w:r>
      <w:r w:rsidR="008C48A8" w:rsidRPr="0059741B">
        <w:rPr>
          <w:position w:val="-12"/>
        </w:rPr>
        <w:object w:dxaOrig="240" w:dyaOrig="360" w14:anchorId="2A62517D">
          <v:shape id="_x0000_i1042" type="#_x0000_t75" style="width:13.5pt;height:19.5pt" o:ole="">
            <v:imagedata r:id="rId59" o:title=""/>
          </v:shape>
          <o:OLEObject Type="Embed" ProgID="Equation.DSMT4" ShapeID="_x0000_i1042" DrawAspect="Content" ObjectID="_1572984821" r:id="rId60"/>
        </w:object>
      </w:r>
      <w:r>
        <w:rPr>
          <w:rFonts w:hint="eastAsia"/>
        </w:rPr>
        <w:t>两部分</w:t>
      </w:r>
      <w:r w:rsidR="00DA2CDB">
        <w:rPr>
          <w:rFonts w:hint="eastAsia"/>
        </w:rPr>
        <w:t>内容</w:t>
      </w:r>
      <w:r>
        <w:rPr>
          <w:rFonts w:hint="eastAsia"/>
        </w:rPr>
        <w:t>。</w:t>
      </w:r>
    </w:p>
    <w:p w14:paraId="05B0933E" w14:textId="128C69D1" w:rsidR="009D050E" w:rsidRDefault="009D050E" w:rsidP="009D050E">
      <w:pPr>
        <w:ind w:firstLine="480"/>
        <w:jc w:val="left"/>
      </w:pPr>
      <w:r>
        <w:rPr>
          <w:rFonts w:hint="eastAsia"/>
        </w:rPr>
        <w:t>4.</w:t>
      </w:r>
      <w:r>
        <w:rPr>
          <w:rFonts w:hint="eastAsia"/>
        </w:rPr>
        <w:tab/>
      </w:r>
      <w:r>
        <w:rPr>
          <w:rFonts w:hint="eastAsia"/>
        </w:rPr>
        <w:t>更新训练集与模型输入。将标签信息</w:t>
      </w:r>
      <w:r w:rsidR="008C48A8" w:rsidRPr="001B5D1D">
        <w:rPr>
          <w:position w:val="-12"/>
        </w:rPr>
        <w:object w:dxaOrig="900" w:dyaOrig="360" w14:anchorId="58AC4052">
          <v:shape id="_x0000_i1043" type="#_x0000_t75" style="width:45pt;height:19.5pt" o:ole="">
            <v:imagedata r:id="rId61" o:title=""/>
          </v:shape>
          <o:OLEObject Type="Embed" ProgID="Equation.DSMT4" ShapeID="_x0000_i1043" DrawAspect="Content" ObjectID="_1572984822" r:id="rId62"/>
        </w:object>
      </w:r>
      <w:r>
        <w:rPr>
          <w:rFonts w:hint="eastAsia"/>
        </w:rPr>
        <w:t>加入到训练集</w:t>
      </w:r>
      <w:r w:rsidR="008C48A8" w:rsidRPr="00701E7E">
        <w:rPr>
          <w:position w:val="-12"/>
        </w:rPr>
        <w:object w:dxaOrig="300" w:dyaOrig="360" w14:anchorId="060A1148">
          <v:shape id="_x0000_i1044" type="#_x0000_t75" style="width:15.75pt;height:19.5pt" o:ole="">
            <v:imagedata r:id="rId51" o:title=""/>
          </v:shape>
          <o:OLEObject Type="Embed" ProgID="Equation.DSMT4" ShapeID="_x0000_i1044" DrawAspect="Content" ObjectID="_1572984823" r:id="rId63"/>
        </w:object>
      </w:r>
      <w:r>
        <w:rPr>
          <w:rFonts w:hint="eastAsia"/>
        </w:rPr>
        <w:t>，同时从剩余未标注</w:t>
      </w:r>
      <w:r w:rsidR="00DA2CDB">
        <w:rPr>
          <w:rFonts w:hint="eastAsia"/>
        </w:rPr>
        <w:t>数据</w:t>
      </w:r>
      <w:r>
        <w:rPr>
          <w:rFonts w:hint="eastAsia"/>
        </w:rPr>
        <w:t>集</w:t>
      </w:r>
      <w:r w:rsidR="008C48A8" w:rsidRPr="003524FD">
        <w:rPr>
          <w:position w:val="-12"/>
        </w:rPr>
        <w:object w:dxaOrig="320" w:dyaOrig="360" w14:anchorId="58618506">
          <v:shape id="_x0000_i1045" type="#_x0000_t75" style="width:15.75pt;height:19.5pt" o:ole="">
            <v:imagedata r:id="rId64" o:title=""/>
          </v:shape>
          <o:OLEObject Type="Embed" ProgID="Equation.DSMT4" ShapeID="_x0000_i1045" DrawAspect="Content" ObjectID="_1572984824" r:id="rId65"/>
        </w:object>
      </w:r>
      <w:r>
        <w:rPr>
          <w:rFonts w:hint="eastAsia"/>
        </w:rPr>
        <w:t>中删除</w:t>
      </w:r>
      <w:r w:rsidR="00DA2CDB">
        <w:rPr>
          <w:rFonts w:hint="eastAsia"/>
        </w:rPr>
        <w:t>已标注数据集</w:t>
      </w:r>
      <w:r w:rsidR="008C48A8" w:rsidRPr="008C48A8">
        <w:rPr>
          <w:position w:val="-6"/>
        </w:rPr>
        <w:object w:dxaOrig="220" w:dyaOrig="279" w14:anchorId="19ECABDE">
          <v:shape id="_x0000_i1046" type="#_x0000_t75" style="width:9pt;height:14.25pt" o:ole="">
            <v:imagedata r:id="rId66" o:title=""/>
          </v:shape>
          <o:OLEObject Type="Embed" ProgID="Equation.DSMT4" ShapeID="_x0000_i1046" DrawAspect="Content" ObjectID="_1572984825" r:id="rId67"/>
        </w:object>
      </w:r>
      <w:r>
        <w:rPr>
          <w:rFonts w:hint="eastAsia"/>
        </w:rPr>
        <w:t>，并利用解释性信息</w:t>
      </w:r>
      <w:r w:rsidR="008C48A8" w:rsidRPr="003524FD">
        <w:rPr>
          <w:position w:val="-12"/>
        </w:rPr>
        <w:object w:dxaOrig="240" w:dyaOrig="360" w14:anchorId="5A70D554">
          <v:shape id="_x0000_i1047" type="#_x0000_t75" style="width:13.5pt;height:19.5pt" o:ole="">
            <v:imagedata r:id="rId68" o:title=""/>
          </v:shape>
          <o:OLEObject Type="Embed" ProgID="Equation.DSMT4" ShapeID="_x0000_i1047" DrawAspect="Content" ObjectID="_1572984826" r:id="rId69"/>
        </w:object>
      </w:r>
      <w:r>
        <w:rPr>
          <w:rFonts w:hint="eastAsia"/>
        </w:rPr>
        <w:t>更新模型输入，重新训练模型</w:t>
      </w:r>
      <w:r w:rsidR="008C48A8" w:rsidRPr="00701E7E">
        <w:rPr>
          <w:position w:val="-10"/>
        </w:rPr>
        <w:object w:dxaOrig="240" w:dyaOrig="320" w14:anchorId="20C3CC96">
          <v:shape id="_x0000_i1048" type="#_x0000_t75" style="width:13.5pt;height:15.75pt" o:ole="">
            <v:imagedata r:id="rId53" o:title=""/>
          </v:shape>
          <o:OLEObject Type="Embed" ProgID="Equation.DSMT4" ShapeID="_x0000_i1048" DrawAspect="Content" ObjectID="_1572984827" r:id="rId70"/>
        </w:object>
      </w:r>
      <w:r>
        <w:rPr>
          <w:rFonts w:hint="eastAsia"/>
        </w:rPr>
        <w:t>。</w:t>
      </w:r>
    </w:p>
    <w:p w14:paraId="620D5BEE" w14:textId="23D044F4" w:rsidR="009D050E" w:rsidRDefault="009D050E" w:rsidP="009D050E">
      <w:pPr>
        <w:ind w:firstLine="480"/>
        <w:jc w:val="left"/>
      </w:pPr>
      <w:r>
        <w:rPr>
          <w:rFonts w:hint="eastAsia"/>
        </w:rPr>
        <w:t>5.</w:t>
      </w:r>
      <w:r>
        <w:rPr>
          <w:rFonts w:hint="eastAsia"/>
        </w:rPr>
        <w:tab/>
      </w:r>
      <w:r>
        <w:rPr>
          <w:rFonts w:hint="eastAsia"/>
        </w:rPr>
        <w:t>重复</w:t>
      </w:r>
      <w:r>
        <w:rPr>
          <w:rFonts w:hint="eastAsia"/>
        </w:rPr>
        <w:t>2</w:t>
      </w:r>
      <w:r>
        <w:rPr>
          <w:rFonts w:hint="eastAsia"/>
        </w:rPr>
        <w:t>，</w:t>
      </w:r>
      <w:r>
        <w:rPr>
          <w:rFonts w:hint="eastAsia"/>
        </w:rPr>
        <w:t>3</w:t>
      </w:r>
      <w:r>
        <w:rPr>
          <w:rFonts w:hint="eastAsia"/>
        </w:rPr>
        <w:t>，</w:t>
      </w:r>
      <w:r>
        <w:rPr>
          <w:rFonts w:hint="eastAsia"/>
        </w:rPr>
        <w:t>4</w:t>
      </w:r>
      <w:r w:rsidR="00DA2CDB">
        <w:rPr>
          <w:rFonts w:hint="eastAsia"/>
        </w:rPr>
        <w:t>步</w:t>
      </w:r>
      <w:r>
        <w:rPr>
          <w:rFonts w:hint="eastAsia"/>
        </w:rPr>
        <w:t>直到准确率满足预设要求或众包预算用完。</w:t>
      </w:r>
    </w:p>
    <w:p w14:paraId="0171827B" w14:textId="68EE265D" w:rsidR="009D050E" w:rsidRPr="009D050E" w:rsidRDefault="009D050E" w:rsidP="009D050E">
      <w:pPr>
        <w:ind w:firstLine="480"/>
        <w:jc w:val="left"/>
      </w:pPr>
      <w:r>
        <w:rPr>
          <w:rFonts w:hint="eastAsia"/>
        </w:rPr>
        <w:t>接下来，我们将详细描述众包任务设计方法和融入解释性反馈的模型优化</w:t>
      </w:r>
      <w:r>
        <w:rPr>
          <w:rFonts w:hint="eastAsia"/>
        </w:rPr>
        <w:lastRenderedPageBreak/>
        <w:t>方法</w:t>
      </w:r>
      <w:r w:rsidR="00A933FC">
        <w:rPr>
          <w:rFonts w:hint="eastAsia"/>
        </w:rPr>
        <w:t>，</w:t>
      </w:r>
      <w:r w:rsidR="00A933FC">
        <w:t>在第五章</w:t>
      </w:r>
      <w:r w:rsidR="00A933FC">
        <w:rPr>
          <w:rFonts w:hint="eastAsia"/>
        </w:rPr>
        <w:t>通过</w:t>
      </w:r>
      <w:r w:rsidR="00A933FC">
        <w:t>实验验证</w:t>
      </w:r>
      <w:r w:rsidR="00A933FC">
        <w:rPr>
          <w:rFonts w:hint="eastAsia"/>
        </w:rPr>
        <w:t>我们</w:t>
      </w:r>
      <w:r w:rsidR="00A933FC">
        <w:t>的</w:t>
      </w:r>
      <w:r w:rsidR="00A933FC">
        <w:rPr>
          <w:rFonts w:hint="eastAsia"/>
        </w:rPr>
        <w:t>猜测</w:t>
      </w:r>
      <w:r>
        <w:rPr>
          <w:rFonts w:hint="eastAsia"/>
        </w:rPr>
        <w:t>。</w:t>
      </w:r>
    </w:p>
    <w:p w14:paraId="74C11F7A" w14:textId="58D5960C" w:rsidR="00B864E4" w:rsidRPr="00B864E4" w:rsidRDefault="00F00721" w:rsidP="00B864E4">
      <w:pPr>
        <w:pStyle w:val="2"/>
        <w:ind w:firstLine="562"/>
      </w:pPr>
      <w:bookmarkStart w:id="115" w:name="_Toc478457096"/>
      <w:bookmarkStart w:id="116" w:name="_Toc479150287"/>
      <w:bookmarkStart w:id="117" w:name="_Toc495316928"/>
      <w:r>
        <w:t>3.3</w:t>
      </w:r>
      <w:bookmarkEnd w:id="115"/>
      <w:bookmarkEnd w:id="116"/>
      <w:r w:rsidR="009D050E">
        <w:rPr>
          <w:rFonts w:hint="eastAsia"/>
        </w:rPr>
        <w:t>众包</w:t>
      </w:r>
      <w:r w:rsidR="009D050E">
        <w:t>解释性反馈的</w:t>
      </w:r>
      <w:r w:rsidR="00427FE7">
        <w:rPr>
          <w:rFonts w:hint="eastAsia"/>
        </w:rPr>
        <w:t>收集及</w:t>
      </w:r>
      <w:r w:rsidR="009D050E">
        <w:t>主动学习</w:t>
      </w:r>
      <w:r w:rsidR="00427FE7">
        <w:rPr>
          <w:rFonts w:hint="eastAsia"/>
        </w:rPr>
        <w:t>模型改进</w:t>
      </w:r>
      <w:r w:rsidR="00427FE7">
        <w:t>方案</w:t>
      </w:r>
      <w:bookmarkEnd w:id="117"/>
    </w:p>
    <w:p w14:paraId="74484013" w14:textId="196FA12A" w:rsidR="00BB5C7A" w:rsidRPr="00524373" w:rsidRDefault="00F00721" w:rsidP="00BB5C7A">
      <w:pPr>
        <w:pStyle w:val="3"/>
        <w:spacing w:line="500" w:lineRule="exact"/>
        <w:ind w:firstLine="482"/>
        <w:rPr>
          <w:szCs w:val="24"/>
        </w:rPr>
      </w:pPr>
      <w:bookmarkStart w:id="118" w:name="_Toc478457097"/>
      <w:bookmarkStart w:id="119" w:name="_Toc479150288"/>
      <w:bookmarkStart w:id="120" w:name="_Toc495316929"/>
      <w:bookmarkStart w:id="121" w:name="_Toc476687327"/>
      <w:bookmarkStart w:id="122" w:name="_Toc477379822"/>
      <w:bookmarkEnd w:id="110"/>
      <w:bookmarkEnd w:id="111"/>
      <w:bookmarkEnd w:id="112"/>
      <w:r>
        <w:rPr>
          <w:szCs w:val="24"/>
        </w:rPr>
        <w:t>3</w:t>
      </w:r>
      <w:r w:rsidR="00BB5C7A" w:rsidRPr="00524373">
        <w:rPr>
          <w:rFonts w:hint="eastAsia"/>
          <w:szCs w:val="24"/>
        </w:rPr>
        <w:t>.</w:t>
      </w:r>
      <w:r>
        <w:rPr>
          <w:szCs w:val="24"/>
        </w:rPr>
        <w:t>3</w:t>
      </w:r>
      <w:r w:rsidR="00BB5C7A" w:rsidRPr="00524373">
        <w:rPr>
          <w:rFonts w:hint="eastAsia"/>
          <w:szCs w:val="24"/>
        </w:rPr>
        <w:t>.1</w:t>
      </w:r>
      <w:bookmarkEnd w:id="118"/>
      <w:bookmarkEnd w:id="119"/>
      <w:r w:rsidR="009D050E">
        <w:rPr>
          <w:rFonts w:hint="eastAsia"/>
          <w:szCs w:val="24"/>
        </w:rPr>
        <w:t>众包</w:t>
      </w:r>
      <w:r w:rsidR="009D050E">
        <w:rPr>
          <w:szCs w:val="24"/>
        </w:rPr>
        <w:t>解释性反馈的收集</w:t>
      </w:r>
      <w:bookmarkEnd w:id="120"/>
    </w:p>
    <w:p w14:paraId="1061AAB9" w14:textId="69AA58AF" w:rsidR="009D050E" w:rsidRPr="009D050E" w:rsidRDefault="009D050E" w:rsidP="009D050E">
      <w:pPr>
        <w:ind w:firstLine="480"/>
        <w:rPr>
          <w:color w:val="000000"/>
          <w:szCs w:val="24"/>
        </w:rPr>
      </w:pPr>
      <w:r w:rsidRPr="009D050E">
        <w:rPr>
          <w:rFonts w:hint="eastAsia"/>
          <w:color w:val="000000"/>
          <w:szCs w:val="24"/>
        </w:rPr>
        <w:t>任务发布者可以通过设计不同的任务，收集不同形式的信息。</w:t>
      </w:r>
      <w:r w:rsidR="004A47FA">
        <w:rPr>
          <w:rFonts w:hint="eastAsia"/>
          <w:color w:val="000000"/>
          <w:szCs w:val="24"/>
        </w:rPr>
        <w:t>在初始训练集不充足的情况下</w:t>
      </w:r>
      <w:r w:rsidR="00F10DE6">
        <w:rPr>
          <w:rFonts w:hint="eastAsia"/>
          <w:color w:val="000000"/>
          <w:szCs w:val="24"/>
        </w:rPr>
        <w:t>，让</w:t>
      </w:r>
      <w:r w:rsidR="0063648B">
        <w:rPr>
          <w:rFonts w:hint="eastAsia"/>
          <w:color w:val="000000"/>
          <w:szCs w:val="24"/>
        </w:rPr>
        <w:t>工作者</w:t>
      </w:r>
      <w:r w:rsidR="00F10DE6">
        <w:rPr>
          <w:rFonts w:hint="eastAsia"/>
          <w:color w:val="000000"/>
          <w:szCs w:val="24"/>
        </w:rPr>
        <w:t>给出更多对数据的</w:t>
      </w:r>
      <w:r w:rsidR="000B4F7E">
        <w:rPr>
          <w:rFonts w:hint="eastAsia"/>
          <w:color w:val="000000"/>
          <w:szCs w:val="24"/>
        </w:rPr>
        <w:t>解释性信息</w:t>
      </w:r>
      <w:r w:rsidRPr="009D050E">
        <w:rPr>
          <w:rFonts w:hint="eastAsia"/>
          <w:color w:val="000000"/>
          <w:szCs w:val="24"/>
        </w:rPr>
        <w:t>，</w:t>
      </w:r>
      <w:r w:rsidR="00F10DE6">
        <w:rPr>
          <w:rFonts w:hint="eastAsia"/>
          <w:color w:val="000000"/>
          <w:szCs w:val="24"/>
        </w:rPr>
        <w:t>对提升模型性能大有帮助。从众包平台收集反馈</w:t>
      </w:r>
      <w:r w:rsidRPr="009D050E">
        <w:rPr>
          <w:rFonts w:hint="eastAsia"/>
          <w:color w:val="000000"/>
          <w:szCs w:val="24"/>
        </w:rPr>
        <w:t>的方式有很多种，最直接的方式便是让他们直接写出答案理由，例如：</w:t>
      </w:r>
    </w:p>
    <w:p w14:paraId="0DDF2758" w14:textId="77777777" w:rsidR="009D050E" w:rsidRPr="009D050E" w:rsidRDefault="009D050E" w:rsidP="009D050E">
      <w:pPr>
        <w:ind w:firstLine="480"/>
        <w:rPr>
          <w:color w:val="000000"/>
          <w:szCs w:val="24"/>
        </w:rPr>
      </w:pPr>
      <w:r w:rsidRPr="009D050E">
        <w:rPr>
          <w:rFonts w:hint="eastAsia"/>
          <w:color w:val="000000"/>
          <w:szCs w:val="24"/>
        </w:rPr>
        <w:t>“你选择该选项的理由是什么？”</w:t>
      </w:r>
      <w:r w:rsidRPr="009D050E">
        <w:rPr>
          <w:rFonts w:hint="eastAsia"/>
          <w:color w:val="000000"/>
          <w:szCs w:val="24"/>
        </w:rPr>
        <w:t xml:space="preserve"> </w:t>
      </w:r>
    </w:p>
    <w:p w14:paraId="44F50DEC" w14:textId="0BB9BBFF" w:rsidR="009D050E" w:rsidRPr="009D050E" w:rsidRDefault="000B4F7E" w:rsidP="009D050E">
      <w:pPr>
        <w:ind w:firstLine="480"/>
        <w:rPr>
          <w:color w:val="000000"/>
          <w:szCs w:val="24"/>
        </w:rPr>
      </w:pPr>
      <w:r>
        <w:rPr>
          <w:rFonts w:hint="eastAsia"/>
          <w:color w:val="000000"/>
          <w:szCs w:val="24"/>
        </w:rPr>
        <w:t>让他们写出纯</w:t>
      </w:r>
      <w:r w:rsidR="009D050E" w:rsidRPr="009D050E">
        <w:rPr>
          <w:rFonts w:hint="eastAsia"/>
          <w:color w:val="000000"/>
          <w:szCs w:val="24"/>
        </w:rPr>
        <w:t>文本</w:t>
      </w:r>
      <w:r>
        <w:rPr>
          <w:rFonts w:hint="eastAsia"/>
          <w:color w:val="000000"/>
          <w:szCs w:val="24"/>
        </w:rPr>
        <w:t>的回答理由</w:t>
      </w:r>
      <w:r w:rsidR="009D050E" w:rsidRPr="009D050E">
        <w:rPr>
          <w:rFonts w:hint="eastAsia"/>
          <w:color w:val="000000"/>
          <w:szCs w:val="24"/>
        </w:rPr>
        <w:t>。然而，在实践过程中，我们发现这样收集反馈的缺陷有以下几点：</w:t>
      </w:r>
      <w:r w:rsidR="009D050E" w:rsidRPr="009D050E">
        <w:rPr>
          <w:rFonts w:hint="eastAsia"/>
          <w:color w:val="000000"/>
          <w:szCs w:val="24"/>
        </w:rPr>
        <w:t>1</w:t>
      </w:r>
      <w:r w:rsidR="009D050E" w:rsidRPr="009D050E">
        <w:rPr>
          <w:rFonts w:hint="eastAsia"/>
          <w:color w:val="000000"/>
          <w:szCs w:val="24"/>
        </w:rPr>
        <w:t>）问题太宽泛，解释</w:t>
      </w:r>
      <w:r w:rsidR="00F10DE6">
        <w:rPr>
          <w:rFonts w:hint="eastAsia"/>
          <w:color w:val="000000"/>
          <w:szCs w:val="24"/>
        </w:rPr>
        <w:t>性的文本</w:t>
      </w:r>
      <w:r w:rsidR="009D050E" w:rsidRPr="009D050E">
        <w:rPr>
          <w:rFonts w:hint="eastAsia"/>
          <w:color w:val="000000"/>
          <w:szCs w:val="24"/>
        </w:rPr>
        <w:t>没有任何限定，</w:t>
      </w:r>
      <w:r w:rsidR="0063648B">
        <w:rPr>
          <w:rFonts w:hint="eastAsia"/>
          <w:color w:val="000000"/>
          <w:szCs w:val="24"/>
        </w:rPr>
        <w:t>工作者</w:t>
      </w:r>
      <w:r w:rsidR="009D050E" w:rsidRPr="009D050E">
        <w:rPr>
          <w:rFonts w:hint="eastAsia"/>
          <w:color w:val="000000"/>
          <w:szCs w:val="24"/>
        </w:rPr>
        <w:t>可能给出各种不同的内容，甚至答非所问骗取奖金。</w:t>
      </w:r>
      <w:r w:rsidR="009D050E" w:rsidRPr="009D050E">
        <w:rPr>
          <w:rFonts w:hint="eastAsia"/>
          <w:color w:val="000000"/>
          <w:szCs w:val="24"/>
        </w:rPr>
        <w:t>2</w:t>
      </w:r>
      <w:r w:rsidR="009D050E" w:rsidRPr="009D050E">
        <w:rPr>
          <w:rFonts w:hint="eastAsia"/>
          <w:color w:val="000000"/>
          <w:szCs w:val="24"/>
        </w:rPr>
        <w:t>）用户体验不佳。工作者需要消耗更多脑力和精力思考并编辑文本，这会增加他们的工作量，消耗更多预算，不仅如此，</w:t>
      </w:r>
      <w:r w:rsidR="00F10DE6">
        <w:rPr>
          <w:rFonts w:hint="eastAsia"/>
          <w:color w:val="000000"/>
          <w:szCs w:val="24"/>
        </w:rPr>
        <w:t>答案</w:t>
      </w:r>
      <w:r w:rsidR="009D050E" w:rsidRPr="009D050E">
        <w:rPr>
          <w:rFonts w:hint="eastAsia"/>
          <w:color w:val="000000"/>
          <w:szCs w:val="24"/>
        </w:rPr>
        <w:t>质量也无法保证。例如</w:t>
      </w:r>
      <w:r w:rsidR="00F10DE6">
        <w:rPr>
          <w:rFonts w:hint="eastAsia"/>
          <w:color w:val="000000"/>
          <w:szCs w:val="24"/>
        </w:rPr>
        <w:t>，在一些问卷调查中，对于一些填空题，人们往往倾向于填写尽可能少的文字，或者只输入一些标点符号。因为人们总是倾向于被动接受信息</w:t>
      </w:r>
      <w:r w:rsidR="009D050E" w:rsidRPr="009D050E">
        <w:rPr>
          <w:rFonts w:hint="eastAsia"/>
          <w:color w:val="000000"/>
          <w:szCs w:val="24"/>
        </w:rPr>
        <w:t>，</w:t>
      </w:r>
      <w:r w:rsidR="00F10DE6">
        <w:rPr>
          <w:rFonts w:hint="eastAsia"/>
          <w:color w:val="000000"/>
          <w:szCs w:val="24"/>
        </w:rPr>
        <w:t>偏爱</w:t>
      </w:r>
      <w:r w:rsidR="009D050E" w:rsidRPr="009D050E">
        <w:rPr>
          <w:rFonts w:hint="eastAsia"/>
          <w:color w:val="000000"/>
          <w:szCs w:val="24"/>
        </w:rPr>
        <w:t>完成一些有选项供选择的问题。</w:t>
      </w:r>
      <w:r w:rsidR="009D050E" w:rsidRPr="009D050E">
        <w:rPr>
          <w:rFonts w:hint="eastAsia"/>
          <w:color w:val="000000"/>
          <w:szCs w:val="24"/>
        </w:rPr>
        <w:t>3</w:t>
      </w:r>
      <w:r w:rsidR="009D050E" w:rsidRPr="009D050E">
        <w:rPr>
          <w:rFonts w:hint="eastAsia"/>
          <w:color w:val="000000"/>
          <w:szCs w:val="24"/>
        </w:rPr>
        <w:t>）</w:t>
      </w:r>
      <w:r w:rsidR="0063648B">
        <w:rPr>
          <w:rFonts w:hint="eastAsia"/>
          <w:color w:val="000000"/>
          <w:szCs w:val="24"/>
        </w:rPr>
        <w:t>工作者</w:t>
      </w:r>
      <w:r w:rsidR="009D050E" w:rsidRPr="009D050E">
        <w:rPr>
          <w:rFonts w:hint="eastAsia"/>
          <w:color w:val="000000"/>
          <w:szCs w:val="24"/>
        </w:rPr>
        <w:t>提供的文本信息难以处理</w:t>
      </w:r>
      <w:r w:rsidR="00F10DE6">
        <w:rPr>
          <w:rFonts w:hint="eastAsia"/>
          <w:color w:val="000000"/>
          <w:szCs w:val="24"/>
        </w:rPr>
        <w:t>。</w:t>
      </w:r>
      <w:r w:rsidR="009D050E" w:rsidRPr="009D050E">
        <w:rPr>
          <w:rFonts w:hint="eastAsia"/>
          <w:color w:val="000000"/>
          <w:szCs w:val="24"/>
        </w:rPr>
        <w:t>不同的人会用不同的</w:t>
      </w:r>
      <w:r w:rsidR="00F10DE6">
        <w:rPr>
          <w:rFonts w:hint="eastAsia"/>
          <w:color w:val="000000"/>
          <w:szCs w:val="24"/>
        </w:rPr>
        <w:t>词汇</w:t>
      </w:r>
      <w:r w:rsidR="009D050E" w:rsidRPr="009D050E">
        <w:rPr>
          <w:rFonts w:hint="eastAsia"/>
          <w:color w:val="000000"/>
          <w:szCs w:val="24"/>
        </w:rPr>
        <w:t>去描述相同的事物</w:t>
      </w:r>
      <w:r w:rsidR="00F10DE6">
        <w:rPr>
          <w:rFonts w:hint="eastAsia"/>
          <w:color w:val="000000"/>
          <w:szCs w:val="24"/>
        </w:rPr>
        <w:t>，这会增加数据处理的难度</w:t>
      </w:r>
      <w:r w:rsidR="009D050E" w:rsidRPr="009D050E">
        <w:rPr>
          <w:rFonts w:hint="eastAsia"/>
          <w:color w:val="000000"/>
          <w:szCs w:val="24"/>
        </w:rPr>
        <w:t>。</w:t>
      </w:r>
    </w:p>
    <w:p w14:paraId="0823DDFF" w14:textId="59F1ADB6" w:rsidR="009D050E" w:rsidRPr="009D050E" w:rsidRDefault="009D050E" w:rsidP="009D050E">
      <w:pPr>
        <w:ind w:firstLine="480"/>
        <w:rPr>
          <w:color w:val="000000"/>
          <w:szCs w:val="24"/>
        </w:rPr>
      </w:pPr>
      <w:r w:rsidRPr="009D050E">
        <w:rPr>
          <w:rFonts w:hint="eastAsia"/>
          <w:color w:val="000000"/>
          <w:szCs w:val="24"/>
        </w:rPr>
        <w:t>为了解决这些困难，本文设计了一种能够收集规则反馈的众包任务。我们将解释性反馈从形式上分为两类，一类是不规则反馈，此类反馈指的是未限定内容的自然语言；另一类是规则反馈，是事先限定内容范围的信息，可以是原始数据本身的一部分。人们提供的标签也是一种规则反馈。由于人们更倾向于做选择题类型的问题，我们设计了一个交互形式，事先设定好规则的反馈信息，这里我们</w:t>
      </w:r>
      <w:r w:rsidR="000B4F7E">
        <w:rPr>
          <w:rFonts w:hint="eastAsia"/>
          <w:color w:val="000000"/>
          <w:szCs w:val="24"/>
        </w:rPr>
        <w:t>规定反馈信息为原始数据的局部</w:t>
      </w:r>
      <w:r w:rsidRPr="009D050E">
        <w:rPr>
          <w:rFonts w:hint="eastAsia"/>
          <w:color w:val="000000"/>
          <w:szCs w:val="24"/>
        </w:rPr>
        <w:t>，然后让</w:t>
      </w:r>
      <w:r w:rsidR="0063648B">
        <w:rPr>
          <w:rFonts w:hint="eastAsia"/>
          <w:color w:val="000000"/>
          <w:szCs w:val="24"/>
        </w:rPr>
        <w:t>工作者</w:t>
      </w:r>
      <w:r w:rsidRPr="009D050E">
        <w:rPr>
          <w:rFonts w:hint="eastAsia"/>
          <w:color w:val="000000"/>
          <w:szCs w:val="24"/>
        </w:rPr>
        <w:t>给出最能影响其判断的某个或若干个反馈。例如在短文本情感极性判断任务中，解释性反馈就是文本中出现的词语；图像标注任务中，解释性反馈就是图像的局部区域。</w:t>
      </w:r>
      <w:r w:rsidR="000B4F7E">
        <w:rPr>
          <w:rFonts w:hint="eastAsia"/>
          <w:color w:val="000000"/>
          <w:szCs w:val="24"/>
        </w:rPr>
        <w:t>以微博情感极性判断任</w:t>
      </w:r>
      <w:r w:rsidR="000B4F7E">
        <w:rPr>
          <w:rFonts w:hint="eastAsia"/>
          <w:color w:val="000000"/>
          <w:szCs w:val="24"/>
        </w:rPr>
        <w:lastRenderedPageBreak/>
        <w:t>务为例，先让工作者对数据进行标注，然后让他们</w:t>
      </w:r>
      <w:r w:rsidRPr="009D050E">
        <w:rPr>
          <w:rFonts w:hint="eastAsia"/>
          <w:color w:val="000000"/>
          <w:szCs w:val="24"/>
        </w:rPr>
        <w:t>回答这样的问题：</w:t>
      </w:r>
    </w:p>
    <w:p w14:paraId="63082925" w14:textId="77777777" w:rsidR="009D050E" w:rsidRPr="009D050E" w:rsidRDefault="009D050E" w:rsidP="009D050E">
      <w:pPr>
        <w:ind w:firstLine="480"/>
        <w:rPr>
          <w:color w:val="000000"/>
          <w:szCs w:val="24"/>
        </w:rPr>
      </w:pPr>
      <w:r w:rsidRPr="009D050E">
        <w:rPr>
          <w:rFonts w:hint="eastAsia"/>
          <w:color w:val="000000"/>
          <w:szCs w:val="24"/>
        </w:rPr>
        <w:t>“以下出现在文本中的词或短语，哪一项或多项选择会让你产生之前的情感判断？”</w:t>
      </w:r>
    </w:p>
    <w:p w14:paraId="4B1F6268" w14:textId="03B15875" w:rsidR="009D050E" w:rsidRPr="009D050E" w:rsidRDefault="009D050E" w:rsidP="009D050E">
      <w:pPr>
        <w:ind w:firstLine="480"/>
        <w:rPr>
          <w:color w:val="000000"/>
          <w:szCs w:val="24"/>
        </w:rPr>
      </w:pPr>
      <w:r>
        <w:rPr>
          <w:noProof/>
          <w:lang w:val="en-US"/>
        </w:rPr>
        <w:drawing>
          <wp:anchor distT="0" distB="0" distL="114300" distR="114300" simplePos="0" relativeHeight="251665408" behindDoc="0" locked="0" layoutInCell="1" allowOverlap="1" wp14:anchorId="324515CE" wp14:editId="3BDE1B9B">
            <wp:simplePos x="0" y="0"/>
            <wp:positionH relativeFrom="column">
              <wp:posOffset>1228725</wp:posOffset>
            </wp:positionH>
            <wp:positionV relativeFrom="paragraph">
              <wp:posOffset>1047750</wp:posOffset>
            </wp:positionV>
            <wp:extent cx="3187700" cy="1960245"/>
            <wp:effectExtent l="0" t="0" r="0"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187700" cy="1960245"/>
                    </a:xfrm>
                    <a:prstGeom prst="rect">
                      <a:avLst/>
                    </a:prstGeom>
                    <a:noFill/>
                  </pic:spPr>
                </pic:pic>
              </a:graphicData>
            </a:graphic>
          </wp:anchor>
        </w:drawing>
      </w:r>
      <w:r w:rsidRPr="009D050E">
        <w:rPr>
          <w:rFonts w:hint="eastAsia"/>
          <w:color w:val="000000"/>
          <w:szCs w:val="24"/>
        </w:rPr>
        <w:t>如图</w:t>
      </w:r>
      <w:r>
        <w:rPr>
          <w:color w:val="000000"/>
          <w:szCs w:val="24"/>
        </w:rPr>
        <w:t>3.</w:t>
      </w:r>
      <w:r w:rsidR="00DE7AFE">
        <w:rPr>
          <w:color w:val="000000"/>
          <w:szCs w:val="24"/>
        </w:rPr>
        <w:t>3</w:t>
      </w:r>
      <w:r w:rsidRPr="009D050E">
        <w:rPr>
          <w:rFonts w:hint="eastAsia"/>
          <w:color w:val="000000"/>
          <w:szCs w:val="24"/>
        </w:rPr>
        <w:t>所示是众包任务界面的一个示例。这个任务是由两道题组合而成，</w:t>
      </w:r>
      <w:r w:rsidR="0063648B">
        <w:rPr>
          <w:rFonts w:hint="eastAsia"/>
          <w:color w:val="000000"/>
          <w:szCs w:val="24"/>
        </w:rPr>
        <w:t>工作者</w:t>
      </w:r>
      <w:r w:rsidRPr="009D050E">
        <w:rPr>
          <w:rFonts w:hint="eastAsia"/>
          <w:color w:val="000000"/>
          <w:szCs w:val="24"/>
        </w:rPr>
        <w:t>只有完成第一题后，才能进入第二题。进入第二题后，</w:t>
      </w:r>
      <w:r w:rsidR="0063648B">
        <w:rPr>
          <w:rFonts w:hint="eastAsia"/>
          <w:color w:val="000000"/>
          <w:szCs w:val="24"/>
        </w:rPr>
        <w:t>工作者</w:t>
      </w:r>
      <w:r w:rsidRPr="009D050E">
        <w:rPr>
          <w:rFonts w:hint="eastAsia"/>
          <w:color w:val="000000"/>
          <w:szCs w:val="24"/>
        </w:rPr>
        <w:t>可以勾选多个词作为该任务的解释性反馈。</w:t>
      </w:r>
    </w:p>
    <w:p w14:paraId="73863832" w14:textId="00244806" w:rsidR="009D050E" w:rsidRPr="009D050E" w:rsidRDefault="009D050E" w:rsidP="009D050E">
      <w:pPr>
        <w:ind w:firstLine="480"/>
        <w:jc w:val="center"/>
        <w:rPr>
          <w:color w:val="000000"/>
          <w:szCs w:val="24"/>
        </w:rPr>
      </w:pPr>
      <w:r w:rsidRPr="009D050E">
        <w:rPr>
          <w:rFonts w:hint="eastAsia"/>
          <w:color w:val="000000"/>
          <w:szCs w:val="24"/>
        </w:rPr>
        <w:t>图</w:t>
      </w:r>
      <w:r w:rsidRPr="009D050E">
        <w:rPr>
          <w:rFonts w:hint="eastAsia"/>
          <w:color w:val="000000"/>
          <w:szCs w:val="24"/>
        </w:rPr>
        <w:t>3.</w:t>
      </w:r>
      <w:r w:rsidR="00C344A1">
        <w:rPr>
          <w:color w:val="000000"/>
          <w:szCs w:val="24"/>
        </w:rPr>
        <w:t>3</w:t>
      </w:r>
      <w:r w:rsidRPr="009D050E">
        <w:rPr>
          <w:rFonts w:hint="eastAsia"/>
          <w:color w:val="000000"/>
          <w:szCs w:val="24"/>
        </w:rPr>
        <w:t xml:space="preserve"> </w:t>
      </w:r>
      <w:r w:rsidRPr="009D050E">
        <w:rPr>
          <w:rFonts w:hint="eastAsia"/>
          <w:color w:val="000000"/>
          <w:szCs w:val="24"/>
        </w:rPr>
        <w:t>众包任务界面示例</w:t>
      </w:r>
    </w:p>
    <w:p w14:paraId="58B814FB" w14:textId="44140579" w:rsidR="009D050E" w:rsidRDefault="009D050E" w:rsidP="009D050E">
      <w:pPr>
        <w:ind w:firstLine="480"/>
        <w:rPr>
          <w:color w:val="000000"/>
          <w:szCs w:val="24"/>
        </w:rPr>
      </w:pPr>
      <w:r w:rsidRPr="009D050E">
        <w:rPr>
          <w:rFonts w:hint="eastAsia"/>
          <w:color w:val="000000"/>
          <w:szCs w:val="24"/>
        </w:rPr>
        <w:t>最终，我们收集两部分内容，一是数据标签，二是规则的解释性反馈。这种方法比先前提到的直接提问的方法更好，因为</w:t>
      </w:r>
      <w:r w:rsidRPr="009D050E">
        <w:rPr>
          <w:rFonts w:hint="eastAsia"/>
          <w:color w:val="000000"/>
          <w:szCs w:val="24"/>
        </w:rPr>
        <w:t>1</w:t>
      </w:r>
      <w:r w:rsidRPr="009D050E">
        <w:rPr>
          <w:rFonts w:hint="eastAsia"/>
          <w:color w:val="000000"/>
          <w:szCs w:val="24"/>
        </w:rPr>
        <w:t>）它挖掘到</w:t>
      </w:r>
      <w:r w:rsidR="00855CB6">
        <w:rPr>
          <w:rFonts w:hint="eastAsia"/>
          <w:color w:val="000000"/>
          <w:szCs w:val="24"/>
        </w:rPr>
        <w:t>工作</w:t>
      </w:r>
      <w:r w:rsidRPr="009D050E">
        <w:rPr>
          <w:rFonts w:hint="eastAsia"/>
          <w:color w:val="000000"/>
          <w:szCs w:val="24"/>
        </w:rPr>
        <w:t>者潜意识里的信息，获取重要的数据特征；</w:t>
      </w:r>
      <w:r w:rsidRPr="009D050E">
        <w:rPr>
          <w:rFonts w:hint="eastAsia"/>
          <w:color w:val="000000"/>
          <w:szCs w:val="24"/>
        </w:rPr>
        <w:t>2</w:t>
      </w:r>
      <w:r w:rsidRPr="009D050E">
        <w:rPr>
          <w:rFonts w:hint="eastAsia"/>
          <w:color w:val="000000"/>
          <w:szCs w:val="24"/>
        </w:rPr>
        <w:t>）用户体验良好，不用用户自己空想，避免</w:t>
      </w:r>
      <w:r w:rsidR="000B4F7E">
        <w:rPr>
          <w:rFonts w:hint="eastAsia"/>
          <w:color w:val="000000"/>
          <w:szCs w:val="24"/>
        </w:rPr>
        <w:t>文本</w:t>
      </w:r>
      <w:r w:rsidRPr="009D050E">
        <w:rPr>
          <w:rFonts w:hint="eastAsia"/>
          <w:color w:val="000000"/>
          <w:szCs w:val="24"/>
        </w:rPr>
        <w:t>框形式的填充，减少工作者脑力消耗以及繁琐的操作；</w:t>
      </w:r>
      <w:r w:rsidRPr="009D050E">
        <w:rPr>
          <w:rFonts w:hint="eastAsia"/>
          <w:color w:val="000000"/>
          <w:szCs w:val="24"/>
        </w:rPr>
        <w:t>3</w:t>
      </w:r>
      <w:r w:rsidRPr="009D050E">
        <w:rPr>
          <w:rFonts w:hint="eastAsia"/>
          <w:color w:val="000000"/>
          <w:szCs w:val="24"/>
        </w:rPr>
        <w:t>）规则的解释性信息便于处理。</w:t>
      </w:r>
      <w:r w:rsidR="00855CB6">
        <w:rPr>
          <w:rFonts w:hint="eastAsia"/>
          <w:color w:val="000000"/>
          <w:szCs w:val="24"/>
        </w:rPr>
        <w:t>每个</w:t>
      </w:r>
      <w:r w:rsidR="00855CB6">
        <w:rPr>
          <w:color w:val="000000"/>
          <w:szCs w:val="24"/>
        </w:rPr>
        <w:t>解释性信息相当于模型输入</w:t>
      </w:r>
      <w:r w:rsidR="00855CB6">
        <w:rPr>
          <w:rFonts w:hint="eastAsia"/>
          <w:color w:val="000000"/>
          <w:szCs w:val="24"/>
        </w:rPr>
        <w:t>空间</w:t>
      </w:r>
      <w:r w:rsidR="00855CB6">
        <w:rPr>
          <w:color w:val="000000"/>
          <w:szCs w:val="24"/>
        </w:rPr>
        <w:t>的一维特征，可以直接通过改变特征对应的权重来</w:t>
      </w:r>
      <w:r w:rsidR="00855CB6">
        <w:rPr>
          <w:rFonts w:hint="eastAsia"/>
          <w:color w:val="000000"/>
          <w:szCs w:val="24"/>
        </w:rPr>
        <w:t>将工作者提供</w:t>
      </w:r>
      <w:r w:rsidR="00855CB6">
        <w:rPr>
          <w:color w:val="000000"/>
          <w:szCs w:val="24"/>
        </w:rPr>
        <w:t>的潜意识知识融入模型中。</w:t>
      </w:r>
    </w:p>
    <w:p w14:paraId="0120ECD1" w14:textId="3774CFE9" w:rsidR="00BB5C7A" w:rsidRPr="00524373" w:rsidRDefault="00F00721" w:rsidP="00BB5C7A">
      <w:pPr>
        <w:pStyle w:val="3"/>
        <w:spacing w:line="500" w:lineRule="exact"/>
        <w:ind w:firstLine="482"/>
        <w:rPr>
          <w:szCs w:val="24"/>
        </w:rPr>
      </w:pPr>
      <w:bookmarkStart w:id="123" w:name="_Toc478457098"/>
      <w:bookmarkStart w:id="124" w:name="_Toc479150289"/>
      <w:bookmarkStart w:id="125" w:name="_Toc495316930"/>
      <w:r>
        <w:rPr>
          <w:szCs w:val="24"/>
        </w:rPr>
        <w:t>3</w:t>
      </w:r>
      <w:r w:rsidR="00BB5C7A" w:rsidRPr="00524373">
        <w:rPr>
          <w:rFonts w:hint="eastAsia"/>
          <w:szCs w:val="24"/>
        </w:rPr>
        <w:t>.</w:t>
      </w:r>
      <w:r>
        <w:rPr>
          <w:szCs w:val="24"/>
        </w:rPr>
        <w:t>3</w:t>
      </w:r>
      <w:r w:rsidR="00BB5C7A" w:rsidRPr="00524373">
        <w:rPr>
          <w:rFonts w:hint="eastAsia"/>
          <w:szCs w:val="24"/>
        </w:rPr>
        <w:t>.2</w:t>
      </w:r>
      <w:bookmarkEnd w:id="123"/>
      <w:bookmarkEnd w:id="124"/>
      <w:r w:rsidR="00427FE7">
        <w:rPr>
          <w:rFonts w:hint="eastAsia"/>
          <w:szCs w:val="24"/>
        </w:rPr>
        <w:t>融入众包</w:t>
      </w:r>
      <w:r w:rsidR="00427FE7">
        <w:rPr>
          <w:szCs w:val="24"/>
        </w:rPr>
        <w:t>解释性反馈的主动学习模型</w:t>
      </w:r>
      <w:bookmarkEnd w:id="125"/>
    </w:p>
    <w:p w14:paraId="25E6B33F" w14:textId="15DBDBB5" w:rsidR="009D050E" w:rsidRDefault="00D42EE2" w:rsidP="009D050E">
      <w:pPr>
        <w:ind w:firstLine="480"/>
      </w:pPr>
      <w:r>
        <w:rPr>
          <w:rFonts w:hint="eastAsia"/>
        </w:rPr>
        <w:t>为了</w:t>
      </w:r>
      <w:r w:rsidR="009D050E">
        <w:rPr>
          <w:rFonts w:hint="eastAsia"/>
        </w:rPr>
        <w:t>从人</w:t>
      </w:r>
      <w:r w:rsidR="009D050E">
        <w:t>身上获取</w:t>
      </w:r>
      <w:r w:rsidR="009D050E">
        <w:rPr>
          <w:rFonts w:hint="eastAsia"/>
        </w:rPr>
        <w:t>更丰富的知识，本文提出了一种基于众包解释性反馈的主动学习模型，用上</w:t>
      </w:r>
      <w:r w:rsidR="009D050E">
        <w:t>一节提出的</w:t>
      </w:r>
      <w:r w:rsidR="009D050E">
        <w:rPr>
          <w:rFonts w:hint="eastAsia"/>
        </w:rPr>
        <w:t>任务</w:t>
      </w:r>
      <w:r w:rsidR="009D050E">
        <w:t>设计方法</w:t>
      </w:r>
      <w:r w:rsidR="009D050E">
        <w:rPr>
          <w:rFonts w:hint="eastAsia"/>
        </w:rPr>
        <w:t>收集用户解释性信息，挖掘用户</w:t>
      </w:r>
      <w:r w:rsidR="009D050E">
        <w:t>对数据</w:t>
      </w:r>
      <w:r w:rsidR="009D050E">
        <w:rPr>
          <w:rFonts w:hint="eastAsia"/>
        </w:rPr>
        <w:t>潜在</w:t>
      </w:r>
      <w:r w:rsidR="009D050E">
        <w:t>的理解性知识，</w:t>
      </w:r>
      <w:r w:rsidR="009D050E">
        <w:rPr>
          <w:rFonts w:hint="eastAsia"/>
        </w:rPr>
        <w:t>并且将其融入主动学习模型，迭代地优化模型。本节</w:t>
      </w:r>
      <w:r>
        <w:rPr>
          <w:rFonts w:hint="eastAsia"/>
        </w:rPr>
        <w:t>将</w:t>
      </w:r>
      <w:r w:rsidR="009D050E">
        <w:t>给出问题</w:t>
      </w:r>
      <w:r>
        <w:t>的</w:t>
      </w:r>
      <w:r w:rsidR="009D050E">
        <w:t>形式化定义以及算法</w:t>
      </w:r>
      <w:r>
        <w:t>的</w:t>
      </w:r>
      <w:r w:rsidR="009D050E">
        <w:t>描述。</w:t>
      </w:r>
    </w:p>
    <w:p w14:paraId="1E774331" w14:textId="77777777" w:rsidR="009D050E" w:rsidRDefault="009D050E" w:rsidP="009D050E">
      <w:pPr>
        <w:ind w:firstLine="480"/>
      </w:pPr>
      <w:r w:rsidRPr="00CB717C">
        <w:t>假设给定的数据中共有</w:t>
      </w:r>
      <w:r>
        <w:t>n</w:t>
      </w:r>
      <w:r w:rsidRPr="00CB717C">
        <w:t>个样本</w:t>
      </w:r>
      <w:r w:rsidRPr="002D2530">
        <w:rPr>
          <w:position w:val="-14"/>
        </w:rPr>
        <w:object w:dxaOrig="4260" w:dyaOrig="380" w14:anchorId="318A6EEC">
          <v:shape id="_x0000_i1049" type="#_x0000_t75" style="width:215.25pt;height:20.25pt" o:ole="">
            <v:imagedata r:id="rId72" o:title=""/>
          </v:shape>
          <o:OLEObject Type="Embed" ProgID="Equation.DSMT4" ShapeID="_x0000_i1049" DrawAspect="Content" ObjectID="_1572984828" r:id="rId73"/>
        </w:object>
      </w:r>
      <w:r>
        <w:rPr>
          <w:rFonts w:hint="eastAsia"/>
        </w:rPr>
        <w:t>，包含</w:t>
      </w:r>
      <w:r w:rsidRPr="002D2530">
        <w:rPr>
          <w:position w:val="-12"/>
        </w:rPr>
        <w:object w:dxaOrig="240" w:dyaOrig="360" w14:anchorId="26CE1DB1">
          <v:shape id="_x0000_i1050" type="#_x0000_t75" style="width:12pt;height:20.25pt" o:ole="">
            <v:imagedata r:id="rId74" o:title=""/>
          </v:shape>
          <o:OLEObject Type="Embed" ProgID="Equation.DSMT4" ShapeID="_x0000_i1050" DrawAspect="Content" ObjectID="_1572984829" r:id="rId75"/>
        </w:object>
      </w:r>
      <w:r>
        <w:rPr>
          <w:rFonts w:hint="eastAsia"/>
        </w:rPr>
        <w:t>个黄金</w:t>
      </w:r>
      <w:r>
        <w:t>标准</w:t>
      </w:r>
      <w:r>
        <w:rPr>
          <w:rFonts w:hint="eastAsia"/>
        </w:rPr>
        <w:t>样本和</w:t>
      </w:r>
      <w:r w:rsidRPr="002D2530">
        <w:rPr>
          <w:position w:val="-12"/>
        </w:rPr>
        <w:object w:dxaOrig="1020" w:dyaOrig="360" w14:anchorId="4C55CD7E">
          <v:shape id="_x0000_i1051" type="#_x0000_t75" style="width:50.25pt;height:20.25pt" o:ole="">
            <v:imagedata r:id="rId76" o:title=""/>
          </v:shape>
          <o:OLEObject Type="Embed" ProgID="Equation.DSMT4" ShapeID="_x0000_i1051" DrawAspect="Content" ObjectID="_1572984830" r:id="rId77"/>
        </w:object>
      </w:r>
      <w:r>
        <w:rPr>
          <w:rFonts w:hint="eastAsia"/>
        </w:rPr>
        <w:t>个</w:t>
      </w:r>
      <w:r>
        <w:t>未标注</w:t>
      </w:r>
      <w:r>
        <w:rPr>
          <w:rFonts w:hint="eastAsia"/>
        </w:rPr>
        <w:t>样本，其中每个样本</w:t>
      </w:r>
      <w:r w:rsidRPr="005C41EA">
        <w:rPr>
          <w:position w:val="-12"/>
        </w:rPr>
        <w:object w:dxaOrig="2120" w:dyaOrig="380" w14:anchorId="12B92B79">
          <v:shape id="_x0000_i1052" type="#_x0000_t75" style="width:103.5pt;height:20.25pt" o:ole="">
            <v:imagedata r:id="rId78" o:title=""/>
          </v:shape>
          <o:OLEObject Type="Embed" ProgID="Equation.DSMT4" ShapeID="_x0000_i1052" DrawAspect="Content" ObjectID="_1572984831" r:id="rId79"/>
        </w:object>
      </w:r>
      <w:r>
        <w:rPr>
          <w:rFonts w:hint="eastAsia"/>
        </w:rPr>
        <w:t>由</w:t>
      </w:r>
      <w:r w:rsidRPr="005A38A8">
        <w:rPr>
          <w:position w:val="-6"/>
        </w:rPr>
        <w:object w:dxaOrig="220" w:dyaOrig="279" w14:anchorId="64C58C7C">
          <v:shape id="_x0000_i1053" type="#_x0000_t75" style="width:9pt;height:14.25pt" o:ole="">
            <v:imagedata r:id="rId80" o:title=""/>
          </v:shape>
          <o:OLEObject Type="Embed" ProgID="Equation.DSMT4" ShapeID="_x0000_i1053" DrawAspect="Content" ObjectID="_1572984832" r:id="rId81"/>
        </w:object>
      </w:r>
      <w:r>
        <w:t xml:space="preserve"> </w:t>
      </w:r>
      <w:r>
        <w:rPr>
          <w:rFonts w:hint="eastAsia"/>
        </w:rPr>
        <w:t>维特征</w:t>
      </w:r>
      <w:r>
        <w:t>向量表示</w:t>
      </w:r>
      <w:r>
        <w:rPr>
          <w:rFonts w:hint="eastAsia"/>
        </w:rPr>
        <w:t>，对应</w:t>
      </w:r>
      <w:r>
        <w:t>的标签</w:t>
      </w:r>
      <w:r w:rsidRPr="005A38A8">
        <w:rPr>
          <w:position w:val="-12"/>
        </w:rPr>
        <w:object w:dxaOrig="1219" w:dyaOrig="360" w14:anchorId="09AB4E7C">
          <v:shape id="_x0000_i1054" type="#_x0000_t75" style="width:63pt;height:20.25pt" o:ole="">
            <v:imagedata r:id="rId82" o:title=""/>
          </v:shape>
          <o:OLEObject Type="Embed" ProgID="Equation.DSMT4" ShapeID="_x0000_i1054" DrawAspect="Content" ObjectID="_1572984833" r:id="rId83"/>
        </w:object>
      </w:r>
      <w:r>
        <w:rPr>
          <w:rFonts w:hint="eastAsia"/>
        </w:rPr>
        <w:t>，处理</w:t>
      </w:r>
      <w:r>
        <w:t>一个二分类问题</w:t>
      </w:r>
      <w:r>
        <w:rPr>
          <w:rFonts w:hint="eastAsia"/>
        </w:rPr>
        <w:t>。</w:t>
      </w:r>
      <w:r w:rsidRPr="001D4928">
        <w:rPr>
          <w:position w:val="-14"/>
        </w:rPr>
        <w:object w:dxaOrig="1760" w:dyaOrig="380" w14:anchorId="0BEEB1EF">
          <v:shape id="_x0000_i1055" type="#_x0000_t75" style="width:88.5pt;height:20.25pt" o:ole="">
            <v:imagedata r:id="rId84" o:title=""/>
          </v:shape>
          <o:OLEObject Type="Embed" ProgID="Equation.DSMT4" ShapeID="_x0000_i1055" DrawAspect="Content" ObjectID="_1572984834" r:id="rId85"/>
        </w:object>
      </w:r>
      <w:r w:rsidRPr="00CB717C">
        <w:rPr>
          <w:rFonts w:hint="eastAsia"/>
        </w:rPr>
        <w:t>表示</w:t>
      </w:r>
      <w:r w:rsidRPr="00CB717C">
        <w:t>主动学习模型中挑选出的待标注样本集</w:t>
      </w:r>
      <w:r>
        <w:rPr>
          <w:rFonts w:hint="eastAsia"/>
        </w:rPr>
        <w:t>，</w:t>
      </w:r>
      <w:r>
        <w:t>其中</w:t>
      </w:r>
      <w:r w:rsidRPr="001D4928">
        <w:rPr>
          <w:position w:val="-6"/>
        </w:rPr>
        <w:object w:dxaOrig="520" w:dyaOrig="279" w14:anchorId="5F2CCADB">
          <v:shape id="_x0000_i1056" type="#_x0000_t75" style="width:27pt;height:14.25pt" o:ole="">
            <v:imagedata r:id="rId86" o:title=""/>
          </v:shape>
          <o:OLEObject Type="Embed" ProgID="Equation.DSMT4" ShapeID="_x0000_i1056" DrawAspect="Content" ObjectID="_1572984835" r:id="rId87"/>
        </w:object>
      </w:r>
      <w:r>
        <w:rPr>
          <w:rFonts w:hint="eastAsia"/>
        </w:rPr>
        <w:t>表示批量</w:t>
      </w:r>
      <w:r>
        <w:t>挑选样本个数</w:t>
      </w:r>
      <w:r w:rsidRPr="00CB717C">
        <w:rPr>
          <w:rFonts w:hint="eastAsia"/>
        </w:rPr>
        <w:t>。</w:t>
      </w:r>
      <w:r>
        <w:rPr>
          <w:rFonts w:hint="eastAsia"/>
        </w:rPr>
        <w:t>整个</w:t>
      </w:r>
      <w:r>
        <w:t>数据集</w:t>
      </w:r>
      <w:r w:rsidRPr="00025E63">
        <w:rPr>
          <w:position w:val="-4"/>
        </w:rPr>
        <w:object w:dxaOrig="260" w:dyaOrig="260" w14:anchorId="546F13C4">
          <v:shape id="_x0000_i1057" type="#_x0000_t75" style="width:14.25pt;height:14.25pt" o:ole="">
            <v:imagedata r:id="rId88" o:title=""/>
          </v:shape>
          <o:OLEObject Type="Embed" ProgID="Equation.DSMT4" ShapeID="_x0000_i1057" DrawAspect="Content" ObjectID="_1572984836" r:id="rId89"/>
        </w:object>
      </w:r>
      <w:r>
        <w:t xml:space="preserve"> </w:t>
      </w:r>
      <w:r>
        <w:rPr>
          <w:rFonts w:hint="eastAsia"/>
        </w:rPr>
        <w:t>由</w:t>
      </w:r>
      <w:r>
        <w:t>黄金标准数据集</w:t>
      </w:r>
      <w:r w:rsidRPr="00025E63">
        <w:rPr>
          <w:position w:val="-12"/>
        </w:rPr>
        <w:object w:dxaOrig="300" w:dyaOrig="360" w14:anchorId="445628BC">
          <v:shape id="_x0000_i1058" type="#_x0000_t75" style="width:15.75pt;height:20.25pt" o:ole="">
            <v:imagedata r:id="rId90" o:title=""/>
          </v:shape>
          <o:OLEObject Type="Embed" ProgID="Equation.DSMT4" ShapeID="_x0000_i1058" DrawAspect="Content" ObjectID="_1572984837" r:id="rId91"/>
        </w:object>
      </w:r>
      <w:r>
        <w:t xml:space="preserve"> </w:t>
      </w:r>
      <w:r>
        <w:rPr>
          <w:rFonts w:hint="eastAsia"/>
        </w:rPr>
        <w:t>、待</w:t>
      </w:r>
      <w:r>
        <w:t>标注数据集</w:t>
      </w:r>
      <w:r w:rsidRPr="00025E63">
        <w:rPr>
          <w:position w:val="-6"/>
        </w:rPr>
        <w:object w:dxaOrig="220" w:dyaOrig="279" w14:anchorId="386588AB">
          <v:shape id="_x0000_i1059" type="#_x0000_t75" style="width:9pt;height:14.25pt" o:ole="">
            <v:imagedata r:id="rId92" o:title=""/>
          </v:shape>
          <o:OLEObject Type="Embed" ProgID="Equation.DSMT4" ShapeID="_x0000_i1059" DrawAspect="Content" ObjectID="_1572984838" r:id="rId93"/>
        </w:object>
      </w:r>
      <w:r>
        <w:t xml:space="preserve"> </w:t>
      </w:r>
      <w:r>
        <w:rPr>
          <w:rFonts w:hint="eastAsia"/>
        </w:rPr>
        <w:t>和</w:t>
      </w:r>
      <w:r>
        <w:t>剩余未标注数据集</w:t>
      </w:r>
      <w:r w:rsidRPr="00025E63">
        <w:rPr>
          <w:position w:val="-12"/>
        </w:rPr>
        <w:object w:dxaOrig="320" w:dyaOrig="360" w14:anchorId="2A38CFD4">
          <v:shape id="_x0000_i1060" type="#_x0000_t75" style="width:15.75pt;height:20.25pt" o:ole="">
            <v:imagedata r:id="rId94" o:title=""/>
          </v:shape>
          <o:OLEObject Type="Embed" ProgID="Equation.DSMT4" ShapeID="_x0000_i1060" DrawAspect="Content" ObjectID="_1572984839" r:id="rId95"/>
        </w:object>
      </w:r>
      <w:r>
        <w:t xml:space="preserve"> </w:t>
      </w:r>
      <w:r>
        <w:rPr>
          <w:rFonts w:hint="eastAsia"/>
        </w:rPr>
        <w:t>三部分组成，</w:t>
      </w:r>
      <w:r w:rsidRPr="00025E63">
        <w:rPr>
          <w:position w:val="-12"/>
        </w:rPr>
        <w:object w:dxaOrig="1640" w:dyaOrig="360" w14:anchorId="6089CB56">
          <v:shape id="_x0000_i1061" type="#_x0000_t75" style="width:81pt;height:20.25pt" o:ole="">
            <v:imagedata r:id="rId96" o:title=""/>
          </v:shape>
          <o:OLEObject Type="Embed" ProgID="Equation.DSMT4" ShapeID="_x0000_i1061" DrawAspect="Content" ObjectID="_1572984840" r:id="rId97"/>
        </w:object>
      </w:r>
      <w:r>
        <w:t xml:space="preserve"> </w:t>
      </w:r>
      <w:r>
        <w:rPr>
          <w:rFonts w:hint="eastAsia"/>
        </w:rPr>
        <w:t>。</w:t>
      </w:r>
      <w:r>
        <w:t>我们用</w:t>
      </w:r>
      <w:r w:rsidRPr="004E4E09">
        <w:rPr>
          <w:position w:val="-12"/>
        </w:rPr>
        <w:object w:dxaOrig="1160" w:dyaOrig="360" w14:anchorId="214A7B7C">
          <v:shape id="_x0000_i1062" type="#_x0000_t75" style="width:57.75pt;height:20.25pt" o:ole="">
            <v:imagedata r:id="rId98" o:title=""/>
          </v:shape>
          <o:OLEObject Type="Embed" ProgID="Equation.DSMT4" ShapeID="_x0000_i1062" DrawAspect="Content" ObjectID="_1572984841" r:id="rId99"/>
        </w:object>
      </w:r>
      <w:r>
        <w:t>表示所有</w:t>
      </w:r>
      <w:r>
        <w:rPr>
          <w:rFonts w:hint="eastAsia"/>
        </w:rPr>
        <w:t>没有标准</w:t>
      </w:r>
      <w:r>
        <w:t>答案的样本，用</w:t>
      </w:r>
      <w:r w:rsidRPr="004E4E09">
        <w:rPr>
          <w:position w:val="-12"/>
        </w:rPr>
        <w:object w:dxaOrig="1420" w:dyaOrig="360" w14:anchorId="41700456">
          <v:shape id="_x0000_i1063" type="#_x0000_t75" style="width:71.25pt;height:20.25pt" o:ole="">
            <v:imagedata r:id="rId100" o:title=""/>
          </v:shape>
          <o:OLEObject Type="Embed" ProgID="Equation.DSMT4" ShapeID="_x0000_i1063" DrawAspect="Content" ObjectID="_1572984842" r:id="rId101"/>
        </w:object>
      </w:r>
      <w:r>
        <w:t>表示所有数据标签，并与</w:t>
      </w:r>
      <w:r w:rsidRPr="00025E63">
        <w:rPr>
          <w:position w:val="-12"/>
        </w:rPr>
        <w:object w:dxaOrig="300" w:dyaOrig="360" w14:anchorId="01632B3E">
          <v:shape id="_x0000_i1064" type="#_x0000_t75" style="width:15.75pt;height:20.25pt" o:ole="">
            <v:imagedata r:id="rId90" o:title=""/>
          </v:shape>
          <o:OLEObject Type="Embed" ProgID="Equation.DSMT4" ShapeID="_x0000_i1064" DrawAspect="Content" ObjectID="_1572984843" r:id="rId102"/>
        </w:object>
      </w:r>
      <w:r>
        <w:t>、</w:t>
      </w:r>
      <w:r w:rsidRPr="00025E63">
        <w:rPr>
          <w:position w:val="-6"/>
        </w:rPr>
        <w:object w:dxaOrig="220" w:dyaOrig="279" w14:anchorId="547E8E63">
          <v:shape id="_x0000_i1065" type="#_x0000_t75" style="width:9pt;height:14.25pt" o:ole="">
            <v:imagedata r:id="rId92" o:title=""/>
          </v:shape>
          <o:OLEObject Type="Embed" ProgID="Equation.DSMT4" ShapeID="_x0000_i1065" DrawAspect="Content" ObjectID="_1572984844" r:id="rId103"/>
        </w:object>
      </w:r>
      <w:r>
        <w:t>、</w:t>
      </w:r>
      <w:r w:rsidRPr="00025E63">
        <w:rPr>
          <w:position w:val="-12"/>
        </w:rPr>
        <w:object w:dxaOrig="320" w:dyaOrig="360" w14:anchorId="162953E5">
          <v:shape id="_x0000_i1066" type="#_x0000_t75" style="width:15.75pt;height:20.25pt" o:ole="">
            <v:imagedata r:id="rId94" o:title=""/>
          </v:shape>
          <o:OLEObject Type="Embed" ProgID="Equation.DSMT4" ShapeID="_x0000_i1066" DrawAspect="Content" ObjectID="_1572984845" r:id="rId104"/>
        </w:object>
      </w:r>
      <w:r>
        <w:rPr>
          <w:rFonts w:hint="eastAsia"/>
        </w:rPr>
        <w:t>中</w:t>
      </w:r>
      <w:r>
        <w:t>的样本一一对应</w:t>
      </w:r>
      <w:r>
        <w:rPr>
          <w:rFonts w:hint="eastAsia"/>
        </w:rPr>
        <w:t>。</w:t>
      </w:r>
      <w:r>
        <w:t>同样地，</w:t>
      </w:r>
      <w:r>
        <w:rPr>
          <w:rFonts w:hint="eastAsia"/>
        </w:rPr>
        <w:t>定义</w:t>
      </w:r>
      <w:r w:rsidRPr="004E4E09">
        <w:rPr>
          <w:position w:val="-12"/>
        </w:rPr>
        <w:object w:dxaOrig="1219" w:dyaOrig="360" w14:anchorId="4A8434A9">
          <v:shape id="_x0000_i1067" type="#_x0000_t75" style="width:63pt;height:20.25pt" o:ole="">
            <v:imagedata r:id="rId105" o:title=""/>
          </v:shape>
          <o:OLEObject Type="Embed" ProgID="Equation.DSMT4" ShapeID="_x0000_i1067" DrawAspect="Content" ObjectID="_1572984846" r:id="rId106"/>
        </w:object>
      </w:r>
      <w:r>
        <w:t xml:space="preserve"> </w:t>
      </w:r>
      <w:r>
        <w:rPr>
          <w:rFonts w:hint="eastAsia"/>
        </w:rPr>
        <w:t>为</w:t>
      </w:r>
      <w:r>
        <w:t>所有未</w:t>
      </w:r>
      <w:r>
        <w:rPr>
          <w:rFonts w:hint="eastAsia"/>
        </w:rPr>
        <w:t>知</w:t>
      </w:r>
      <w:r>
        <w:t>的</w:t>
      </w:r>
      <w:r>
        <w:rPr>
          <w:rFonts w:hint="eastAsia"/>
        </w:rPr>
        <w:t>数据</w:t>
      </w:r>
      <w:r>
        <w:t>标签</w:t>
      </w:r>
      <w:r>
        <w:rPr>
          <w:rFonts w:hint="eastAsia"/>
        </w:rPr>
        <w:t>，</w:t>
      </w:r>
      <w:r>
        <w:t>与</w:t>
      </w:r>
      <w:r w:rsidRPr="00E53F67">
        <w:rPr>
          <w:position w:val="-12"/>
        </w:rPr>
        <w:object w:dxaOrig="320" w:dyaOrig="360" w14:anchorId="4CE50146">
          <v:shape id="_x0000_i1068" type="#_x0000_t75" style="width:15.75pt;height:20.25pt" o:ole="">
            <v:imagedata r:id="rId107" o:title=""/>
          </v:shape>
          <o:OLEObject Type="Embed" ProgID="Equation.DSMT4" ShapeID="_x0000_i1068" DrawAspect="Content" ObjectID="_1572984847" r:id="rId108"/>
        </w:object>
      </w:r>
      <w:r>
        <w:t xml:space="preserve"> </w:t>
      </w:r>
      <w:r>
        <w:rPr>
          <w:rFonts w:hint="eastAsia"/>
        </w:rPr>
        <w:t>对应</w:t>
      </w:r>
      <w:r>
        <w:t>。</w:t>
      </w:r>
    </w:p>
    <w:p w14:paraId="60597754" w14:textId="24EAFD3A" w:rsidR="009D050E" w:rsidRDefault="009D050E" w:rsidP="009D050E">
      <w:pPr>
        <w:ind w:firstLine="480"/>
      </w:pPr>
      <w:r>
        <w:rPr>
          <w:rFonts w:hint="eastAsia"/>
        </w:rPr>
        <w:t>基础主动学习</w:t>
      </w:r>
      <w:r>
        <w:t>算法由</w:t>
      </w:r>
      <w:r>
        <w:rPr>
          <w:rFonts w:hint="eastAsia"/>
        </w:rPr>
        <w:t>以下</w:t>
      </w:r>
      <w:r>
        <w:t>五个组件构成</w:t>
      </w:r>
      <w:r>
        <w:rPr>
          <w:rFonts w:hint="eastAsia"/>
        </w:rPr>
        <w:t>：分类器</w:t>
      </w:r>
      <w:r w:rsidRPr="004E4E09">
        <w:rPr>
          <w:position w:val="-10"/>
        </w:rPr>
        <w:object w:dxaOrig="240" w:dyaOrig="320" w14:anchorId="086EB805">
          <v:shape id="_x0000_i1069" type="#_x0000_t75" style="width:12pt;height:15.75pt" o:ole="">
            <v:imagedata r:id="rId109" o:title=""/>
          </v:shape>
          <o:OLEObject Type="Embed" ProgID="Equation.DSMT4" ShapeID="_x0000_i1069" DrawAspect="Content" ObjectID="_1572984848" r:id="rId110"/>
        </w:object>
      </w:r>
      <w:r>
        <w:rPr>
          <w:rFonts w:hint="eastAsia"/>
        </w:rPr>
        <w:t>；初始</w:t>
      </w:r>
      <w:r>
        <w:t>标准训练集</w:t>
      </w:r>
      <w:r w:rsidRPr="004E4E09">
        <w:rPr>
          <w:position w:val="-12"/>
        </w:rPr>
        <w:object w:dxaOrig="300" w:dyaOrig="360" w14:anchorId="1A964646">
          <v:shape id="_x0000_i1070" type="#_x0000_t75" style="width:15.75pt;height:20.25pt" o:ole="">
            <v:imagedata r:id="rId111" o:title=""/>
          </v:shape>
          <o:OLEObject Type="Embed" ProgID="Equation.DSMT4" ShapeID="_x0000_i1070" DrawAspect="Content" ObjectID="_1572984849" r:id="rId112"/>
        </w:object>
      </w:r>
      <w:r>
        <w:rPr>
          <w:rFonts w:hint="eastAsia"/>
        </w:rPr>
        <w:t>；</w:t>
      </w:r>
      <w:r w:rsidR="00855CB6">
        <w:rPr>
          <w:rFonts w:hint="eastAsia"/>
        </w:rPr>
        <w:t>采样</w:t>
      </w:r>
      <w:r>
        <w:t>策略</w:t>
      </w:r>
      <w:r w:rsidRPr="004E4E09">
        <w:rPr>
          <w:position w:val="-10"/>
        </w:rPr>
        <w:object w:dxaOrig="240" w:dyaOrig="320" w14:anchorId="1212B696">
          <v:shape id="_x0000_i1071" type="#_x0000_t75" style="width:12pt;height:15.75pt" o:ole="">
            <v:imagedata r:id="rId113" o:title=""/>
          </v:shape>
          <o:OLEObject Type="Embed" ProgID="Equation.DSMT4" ShapeID="_x0000_i1071" DrawAspect="Content" ObjectID="_1572984850" r:id="rId114"/>
        </w:object>
      </w:r>
      <w:r>
        <w:rPr>
          <w:rFonts w:hint="eastAsia"/>
        </w:rPr>
        <w:t>；督导</w:t>
      </w:r>
      <w:r>
        <w:t>者</w:t>
      </w:r>
      <w:r>
        <w:rPr>
          <w:rFonts w:hint="eastAsia"/>
        </w:rPr>
        <w:t>，</w:t>
      </w:r>
      <w:r>
        <w:t>即众包</w:t>
      </w:r>
      <w:r w:rsidRPr="004E4E09">
        <w:rPr>
          <w:position w:val="-6"/>
        </w:rPr>
        <w:object w:dxaOrig="740" w:dyaOrig="279" w14:anchorId="72F35315">
          <v:shape id="_x0000_i1072" type="#_x0000_t75" style="width:37.5pt;height:14.25pt" o:ole="">
            <v:imagedata r:id="rId115" o:title=""/>
          </v:shape>
          <o:OLEObject Type="Embed" ProgID="Equation.DSMT4" ShapeID="_x0000_i1072" DrawAspect="Content" ObjectID="_1572984851" r:id="rId116"/>
        </w:object>
      </w:r>
      <w:r>
        <w:rPr>
          <w:rFonts w:hint="eastAsia"/>
        </w:rPr>
        <w:t>；未标注</w:t>
      </w:r>
      <w:r>
        <w:t>数据集</w:t>
      </w:r>
      <w:r w:rsidRPr="004E4E09">
        <w:rPr>
          <w:position w:val="-12"/>
        </w:rPr>
        <w:object w:dxaOrig="320" w:dyaOrig="360" w14:anchorId="7BC74E7A">
          <v:shape id="_x0000_i1073" type="#_x0000_t75" style="width:15.75pt;height:20.25pt" o:ole="">
            <v:imagedata r:id="rId117" o:title=""/>
          </v:shape>
          <o:OLEObject Type="Embed" ProgID="Equation.DSMT4" ShapeID="_x0000_i1073" DrawAspect="Content" ObjectID="_1572984852" r:id="rId118"/>
        </w:object>
      </w:r>
      <w:r>
        <w:rPr>
          <w:rFonts w:hint="eastAsia"/>
        </w:rPr>
        <w:t xml:space="preserve"> </w:t>
      </w:r>
      <w:r>
        <w:t>。</w:t>
      </w:r>
      <w:r>
        <w:rPr>
          <w:rFonts w:hint="eastAsia"/>
        </w:rPr>
        <w:t>我们</w:t>
      </w:r>
      <w:r>
        <w:t>的目标是</w:t>
      </w:r>
      <w:r>
        <w:rPr>
          <w:rFonts w:hint="eastAsia"/>
        </w:rPr>
        <w:t>优化</w:t>
      </w:r>
      <w:r>
        <w:t>模型性能</w:t>
      </w:r>
      <w:r>
        <w:rPr>
          <w:rFonts w:hint="eastAsia"/>
        </w:rPr>
        <w:t>得到尽可能</w:t>
      </w:r>
      <w:r>
        <w:t>多的正确标签，</w:t>
      </w:r>
      <w:r>
        <w:rPr>
          <w:rFonts w:hint="eastAsia"/>
        </w:rPr>
        <w:t>我们的具体</w:t>
      </w:r>
      <w:r>
        <w:t>做法是，</w:t>
      </w:r>
      <w:r>
        <w:rPr>
          <w:rFonts w:hint="eastAsia"/>
        </w:rPr>
        <w:t>将主动学习算法</w:t>
      </w:r>
      <w:r w:rsidRPr="004E4E09">
        <w:rPr>
          <w:position w:val="-10"/>
        </w:rPr>
        <w:object w:dxaOrig="240" w:dyaOrig="320" w14:anchorId="281A9648">
          <v:shape id="_x0000_i1074" type="#_x0000_t75" style="width:12pt;height:15.75pt" o:ole="">
            <v:imagedata r:id="rId113" o:title=""/>
          </v:shape>
          <o:OLEObject Type="Embed" ProgID="Equation.DSMT4" ShapeID="_x0000_i1074" DrawAspect="Content" ObjectID="_1572984853" r:id="rId119"/>
        </w:object>
      </w:r>
      <w:r>
        <w:t>挑选出的样本</w:t>
      </w:r>
      <w:r>
        <w:rPr>
          <w:rFonts w:hint="eastAsia"/>
        </w:rPr>
        <w:t>集</w:t>
      </w:r>
      <w:r w:rsidRPr="001A1448">
        <w:rPr>
          <w:position w:val="-6"/>
        </w:rPr>
        <w:object w:dxaOrig="220" w:dyaOrig="279" w14:anchorId="1F041AA8">
          <v:shape id="_x0000_i1075" type="#_x0000_t75" style="width:9pt;height:14.25pt" o:ole="">
            <v:imagedata r:id="rId120" o:title=""/>
          </v:shape>
          <o:OLEObject Type="Embed" ProgID="Equation.DSMT4" ShapeID="_x0000_i1075" DrawAspect="Content" ObjectID="_1572984854" r:id="rId121"/>
        </w:object>
      </w:r>
      <w:r>
        <w:t>交由众包平台</w:t>
      </w:r>
      <w:r w:rsidRPr="001A1448">
        <w:rPr>
          <w:position w:val="-6"/>
        </w:rPr>
        <w:object w:dxaOrig="740" w:dyaOrig="279" w14:anchorId="7B7F51FB">
          <v:shape id="_x0000_i1076" type="#_x0000_t75" style="width:37.5pt;height:14.25pt" o:ole="">
            <v:imagedata r:id="rId122" o:title=""/>
          </v:shape>
          <o:OLEObject Type="Embed" ProgID="Equation.DSMT4" ShapeID="_x0000_i1076" DrawAspect="Content" ObjectID="_1572984855" r:id="rId123"/>
        </w:object>
      </w:r>
      <w:r>
        <w:t>，收集</w:t>
      </w:r>
      <w:r>
        <w:rPr>
          <w:rFonts w:hint="eastAsia"/>
        </w:rPr>
        <w:t>平台返回</w:t>
      </w:r>
      <w:r>
        <w:t>的标签</w:t>
      </w:r>
      <w:r>
        <w:rPr>
          <w:rFonts w:hint="eastAsia"/>
        </w:rPr>
        <w:t>反馈</w:t>
      </w:r>
      <w:r w:rsidRPr="001A1448">
        <w:rPr>
          <w:position w:val="-12"/>
        </w:rPr>
        <w:object w:dxaOrig="279" w:dyaOrig="360" w14:anchorId="5E78F7CD">
          <v:shape id="_x0000_i1077" type="#_x0000_t75" style="width:14.25pt;height:20.25pt" o:ole="">
            <v:imagedata r:id="rId124" o:title=""/>
          </v:shape>
          <o:OLEObject Type="Embed" ProgID="Equation.DSMT4" ShapeID="_x0000_i1077" DrawAspect="Content" ObjectID="_1572984856" r:id="rId125"/>
        </w:object>
      </w:r>
      <w:r>
        <w:t>和解释性反馈</w:t>
      </w:r>
      <w:r w:rsidRPr="001A1448">
        <w:rPr>
          <w:position w:val="-12"/>
        </w:rPr>
        <w:object w:dxaOrig="240" w:dyaOrig="360" w14:anchorId="61C769C8">
          <v:shape id="_x0000_i1078" type="#_x0000_t75" style="width:12pt;height:20.25pt" o:ole="">
            <v:imagedata r:id="rId126" o:title=""/>
          </v:shape>
          <o:OLEObject Type="Embed" ProgID="Equation.DSMT4" ShapeID="_x0000_i1078" DrawAspect="Content" ObjectID="_1572984857" r:id="rId127"/>
        </w:object>
      </w:r>
      <w:r>
        <w:rPr>
          <w:rFonts w:hint="eastAsia"/>
        </w:rPr>
        <w:t>，</w:t>
      </w:r>
      <w:r>
        <w:t>其中</w:t>
      </w:r>
      <w:r w:rsidRPr="00494635">
        <w:rPr>
          <w:position w:val="-12"/>
        </w:rPr>
        <w:object w:dxaOrig="1440" w:dyaOrig="360" w14:anchorId="3A321697">
          <v:shape id="_x0000_i1079" type="#_x0000_t75" style="width:1in;height:20.25pt" o:ole="">
            <v:imagedata r:id="rId128" o:title=""/>
          </v:shape>
          <o:OLEObject Type="Embed" ProgID="Equation.DSMT4" ShapeID="_x0000_i1079" DrawAspect="Content" ObjectID="_1572984858" r:id="rId129"/>
        </w:object>
      </w:r>
      <w:r>
        <w:rPr>
          <w:rFonts w:hint="eastAsia"/>
        </w:rPr>
        <w:t>，</w:t>
      </w:r>
      <w:r w:rsidRPr="00A4508F">
        <w:rPr>
          <w:position w:val="-12"/>
        </w:rPr>
        <w:object w:dxaOrig="1540" w:dyaOrig="360" w14:anchorId="2E997F24">
          <v:shape id="_x0000_i1080" type="#_x0000_t75" style="width:78pt;height:20.25pt" o:ole="">
            <v:imagedata r:id="rId130" o:title=""/>
          </v:shape>
          <o:OLEObject Type="Embed" ProgID="Equation.DSMT4" ShapeID="_x0000_i1080" DrawAspect="Content" ObjectID="_1572984859" r:id="rId131"/>
        </w:object>
      </w:r>
      <w:r>
        <w:t>是</w:t>
      </w:r>
      <w:r>
        <w:t>X</w:t>
      </w:r>
      <w:r>
        <w:t>的特征集合</w:t>
      </w:r>
      <w:r>
        <w:rPr>
          <w:rFonts w:hint="eastAsia"/>
        </w:rPr>
        <w:t>。然后</w:t>
      </w:r>
      <w:r>
        <w:t>，将</w:t>
      </w:r>
      <w:r w:rsidRPr="001A1448">
        <w:rPr>
          <w:position w:val="-12"/>
        </w:rPr>
        <w:object w:dxaOrig="900" w:dyaOrig="360" w14:anchorId="51AF4B37">
          <v:shape id="_x0000_i1081" type="#_x0000_t75" style="width:45pt;height:20.25pt" o:ole="">
            <v:imagedata r:id="rId132" o:title=""/>
          </v:shape>
          <o:OLEObject Type="Embed" ProgID="Equation.DSMT4" ShapeID="_x0000_i1081" DrawAspect="Content" ObjectID="_1572984860" r:id="rId133"/>
        </w:object>
      </w:r>
      <w:r>
        <w:rPr>
          <w:rFonts w:hint="eastAsia"/>
        </w:rPr>
        <w:t>扩充入</w:t>
      </w:r>
      <w:r>
        <w:t>训练集中，</w:t>
      </w:r>
      <w:r>
        <w:rPr>
          <w:rFonts w:hint="eastAsia"/>
        </w:rPr>
        <w:t>将</w:t>
      </w:r>
      <w:r w:rsidRPr="001A1448">
        <w:rPr>
          <w:position w:val="-12"/>
        </w:rPr>
        <w:object w:dxaOrig="240" w:dyaOrig="360" w14:anchorId="4CE54D3A">
          <v:shape id="_x0000_i1082" type="#_x0000_t75" style="width:12pt;height:20.25pt" o:ole="">
            <v:imagedata r:id="rId126" o:title=""/>
          </v:shape>
          <o:OLEObject Type="Embed" ProgID="Equation.DSMT4" ShapeID="_x0000_i1082" DrawAspect="Content" ObjectID="_1572984861" r:id="rId134"/>
        </w:object>
      </w:r>
      <w:r>
        <w:t>以增加</w:t>
      </w:r>
      <w:r>
        <w:rPr>
          <w:rFonts w:hint="eastAsia"/>
        </w:rPr>
        <w:t>对应</w:t>
      </w:r>
      <w:r>
        <w:t>权重的方式</w:t>
      </w:r>
      <w:r>
        <w:rPr>
          <w:rFonts w:hint="eastAsia"/>
        </w:rPr>
        <w:t>融入</w:t>
      </w:r>
      <w:r>
        <w:t>到分类器</w:t>
      </w:r>
      <w:r w:rsidRPr="001A1448">
        <w:rPr>
          <w:position w:val="-10"/>
        </w:rPr>
        <w:object w:dxaOrig="240" w:dyaOrig="320" w14:anchorId="13D09885">
          <v:shape id="_x0000_i1083" type="#_x0000_t75" style="width:12pt;height:15.75pt" o:ole="">
            <v:imagedata r:id="rId135" o:title=""/>
          </v:shape>
          <o:OLEObject Type="Embed" ProgID="Equation.DSMT4" ShapeID="_x0000_i1083" DrawAspect="Content" ObjectID="_1572984862" r:id="rId136"/>
        </w:object>
      </w:r>
      <w:r>
        <w:rPr>
          <w:rFonts w:hint="eastAsia"/>
        </w:rPr>
        <w:t>中，其中记</w:t>
      </w:r>
      <w:r w:rsidRPr="009867F5">
        <w:rPr>
          <w:position w:val="-12"/>
        </w:rPr>
        <w:object w:dxaOrig="2020" w:dyaOrig="360" w14:anchorId="4477CFC0">
          <v:shape id="_x0000_i1084" type="#_x0000_t75" style="width:101.25pt;height:20.25pt" o:ole="">
            <v:imagedata r:id="rId137" o:title=""/>
          </v:shape>
          <o:OLEObject Type="Embed" ProgID="Equation.DSMT4" ShapeID="_x0000_i1084" DrawAspect="Content" ObjectID="_1572984863" r:id="rId138"/>
        </w:object>
      </w:r>
      <w:r>
        <w:rPr>
          <w:rFonts w:hint="eastAsia"/>
        </w:rPr>
        <w:t>，</w:t>
      </w:r>
      <w:r w:rsidRPr="000E4D89">
        <w:rPr>
          <w:position w:val="-12"/>
        </w:rPr>
        <w:object w:dxaOrig="279" w:dyaOrig="360" w14:anchorId="4369E3BF">
          <v:shape id="_x0000_i1085" type="#_x0000_t75" style="width:14.25pt;height:20.25pt" o:ole="">
            <v:imagedata r:id="rId139" o:title=""/>
          </v:shape>
          <o:OLEObject Type="Embed" ProgID="Equation.DSMT4" ShapeID="_x0000_i1085" DrawAspect="Content" ObjectID="_1572984864" r:id="rId140"/>
        </w:object>
      </w:r>
      <w:r>
        <w:rPr>
          <w:rFonts w:hint="eastAsia"/>
        </w:rPr>
        <w:t>对应</w:t>
      </w:r>
      <w:r>
        <w:t>每个特征</w:t>
      </w:r>
      <w:r>
        <w:rPr>
          <w:rFonts w:hint="eastAsia"/>
        </w:rPr>
        <w:t>的</w:t>
      </w:r>
      <w:r>
        <w:t>权重</w:t>
      </w:r>
      <w:r>
        <w:rPr>
          <w:rFonts w:hint="eastAsia"/>
        </w:rPr>
        <w:t>系数，预测</w:t>
      </w:r>
      <w:r>
        <w:t>剩余数据集，这里需要定义两个参数变</w:t>
      </w:r>
      <w:r>
        <w:rPr>
          <w:rFonts w:hint="eastAsia"/>
        </w:rPr>
        <w:t>量</w:t>
      </w:r>
      <w:r w:rsidRPr="002D7963">
        <w:rPr>
          <w:position w:val="-6"/>
        </w:rPr>
        <w:object w:dxaOrig="240" w:dyaOrig="279" w14:anchorId="5052FEE9">
          <v:shape id="_x0000_i1086" type="#_x0000_t75" style="width:12pt;height:14.25pt" o:ole="">
            <v:imagedata r:id="rId141" o:title=""/>
          </v:shape>
          <o:OLEObject Type="Embed" ProgID="Equation.DSMT4" ShapeID="_x0000_i1086" DrawAspect="Content" ObjectID="_1572984865" r:id="rId142"/>
        </w:object>
      </w:r>
      <w:r>
        <w:rPr>
          <w:rFonts w:hint="eastAsia"/>
        </w:rPr>
        <w:t>表示影响因子、</w:t>
      </w:r>
      <w:r w:rsidRPr="002D7963">
        <w:rPr>
          <w:position w:val="-4"/>
        </w:rPr>
        <w:object w:dxaOrig="200" w:dyaOrig="260" w14:anchorId="1B0A1966">
          <v:shape id="_x0000_i1087" type="#_x0000_t75" style="width:9pt;height:14.25pt" o:ole="">
            <v:imagedata r:id="rId143" o:title=""/>
          </v:shape>
          <o:OLEObject Type="Embed" ProgID="Equation.DSMT4" ShapeID="_x0000_i1087" DrawAspect="Content" ObjectID="_1572984866" r:id="rId144"/>
        </w:object>
      </w:r>
      <w:r>
        <w:rPr>
          <w:rFonts w:hint="eastAsia"/>
        </w:rPr>
        <w:t>表示</w:t>
      </w:r>
      <w:r>
        <w:t>权重</w:t>
      </w:r>
      <w:r>
        <w:rPr>
          <w:rFonts w:hint="eastAsia"/>
        </w:rPr>
        <w:t>更新</w:t>
      </w:r>
      <w:r>
        <w:t>次数</w:t>
      </w:r>
      <w:r>
        <w:rPr>
          <w:rFonts w:hint="eastAsia"/>
        </w:rPr>
        <w:t>。反复</w:t>
      </w:r>
      <w:r>
        <w:t>迭代，直至预算</w:t>
      </w:r>
      <w:r w:rsidRPr="004B2024">
        <w:rPr>
          <w:position w:val="-4"/>
        </w:rPr>
        <w:object w:dxaOrig="240" w:dyaOrig="260" w14:anchorId="6D7D0EFB">
          <v:shape id="_x0000_i1088" type="#_x0000_t75" style="width:12pt;height:14.25pt" o:ole="">
            <v:imagedata r:id="rId145" o:title=""/>
          </v:shape>
          <o:OLEObject Type="Embed" ProgID="Equation.DSMT4" ShapeID="_x0000_i1088" DrawAspect="Content" ObjectID="_1572984867" r:id="rId146"/>
        </w:object>
      </w:r>
      <w:r>
        <w:rPr>
          <w:rFonts w:hint="eastAsia"/>
        </w:rPr>
        <w:t>用完或</w:t>
      </w:r>
      <w:r>
        <w:t>准确率</w:t>
      </w:r>
      <w:r>
        <w:rPr>
          <w:rFonts w:hint="eastAsia"/>
        </w:rPr>
        <w:t>达到</w:t>
      </w:r>
      <w:r>
        <w:t>阈值</w:t>
      </w:r>
      <w:r w:rsidRPr="004B2024">
        <w:rPr>
          <w:position w:val="-4"/>
        </w:rPr>
        <w:object w:dxaOrig="240" w:dyaOrig="260" w14:anchorId="71B4A479">
          <v:shape id="_x0000_i1089" type="#_x0000_t75" style="width:12pt;height:14.25pt" o:ole="">
            <v:imagedata r:id="rId147" o:title=""/>
          </v:shape>
          <o:OLEObject Type="Embed" ProgID="Equation.DSMT4" ShapeID="_x0000_i1089" DrawAspect="Content" ObjectID="_1572984868" r:id="rId148"/>
        </w:object>
      </w:r>
      <w:r>
        <w:rPr>
          <w:rFonts w:hint="eastAsia"/>
        </w:rPr>
        <w:t>。最终</w:t>
      </w:r>
      <w:r>
        <w:t>，我们返回</w:t>
      </w:r>
      <w:r>
        <w:rPr>
          <w:rFonts w:hint="eastAsia"/>
        </w:rPr>
        <w:t>所有没有标准</w:t>
      </w:r>
      <w:r>
        <w:t>答案的标签</w:t>
      </w:r>
      <w:r w:rsidRPr="004E4E09">
        <w:rPr>
          <w:position w:val="-12"/>
        </w:rPr>
        <w:object w:dxaOrig="1219" w:dyaOrig="360" w14:anchorId="3A16A860">
          <v:shape id="_x0000_i1090" type="#_x0000_t75" style="width:63pt;height:20.25pt" o:ole="">
            <v:imagedata r:id="rId105" o:title=""/>
          </v:shape>
          <o:OLEObject Type="Embed" ProgID="Equation.DSMT4" ShapeID="_x0000_i1090" DrawAspect="Content" ObjectID="_1572984869" r:id="rId149"/>
        </w:object>
      </w:r>
      <w:r>
        <w:t>，即包含众包标签</w:t>
      </w:r>
      <w:r>
        <w:rPr>
          <w:rFonts w:hint="eastAsia"/>
        </w:rPr>
        <w:t>和</w:t>
      </w:r>
      <w:r>
        <w:t>模型预测标签</w:t>
      </w:r>
      <w:r>
        <w:rPr>
          <w:rFonts w:hint="eastAsia"/>
        </w:rPr>
        <w:t>两部分</w:t>
      </w:r>
      <w:r>
        <w:t>。</w:t>
      </w:r>
    </w:p>
    <w:p w14:paraId="6343CB1F" w14:textId="6601733C" w:rsidR="009D050E" w:rsidRDefault="009D050E" w:rsidP="009D050E">
      <w:pPr>
        <w:ind w:firstLine="480"/>
      </w:pPr>
      <w:r>
        <w:rPr>
          <w:rFonts w:hint="eastAsia"/>
          <w:noProof/>
        </w:rPr>
        <w:t>用</w:t>
      </w:r>
      <w:r w:rsidRPr="00FC1ECF">
        <w:rPr>
          <w:position w:val="-12"/>
        </w:rPr>
        <w:object w:dxaOrig="2400" w:dyaOrig="360" w14:anchorId="12462C71">
          <v:shape id="_x0000_i1091" type="#_x0000_t75" style="width:120pt;height:20.25pt" o:ole="">
            <v:imagedata r:id="rId150" o:title=""/>
          </v:shape>
          <o:OLEObject Type="Embed" ProgID="Equation.DSMT4" ShapeID="_x0000_i1091" DrawAspect="Content" ObjectID="_1572984870" r:id="rId151"/>
        </w:object>
      </w:r>
      <w:r>
        <w:rPr>
          <w:rFonts w:hint="eastAsia"/>
        </w:rPr>
        <w:t>表示</w:t>
      </w:r>
      <w:r>
        <w:t>众包平台返回的标签和解释性关键词集合。</w:t>
      </w:r>
      <w:r>
        <w:rPr>
          <w:rFonts w:hint="eastAsia"/>
        </w:rPr>
        <w:t>为了避免</w:t>
      </w:r>
      <w:r>
        <w:t>一些不确定因素影响</w:t>
      </w:r>
      <w:r>
        <w:rPr>
          <w:rFonts w:hint="eastAsia"/>
        </w:rPr>
        <w:t>收集标签</w:t>
      </w:r>
      <w:r>
        <w:t>的质量</w:t>
      </w:r>
      <w:r>
        <w:rPr>
          <w:rFonts w:hint="eastAsia"/>
        </w:rPr>
        <w:t>，</w:t>
      </w:r>
      <w:r>
        <w:t>例如用户点错按钮，我们</w:t>
      </w:r>
      <w:r>
        <w:rPr>
          <w:rFonts w:hint="eastAsia"/>
        </w:rPr>
        <w:t>运用了基于冗余</w:t>
      </w:r>
      <w:r>
        <w:t>信息的质量控制</w:t>
      </w:r>
      <w:r>
        <w:rPr>
          <w:rFonts w:hint="eastAsia"/>
        </w:rPr>
        <w:t>策略</w:t>
      </w:r>
      <w:r>
        <w:t>。</w:t>
      </w:r>
      <w:r>
        <w:rPr>
          <w:rFonts w:hint="eastAsia"/>
        </w:rPr>
        <w:t>每道题我们</w:t>
      </w:r>
      <w:r>
        <w:t>收集三个答案，</w:t>
      </w:r>
      <w:r>
        <w:rPr>
          <w:rFonts w:hint="eastAsia"/>
        </w:rPr>
        <w:t>并选用</w:t>
      </w:r>
      <w:r>
        <w:t>多项投票原则将多数人</w:t>
      </w:r>
      <w:r>
        <w:rPr>
          <w:rFonts w:hint="eastAsia"/>
        </w:rPr>
        <w:t>选的</w:t>
      </w:r>
      <w:r>
        <w:t>标签</w:t>
      </w:r>
      <w:r>
        <w:rPr>
          <w:rFonts w:hint="eastAsia"/>
        </w:rPr>
        <w:t>赋值</w:t>
      </w:r>
      <w:r>
        <w:t>给</w:t>
      </w:r>
      <w:r w:rsidRPr="00AF10BE">
        <w:rPr>
          <w:position w:val="-12"/>
        </w:rPr>
        <w:object w:dxaOrig="300" w:dyaOrig="360" w14:anchorId="29239C0E">
          <v:shape id="_x0000_i1092" type="#_x0000_t75" style="width:14.25pt;height:20.25pt" o:ole="">
            <v:imagedata r:id="rId152" o:title=""/>
          </v:shape>
          <o:OLEObject Type="Embed" ProgID="Equation.DSMT4" ShapeID="_x0000_i1092" DrawAspect="Content" ObjectID="_1572984871" r:id="rId153"/>
        </w:object>
      </w:r>
      <w:r>
        <w:rPr>
          <w:rFonts w:hint="eastAsia"/>
        </w:rPr>
        <w:t>，更新训练集</w:t>
      </w:r>
      <w:r w:rsidRPr="004F5BB1">
        <w:rPr>
          <w:position w:val="-12"/>
        </w:rPr>
        <w:object w:dxaOrig="1680" w:dyaOrig="360" w14:anchorId="562696FB">
          <v:shape id="_x0000_i1093" type="#_x0000_t75" style="width:84pt;height:20.25pt" o:ole="">
            <v:imagedata r:id="rId154" o:title=""/>
          </v:shape>
          <o:OLEObject Type="Embed" ProgID="Equation.DSMT4" ShapeID="_x0000_i1093" DrawAspect="Content" ObjectID="_1572984872" r:id="rId155"/>
        </w:object>
      </w:r>
      <w:r>
        <w:rPr>
          <w:rFonts w:hint="eastAsia"/>
        </w:rPr>
        <w:t>，并将选择</w:t>
      </w:r>
      <w:r w:rsidRPr="00AF10BE">
        <w:rPr>
          <w:position w:val="-12"/>
        </w:rPr>
        <w:object w:dxaOrig="300" w:dyaOrig="360" w14:anchorId="217B097B">
          <v:shape id="_x0000_i1094" type="#_x0000_t75" style="width:14.25pt;height:20.25pt" o:ole="">
            <v:imagedata r:id="rId152" o:title=""/>
          </v:shape>
          <o:OLEObject Type="Embed" ProgID="Equation.DSMT4" ShapeID="_x0000_i1094" DrawAspect="Content" ObjectID="_1572984873" r:id="rId156"/>
        </w:object>
      </w:r>
      <w:r>
        <w:rPr>
          <w:rFonts w:hint="eastAsia"/>
        </w:rPr>
        <w:t>标签</w:t>
      </w:r>
      <w:r>
        <w:t>的用户对应</w:t>
      </w:r>
      <w:r>
        <w:rPr>
          <w:rFonts w:hint="eastAsia"/>
        </w:rPr>
        <w:t>的</w:t>
      </w:r>
      <w:r>
        <w:t>关键词</w:t>
      </w:r>
      <w:r>
        <w:rPr>
          <w:rFonts w:hint="eastAsia"/>
        </w:rPr>
        <w:t>集合记录</w:t>
      </w:r>
      <w:r>
        <w:t>在</w:t>
      </w:r>
      <w:r w:rsidRPr="008B417C">
        <w:rPr>
          <w:position w:val="-12"/>
        </w:rPr>
        <w:object w:dxaOrig="260" w:dyaOrig="360" w14:anchorId="0827758D">
          <v:shape id="_x0000_i1095" type="#_x0000_t75" style="width:14.25pt;height:20.25pt" o:ole="">
            <v:imagedata r:id="rId157" o:title=""/>
          </v:shape>
          <o:OLEObject Type="Embed" ProgID="Equation.DSMT4" ShapeID="_x0000_i1095" DrawAspect="Content" ObjectID="_1572984874" r:id="rId158"/>
        </w:object>
      </w:r>
      <w:r>
        <w:rPr>
          <w:rFonts w:hint="eastAsia"/>
        </w:rPr>
        <w:t>。</w:t>
      </w:r>
    </w:p>
    <w:p w14:paraId="3AD45CE6" w14:textId="77777777" w:rsidR="009D050E" w:rsidRPr="00957023" w:rsidRDefault="009D050E" w:rsidP="009D050E">
      <w:pPr>
        <w:ind w:firstLine="480"/>
        <w:rPr>
          <w:noProof/>
        </w:rPr>
      </w:pPr>
      <w:r>
        <w:rPr>
          <w:rFonts w:hint="eastAsia"/>
        </w:rPr>
        <w:t>接下来</w:t>
      </w:r>
      <w:r>
        <w:t>，</w:t>
      </w:r>
      <w:r>
        <w:rPr>
          <w:rFonts w:hint="eastAsia"/>
        </w:rPr>
        <w:t>通过</w:t>
      </w:r>
      <w:r>
        <w:t>改变模型输入</w:t>
      </w:r>
      <w:r>
        <w:rPr>
          <w:rFonts w:hint="eastAsia"/>
        </w:rPr>
        <w:t>将解释性</w:t>
      </w:r>
      <w:r>
        <w:t>反馈融入模型中。</w:t>
      </w:r>
      <w:r w:rsidRPr="00A4508F">
        <w:rPr>
          <w:position w:val="-12"/>
        </w:rPr>
        <w:object w:dxaOrig="1540" w:dyaOrig="360" w14:anchorId="6CD548BC">
          <v:shape id="_x0000_i1096" type="#_x0000_t75" style="width:78pt;height:20.25pt" o:ole="">
            <v:imagedata r:id="rId159" o:title=""/>
          </v:shape>
          <o:OLEObject Type="Embed" ProgID="Equation.DSMT4" ShapeID="_x0000_i1096" DrawAspect="Content" ObjectID="_1572984875" r:id="rId160"/>
        </w:object>
      </w:r>
      <w:r>
        <w:t xml:space="preserve"> </w:t>
      </w:r>
      <w:r>
        <w:rPr>
          <w:rFonts w:hint="eastAsia"/>
        </w:rPr>
        <w:t>表示</w:t>
      </w:r>
      <w:r>
        <w:t>微博数据</w:t>
      </w:r>
      <w:r>
        <w:rPr>
          <w:rFonts w:hint="eastAsia"/>
        </w:rPr>
        <w:t>集</w:t>
      </w:r>
      <w:r>
        <w:t>的特征集合，</w:t>
      </w:r>
      <w:r>
        <w:rPr>
          <w:rFonts w:hint="eastAsia"/>
        </w:rPr>
        <w:t>样本集</w:t>
      </w:r>
      <w:r w:rsidRPr="004F5BB1">
        <w:rPr>
          <w:position w:val="-12"/>
        </w:rPr>
        <w:object w:dxaOrig="1740" w:dyaOrig="360" w14:anchorId="4D543C12">
          <v:shape id="_x0000_i1097" type="#_x0000_t75" style="width:86.25pt;height:20.25pt" o:ole="">
            <v:imagedata r:id="rId161" o:title=""/>
          </v:shape>
          <o:OLEObject Type="Embed" ProgID="Equation.DSMT4" ShapeID="_x0000_i1097" DrawAspect="Content" ObjectID="_1572984876" r:id="rId162"/>
        </w:object>
      </w:r>
      <w:r>
        <w:t xml:space="preserve"> </w:t>
      </w:r>
      <w:r>
        <w:t>每个样本</w:t>
      </w:r>
      <w:r w:rsidRPr="00A4508F">
        <w:rPr>
          <w:position w:val="-12"/>
        </w:rPr>
        <w:object w:dxaOrig="2020" w:dyaOrig="360" w14:anchorId="33916E68">
          <v:shape id="_x0000_i1098" type="#_x0000_t75" style="width:101.25pt;height:20.25pt" o:ole="">
            <v:imagedata r:id="rId163" o:title=""/>
          </v:shape>
          <o:OLEObject Type="Embed" ProgID="Equation.DSMT4" ShapeID="_x0000_i1098" DrawAspect="Content" ObjectID="_1572984877" r:id="rId164"/>
        </w:object>
      </w:r>
      <w:r>
        <w:t xml:space="preserve"> </w:t>
      </w:r>
      <w:r>
        <w:rPr>
          <w:rFonts w:hint="eastAsia"/>
        </w:rPr>
        <w:t>表示</w:t>
      </w:r>
      <w:r>
        <w:t>T</w:t>
      </w:r>
      <w:r>
        <w:t>中对应特征的特征值。定义</w:t>
      </w:r>
      <w:r w:rsidRPr="00A4508F">
        <w:rPr>
          <w:position w:val="-12"/>
        </w:rPr>
        <w:object w:dxaOrig="1740" w:dyaOrig="360" w14:anchorId="6D456CE3">
          <v:shape id="_x0000_i1099" type="#_x0000_t75" style="width:86.25pt;height:20.25pt" o:ole="">
            <v:imagedata r:id="rId165" o:title=""/>
          </v:shape>
          <o:OLEObject Type="Embed" ProgID="Equation.DSMT4" ShapeID="_x0000_i1099" DrawAspect="Content" ObjectID="_1572984878" r:id="rId166"/>
        </w:object>
      </w:r>
      <w:r>
        <w:t xml:space="preserve"> </w:t>
      </w:r>
      <w:r>
        <w:rPr>
          <w:rFonts w:hint="eastAsia"/>
        </w:rPr>
        <w:t>为</w:t>
      </w:r>
      <w:r>
        <w:t>T</w:t>
      </w:r>
      <w:r>
        <w:t>中对应特征的权重值</w:t>
      </w:r>
      <w:r>
        <w:rPr>
          <w:rFonts w:hint="eastAsia"/>
        </w:rPr>
        <w:t>，</w:t>
      </w:r>
      <w:r>
        <w:t>所有权重</w:t>
      </w:r>
      <w:r>
        <w:rPr>
          <w:rFonts w:hint="eastAsia"/>
        </w:rPr>
        <w:t>初始值</w:t>
      </w:r>
      <w:r>
        <w:t>均为</w:t>
      </w:r>
      <w:r>
        <w:rPr>
          <w:rFonts w:hint="eastAsia"/>
        </w:rPr>
        <w:t>1</w:t>
      </w:r>
      <w:r>
        <w:rPr>
          <w:rFonts w:hint="eastAsia"/>
        </w:rPr>
        <w:t>。</w:t>
      </w:r>
    </w:p>
    <w:p w14:paraId="7FFCA7F6" w14:textId="184271EB" w:rsidR="009D050E" w:rsidRPr="000E5D98" w:rsidRDefault="009D050E" w:rsidP="00AC51ED">
      <w:pPr>
        <w:wordWrap w:val="0"/>
        <w:spacing w:before="240" w:line="240" w:lineRule="auto"/>
        <w:ind w:firstLine="640"/>
        <w:jc w:val="right"/>
      </w:pPr>
      <w:r w:rsidRPr="00467FD2">
        <w:rPr>
          <w:position w:val="-4"/>
          <w:sz w:val="32"/>
        </w:rPr>
        <w:object w:dxaOrig="180" w:dyaOrig="279" w14:anchorId="1B6F29E4">
          <v:shape id="_x0000_i1100" type="#_x0000_t75" style="width:9pt;height:14.25pt" o:ole="">
            <v:imagedata r:id="rId167" o:title=""/>
          </v:shape>
          <o:OLEObject Type="Embed" ProgID="Equation.DSMT4" ShapeID="_x0000_i1100" DrawAspect="Content" ObjectID="_1572984879" r:id="rId168"/>
        </w:object>
      </w:r>
      <w:r>
        <w:rPr>
          <w:sz w:val="32"/>
        </w:rPr>
        <w:t xml:space="preserve"> </w:t>
      </w:r>
      <m:oMath>
        <m:r>
          <m:rPr>
            <m:sty m:val="p"/>
          </m:rPr>
          <w:rPr>
            <w:rFonts w:ascii="Cambria Math" w:hAnsi="Cambria Math"/>
            <w:szCs w:val="24"/>
          </w:rPr>
          <m:t>W=</m:t>
        </m:r>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i/>
                        <w:szCs w:val="24"/>
                      </w:rPr>
                    </m:ctrlPr>
                  </m:sSubPr>
                  <m:e>
                    <m:r>
                      <w:rPr>
                        <w:rFonts w:ascii="Cambria Math" w:hAnsi="Cambria Math"/>
                        <w:szCs w:val="24"/>
                      </w:rPr>
                      <m:t xml:space="preserve">       w</m:t>
                    </m:r>
                  </m:e>
                  <m:sub>
                    <m:r>
                      <w:rPr>
                        <w:rFonts w:ascii="Cambria Math" w:hAnsi="Cambria Math"/>
                        <w:szCs w:val="24"/>
                      </w:rPr>
                      <m:t>i</m:t>
                    </m:r>
                  </m:sub>
                </m:sSub>
                <m:r>
                  <w:rPr>
                    <w:rFonts w:ascii="Cambria Math" w:hAnsi="Cambria Math"/>
                    <w:szCs w:val="24"/>
                  </w:rPr>
                  <m:t>=C*</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e>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r>
                  <w:rPr>
                    <w:rFonts w:ascii="Cambria Math" w:hAnsi="Cambria Math"/>
                    <w:szCs w:val="24"/>
                  </w:rPr>
                  <m:t xml:space="preserve">                          else</m:t>
                </m:r>
              </m:e>
            </m:eqArr>
          </m:e>
        </m:d>
      </m:oMath>
      <w:r>
        <w:rPr>
          <w:rFonts w:hint="eastAsia"/>
          <w:sz w:val="32"/>
        </w:rPr>
        <w:t xml:space="preserve">    </w:t>
      </w:r>
      <w:r>
        <w:rPr>
          <w:sz w:val="32"/>
        </w:rPr>
        <w:t xml:space="preserve">  </w:t>
      </w:r>
      <w:r>
        <w:rPr>
          <w:rFonts w:hint="eastAsia"/>
          <w:sz w:val="32"/>
        </w:rPr>
        <w:t xml:space="preserve">    </w:t>
      </w:r>
      <w:r w:rsidRPr="000E5D98">
        <w:rPr>
          <w:rFonts w:hint="eastAsia"/>
        </w:rPr>
        <w:t>(</w:t>
      </w:r>
      <w:r w:rsidR="00C344A1">
        <w:t>3</w:t>
      </w:r>
      <w:r w:rsidRPr="000E5D98">
        <w:t>-</w:t>
      </w:r>
      <w:r w:rsidR="00C344A1">
        <w:t>1</w:t>
      </w:r>
      <w:r w:rsidRPr="000E5D98">
        <w:rPr>
          <w:rFonts w:hint="eastAsia"/>
        </w:rPr>
        <w:t>)</w:t>
      </w:r>
    </w:p>
    <w:p w14:paraId="1AC4825A" w14:textId="60AEA47B" w:rsidR="009D050E" w:rsidRDefault="009D050E" w:rsidP="009D050E">
      <w:pPr>
        <w:ind w:firstLine="480"/>
      </w:pPr>
      <w:r w:rsidRPr="000E5D98">
        <w:rPr>
          <w:rFonts w:hint="eastAsia"/>
        </w:rPr>
        <w:t>利用</w:t>
      </w:r>
      <w:r w:rsidRPr="000E5D98">
        <w:t>公式</w:t>
      </w:r>
      <w:r>
        <w:t>3-</w:t>
      </w:r>
      <w:r w:rsidR="00112919">
        <w:t>1</w:t>
      </w:r>
      <w:r>
        <w:rPr>
          <w:rFonts w:hint="eastAsia"/>
        </w:rPr>
        <w:t>对</w:t>
      </w:r>
      <w:r>
        <w:t>W</w:t>
      </w:r>
      <w:r>
        <w:t>进行更行，若特征</w:t>
      </w:r>
      <w:r w:rsidR="006A17FD" w:rsidRPr="006A17FD">
        <w:rPr>
          <w:position w:val="-12"/>
        </w:rPr>
        <w:object w:dxaOrig="180" w:dyaOrig="360" w14:anchorId="64074363">
          <v:shape id="_x0000_i1101" type="#_x0000_t75" style="width:9pt;height:20.25pt" o:ole="">
            <v:imagedata r:id="rId169" o:title=""/>
          </v:shape>
          <o:OLEObject Type="Embed" ProgID="Equation.DSMT4" ShapeID="_x0000_i1101" DrawAspect="Content" ObjectID="_1572984880" r:id="rId170"/>
        </w:object>
      </w:r>
      <w:r>
        <w:rPr>
          <w:rFonts w:hint="eastAsia"/>
        </w:rPr>
        <w:t>存在</w:t>
      </w:r>
      <w:r>
        <w:t>在</w:t>
      </w:r>
      <w:r>
        <w:rPr>
          <w:rFonts w:hint="eastAsia"/>
        </w:rPr>
        <w:t>解释性反馈</w:t>
      </w:r>
      <w:r>
        <w:t>集合</w:t>
      </w:r>
      <w:r w:rsidR="006A17FD" w:rsidRPr="006A17FD">
        <w:rPr>
          <w:position w:val="-12"/>
        </w:rPr>
        <w:object w:dxaOrig="260" w:dyaOrig="360" w14:anchorId="2F892276">
          <v:shape id="_x0000_i1102" type="#_x0000_t75" style="width:14.25pt;height:20.25pt" o:ole="">
            <v:imagedata r:id="rId171" o:title=""/>
          </v:shape>
          <o:OLEObject Type="Embed" ProgID="Equation.DSMT4" ShapeID="_x0000_i1102" DrawAspect="Content" ObjectID="_1572984881" r:id="rId172"/>
        </w:object>
      </w:r>
      <w:r w:rsidRPr="000E5D98">
        <w:rPr>
          <w:rFonts w:hint="eastAsia"/>
        </w:rPr>
        <w:t>中</w:t>
      </w:r>
      <w:r w:rsidRPr="000E5D98">
        <w:t>，则</w:t>
      </w:r>
      <w:r>
        <w:rPr>
          <w:rFonts w:hint="eastAsia"/>
        </w:rPr>
        <w:t>对</w:t>
      </w:r>
      <w:r>
        <w:t>对应的</w:t>
      </w:r>
      <w:r>
        <w:rPr>
          <w:rFonts w:hint="eastAsia"/>
        </w:rPr>
        <w:t>权重乘上</w:t>
      </w:r>
      <w:r>
        <w:t>一个权重系数</w:t>
      </w:r>
      <w:r>
        <w:rPr>
          <w:rFonts w:hint="eastAsia"/>
        </w:rPr>
        <w:t>C</w:t>
      </w:r>
      <w:r>
        <w:t>，增加它的</w:t>
      </w:r>
      <w:r>
        <w:rPr>
          <w:rFonts w:hint="eastAsia"/>
        </w:rPr>
        <w:t>权重值，</w:t>
      </w:r>
      <w:r>
        <w:t>利用权重向量</w:t>
      </w:r>
      <w:r>
        <w:t>W</w:t>
      </w:r>
      <w:r>
        <w:t>对输入词向量</w:t>
      </w:r>
      <w:r w:rsidRPr="000E5D98">
        <w:rPr>
          <w:position w:val="-4"/>
        </w:rPr>
        <w:object w:dxaOrig="279" w:dyaOrig="260" w14:anchorId="12A6D930">
          <v:shape id="_x0000_i1103" type="#_x0000_t75" style="width:14.25pt;height:14.25pt" o:ole="">
            <v:imagedata r:id="rId173" o:title=""/>
          </v:shape>
          <o:OLEObject Type="Embed" ProgID="Equation.DSMT4" ShapeID="_x0000_i1103" DrawAspect="Content" ObjectID="_1572984882" r:id="rId174"/>
        </w:object>
      </w:r>
      <w:r>
        <w:rPr>
          <w:rFonts w:hint="eastAsia"/>
        </w:rPr>
        <w:t>进行</w:t>
      </w:r>
      <w:r>
        <w:t>更新，</w:t>
      </w:r>
      <w:r>
        <w:rPr>
          <w:rFonts w:hint="eastAsia"/>
        </w:rPr>
        <w:t>更新</w:t>
      </w:r>
      <w:r>
        <w:t>公式如</w:t>
      </w:r>
      <w:r w:rsidR="00112919">
        <w:rPr>
          <w:rFonts w:hint="eastAsia"/>
        </w:rPr>
        <w:t>3-</w:t>
      </w:r>
      <w:r w:rsidR="00112919">
        <w:t>2</w:t>
      </w:r>
      <w:r w:rsidR="00112919">
        <w:t>式</w:t>
      </w:r>
      <w:r>
        <w:t>所示</w:t>
      </w:r>
      <w:r>
        <w:rPr>
          <w:rFonts w:hint="eastAsia"/>
        </w:rPr>
        <w:t>：</w:t>
      </w:r>
    </w:p>
    <w:p w14:paraId="7FC98571" w14:textId="2DFDAE3F" w:rsidR="009D050E" w:rsidRDefault="00B4099E" w:rsidP="007B587D">
      <w:pPr>
        <w:wordWrap w:val="0"/>
        <w:spacing w:line="240" w:lineRule="atLeast"/>
        <w:ind w:firstLineChars="900" w:firstLine="2160"/>
        <w:jc w:val="right"/>
      </w:pPr>
      <w:r w:rsidRPr="00B4099E">
        <w:rPr>
          <w:position w:val="-6"/>
        </w:rPr>
        <w:object w:dxaOrig="1240" w:dyaOrig="320" w14:anchorId="43107E8A">
          <v:shape id="_x0000_i1104" type="#_x0000_t75" style="width:63pt;height:15.75pt" o:ole="">
            <v:imagedata r:id="rId175" o:title=""/>
          </v:shape>
          <o:OLEObject Type="Embed" ProgID="Equation.DSMT4" ShapeID="_x0000_i1104" DrawAspect="Content" ObjectID="_1572984883" r:id="rId176"/>
        </w:object>
      </w:r>
      <w:r>
        <w:t xml:space="preserve"> </w:t>
      </w:r>
      <w:r w:rsidR="009D050E">
        <w:rPr>
          <w:rFonts w:hint="eastAsia"/>
        </w:rPr>
        <w:t xml:space="preserve">  </w:t>
      </w:r>
      <w:r w:rsidR="009D050E">
        <w:t xml:space="preserve">   </w:t>
      </w:r>
      <w:r>
        <w:t xml:space="preserve">  </w:t>
      </w:r>
      <w:r w:rsidR="009D050E">
        <w:rPr>
          <w:rFonts w:hint="eastAsia"/>
        </w:rPr>
        <w:t xml:space="preserve"> </w:t>
      </w:r>
      <w:r w:rsidR="009D050E">
        <w:t xml:space="preserve">               </w:t>
      </w:r>
      <w:r w:rsidR="009D050E">
        <w:rPr>
          <w:rFonts w:hint="eastAsia"/>
        </w:rPr>
        <w:t xml:space="preserve">  (</w:t>
      </w:r>
      <w:r w:rsidR="00C344A1">
        <w:t>3-2</w:t>
      </w:r>
      <w:r w:rsidR="009D050E">
        <w:rPr>
          <w:rFonts w:hint="eastAsia"/>
        </w:rPr>
        <w:t>)</w:t>
      </w:r>
    </w:p>
    <w:p w14:paraId="71113C94" w14:textId="231E9503" w:rsidR="009D050E" w:rsidRPr="000E5D98" w:rsidRDefault="009D050E" w:rsidP="009D050E">
      <w:pPr>
        <w:ind w:firstLine="480"/>
      </w:pPr>
      <w:r>
        <w:rPr>
          <w:rFonts w:hint="eastAsia"/>
        </w:rPr>
        <w:t>将</w:t>
      </w:r>
      <w:r>
        <w:t>更新后的</w:t>
      </w:r>
      <w:r>
        <w:rPr>
          <w:rFonts w:hint="eastAsia"/>
        </w:rPr>
        <w:t>词向量</w:t>
      </w:r>
      <w:r>
        <w:t>X</w:t>
      </w:r>
      <w:r>
        <w:t>输入模型，重新训练分类器</w:t>
      </w:r>
      <w:r>
        <w:rPr>
          <w:rFonts w:hint="eastAsia"/>
        </w:rPr>
        <w:t>。反复</w:t>
      </w:r>
      <w:r>
        <w:t>迭代</w:t>
      </w:r>
      <w:r>
        <w:rPr>
          <w:rFonts w:hint="eastAsia"/>
        </w:rPr>
        <w:t>，直到</w:t>
      </w:r>
      <w:r>
        <w:t>准确率</w:t>
      </w:r>
      <w:r>
        <w:rPr>
          <w:rFonts w:hint="eastAsia"/>
        </w:rPr>
        <w:t>满足</w:t>
      </w:r>
      <w:r>
        <w:t>预设要求或</w:t>
      </w:r>
      <w:r>
        <w:rPr>
          <w:rFonts w:hint="eastAsia"/>
        </w:rPr>
        <w:t>众包</w:t>
      </w:r>
      <w:r>
        <w:t>预算用完</w:t>
      </w:r>
      <w:r>
        <w:rPr>
          <w:rFonts w:hint="eastAsia"/>
        </w:rPr>
        <w:t>。</w:t>
      </w:r>
    </w:p>
    <w:p w14:paraId="4AF80259" w14:textId="7C787B61" w:rsidR="009D050E" w:rsidRDefault="004D3070" w:rsidP="001519BA">
      <w:pPr>
        <w:ind w:firstLine="480"/>
        <w:rPr>
          <w:szCs w:val="24"/>
          <w:lang w:val="en-US"/>
        </w:rPr>
      </w:pPr>
      <w:r w:rsidRPr="004D3070">
        <w:rPr>
          <w:rFonts w:hint="eastAsia"/>
          <w:szCs w:val="24"/>
          <w:lang w:val="en-US"/>
        </w:rPr>
        <w:t>算法</w:t>
      </w:r>
      <w:r w:rsidRPr="004D3070">
        <w:rPr>
          <w:rFonts w:hint="eastAsia"/>
          <w:szCs w:val="24"/>
          <w:lang w:val="en-US"/>
        </w:rPr>
        <w:t>3.1</w:t>
      </w:r>
      <w:r w:rsidRPr="004D3070">
        <w:rPr>
          <w:rFonts w:hint="eastAsia"/>
          <w:szCs w:val="24"/>
          <w:lang w:val="en-US"/>
        </w:rPr>
        <w:t>，展示了基于众包解释性反馈的主动学习模型优化方法。</w:t>
      </w:r>
    </w:p>
    <w:tbl>
      <w:tblPr>
        <w:tblW w:w="0" w:type="auto"/>
        <w:tblLook w:val="04A0" w:firstRow="1" w:lastRow="0" w:firstColumn="1" w:lastColumn="0" w:noHBand="0" w:noVBand="1"/>
      </w:tblPr>
      <w:tblGrid>
        <w:gridCol w:w="8296"/>
      </w:tblGrid>
      <w:tr w:rsidR="004D3070" w:rsidRPr="004D3070" w14:paraId="29192212" w14:textId="77777777" w:rsidTr="00CD0093">
        <w:tc>
          <w:tcPr>
            <w:tcW w:w="8296" w:type="dxa"/>
            <w:tcBorders>
              <w:top w:val="single" w:sz="12" w:space="0" w:color="auto"/>
              <w:bottom w:val="single" w:sz="12" w:space="0" w:color="auto"/>
            </w:tcBorders>
          </w:tcPr>
          <w:p w14:paraId="373FE3F6" w14:textId="77777777" w:rsidR="004D3070" w:rsidRPr="004D3070" w:rsidRDefault="004D3070" w:rsidP="004D3070">
            <w:pPr>
              <w:tabs>
                <w:tab w:val="left" w:pos="240"/>
                <w:tab w:val="center" w:pos="4040"/>
              </w:tabs>
              <w:spacing w:line="360" w:lineRule="auto"/>
              <w:ind w:firstLineChars="0" w:firstLine="0"/>
              <w:jc w:val="left"/>
              <w:rPr>
                <w:rFonts w:asciiTheme="minorHAnsi" w:hAnsiTheme="minorHAnsi"/>
                <w:b/>
                <w:lang w:val="en-US"/>
              </w:rPr>
            </w:pPr>
            <w:r w:rsidRPr="004D3070">
              <w:rPr>
                <w:rFonts w:asciiTheme="minorHAnsi" w:hAnsiTheme="minorHAnsi"/>
                <w:lang w:val="en-US"/>
              </w:rPr>
              <w:tab/>
            </w:r>
            <w:r w:rsidRPr="004D3070">
              <w:rPr>
                <w:rFonts w:asciiTheme="minorHAnsi" w:hAnsiTheme="minorHAnsi"/>
                <w:lang w:val="en-US"/>
              </w:rPr>
              <w:tab/>
            </w:r>
            <w:r w:rsidRPr="004D3070">
              <w:rPr>
                <w:rFonts w:asciiTheme="minorHAnsi" w:hAnsiTheme="minorHAnsi" w:hint="eastAsia"/>
                <w:b/>
                <w:lang w:val="en-US"/>
              </w:rPr>
              <w:t>算法</w:t>
            </w:r>
            <w:r w:rsidRPr="004D3070">
              <w:rPr>
                <w:rFonts w:asciiTheme="minorHAnsi" w:hAnsiTheme="minorHAnsi" w:hint="eastAsia"/>
                <w:b/>
                <w:lang w:val="en-US"/>
              </w:rPr>
              <w:t>3</w:t>
            </w:r>
            <w:r w:rsidRPr="004D3070">
              <w:rPr>
                <w:rFonts w:asciiTheme="minorHAnsi" w:hAnsiTheme="minorHAnsi"/>
                <w:b/>
                <w:lang w:val="en-US"/>
              </w:rPr>
              <w:t>.1</w:t>
            </w:r>
            <w:r w:rsidRPr="004D3070">
              <w:rPr>
                <w:rFonts w:asciiTheme="minorHAnsi" w:hAnsiTheme="minorHAnsi" w:hint="eastAsia"/>
                <w:b/>
                <w:lang w:val="en-US"/>
              </w:rPr>
              <w:t xml:space="preserve"> </w:t>
            </w:r>
            <w:r w:rsidRPr="004D3070">
              <w:rPr>
                <w:rFonts w:asciiTheme="minorHAnsi" w:hAnsiTheme="minorHAnsi" w:hint="eastAsia"/>
                <w:b/>
                <w:lang w:val="en-US"/>
              </w:rPr>
              <w:t>基于众包解释性反馈的主动学习模型算法</w:t>
            </w:r>
          </w:p>
        </w:tc>
      </w:tr>
      <w:tr w:rsidR="004D3070" w:rsidRPr="004D3070" w14:paraId="6BB2F333" w14:textId="77777777" w:rsidTr="00CD0093">
        <w:tc>
          <w:tcPr>
            <w:tcW w:w="8296" w:type="dxa"/>
            <w:tcBorders>
              <w:top w:val="single" w:sz="12" w:space="0" w:color="auto"/>
            </w:tcBorders>
          </w:tcPr>
          <w:p w14:paraId="443CCDE0" w14:textId="77777777" w:rsidR="004D3070" w:rsidRPr="004D3070" w:rsidRDefault="004D3070" w:rsidP="00433CE6">
            <w:pPr>
              <w:spacing w:line="360" w:lineRule="exact"/>
              <w:ind w:firstLineChars="0" w:firstLine="0"/>
              <w:textAlignment w:val="center"/>
              <w:rPr>
                <w:sz w:val="21"/>
                <w:szCs w:val="21"/>
              </w:rPr>
            </w:pPr>
            <w:r w:rsidRPr="004D3070">
              <w:rPr>
                <w:b/>
                <w:sz w:val="21"/>
                <w:szCs w:val="21"/>
              </w:rPr>
              <w:t>Input</w:t>
            </w:r>
            <w:r w:rsidRPr="004D3070">
              <w:rPr>
                <w:rFonts w:hint="eastAsia"/>
                <w:sz w:val="21"/>
                <w:szCs w:val="21"/>
              </w:rPr>
              <w:t>：</w:t>
            </w:r>
            <w:r w:rsidRPr="004D3070">
              <w:rPr>
                <w:rFonts w:hint="eastAsia"/>
                <w:sz w:val="21"/>
                <w:szCs w:val="21"/>
              </w:rPr>
              <w:t xml:space="preserve"> </w:t>
            </w:r>
            <w:r w:rsidRPr="004D3070">
              <w:rPr>
                <w:sz w:val="21"/>
                <w:szCs w:val="21"/>
              </w:rPr>
              <w:object w:dxaOrig="260" w:dyaOrig="260" w14:anchorId="15238936">
                <v:shape id="_x0000_i1105" type="#_x0000_t75" style="width:14.25pt;height:14.25pt" o:ole="">
                  <v:imagedata r:id="rId177" o:title=""/>
                </v:shape>
                <o:OLEObject Type="Embed" ProgID="Equation.DSMT4" ShapeID="_x0000_i1105" DrawAspect="Content" ObjectID="_1572984884" r:id="rId178"/>
              </w:object>
            </w:r>
            <w:r w:rsidRPr="004D3070">
              <w:rPr>
                <w:rFonts w:hint="eastAsia"/>
                <w:sz w:val="21"/>
                <w:szCs w:val="21"/>
              </w:rPr>
              <w:t>，</w:t>
            </w:r>
            <w:r w:rsidRPr="004D3070">
              <w:rPr>
                <w:sz w:val="21"/>
                <w:szCs w:val="21"/>
              </w:rPr>
              <w:t xml:space="preserve"> </w:t>
            </w:r>
            <w:r w:rsidRPr="004D3070">
              <w:rPr>
                <w:sz w:val="21"/>
                <w:szCs w:val="21"/>
              </w:rPr>
              <w:object w:dxaOrig="240" w:dyaOrig="260" w14:anchorId="0F539BC9">
                <v:shape id="_x0000_i1106" type="#_x0000_t75" style="width:12pt;height:14.25pt" o:ole="">
                  <v:imagedata r:id="rId179" o:title=""/>
                </v:shape>
                <o:OLEObject Type="Embed" ProgID="Equation.DSMT4" ShapeID="_x0000_i1106" DrawAspect="Content" ObjectID="_1572984885" r:id="rId180"/>
              </w:object>
            </w:r>
            <w:r w:rsidRPr="004D3070">
              <w:rPr>
                <w:rFonts w:hint="eastAsia"/>
                <w:sz w:val="21"/>
                <w:szCs w:val="21"/>
              </w:rPr>
              <w:t>，</w:t>
            </w:r>
            <w:r w:rsidRPr="004D3070">
              <w:rPr>
                <w:sz w:val="21"/>
                <w:szCs w:val="21"/>
              </w:rPr>
              <w:t xml:space="preserve"> </w:t>
            </w:r>
            <w:r w:rsidRPr="004D3070">
              <w:rPr>
                <w:sz w:val="21"/>
                <w:szCs w:val="21"/>
              </w:rPr>
              <w:object w:dxaOrig="240" w:dyaOrig="260" w14:anchorId="158C2638">
                <v:shape id="_x0000_i1107" type="#_x0000_t75" style="width:12pt;height:14.25pt" o:ole="">
                  <v:imagedata r:id="rId181" o:title=""/>
                </v:shape>
                <o:OLEObject Type="Embed" ProgID="Equation.DSMT4" ShapeID="_x0000_i1107" DrawAspect="Content" ObjectID="_1572984886" r:id="rId182"/>
              </w:object>
            </w:r>
            <w:r w:rsidRPr="004D3070">
              <w:rPr>
                <w:sz w:val="21"/>
                <w:szCs w:val="21"/>
              </w:rPr>
              <w:t xml:space="preserve"> </w:t>
            </w:r>
            <w:r w:rsidRPr="004D3070">
              <w:rPr>
                <w:rFonts w:asciiTheme="minorHAnsi" w:hAnsiTheme="minorHAnsi"/>
                <w:sz w:val="21"/>
                <w:szCs w:val="21"/>
                <w:lang w:val="en-US"/>
              </w:rPr>
              <w:t xml:space="preserve">// </w:t>
            </w:r>
            <w:r w:rsidRPr="004D3070">
              <w:rPr>
                <w:rFonts w:asciiTheme="minorHAnsi" w:hAnsiTheme="minorHAnsi" w:hint="eastAsia"/>
                <w:sz w:val="21"/>
                <w:szCs w:val="21"/>
                <w:lang w:val="en-US"/>
              </w:rPr>
              <w:t>完</w:t>
            </w:r>
            <w:r w:rsidRPr="004D3070">
              <w:rPr>
                <w:rFonts w:hint="eastAsia"/>
                <w:sz w:val="21"/>
                <w:szCs w:val="21"/>
              </w:rPr>
              <w:t>整数据集，预算，准确率</w:t>
            </w:r>
            <w:r w:rsidRPr="004D3070">
              <w:rPr>
                <w:sz w:val="21"/>
                <w:szCs w:val="21"/>
              </w:rPr>
              <w:t>阈值</w:t>
            </w:r>
          </w:p>
        </w:tc>
      </w:tr>
      <w:tr w:rsidR="004D3070" w:rsidRPr="004D3070" w14:paraId="76D21156" w14:textId="77777777" w:rsidTr="00CD0093">
        <w:tc>
          <w:tcPr>
            <w:tcW w:w="8296" w:type="dxa"/>
          </w:tcPr>
          <w:p w14:paraId="4B28C9C9" w14:textId="77777777" w:rsidR="004D3070" w:rsidRPr="004D3070" w:rsidRDefault="004D3070" w:rsidP="00AC51ED">
            <w:pPr>
              <w:spacing w:line="360" w:lineRule="exact"/>
              <w:ind w:firstLineChars="0" w:firstLine="0"/>
              <w:textAlignment w:val="center"/>
              <w:rPr>
                <w:sz w:val="21"/>
                <w:szCs w:val="21"/>
              </w:rPr>
            </w:pPr>
            <w:r w:rsidRPr="004D3070">
              <w:rPr>
                <w:b/>
                <w:sz w:val="21"/>
                <w:szCs w:val="21"/>
              </w:rPr>
              <w:t>O</w:t>
            </w:r>
            <w:r w:rsidRPr="004D3070">
              <w:rPr>
                <w:rFonts w:hint="eastAsia"/>
                <w:b/>
                <w:sz w:val="21"/>
                <w:szCs w:val="21"/>
              </w:rPr>
              <w:t>utput</w:t>
            </w:r>
            <w:r w:rsidRPr="004D3070">
              <w:rPr>
                <w:rFonts w:hint="eastAsia"/>
                <w:sz w:val="21"/>
                <w:szCs w:val="21"/>
              </w:rPr>
              <w:t>：</w:t>
            </w:r>
            <w:r w:rsidRPr="004D3070">
              <w:rPr>
                <w:sz w:val="21"/>
                <w:szCs w:val="21"/>
              </w:rPr>
              <w:t xml:space="preserve"> </w:t>
            </w:r>
            <w:r w:rsidRPr="004D3070">
              <w:rPr>
                <w:sz w:val="21"/>
                <w:szCs w:val="21"/>
              </w:rPr>
              <w:object w:dxaOrig="279" w:dyaOrig="360" w14:anchorId="3CA2EEA9">
                <v:shape id="_x0000_i1108" type="#_x0000_t75" style="width:14.25pt;height:20.25pt" o:ole="">
                  <v:imagedata r:id="rId183" o:title=""/>
                </v:shape>
                <o:OLEObject Type="Embed" ProgID="Equation.DSMT4" ShapeID="_x0000_i1108" DrawAspect="Content" ObjectID="_1572984887" r:id="rId184"/>
              </w:object>
            </w:r>
            <w:r w:rsidRPr="004D3070">
              <w:rPr>
                <w:sz w:val="21"/>
                <w:szCs w:val="21"/>
              </w:rPr>
              <w:t xml:space="preserve"> </w:t>
            </w:r>
            <w:r w:rsidRPr="004D3070">
              <w:rPr>
                <w:rFonts w:hint="eastAsia"/>
                <w:sz w:val="21"/>
                <w:szCs w:val="21"/>
              </w:rPr>
              <w:t xml:space="preserve"> </w:t>
            </w:r>
            <w:r w:rsidRPr="004D3070">
              <w:rPr>
                <w:rFonts w:asciiTheme="minorHAnsi" w:hAnsiTheme="minorHAnsi" w:hint="eastAsia"/>
                <w:sz w:val="21"/>
                <w:szCs w:val="21"/>
                <w:lang w:val="en-US"/>
              </w:rPr>
              <w:t xml:space="preserve"> //</w:t>
            </w:r>
            <w:r w:rsidRPr="004D3070">
              <w:rPr>
                <w:rFonts w:asciiTheme="minorHAnsi" w:hAnsiTheme="minorHAnsi"/>
                <w:sz w:val="21"/>
                <w:szCs w:val="21"/>
                <w:lang w:val="en-US"/>
              </w:rPr>
              <w:t xml:space="preserve"> </w:t>
            </w:r>
            <w:r w:rsidRPr="004D3070">
              <w:rPr>
                <w:rFonts w:hint="eastAsia"/>
                <w:sz w:val="21"/>
                <w:szCs w:val="21"/>
              </w:rPr>
              <w:t>所有没有</w:t>
            </w:r>
            <w:r w:rsidRPr="004D3070">
              <w:rPr>
                <w:sz w:val="21"/>
                <w:szCs w:val="21"/>
              </w:rPr>
              <w:t>标准答案的</w:t>
            </w:r>
            <w:r w:rsidRPr="004D3070">
              <w:rPr>
                <w:rFonts w:hint="eastAsia"/>
                <w:sz w:val="21"/>
                <w:szCs w:val="21"/>
              </w:rPr>
              <w:t>数据</w:t>
            </w:r>
            <w:r w:rsidRPr="004D3070">
              <w:rPr>
                <w:sz w:val="21"/>
                <w:szCs w:val="21"/>
              </w:rPr>
              <w:t>标签</w:t>
            </w:r>
          </w:p>
        </w:tc>
      </w:tr>
      <w:tr w:rsidR="004D3070" w:rsidRPr="004D3070" w14:paraId="5BC7D654" w14:textId="77777777" w:rsidTr="00CD0093">
        <w:tc>
          <w:tcPr>
            <w:tcW w:w="8296" w:type="dxa"/>
          </w:tcPr>
          <w:p w14:paraId="73F010F7" w14:textId="77777777" w:rsidR="004D3070" w:rsidRPr="004D3070" w:rsidRDefault="004D3070" w:rsidP="004D3070">
            <w:pPr>
              <w:spacing w:line="360" w:lineRule="exact"/>
              <w:ind w:firstLineChars="0" w:firstLine="0"/>
              <w:rPr>
                <w:sz w:val="21"/>
                <w:szCs w:val="21"/>
              </w:rPr>
            </w:pPr>
            <w:r w:rsidRPr="004D3070">
              <w:rPr>
                <w:b/>
                <w:sz w:val="21"/>
                <w:szCs w:val="21"/>
              </w:rPr>
              <w:t>Initialize</w:t>
            </w:r>
            <w:r w:rsidRPr="004D3070">
              <w:rPr>
                <w:sz w:val="21"/>
                <w:szCs w:val="21"/>
              </w:rPr>
              <w:t>:</w:t>
            </w:r>
          </w:p>
        </w:tc>
      </w:tr>
      <w:tr w:rsidR="004D3070" w:rsidRPr="004D3070" w14:paraId="005282E7" w14:textId="77777777" w:rsidTr="00CD0093">
        <w:tc>
          <w:tcPr>
            <w:tcW w:w="8296" w:type="dxa"/>
          </w:tcPr>
          <w:p w14:paraId="1C76456F"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rFonts w:asciiTheme="minorHAnsi" w:hAnsiTheme="minorHAnsi" w:hint="eastAsia"/>
                <w:sz w:val="21"/>
                <w:szCs w:val="21"/>
                <w:lang w:val="en-US"/>
              </w:rPr>
              <w:tab/>
            </w:r>
            <w:r w:rsidRPr="004D3070">
              <w:rPr>
                <w:rFonts w:asciiTheme="minorHAnsi" w:hAnsiTheme="minorHAnsi"/>
                <w:position w:val="-14"/>
                <w:sz w:val="21"/>
                <w:szCs w:val="21"/>
                <w:lang w:val="en-US"/>
              </w:rPr>
              <w:object w:dxaOrig="3280" w:dyaOrig="380" w14:anchorId="51AAABB3">
                <v:shape id="_x0000_i1109" type="#_x0000_t75" style="width:164.25pt;height:20.25pt" o:ole="">
                  <v:imagedata r:id="rId185" o:title=""/>
                </v:shape>
                <o:OLEObject Type="Embed" ProgID="Equation.DSMT4" ShapeID="_x0000_i1109" DrawAspect="Content" ObjectID="_1572984888" r:id="rId186"/>
              </w:object>
            </w:r>
            <w:r w:rsidRPr="004D3070">
              <w:rPr>
                <w:rFonts w:asciiTheme="minorHAnsi" w:hAnsiTheme="minorHAnsi"/>
                <w:sz w:val="21"/>
                <w:szCs w:val="21"/>
                <w:lang w:val="en-US"/>
              </w:rPr>
              <w:t xml:space="preserve"> // </w:t>
            </w:r>
            <w:r w:rsidRPr="004D3070">
              <w:rPr>
                <w:rFonts w:asciiTheme="minorHAnsi" w:hAnsiTheme="minorHAnsi" w:hint="eastAsia"/>
                <w:sz w:val="21"/>
                <w:szCs w:val="21"/>
                <w:lang w:val="en-US"/>
              </w:rPr>
              <w:t>初始</w:t>
            </w:r>
            <w:r w:rsidRPr="004D3070">
              <w:rPr>
                <w:rFonts w:asciiTheme="minorHAnsi" w:hAnsiTheme="minorHAnsi"/>
                <w:sz w:val="21"/>
                <w:szCs w:val="21"/>
                <w:lang w:val="en-US"/>
              </w:rPr>
              <w:t>训练集</w:t>
            </w:r>
          </w:p>
        </w:tc>
      </w:tr>
      <w:tr w:rsidR="004D3070" w:rsidRPr="004D3070" w14:paraId="2984B9D5" w14:textId="77777777" w:rsidTr="00CD0093">
        <w:tc>
          <w:tcPr>
            <w:tcW w:w="8296" w:type="dxa"/>
          </w:tcPr>
          <w:p w14:paraId="787487A5"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rFonts w:asciiTheme="minorHAnsi" w:hAnsiTheme="minorHAnsi"/>
                <w:sz w:val="21"/>
                <w:szCs w:val="21"/>
                <w:lang w:val="en-US"/>
              </w:rPr>
              <w:tab/>
            </w:r>
            <w:r w:rsidRPr="004D3070">
              <w:rPr>
                <w:rFonts w:asciiTheme="minorHAnsi" w:hAnsiTheme="minorHAnsi"/>
                <w:position w:val="-14"/>
                <w:sz w:val="21"/>
                <w:szCs w:val="21"/>
                <w:lang w:val="en-US"/>
              </w:rPr>
              <w:object w:dxaOrig="1760" w:dyaOrig="380" w14:anchorId="1B89D7DC">
                <v:shape id="_x0000_i1110" type="#_x0000_t75" style="width:87pt;height:20.25pt" o:ole="">
                  <v:imagedata r:id="rId187" o:title=""/>
                </v:shape>
                <o:OLEObject Type="Embed" ProgID="Equation.DSMT4" ShapeID="_x0000_i1110" DrawAspect="Content" ObjectID="_1572984889" r:id="rId188"/>
              </w:object>
            </w:r>
            <w:r w:rsidRPr="004D3070">
              <w:rPr>
                <w:rFonts w:asciiTheme="minorHAnsi" w:hAnsiTheme="minorHAnsi"/>
                <w:sz w:val="21"/>
                <w:szCs w:val="21"/>
                <w:lang w:val="en-US"/>
              </w:rPr>
              <w:t xml:space="preserve"> </w:t>
            </w:r>
            <w:r w:rsidRPr="004D3070">
              <w:rPr>
                <w:rFonts w:asciiTheme="minorHAnsi" w:hAnsiTheme="minorHAnsi" w:hint="eastAsia"/>
                <w:sz w:val="21"/>
                <w:szCs w:val="21"/>
                <w:lang w:val="en-US"/>
              </w:rPr>
              <w:t>，</w:t>
            </w:r>
            <w:r w:rsidRPr="004D3070">
              <w:rPr>
                <w:rFonts w:asciiTheme="minorHAnsi" w:hAnsiTheme="minorHAnsi"/>
                <w:position w:val="-6"/>
                <w:sz w:val="21"/>
                <w:szCs w:val="21"/>
                <w:lang w:val="en-US"/>
              </w:rPr>
              <w:object w:dxaOrig="660" w:dyaOrig="279" w14:anchorId="122AC0A2">
                <v:shape id="_x0000_i1111" type="#_x0000_t75" style="width:31.5pt;height:14.25pt" o:ole="">
                  <v:imagedata r:id="rId189" o:title=""/>
                </v:shape>
                <o:OLEObject Type="Embed" ProgID="Equation.DSMT4" ShapeID="_x0000_i1111" DrawAspect="Content" ObjectID="_1572984890" r:id="rId190"/>
              </w:object>
            </w:r>
            <w:r w:rsidRPr="004D3070">
              <w:rPr>
                <w:rFonts w:asciiTheme="minorHAnsi" w:hAnsiTheme="minorHAnsi"/>
                <w:sz w:val="21"/>
                <w:szCs w:val="21"/>
                <w:lang w:val="en-US"/>
              </w:rPr>
              <w:t xml:space="preserve"> // </w:t>
            </w:r>
            <w:r w:rsidRPr="004D3070">
              <w:rPr>
                <w:rFonts w:asciiTheme="minorHAnsi" w:hAnsiTheme="minorHAnsi" w:hint="eastAsia"/>
                <w:sz w:val="21"/>
                <w:szCs w:val="21"/>
                <w:lang w:val="en-US"/>
              </w:rPr>
              <w:t>未标注</w:t>
            </w:r>
            <w:r w:rsidRPr="004D3070">
              <w:rPr>
                <w:rFonts w:asciiTheme="minorHAnsi" w:hAnsiTheme="minorHAnsi"/>
                <w:sz w:val="21"/>
                <w:szCs w:val="21"/>
                <w:lang w:val="en-US"/>
              </w:rPr>
              <w:t>数据集，待标注样本集</w:t>
            </w:r>
          </w:p>
        </w:tc>
      </w:tr>
      <w:tr w:rsidR="004D3070" w:rsidRPr="004D3070" w14:paraId="3ADA199B" w14:textId="77777777" w:rsidTr="00CD0093">
        <w:tc>
          <w:tcPr>
            <w:tcW w:w="8296" w:type="dxa"/>
          </w:tcPr>
          <w:p w14:paraId="63D9F007"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rFonts w:asciiTheme="minorHAnsi" w:hAnsiTheme="minorHAnsi"/>
                <w:sz w:val="21"/>
                <w:szCs w:val="21"/>
                <w:lang w:val="en-US"/>
              </w:rPr>
              <w:tab/>
            </w:r>
            <w:r w:rsidRPr="004D3070">
              <w:rPr>
                <w:rFonts w:asciiTheme="minorHAnsi" w:hAnsiTheme="minorHAnsi"/>
                <w:position w:val="-12"/>
                <w:sz w:val="21"/>
                <w:szCs w:val="21"/>
                <w:lang w:val="en-US"/>
              </w:rPr>
              <w:object w:dxaOrig="3780" w:dyaOrig="360" w14:anchorId="0D2CB2B0">
                <v:shape id="_x0000_i1112" type="#_x0000_t75" style="width:189pt;height:20.25pt" o:ole="">
                  <v:imagedata r:id="rId191" o:title=""/>
                </v:shape>
                <o:OLEObject Type="Embed" ProgID="Equation.DSMT4" ShapeID="_x0000_i1112" DrawAspect="Content" ObjectID="_1572984891" r:id="rId192"/>
              </w:object>
            </w:r>
            <w:r w:rsidRPr="004D3070">
              <w:rPr>
                <w:rFonts w:asciiTheme="minorHAnsi" w:hAnsiTheme="minorHAnsi"/>
                <w:sz w:val="21"/>
                <w:szCs w:val="21"/>
                <w:lang w:val="en-US"/>
              </w:rPr>
              <w:t xml:space="preserve"> // </w:t>
            </w:r>
            <w:r w:rsidRPr="004D3070">
              <w:rPr>
                <w:rFonts w:asciiTheme="minorHAnsi" w:hAnsiTheme="minorHAnsi" w:hint="eastAsia"/>
                <w:sz w:val="21"/>
                <w:szCs w:val="21"/>
                <w:lang w:val="en-US"/>
              </w:rPr>
              <w:t>模型</w:t>
            </w:r>
            <w:r w:rsidRPr="004D3070">
              <w:rPr>
                <w:rFonts w:asciiTheme="minorHAnsi" w:hAnsiTheme="minorHAnsi"/>
                <w:sz w:val="21"/>
                <w:szCs w:val="21"/>
                <w:lang w:val="en-US"/>
              </w:rPr>
              <w:t>输入</w:t>
            </w:r>
          </w:p>
        </w:tc>
      </w:tr>
      <w:tr w:rsidR="004D3070" w:rsidRPr="004D3070" w14:paraId="3088431E" w14:textId="77777777" w:rsidTr="00CD0093">
        <w:tc>
          <w:tcPr>
            <w:tcW w:w="8296" w:type="dxa"/>
          </w:tcPr>
          <w:p w14:paraId="5C1519B6" w14:textId="77777777" w:rsidR="004D3070" w:rsidRPr="004D3070" w:rsidRDefault="004D3070" w:rsidP="004D3070">
            <w:pPr>
              <w:spacing w:line="360" w:lineRule="exact"/>
              <w:ind w:firstLine="420"/>
              <w:rPr>
                <w:rFonts w:asciiTheme="minorHAnsi" w:hAnsiTheme="minorHAnsi"/>
                <w:sz w:val="21"/>
                <w:szCs w:val="21"/>
                <w:lang w:val="en-US"/>
              </w:rPr>
            </w:pPr>
            <w:r w:rsidRPr="004D3070">
              <w:rPr>
                <w:rFonts w:asciiTheme="minorHAnsi" w:hAnsiTheme="minorHAnsi"/>
                <w:position w:val="-12"/>
                <w:sz w:val="21"/>
                <w:szCs w:val="21"/>
                <w:lang w:val="en-US"/>
              </w:rPr>
              <w:object w:dxaOrig="2020" w:dyaOrig="360" w14:anchorId="06CFC762">
                <v:shape id="_x0000_i1113" type="#_x0000_t75" style="width:101.25pt;height:20.25pt" o:ole="">
                  <v:imagedata r:id="rId193" o:title=""/>
                </v:shape>
                <o:OLEObject Type="Embed" ProgID="Equation.DSMT4" ShapeID="_x0000_i1113" DrawAspect="Content" ObjectID="_1572984892" r:id="rId194"/>
              </w:object>
            </w:r>
            <w:r w:rsidRPr="004D3070">
              <w:rPr>
                <w:rFonts w:asciiTheme="minorHAnsi" w:hAnsiTheme="minorHAnsi"/>
                <w:sz w:val="21"/>
                <w:szCs w:val="21"/>
                <w:lang w:val="en-US"/>
              </w:rPr>
              <w:t xml:space="preserve"> </w:t>
            </w:r>
            <w:r w:rsidRPr="004D3070">
              <w:rPr>
                <w:rFonts w:asciiTheme="minorHAnsi" w:hAnsiTheme="minorHAnsi" w:hint="eastAsia"/>
                <w:sz w:val="21"/>
                <w:szCs w:val="21"/>
                <w:lang w:val="en-US"/>
              </w:rPr>
              <w:t>，</w:t>
            </w:r>
            <w:r w:rsidRPr="004D3070">
              <w:rPr>
                <w:rFonts w:asciiTheme="minorHAnsi" w:hAnsiTheme="minorHAnsi"/>
                <w:position w:val="-12"/>
                <w:sz w:val="21"/>
                <w:szCs w:val="21"/>
                <w:lang w:val="en-US"/>
              </w:rPr>
              <w:object w:dxaOrig="600" w:dyaOrig="360" w14:anchorId="6C20ABFA">
                <v:shape id="_x0000_i1114" type="#_x0000_t75" style="width:31.5pt;height:20.25pt" o:ole="">
                  <v:imagedata r:id="rId195" o:title=""/>
                </v:shape>
                <o:OLEObject Type="Embed" ProgID="Equation.DSMT4" ShapeID="_x0000_i1114" DrawAspect="Content" ObjectID="_1572984893" r:id="rId196"/>
              </w:object>
            </w:r>
            <w:r w:rsidRPr="004D3070">
              <w:rPr>
                <w:rFonts w:asciiTheme="minorHAnsi" w:hAnsiTheme="minorHAnsi"/>
                <w:sz w:val="21"/>
                <w:szCs w:val="21"/>
                <w:lang w:val="en-US"/>
              </w:rPr>
              <w:t xml:space="preserve"> // </w:t>
            </w:r>
            <w:r w:rsidRPr="004D3070">
              <w:rPr>
                <w:rFonts w:asciiTheme="minorHAnsi" w:hAnsiTheme="minorHAnsi" w:hint="eastAsia"/>
                <w:sz w:val="21"/>
                <w:szCs w:val="21"/>
                <w:lang w:val="en-US"/>
              </w:rPr>
              <w:t>权重</w:t>
            </w:r>
            <w:r w:rsidRPr="004D3070">
              <w:rPr>
                <w:rFonts w:asciiTheme="minorHAnsi" w:hAnsiTheme="minorHAnsi"/>
                <w:sz w:val="21"/>
                <w:szCs w:val="21"/>
                <w:lang w:val="en-US"/>
              </w:rPr>
              <w:t>系数</w:t>
            </w:r>
          </w:p>
        </w:tc>
      </w:tr>
      <w:tr w:rsidR="004D3070" w:rsidRPr="004D3070" w14:paraId="35A62F93" w14:textId="77777777" w:rsidTr="00CD0093">
        <w:tc>
          <w:tcPr>
            <w:tcW w:w="8296" w:type="dxa"/>
          </w:tcPr>
          <w:p w14:paraId="7683B43B" w14:textId="77777777" w:rsidR="004D3070" w:rsidRPr="004D3070" w:rsidRDefault="004D3070" w:rsidP="00AC51ED">
            <w:pPr>
              <w:spacing w:line="360" w:lineRule="exact"/>
              <w:ind w:firstLine="420"/>
              <w:textAlignment w:val="center"/>
              <w:rPr>
                <w:sz w:val="21"/>
                <w:szCs w:val="21"/>
                <w:lang w:val="en-US"/>
              </w:rPr>
            </w:pPr>
            <w:r w:rsidRPr="004D3070">
              <w:rPr>
                <w:sz w:val="21"/>
                <w:szCs w:val="21"/>
              </w:rPr>
              <w:object w:dxaOrig="580" w:dyaOrig="320" w14:anchorId="3C728A8F">
                <v:shape id="_x0000_i1115" type="#_x0000_t75" style="width:29.25pt;height:14.25pt" o:ole="">
                  <v:imagedata r:id="rId197" o:title=""/>
                </v:shape>
                <o:OLEObject Type="Embed" ProgID="Equation.DSMT4" ShapeID="_x0000_i1115" DrawAspect="Content" ObjectID="_1572984894" r:id="rId198"/>
              </w:object>
            </w:r>
            <w:r w:rsidRPr="004D3070">
              <w:rPr>
                <w:sz w:val="21"/>
                <w:szCs w:val="21"/>
                <w:lang w:val="en-US"/>
              </w:rPr>
              <w:t xml:space="preserve"> </w:t>
            </w:r>
            <w:r w:rsidRPr="004D3070">
              <w:rPr>
                <w:rFonts w:asciiTheme="minorHAnsi" w:hAnsiTheme="minorHAnsi"/>
                <w:sz w:val="21"/>
                <w:szCs w:val="21"/>
                <w:lang w:val="en-US"/>
              </w:rPr>
              <w:t>//</w:t>
            </w:r>
            <w:r w:rsidRPr="004D3070">
              <w:rPr>
                <w:rFonts w:asciiTheme="minorHAnsi" w:hAnsiTheme="minorHAnsi" w:hint="eastAsia"/>
                <w:sz w:val="21"/>
                <w:szCs w:val="21"/>
                <w:lang w:val="en-US"/>
              </w:rPr>
              <w:t xml:space="preserve"> </w:t>
            </w:r>
            <w:r w:rsidRPr="004D3070">
              <w:rPr>
                <w:rFonts w:asciiTheme="minorHAnsi" w:hAnsiTheme="minorHAnsi"/>
                <w:sz w:val="21"/>
                <w:szCs w:val="21"/>
                <w:lang w:val="en-US"/>
              </w:rPr>
              <w:t xml:space="preserve"> </w:t>
            </w:r>
            <w:r w:rsidRPr="004D3070">
              <w:rPr>
                <w:rFonts w:cs="Times New Roman" w:hint="eastAsia"/>
                <w:sz w:val="21"/>
                <w:szCs w:val="21"/>
                <w:lang w:val="en-US"/>
              </w:rPr>
              <w:t>已标记样本数</w:t>
            </w:r>
            <w:r w:rsidRPr="004D3070">
              <w:rPr>
                <w:rFonts w:hint="eastAsia"/>
                <w:sz w:val="21"/>
                <w:szCs w:val="21"/>
                <w:lang w:val="en-US"/>
              </w:rPr>
              <w:t>、总样本数、每次</w:t>
            </w:r>
            <w:r w:rsidRPr="004D3070">
              <w:rPr>
                <w:sz w:val="21"/>
                <w:szCs w:val="21"/>
                <w:lang w:val="en-US"/>
              </w:rPr>
              <w:t>挑选样本数</w:t>
            </w:r>
          </w:p>
        </w:tc>
      </w:tr>
      <w:tr w:rsidR="004D3070" w:rsidRPr="004D3070" w14:paraId="02BADE34" w14:textId="77777777" w:rsidTr="00CD0093">
        <w:tc>
          <w:tcPr>
            <w:tcW w:w="8296" w:type="dxa"/>
          </w:tcPr>
          <w:p w14:paraId="437BE2DC" w14:textId="5812F80D" w:rsidR="004D3070" w:rsidRPr="004D3070" w:rsidRDefault="004D3070" w:rsidP="00D56869">
            <w:pPr>
              <w:spacing w:line="360" w:lineRule="exact"/>
              <w:ind w:firstLineChars="0" w:firstLine="0"/>
              <w:rPr>
                <w:rFonts w:asciiTheme="minorHAnsi" w:hAnsiTheme="minorHAnsi"/>
                <w:sz w:val="21"/>
                <w:szCs w:val="21"/>
                <w:lang w:val="en-US"/>
              </w:rPr>
            </w:pPr>
            <w:r w:rsidRPr="004D3070">
              <w:rPr>
                <w:b/>
                <w:sz w:val="21"/>
                <w:szCs w:val="21"/>
                <w:lang w:val="en-US"/>
              </w:rPr>
              <w:t>Parameter</w:t>
            </w:r>
            <w:r w:rsidRPr="004D3070">
              <w:rPr>
                <w:rFonts w:hint="eastAsia"/>
                <w:sz w:val="21"/>
                <w:szCs w:val="21"/>
                <w:lang w:val="en-US"/>
              </w:rPr>
              <w:t>：</w:t>
            </w:r>
            <w:r w:rsidRPr="004D3070">
              <w:rPr>
                <w:rFonts w:asciiTheme="minorHAnsi" w:hAnsiTheme="minorHAnsi"/>
                <w:position w:val="-6"/>
                <w:sz w:val="21"/>
                <w:szCs w:val="21"/>
                <w:lang w:val="en-US"/>
              </w:rPr>
              <w:object w:dxaOrig="240" w:dyaOrig="279" w14:anchorId="113A69CB">
                <v:shape id="_x0000_i1116" type="#_x0000_t75" style="width:12pt;height:14.25pt" o:ole="">
                  <v:imagedata r:id="rId141" o:title=""/>
                </v:shape>
                <o:OLEObject Type="Embed" ProgID="Equation.DSMT4" ShapeID="_x0000_i1116" DrawAspect="Content" ObjectID="_1572984895" r:id="rId199"/>
              </w:object>
            </w:r>
            <w:r w:rsidRPr="004D3070">
              <w:rPr>
                <w:rFonts w:asciiTheme="minorHAnsi" w:hAnsiTheme="minorHAnsi" w:hint="eastAsia"/>
                <w:sz w:val="21"/>
                <w:szCs w:val="21"/>
                <w:lang w:val="en-US"/>
              </w:rPr>
              <w:t>，</w:t>
            </w:r>
            <w:r w:rsidRPr="004D3070">
              <w:rPr>
                <w:rFonts w:asciiTheme="minorHAnsi" w:hAnsiTheme="minorHAnsi"/>
                <w:position w:val="-4"/>
                <w:sz w:val="21"/>
                <w:szCs w:val="21"/>
                <w:lang w:val="en-US"/>
              </w:rPr>
              <w:object w:dxaOrig="200" w:dyaOrig="260" w14:anchorId="08F93C0F">
                <v:shape id="_x0000_i1117" type="#_x0000_t75" style="width:9pt;height:14.25pt" o:ole="">
                  <v:imagedata r:id="rId143" o:title=""/>
                </v:shape>
                <o:OLEObject Type="Embed" ProgID="Equation.DSMT4" ShapeID="_x0000_i1117" DrawAspect="Content" ObjectID="_1572984896" r:id="rId200"/>
              </w:object>
            </w:r>
            <w:r w:rsidRPr="004D3070">
              <w:rPr>
                <w:rFonts w:asciiTheme="minorHAnsi" w:hAnsiTheme="minorHAnsi"/>
                <w:sz w:val="21"/>
                <w:szCs w:val="21"/>
                <w:lang w:val="en-US"/>
              </w:rPr>
              <w:t xml:space="preserve"> </w:t>
            </w:r>
            <w:r w:rsidRPr="004D3070">
              <w:rPr>
                <w:rFonts w:asciiTheme="minorHAnsi" w:hAnsiTheme="minorHAnsi" w:hint="eastAsia"/>
                <w:sz w:val="21"/>
                <w:szCs w:val="21"/>
                <w:lang w:val="en-US"/>
              </w:rPr>
              <w:t>//</w:t>
            </w:r>
            <w:r w:rsidRPr="004D3070">
              <w:rPr>
                <w:rFonts w:asciiTheme="minorHAnsi" w:hAnsiTheme="minorHAnsi"/>
                <w:sz w:val="21"/>
                <w:szCs w:val="21"/>
                <w:lang w:val="en-US"/>
              </w:rPr>
              <w:t xml:space="preserve"> </w:t>
            </w:r>
            <w:r w:rsidR="003154CE">
              <w:rPr>
                <w:rFonts w:asciiTheme="minorHAnsi" w:hAnsiTheme="minorHAnsi" w:hint="eastAsia"/>
                <w:sz w:val="21"/>
                <w:szCs w:val="21"/>
                <w:lang w:val="en-US"/>
              </w:rPr>
              <w:t>权重系数</w:t>
            </w:r>
            <w:r w:rsidRPr="004D3070">
              <w:rPr>
                <w:rFonts w:asciiTheme="minorHAnsi" w:hAnsiTheme="minorHAnsi" w:hint="eastAsia"/>
                <w:sz w:val="21"/>
                <w:szCs w:val="21"/>
                <w:lang w:val="en-US"/>
              </w:rPr>
              <w:t>、</w:t>
            </w:r>
            <w:r w:rsidRPr="004D3070">
              <w:rPr>
                <w:rFonts w:asciiTheme="minorHAnsi" w:hAnsiTheme="minorHAnsi"/>
                <w:sz w:val="21"/>
                <w:szCs w:val="21"/>
                <w:lang w:val="en-US"/>
              </w:rPr>
              <w:t>权重</w:t>
            </w:r>
            <w:r w:rsidRPr="004D3070">
              <w:rPr>
                <w:rFonts w:asciiTheme="minorHAnsi" w:hAnsiTheme="minorHAnsi" w:hint="eastAsia"/>
                <w:sz w:val="21"/>
                <w:szCs w:val="21"/>
                <w:lang w:val="en-US"/>
              </w:rPr>
              <w:t>更新</w:t>
            </w:r>
            <w:r w:rsidR="00D56869">
              <w:rPr>
                <w:rFonts w:asciiTheme="minorHAnsi" w:hAnsiTheme="minorHAnsi" w:hint="eastAsia"/>
                <w:sz w:val="21"/>
                <w:szCs w:val="21"/>
                <w:lang w:val="en-US"/>
              </w:rPr>
              <w:t>轮次</w:t>
            </w:r>
          </w:p>
        </w:tc>
      </w:tr>
      <w:tr w:rsidR="004D3070" w:rsidRPr="004D3070" w14:paraId="385AC1C6" w14:textId="77777777" w:rsidTr="00CD0093">
        <w:tc>
          <w:tcPr>
            <w:tcW w:w="8296" w:type="dxa"/>
          </w:tcPr>
          <w:p w14:paraId="55EB20EB" w14:textId="77777777" w:rsidR="004D3070" w:rsidRPr="004D3070" w:rsidRDefault="004D3070" w:rsidP="004D3070">
            <w:pPr>
              <w:spacing w:line="360" w:lineRule="exact"/>
              <w:ind w:firstLineChars="0" w:firstLine="0"/>
              <w:rPr>
                <w:sz w:val="21"/>
                <w:szCs w:val="21"/>
                <w:lang w:val="en-US"/>
              </w:rPr>
            </w:pPr>
            <w:r w:rsidRPr="004D3070">
              <w:rPr>
                <w:sz w:val="21"/>
                <w:szCs w:val="21"/>
                <w:lang w:val="en-US"/>
              </w:rPr>
              <w:t>1:</w:t>
            </w:r>
            <w:r w:rsidRPr="004D3070">
              <w:rPr>
                <w:rFonts w:hint="eastAsia"/>
                <w:b/>
                <w:sz w:val="21"/>
                <w:szCs w:val="21"/>
                <w:lang w:val="en-US"/>
              </w:rPr>
              <w:t>R</w:t>
            </w:r>
            <w:r w:rsidRPr="004D3070">
              <w:rPr>
                <w:b/>
                <w:sz w:val="21"/>
                <w:szCs w:val="21"/>
                <w:lang w:val="en-US"/>
              </w:rPr>
              <w:t>epeat</w:t>
            </w:r>
            <w:r w:rsidRPr="004D3070">
              <w:rPr>
                <w:sz w:val="21"/>
                <w:szCs w:val="21"/>
                <w:lang w:val="en-US"/>
              </w:rPr>
              <w:t>:</w:t>
            </w:r>
          </w:p>
        </w:tc>
      </w:tr>
      <w:tr w:rsidR="004D3070" w:rsidRPr="004D3070" w14:paraId="05647069" w14:textId="77777777" w:rsidTr="00CD0093">
        <w:tc>
          <w:tcPr>
            <w:tcW w:w="8296" w:type="dxa"/>
          </w:tcPr>
          <w:p w14:paraId="0CC890B7"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sz w:val="21"/>
                <w:szCs w:val="21"/>
                <w:lang w:val="en-US"/>
              </w:rPr>
              <w:t>2:</w:t>
            </w:r>
            <w:r w:rsidRPr="004D3070">
              <w:rPr>
                <w:rFonts w:asciiTheme="minorHAnsi" w:hAnsiTheme="minorHAnsi"/>
                <w:sz w:val="21"/>
                <w:szCs w:val="21"/>
                <w:lang w:val="en-US"/>
              </w:rPr>
              <w:tab/>
            </w:r>
            <w:r w:rsidRPr="004D3070">
              <w:rPr>
                <w:rFonts w:asciiTheme="minorHAnsi" w:hAnsiTheme="minorHAnsi"/>
                <w:position w:val="-12"/>
                <w:sz w:val="21"/>
                <w:szCs w:val="21"/>
                <w:lang w:val="en-US"/>
              </w:rPr>
              <w:object w:dxaOrig="2340" w:dyaOrig="380" w14:anchorId="5C81BE79">
                <v:shape id="_x0000_i1118" type="#_x0000_t75" style="width:117pt;height:20.25pt" o:ole="">
                  <v:imagedata r:id="rId201" o:title=""/>
                </v:shape>
                <o:OLEObject Type="Embed" ProgID="Equation.DSMT4" ShapeID="_x0000_i1118" DrawAspect="Content" ObjectID="_1572984897" r:id="rId202"/>
              </w:object>
            </w:r>
            <w:r w:rsidRPr="004D3070">
              <w:rPr>
                <w:rFonts w:asciiTheme="minorHAnsi" w:hAnsiTheme="minorHAnsi"/>
                <w:sz w:val="21"/>
                <w:szCs w:val="21"/>
                <w:lang w:val="en-US"/>
              </w:rPr>
              <w:t xml:space="preserve"> </w:t>
            </w:r>
            <w:r w:rsidRPr="004D3070">
              <w:rPr>
                <w:rFonts w:asciiTheme="minorHAnsi" w:hAnsiTheme="minorHAnsi" w:hint="eastAsia"/>
                <w:sz w:val="21"/>
                <w:szCs w:val="21"/>
                <w:lang w:val="en-US"/>
              </w:rPr>
              <w:t xml:space="preserve">// </w:t>
            </w:r>
            <w:r w:rsidRPr="004D3070">
              <w:rPr>
                <w:rFonts w:asciiTheme="minorHAnsi" w:hAnsiTheme="minorHAnsi" w:hint="eastAsia"/>
                <w:sz w:val="21"/>
                <w:szCs w:val="21"/>
                <w:lang w:val="en-US"/>
              </w:rPr>
              <w:t>训练分类器</w:t>
            </w:r>
          </w:p>
        </w:tc>
      </w:tr>
      <w:tr w:rsidR="004D3070" w:rsidRPr="004D3070" w14:paraId="094734CE" w14:textId="77777777" w:rsidTr="00CD0093">
        <w:tc>
          <w:tcPr>
            <w:tcW w:w="8296" w:type="dxa"/>
          </w:tcPr>
          <w:p w14:paraId="79391AE6" w14:textId="520442E9" w:rsidR="004D3070" w:rsidRPr="004D3070" w:rsidRDefault="004D3070" w:rsidP="003E42B7">
            <w:pPr>
              <w:spacing w:line="240" w:lineRule="atLeast"/>
              <w:ind w:firstLineChars="0" w:firstLine="0"/>
              <w:rPr>
                <w:rFonts w:asciiTheme="minorHAnsi" w:hAnsiTheme="minorHAnsi"/>
                <w:sz w:val="21"/>
                <w:szCs w:val="21"/>
                <w:lang w:val="en-US"/>
              </w:rPr>
            </w:pPr>
            <w:r w:rsidRPr="004D3070">
              <w:rPr>
                <w:sz w:val="21"/>
                <w:szCs w:val="21"/>
                <w:lang w:val="en-US"/>
              </w:rPr>
              <w:t>3:</w:t>
            </w:r>
            <w:r w:rsidRPr="004D3070">
              <w:rPr>
                <w:sz w:val="21"/>
                <w:szCs w:val="21"/>
                <w:lang w:val="en-US"/>
              </w:rPr>
              <w:tab/>
            </w:r>
            <w:r w:rsidR="001C393C" w:rsidRPr="004D3070">
              <w:rPr>
                <w:rFonts w:asciiTheme="minorHAnsi" w:hAnsiTheme="minorHAnsi"/>
                <w:position w:val="-28"/>
                <w:sz w:val="21"/>
                <w:szCs w:val="21"/>
                <w:lang w:val="en-US"/>
              </w:rPr>
              <w:object w:dxaOrig="1880" w:dyaOrig="520" w14:anchorId="78751C8B">
                <v:shape id="_x0000_i1119" type="#_x0000_t75" style="width:99pt;height:27.75pt" o:ole="">
                  <v:imagedata r:id="rId203" o:title=""/>
                </v:shape>
                <o:OLEObject Type="Embed" ProgID="Equation.DSMT4" ShapeID="_x0000_i1119" DrawAspect="Content" ObjectID="_1572984898" r:id="rId204"/>
              </w:object>
            </w:r>
            <w:r w:rsidRPr="004D3070">
              <w:rPr>
                <w:rFonts w:asciiTheme="minorHAnsi" w:hAnsiTheme="minorHAnsi"/>
                <w:sz w:val="21"/>
                <w:szCs w:val="21"/>
                <w:lang w:val="en-US"/>
              </w:rPr>
              <w:t xml:space="preserve"> //</w:t>
            </w:r>
            <w:r w:rsidRPr="004D3070">
              <w:rPr>
                <w:rFonts w:asciiTheme="minorHAnsi" w:hAnsiTheme="minorHAnsi" w:hint="eastAsia"/>
                <w:sz w:val="21"/>
                <w:szCs w:val="21"/>
                <w:lang w:val="en-US"/>
              </w:rPr>
              <w:t xml:space="preserve"> </w:t>
            </w:r>
            <w:r w:rsidRPr="004D3070">
              <w:rPr>
                <w:rFonts w:asciiTheme="minorHAnsi" w:hAnsiTheme="minorHAnsi" w:hint="eastAsia"/>
                <w:sz w:val="21"/>
                <w:szCs w:val="21"/>
                <w:lang w:val="en-US"/>
              </w:rPr>
              <w:t>用主动学习</w:t>
            </w:r>
            <w:r w:rsidRPr="004D3070">
              <w:rPr>
                <w:rFonts w:asciiTheme="minorHAnsi" w:hAnsiTheme="minorHAnsi"/>
                <w:sz w:val="21"/>
                <w:szCs w:val="21"/>
                <w:lang w:val="en-US"/>
              </w:rPr>
              <w:t>算法挑选</w:t>
            </w:r>
            <w:r w:rsidRPr="004D3070">
              <w:rPr>
                <w:rFonts w:asciiTheme="minorHAnsi" w:hAnsiTheme="minorHAnsi"/>
                <w:sz w:val="21"/>
                <w:szCs w:val="21"/>
                <w:lang w:val="en-US"/>
              </w:rPr>
              <w:t>k</w:t>
            </w:r>
            <w:r w:rsidRPr="004D3070">
              <w:rPr>
                <w:rFonts w:asciiTheme="minorHAnsi" w:hAnsiTheme="minorHAnsi"/>
                <w:sz w:val="21"/>
                <w:szCs w:val="21"/>
                <w:lang w:val="en-US"/>
              </w:rPr>
              <w:t>个</w:t>
            </w:r>
            <w:r w:rsidRPr="004D3070">
              <w:rPr>
                <w:rFonts w:asciiTheme="minorHAnsi" w:hAnsiTheme="minorHAnsi" w:hint="eastAsia"/>
                <w:sz w:val="21"/>
                <w:szCs w:val="21"/>
                <w:lang w:val="en-US"/>
              </w:rPr>
              <w:t>信息量</w:t>
            </w:r>
            <w:r w:rsidRPr="004D3070">
              <w:rPr>
                <w:rFonts w:asciiTheme="minorHAnsi" w:hAnsiTheme="minorHAnsi"/>
                <w:sz w:val="21"/>
                <w:szCs w:val="21"/>
                <w:lang w:val="en-US"/>
              </w:rPr>
              <w:t>最大样本</w:t>
            </w:r>
          </w:p>
          <w:p w14:paraId="1EC9D095"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rFonts w:hint="eastAsia"/>
                <w:sz w:val="21"/>
                <w:szCs w:val="21"/>
                <w:lang w:val="en-US"/>
              </w:rPr>
              <w:t>4:</w:t>
            </w:r>
            <w:r w:rsidRPr="004D3070">
              <w:rPr>
                <w:sz w:val="21"/>
                <w:szCs w:val="21"/>
                <w:lang w:val="en-US"/>
              </w:rPr>
              <w:t xml:space="preserve"> </w:t>
            </w:r>
            <w:r w:rsidRPr="004D3070">
              <w:rPr>
                <w:rFonts w:asciiTheme="minorHAnsi" w:hAnsiTheme="minorHAnsi"/>
                <w:sz w:val="21"/>
                <w:szCs w:val="21"/>
                <w:lang w:val="en-US"/>
              </w:rPr>
              <w:t xml:space="preserve"> </w:t>
            </w:r>
            <w:r w:rsidRPr="004D3070">
              <w:rPr>
                <w:rFonts w:asciiTheme="minorHAnsi" w:hAnsiTheme="minorHAnsi"/>
                <w:position w:val="-12"/>
                <w:sz w:val="21"/>
                <w:szCs w:val="21"/>
                <w:lang w:val="en-US"/>
              </w:rPr>
              <w:object w:dxaOrig="2400" w:dyaOrig="360" w14:anchorId="3FD4F29D">
                <v:shape id="_x0000_i1120" type="#_x0000_t75" style="width:120pt;height:20.25pt" o:ole="">
                  <v:imagedata r:id="rId150" o:title=""/>
                </v:shape>
                <o:OLEObject Type="Embed" ProgID="Equation.DSMT4" ShapeID="_x0000_i1120" DrawAspect="Content" ObjectID="_1572984899" r:id="rId205"/>
              </w:object>
            </w:r>
            <w:r w:rsidRPr="004D3070">
              <w:rPr>
                <w:rFonts w:asciiTheme="minorHAnsi" w:hAnsiTheme="minorHAnsi"/>
                <w:sz w:val="21"/>
                <w:szCs w:val="21"/>
                <w:lang w:val="en-US"/>
              </w:rPr>
              <w:t xml:space="preserve"> </w:t>
            </w:r>
          </w:p>
          <w:p w14:paraId="3F53B4AD" w14:textId="77777777" w:rsidR="004D3070" w:rsidRPr="004D3070" w:rsidRDefault="004D3070" w:rsidP="004D3070">
            <w:pPr>
              <w:spacing w:line="360" w:lineRule="exact"/>
              <w:ind w:firstLine="420"/>
              <w:rPr>
                <w:rFonts w:asciiTheme="minorHAnsi" w:hAnsiTheme="minorHAnsi"/>
                <w:sz w:val="21"/>
                <w:szCs w:val="21"/>
                <w:lang w:val="en-US"/>
              </w:rPr>
            </w:pPr>
            <w:r w:rsidRPr="004D3070">
              <w:rPr>
                <w:rFonts w:asciiTheme="minorHAnsi" w:hAnsiTheme="minorHAnsi"/>
                <w:sz w:val="21"/>
                <w:szCs w:val="21"/>
                <w:lang w:val="en-US"/>
              </w:rPr>
              <w:t>/*</w:t>
            </w:r>
            <w:r w:rsidRPr="004D3070">
              <w:rPr>
                <w:rFonts w:asciiTheme="minorHAnsi" w:hAnsiTheme="minorHAnsi" w:hint="eastAsia"/>
                <w:sz w:val="21"/>
                <w:szCs w:val="21"/>
                <w:lang w:val="en-US"/>
              </w:rPr>
              <w:t>获取</w:t>
            </w:r>
            <w:r w:rsidRPr="004D3070">
              <w:rPr>
                <w:rFonts w:asciiTheme="minorHAnsi" w:hAnsiTheme="minorHAnsi"/>
                <w:sz w:val="21"/>
                <w:szCs w:val="21"/>
                <w:lang w:val="en-US"/>
              </w:rPr>
              <w:t>众包反馈信息，</w:t>
            </w:r>
            <w:r w:rsidRPr="004D3070">
              <w:rPr>
                <w:rFonts w:asciiTheme="minorHAnsi" w:hAnsiTheme="minorHAnsi" w:hint="eastAsia"/>
                <w:sz w:val="21"/>
                <w:szCs w:val="21"/>
                <w:lang w:val="en-US"/>
              </w:rPr>
              <w:t>包括标签信息和</w:t>
            </w:r>
            <w:r w:rsidRPr="004D3070">
              <w:rPr>
                <w:rFonts w:asciiTheme="minorHAnsi" w:hAnsiTheme="minorHAnsi"/>
                <w:sz w:val="21"/>
                <w:szCs w:val="21"/>
                <w:lang w:val="en-US"/>
              </w:rPr>
              <w:t>解释性信息</w:t>
            </w:r>
            <w:r w:rsidRPr="004D3070">
              <w:rPr>
                <w:rFonts w:asciiTheme="minorHAnsi" w:hAnsiTheme="minorHAnsi" w:hint="eastAsia"/>
                <w:sz w:val="21"/>
                <w:szCs w:val="21"/>
                <w:lang w:val="en-US"/>
              </w:rPr>
              <w:t>*/</w:t>
            </w:r>
          </w:p>
        </w:tc>
      </w:tr>
      <w:tr w:rsidR="004D3070" w:rsidRPr="004D3070" w14:paraId="19AAD84E" w14:textId="77777777" w:rsidTr="00CD0093">
        <w:tc>
          <w:tcPr>
            <w:tcW w:w="8296" w:type="dxa"/>
          </w:tcPr>
          <w:p w14:paraId="0BC18227"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sz w:val="21"/>
                <w:szCs w:val="21"/>
                <w:lang w:val="en-US"/>
              </w:rPr>
              <w:t>5:</w:t>
            </w:r>
            <w:r w:rsidRPr="004D3070">
              <w:rPr>
                <w:sz w:val="21"/>
                <w:szCs w:val="21"/>
                <w:lang w:val="en-US"/>
              </w:rPr>
              <w:tab/>
            </w:r>
            <w:r w:rsidRPr="004D3070">
              <w:rPr>
                <w:rFonts w:asciiTheme="minorHAnsi" w:hAnsiTheme="minorHAnsi"/>
                <w:position w:val="-12"/>
                <w:sz w:val="21"/>
                <w:szCs w:val="21"/>
                <w:lang w:val="en-US"/>
              </w:rPr>
              <w:object w:dxaOrig="1700" w:dyaOrig="360" w14:anchorId="676C3D16">
                <v:shape id="_x0000_i1121" type="#_x0000_t75" style="width:86.25pt;height:20.25pt" o:ole="">
                  <v:imagedata r:id="rId206" o:title=""/>
                </v:shape>
                <o:OLEObject Type="Embed" ProgID="Equation.DSMT4" ShapeID="_x0000_i1121" DrawAspect="Content" ObjectID="_1572984900" r:id="rId207"/>
              </w:object>
            </w:r>
            <w:r w:rsidRPr="004D3070">
              <w:rPr>
                <w:rFonts w:asciiTheme="minorHAnsi" w:hAnsiTheme="minorHAnsi" w:hint="eastAsia"/>
                <w:sz w:val="21"/>
                <w:szCs w:val="21"/>
                <w:lang w:val="en-US"/>
              </w:rPr>
              <w:t>，</w:t>
            </w:r>
            <w:r w:rsidRPr="004D3070">
              <w:rPr>
                <w:rFonts w:asciiTheme="minorHAnsi" w:hAnsiTheme="minorHAnsi"/>
                <w:position w:val="-12"/>
                <w:sz w:val="21"/>
                <w:szCs w:val="21"/>
                <w:lang w:val="en-US"/>
              </w:rPr>
              <w:object w:dxaOrig="1160" w:dyaOrig="360" w14:anchorId="3E705CD8">
                <v:shape id="_x0000_i1122" type="#_x0000_t75" style="width:57.75pt;height:20.25pt" o:ole="">
                  <v:imagedata r:id="rId208" o:title=""/>
                </v:shape>
                <o:OLEObject Type="Embed" ProgID="Equation.DSMT4" ShapeID="_x0000_i1122" DrawAspect="Content" ObjectID="_1572984901" r:id="rId209"/>
              </w:object>
            </w:r>
            <w:r w:rsidRPr="004D3070">
              <w:rPr>
                <w:rFonts w:asciiTheme="minorHAnsi" w:hAnsiTheme="minorHAnsi"/>
                <w:sz w:val="21"/>
                <w:szCs w:val="21"/>
                <w:lang w:val="en-US"/>
              </w:rPr>
              <w:t xml:space="preserve"> </w:t>
            </w:r>
            <w:r w:rsidRPr="004D3070">
              <w:rPr>
                <w:rFonts w:asciiTheme="minorHAnsi" w:hAnsiTheme="minorHAnsi" w:hint="eastAsia"/>
                <w:sz w:val="21"/>
                <w:szCs w:val="21"/>
                <w:lang w:val="en-US"/>
              </w:rPr>
              <w:t xml:space="preserve">// </w:t>
            </w:r>
            <w:r w:rsidRPr="004D3070">
              <w:rPr>
                <w:rFonts w:asciiTheme="minorHAnsi" w:hAnsiTheme="minorHAnsi" w:hint="eastAsia"/>
                <w:sz w:val="21"/>
                <w:szCs w:val="21"/>
                <w:lang w:val="en-US"/>
              </w:rPr>
              <w:t>更新训练集</w:t>
            </w:r>
            <w:r w:rsidRPr="004D3070">
              <w:rPr>
                <w:rFonts w:asciiTheme="minorHAnsi" w:hAnsiTheme="minorHAnsi"/>
                <w:sz w:val="21"/>
                <w:szCs w:val="21"/>
                <w:lang w:val="en-US"/>
              </w:rPr>
              <w:t>和未标注样本集</w:t>
            </w:r>
          </w:p>
        </w:tc>
      </w:tr>
      <w:tr w:rsidR="004D3070" w:rsidRPr="004D3070" w14:paraId="026C8B34" w14:textId="77777777" w:rsidTr="00CD0093">
        <w:tc>
          <w:tcPr>
            <w:tcW w:w="8296" w:type="dxa"/>
          </w:tcPr>
          <w:p w14:paraId="4A38DC69" w14:textId="77777777" w:rsidR="004D3070" w:rsidRPr="004D3070" w:rsidRDefault="004D3070" w:rsidP="00AC51ED">
            <w:pPr>
              <w:spacing w:line="360" w:lineRule="exact"/>
              <w:ind w:firstLineChars="0" w:firstLine="0"/>
              <w:textAlignment w:val="center"/>
              <w:rPr>
                <w:sz w:val="21"/>
                <w:szCs w:val="21"/>
                <w:lang w:val="en-US"/>
              </w:rPr>
            </w:pPr>
            <w:r w:rsidRPr="004D3070">
              <w:rPr>
                <w:sz w:val="21"/>
                <w:szCs w:val="21"/>
                <w:lang w:val="en-US"/>
              </w:rPr>
              <w:t>6:</w:t>
            </w:r>
            <w:r w:rsidRPr="004D3070">
              <w:rPr>
                <w:sz w:val="21"/>
                <w:szCs w:val="21"/>
                <w:lang w:val="en-US"/>
              </w:rPr>
              <w:tab/>
            </w:r>
            <w:r w:rsidRPr="004D3070">
              <w:rPr>
                <w:b/>
                <w:sz w:val="21"/>
                <w:szCs w:val="21"/>
                <w:lang w:val="en-US"/>
              </w:rPr>
              <w:t>While</w:t>
            </w:r>
            <w:r w:rsidRPr="004D3070">
              <w:rPr>
                <w:sz w:val="21"/>
                <w:szCs w:val="21"/>
                <w:lang w:val="en-US"/>
              </w:rPr>
              <w:t xml:space="preserve"> (</w:t>
            </w:r>
            <w:r w:rsidRPr="004D3070">
              <w:rPr>
                <w:sz w:val="21"/>
                <w:szCs w:val="21"/>
                <w:lang w:val="en-US"/>
              </w:rPr>
              <w:object w:dxaOrig="540" w:dyaOrig="279" w14:anchorId="77A69ADD">
                <v:shape id="_x0000_i1123" type="#_x0000_t75" style="width:27pt;height:14.25pt" o:ole="">
                  <v:imagedata r:id="rId210" o:title=""/>
                </v:shape>
                <o:OLEObject Type="Embed" ProgID="Equation.DSMT4" ShapeID="_x0000_i1123" DrawAspect="Content" ObjectID="_1572984902" r:id="rId211"/>
              </w:object>
            </w:r>
            <w:r w:rsidRPr="004D3070">
              <w:rPr>
                <w:sz w:val="21"/>
                <w:szCs w:val="21"/>
                <w:lang w:val="en-US"/>
              </w:rPr>
              <w:t>):</w:t>
            </w:r>
          </w:p>
        </w:tc>
      </w:tr>
      <w:tr w:rsidR="004D3070" w:rsidRPr="004D3070" w14:paraId="30374577" w14:textId="77777777" w:rsidTr="00CD0093">
        <w:tc>
          <w:tcPr>
            <w:tcW w:w="8296" w:type="dxa"/>
          </w:tcPr>
          <w:p w14:paraId="19250250" w14:textId="7F4A909F" w:rsidR="004D3070" w:rsidRPr="004D3070" w:rsidRDefault="004D3070" w:rsidP="003E3A5F">
            <w:pPr>
              <w:spacing w:line="360" w:lineRule="exact"/>
              <w:ind w:firstLineChars="0" w:firstLine="0"/>
              <w:textAlignment w:val="baseline"/>
              <w:rPr>
                <w:sz w:val="21"/>
                <w:szCs w:val="21"/>
                <w:lang w:val="en-US"/>
              </w:rPr>
            </w:pPr>
            <w:r w:rsidRPr="004D3070">
              <w:rPr>
                <w:sz w:val="21"/>
                <w:szCs w:val="21"/>
                <w:lang w:val="en-US"/>
              </w:rPr>
              <w:t>7:</w:t>
            </w:r>
            <w:r w:rsidRPr="004D3070">
              <w:rPr>
                <w:sz w:val="21"/>
                <w:szCs w:val="21"/>
                <w:lang w:val="en-US"/>
              </w:rPr>
              <w:tab/>
            </w:r>
            <w:r w:rsidRPr="004D3070">
              <w:rPr>
                <w:sz w:val="21"/>
                <w:szCs w:val="21"/>
                <w:lang w:val="en-US"/>
              </w:rPr>
              <w:tab/>
              <w:t xml:space="preserve">For </w:t>
            </w:r>
            <m:oMath>
              <m:sSub>
                <m:sSubPr>
                  <m:ctrlPr>
                    <w:rPr>
                      <w:rFonts w:ascii="Cambria Math" w:hAnsi="Cambria Math"/>
                      <w:sz w:val="21"/>
                      <w:szCs w:val="21"/>
                      <w:lang w:val="en-US"/>
                    </w:rPr>
                  </m:ctrlPr>
                </m:sSubPr>
                <m:e>
                  <m:r>
                    <w:rPr>
                      <w:rFonts w:ascii="Cambria Math" w:hAnsi="Cambria Math"/>
                      <w:sz w:val="21"/>
                      <w:szCs w:val="21"/>
                      <w:lang w:val="en-US"/>
                    </w:rPr>
                    <m:t>t</m:t>
                  </m:r>
                </m:e>
                <m:sub>
                  <m:r>
                    <w:rPr>
                      <w:rFonts w:ascii="Cambria Math" w:hAnsi="Cambria Math"/>
                      <w:sz w:val="21"/>
                      <w:szCs w:val="21"/>
                      <w:lang w:val="en-US"/>
                    </w:rPr>
                    <m:t>1</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t</m:t>
                  </m:r>
                </m:e>
                <m:sub>
                  <m:r>
                    <w:rPr>
                      <w:rFonts w:ascii="Cambria Math" w:hAnsi="Cambria Math"/>
                      <w:sz w:val="21"/>
                      <w:szCs w:val="21"/>
                      <w:lang w:val="en-US"/>
                    </w:rPr>
                    <m:t>d</m:t>
                  </m:r>
                </m:sub>
              </m:sSub>
            </m:oMath>
            <w:r w:rsidRPr="004D3070">
              <w:rPr>
                <w:sz w:val="21"/>
                <w:szCs w:val="21"/>
                <w:lang w:val="en-US"/>
              </w:rPr>
              <w:t xml:space="preserve"> in</w:t>
            </w:r>
            <w:r w:rsidR="00255952">
              <w:rPr>
                <w:sz w:val="21"/>
                <w:szCs w:val="21"/>
                <w:lang w:val="en-US"/>
              </w:rPr>
              <w:t xml:space="preserve"> </w:t>
            </w:r>
            <w:r w:rsidR="00255952" w:rsidRPr="004D3070">
              <w:rPr>
                <w:position w:val="-12"/>
                <w:sz w:val="21"/>
                <w:szCs w:val="21"/>
                <w:lang w:val="en-US"/>
              </w:rPr>
              <w:object w:dxaOrig="260" w:dyaOrig="360" w14:anchorId="0BB923E8">
                <v:shape id="_x0000_i1124" type="#_x0000_t75" style="width:14.25pt;height:20.25pt" o:ole="">
                  <v:imagedata r:id="rId212" o:title=""/>
                </v:shape>
                <o:OLEObject Type="Embed" ProgID="Equation.DSMT4" ShapeID="_x0000_i1124" DrawAspect="Content" ObjectID="_1572984903" r:id="rId213"/>
              </w:object>
            </w:r>
            <w:r w:rsidRPr="004D3070">
              <w:rPr>
                <w:sz w:val="21"/>
                <w:szCs w:val="21"/>
                <w:lang w:val="en-US"/>
              </w:rPr>
              <w:t xml:space="preserve">:  </w:t>
            </w:r>
          </w:p>
          <w:p w14:paraId="3BD6884A" w14:textId="77777777" w:rsidR="004D3070" w:rsidRPr="004D3070" w:rsidRDefault="004D3070" w:rsidP="004D3070">
            <w:pPr>
              <w:spacing w:line="360" w:lineRule="exact"/>
              <w:ind w:firstLineChars="350" w:firstLine="735"/>
              <w:rPr>
                <w:rFonts w:asciiTheme="minorHAnsi" w:hAnsiTheme="minorHAnsi"/>
                <w:sz w:val="21"/>
                <w:szCs w:val="21"/>
                <w:lang w:val="en-US"/>
              </w:rPr>
            </w:pPr>
            <w:r w:rsidRPr="004D3070">
              <w:rPr>
                <w:rFonts w:asciiTheme="minorHAnsi" w:hAnsiTheme="minorHAnsi" w:hint="eastAsia"/>
                <w:sz w:val="21"/>
                <w:szCs w:val="21"/>
                <w:lang w:val="en-US"/>
              </w:rPr>
              <w:t>/</w:t>
            </w:r>
            <w:r w:rsidRPr="004D3070">
              <w:rPr>
                <w:rFonts w:asciiTheme="minorHAnsi" w:hAnsiTheme="minorHAnsi"/>
                <w:sz w:val="21"/>
                <w:szCs w:val="21"/>
                <w:lang w:val="en-US"/>
              </w:rPr>
              <w:t>*</w:t>
            </w:r>
            <w:r w:rsidRPr="004D3070">
              <w:rPr>
                <w:rFonts w:asciiTheme="minorHAnsi" w:hAnsiTheme="minorHAnsi" w:hint="eastAsia"/>
                <w:sz w:val="21"/>
                <w:szCs w:val="21"/>
                <w:lang w:val="en-US"/>
              </w:rPr>
              <w:t>更新存在于</w:t>
            </w:r>
            <w:r w:rsidRPr="004D3070">
              <w:rPr>
                <w:rFonts w:asciiTheme="minorHAnsi" w:hAnsiTheme="minorHAnsi"/>
                <w:sz w:val="21"/>
                <w:szCs w:val="21"/>
                <w:lang w:val="en-US"/>
              </w:rPr>
              <w:t>解释性反馈中</w:t>
            </w:r>
            <w:r w:rsidRPr="004D3070">
              <w:rPr>
                <w:rFonts w:asciiTheme="minorHAnsi" w:hAnsiTheme="minorHAnsi" w:hint="eastAsia"/>
                <w:sz w:val="21"/>
                <w:szCs w:val="21"/>
                <w:lang w:val="en-US"/>
              </w:rPr>
              <w:t>的</w:t>
            </w:r>
            <w:r w:rsidRPr="004D3070">
              <w:rPr>
                <w:rFonts w:asciiTheme="minorHAnsi" w:hAnsiTheme="minorHAnsi"/>
                <w:sz w:val="21"/>
                <w:szCs w:val="21"/>
                <w:lang w:val="en-US"/>
              </w:rPr>
              <w:t>特征的</w:t>
            </w:r>
            <w:r w:rsidRPr="004D3070">
              <w:rPr>
                <w:rFonts w:asciiTheme="minorHAnsi" w:hAnsiTheme="minorHAnsi" w:hint="eastAsia"/>
                <w:sz w:val="21"/>
                <w:szCs w:val="21"/>
                <w:lang w:val="en-US"/>
              </w:rPr>
              <w:t>对应权重系数</w:t>
            </w:r>
            <w:r w:rsidRPr="004D3070">
              <w:rPr>
                <w:rFonts w:asciiTheme="minorHAnsi" w:hAnsiTheme="minorHAnsi" w:hint="eastAsia"/>
                <w:sz w:val="21"/>
                <w:szCs w:val="21"/>
                <w:lang w:val="en-US"/>
              </w:rPr>
              <w:t>*/</w:t>
            </w:r>
          </w:p>
        </w:tc>
      </w:tr>
      <w:tr w:rsidR="004D3070" w:rsidRPr="004D3070" w14:paraId="28207D3B" w14:textId="77777777" w:rsidTr="00CD0093">
        <w:tc>
          <w:tcPr>
            <w:tcW w:w="8296" w:type="dxa"/>
          </w:tcPr>
          <w:p w14:paraId="5370C41D" w14:textId="77777777" w:rsidR="004D3070" w:rsidRPr="004D3070" w:rsidRDefault="004D3070" w:rsidP="00255952">
            <w:pPr>
              <w:spacing w:line="360" w:lineRule="exact"/>
              <w:ind w:firstLineChars="0" w:firstLine="0"/>
              <w:textAlignment w:val="center"/>
              <w:rPr>
                <w:rFonts w:asciiTheme="minorHAnsi" w:hAnsiTheme="minorHAnsi"/>
                <w:sz w:val="21"/>
                <w:szCs w:val="21"/>
                <w:lang w:val="en-US"/>
              </w:rPr>
            </w:pPr>
            <w:r w:rsidRPr="004D3070">
              <w:rPr>
                <w:sz w:val="21"/>
                <w:szCs w:val="21"/>
                <w:lang w:val="en-US"/>
              </w:rPr>
              <w:t>8:</w:t>
            </w:r>
            <w:r w:rsidRPr="004D3070">
              <w:rPr>
                <w:sz w:val="21"/>
                <w:szCs w:val="21"/>
                <w:lang w:val="en-US"/>
              </w:rPr>
              <w:tab/>
            </w:r>
            <w:r w:rsidRPr="004D3070">
              <w:rPr>
                <w:sz w:val="21"/>
                <w:szCs w:val="21"/>
                <w:lang w:val="en-US"/>
              </w:rPr>
              <w:tab/>
            </w:r>
            <w:r w:rsidRPr="004D3070">
              <w:rPr>
                <w:sz w:val="21"/>
                <w:szCs w:val="21"/>
                <w:lang w:val="en-US"/>
              </w:rPr>
              <w:tab/>
              <w:t xml:space="preserve">Put </w:t>
            </w:r>
            <w:r w:rsidR="00255952" w:rsidRPr="004D3070">
              <w:rPr>
                <w:sz w:val="21"/>
                <w:szCs w:val="21"/>
                <w:lang w:val="en-US"/>
              </w:rPr>
              <w:object w:dxaOrig="1020" w:dyaOrig="360" w14:anchorId="5E59AF98">
                <v:shape id="_x0000_i1125" type="#_x0000_t75" style="width:51.75pt;height:20.25pt" o:ole="">
                  <v:imagedata r:id="rId214" o:title=""/>
                </v:shape>
                <o:OLEObject Type="Embed" ProgID="Equation.DSMT4" ShapeID="_x0000_i1125" DrawAspect="Content" ObjectID="_1572984904" r:id="rId215"/>
              </w:object>
            </w:r>
            <w:r w:rsidRPr="004D3070">
              <w:rPr>
                <w:sz w:val="21"/>
                <w:szCs w:val="21"/>
                <w:lang w:val="en-US"/>
              </w:rPr>
              <w:t xml:space="preserve">  </w:t>
            </w:r>
          </w:p>
        </w:tc>
      </w:tr>
      <w:tr w:rsidR="004D3070" w:rsidRPr="004D3070" w14:paraId="665DF6E6" w14:textId="77777777" w:rsidTr="00CD0093">
        <w:tc>
          <w:tcPr>
            <w:tcW w:w="8296" w:type="dxa"/>
          </w:tcPr>
          <w:p w14:paraId="0170FB1B"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sz w:val="21"/>
                <w:szCs w:val="21"/>
                <w:lang w:val="en-US"/>
              </w:rPr>
              <w:t>9:</w:t>
            </w:r>
            <w:r w:rsidRPr="004D3070">
              <w:rPr>
                <w:sz w:val="21"/>
                <w:szCs w:val="21"/>
                <w:lang w:val="en-US"/>
              </w:rPr>
              <w:tab/>
            </w:r>
            <w:r w:rsidRPr="004D3070">
              <w:rPr>
                <w:rFonts w:asciiTheme="minorHAnsi" w:hAnsiTheme="minorHAnsi"/>
                <w:sz w:val="21"/>
                <w:szCs w:val="21"/>
                <w:lang w:val="en-US"/>
              </w:rPr>
              <w:tab/>
            </w:r>
            <w:r w:rsidRPr="004D3070">
              <w:rPr>
                <w:rFonts w:asciiTheme="minorHAnsi" w:hAnsiTheme="minorHAnsi"/>
                <w:position w:val="-4"/>
                <w:sz w:val="21"/>
                <w:szCs w:val="21"/>
                <w:lang w:val="en-US"/>
              </w:rPr>
              <w:object w:dxaOrig="180" w:dyaOrig="279" w14:anchorId="31B23BB4">
                <v:shape id="_x0000_i1126" type="#_x0000_t75" style="width:8.25pt;height:14.25pt" o:ole="">
                  <v:imagedata r:id="rId167" o:title=""/>
                </v:shape>
                <o:OLEObject Type="Embed" ProgID="Equation.DSMT4" ShapeID="_x0000_i1126" DrawAspect="Content" ObjectID="_1572984905" r:id="rId216"/>
              </w:object>
            </w:r>
            <w:r w:rsidRPr="004D3070">
              <w:rPr>
                <w:rFonts w:asciiTheme="minorHAnsi" w:hAnsiTheme="minorHAnsi"/>
                <w:sz w:val="21"/>
                <w:szCs w:val="21"/>
                <w:lang w:val="en-US"/>
              </w:rPr>
              <w:t xml:space="preserve"> </w:t>
            </w:r>
            <w:r w:rsidR="00255952" w:rsidRPr="004D3070">
              <w:rPr>
                <w:rFonts w:asciiTheme="minorHAnsi" w:hAnsiTheme="minorHAnsi"/>
                <w:position w:val="-10"/>
                <w:sz w:val="21"/>
                <w:szCs w:val="21"/>
                <w:lang w:val="en-US"/>
              </w:rPr>
              <w:object w:dxaOrig="2500" w:dyaOrig="360" w14:anchorId="1DA927EF">
                <v:shape id="_x0000_i1127" type="#_x0000_t75" style="width:124.5pt;height:20.25pt" o:ole="">
                  <v:imagedata r:id="rId217" o:title=""/>
                </v:shape>
                <o:OLEObject Type="Embed" ProgID="Equation.DSMT4" ShapeID="_x0000_i1127" DrawAspect="Content" ObjectID="_1572984906" r:id="rId218"/>
              </w:object>
            </w:r>
            <w:r w:rsidRPr="004D3070">
              <w:rPr>
                <w:rFonts w:asciiTheme="minorHAnsi" w:hAnsiTheme="minorHAnsi"/>
                <w:sz w:val="21"/>
                <w:szCs w:val="21"/>
                <w:lang w:val="en-US"/>
              </w:rPr>
              <w:t xml:space="preserve"> </w:t>
            </w:r>
          </w:p>
        </w:tc>
      </w:tr>
      <w:tr w:rsidR="004D3070" w:rsidRPr="004D3070" w14:paraId="4D992614" w14:textId="77777777" w:rsidTr="00CD0093">
        <w:tc>
          <w:tcPr>
            <w:tcW w:w="8296" w:type="dxa"/>
          </w:tcPr>
          <w:p w14:paraId="3DD5C952"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sz w:val="21"/>
                <w:szCs w:val="21"/>
                <w:lang w:val="en-US"/>
              </w:rPr>
              <w:t>10:</w:t>
            </w:r>
            <w:r w:rsidRPr="004D3070">
              <w:rPr>
                <w:sz w:val="21"/>
                <w:szCs w:val="21"/>
                <w:lang w:val="en-US"/>
              </w:rPr>
              <w:tab/>
            </w:r>
            <w:r w:rsidRPr="004D3070">
              <w:rPr>
                <w:sz w:val="21"/>
                <w:szCs w:val="21"/>
                <w:lang w:val="en-US"/>
              </w:rPr>
              <w:tab/>
            </w:r>
            <w:r w:rsidRPr="004D3070">
              <w:rPr>
                <w:rFonts w:asciiTheme="minorHAnsi" w:hAnsiTheme="minorHAnsi"/>
                <w:position w:val="-4"/>
                <w:sz w:val="21"/>
                <w:szCs w:val="21"/>
                <w:lang w:val="en-US"/>
              </w:rPr>
              <w:object w:dxaOrig="540" w:dyaOrig="260" w14:anchorId="7D6DB07F">
                <v:shape id="_x0000_i1128" type="#_x0000_t75" style="width:27pt;height:14.25pt" o:ole="">
                  <v:imagedata r:id="rId219" o:title=""/>
                </v:shape>
                <o:OLEObject Type="Embed" ProgID="Equation.DSMT4" ShapeID="_x0000_i1128" DrawAspect="Content" ObjectID="_1572984907" r:id="rId220"/>
              </w:object>
            </w:r>
            <w:r w:rsidRPr="004D3070">
              <w:rPr>
                <w:rFonts w:asciiTheme="minorHAnsi" w:hAnsiTheme="minorHAnsi"/>
                <w:sz w:val="21"/>
                <w:szCs w:val="21"/>
                <w:lang w:val="en-US"/>
              </w:rPr>
              <w:t xml:space="preserve"> </w:t>
            </w:r>
          </w:p>
        </w:tc>
      </w:tr>
      <w:tr w:rsidR="004D3070" w:rsidRPr="001D146D" w14:paraId="25D94001" w14:textId="77777777" w:rsidTr="00CD0093">
        <w:tc>
          <w:tcPr>
            <w:tcW w:w="8296" w:type="dxa"/>
          </w:tcPr>
          <w:p w14:paraId="0756BE90" w14:textId="77777777" w:rsidR="004D3070" w:rsidRPr="004D3070" w:rsidRDefault="004D3070" w:rsidP="003E3A5F">
            <w:pPr>
              <w:spacing w:line="360" w:lineRule="exact"/>
              <w:ind w:firstLineChars="0" w:firstLine="0"/>
              <w:textAlignment w:val="center"/>
              <w:rPr>
                <w:sz w:val="21"/>
                <w:szCs w:val="21"/>
                <w:lang w:val="en-US"/>
              </w:rPr>
            </w:pPr>
            <w:r w:rsidRPr="004D3070">
              <w:rPr>
                <w:sz w:val="21"/>
                <w:szCs w:val="21"/>
                <w:lang w:val="en-US"/>
              </w:rPr>
              <w:t>11:</w:t>
            </w:r>
            <w:r w:rsidRPr="004D3070">
              <w:rPr>
                <w:b/>
                <w:sz w:val="21"/>
                <w:szCs w:val="21"/>
                <w:lang w:val="en-US"/>
              </w:rPr>
              <w:t xml:space="preserve">Until </w:t>
            </w:r>
            <w:r w:rsidRPr="004D3070">
              <w:rPr>
                <w:rFonts w:hint="eastAsia"/>
                <w:sz w:val="21"/>
                <w:szCs w:val="21"/>
                <w:lang w:val="en-US"/>
              </w:rPr>
              <w:t>the budget</w:t>
            </w:r>
            <w:r w:rsidRPr="004D3070">
              <w:rPr>
                <w:sz w:val="21"/>
                <w:szCs w:val="21"/>
                <w:lang w:val="en-US"/>
              </w:rPr>
              <w:t xml:space="preserve"> </w:t>
            </w:r>
            <w:r w:rsidRPr="004D3070">
              <w:rPr>
                <w:sz w:val="21"/>
                <w:szCs w:val="21"/>
                <w:lang w:val="en-US"/>
              </w:rPr>
              <w:object w:dxaOrig="240" w:dyaOrig="260" w14:anchorId="7418EC93">
                <v:shape id="_x0000_i1129" type="#_x0000_t75" style="width:12pt;height:14.25pt" o:ole="">
                  <v:imagedata r:id="rId179" o:title=""/>
                </v:shape>
                <o:OLEObject Type="Embed" ProgID="Equation.DSMT4" ShapeID="_x0000_i1129" DrawAspect="Content" ObjectID="_1572984908" r:id="rId221"/>
              </w:object>
            </w:r>
            <w:r w:rsidRPr="004D3070">
              <w:rPr>
                <w:rFonts w:hint="eastAsia"/>
                <w:sz w:val="21"/>
                <w:szCs w:val="21"/>
                <w:lang w:val="en-US"/>
              </w:rPr>
              <w:t xml:space="preserve"> and acc</w:t>
            </w:r>
            <w:r w:rsidRPr="004D3070">
              <w:rPr>
                <w:sz w:val="21"/>
                <w:szCs w:val="21"/>
                <w:lang w:val="en-US"/>
              </w:rPr>
              <w:t>uracy</w:t>
            </w:r>
            <w:r w:rsidRPr="004D3070">
              <w:rPr>
                <w:rFonts w:hint="eastAsia"/>
                <w:sz w:val="21"/>
                <w:szCs w:val="21"/>
                <w:lang w:val="en-US"/>
              </w:rPr>
              <w:t xml:space="preserve"> </w:t>
            </w:r>
            <w:r w:rsidRPr="004D3070">
              <w:rPr>
                <w:sz w:val="21"/>
                <w:szCs w:val="21"/>
                <w:lang w:val="en-US"/>
              </w:rPr>
              <w:object w:dxaOrig="240" w:dyaOrig="260" w14:anchorId="7B38A7BA">
                <v:shape id="_x0000_i1130" type="#_x0000_t75" style="width:12pt;height:14.25pt" o:ole="">
                  <v:imagedata r:id="rId181" o:title=""/>
                </v:shape>
                <o:OLEObject Type="Embed" ProgID="Equation.DSMT4" ShapeID="_x0000_i1130" DrawAspect="Content" ObjectID="_1572984909" r:id="rId222"/>
              </w:object>
            </w:r>
            <w:r w:rsidRPr="004D3070">
              <w:rPr>
                <w:sz w:val="21"/>
                <w:szCs w:val="21"/>
                <w:lang w:val="en-US"/>
              </w:rPr>
              <w:t xml:space="preserve"> </w:t>
            </w:r>
            <w:r w:rsidRPr="004D3070">
              <w:rPr>
                <w:rFonts w:hint="eastAsia"/>
                <w:sz w:val="21"/>
                <w:szCs w:val="21"/>
                <w:lang w:val="en-US"/>
              </w:rPr>
              <w:t>is reached</w:t>
            </w:r>
            <w:r w:rsidRPr="004D3070">
              <w:rPr>
                <w:sz w:val="21"/>
                <w:szCs w:val="21"/>
                <w:lang w:val="en-US"/>
              </w:rPr>
              <w:t>.</w:t>
            </w:r>
          </w:p>
        </w:tc>
      </w:tr>
      <w:tr w:rsidR="004D3070" w:rsidRPr="004D3070" w14:paraId="34FAA698" w14:textId="77777777" w:rsidTr="00CD0093">
        <w:tc>
          <w:tcPr>
            <w:tcW w:w="8296" w:type="dxa"/>
          </w:tcPr>
          <w:p w14:paraId="1A7927DA"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sz w:val="21"/>
                <w:szCs w:val="21"/>
                <w:lang w:val="en-US"/>
              </w:rPr>
              <w:t>12:</w:t>
            </w:r>
            <w:r w:rsidRPr="004D3070">
              <w:rPr>
                <w:rFonts w:asciiTheme="minorHAnsi" w:hAnsiTheme="minorHAnsi"/>
                <w:position w:val="-12"/>
                <w:sz w:val="21"/>
                <w:szCs w:val="21"/>
                <w:lang w:val="en-US"/>
              </w:rPr>
              <w:object w:dxaOrig="1240" w:dyaOrig="380" w14:anchorId="4787932A">
                <v:shape id="_x0000_i1131" type="#_x0000_t75" style="width:63pt;height:20.25pt" o:ole="">
                  <v:imagedata r:id="rId223" o:title=""/>
                </v:shape>
                <o:OLEObject Type="Embed" ProgID="Equation.DSMT4" ShapeID="_x0000_i1131" DrawAspect="Content" ObjectID="_1572984910" r:id="rId224"/>
              </w:object>
            </w:r>
            <w:r w:rsidRPr="004D3070">
              <w:rPr>
                <w:rFonts w:asciiTheme="minorHAnsi" w:hAnsiTheme="minorHAnsi"/>
                <w:sz w:val="21"/>
                <w:szCs w:val="21"/>
                <w:lang w:val="en-US"/>
              </w:rPr>
              <w:t xml:space="preserve"> // </w:t>
            </w:r>
            <w:r w:rsidRPr="004D3070">
              <w:rPr>
                <w:rFonts w:asciiTheme="minorHAnsi" w:hAnsiTheme="minorHAnsi" w:hint="eastAsia"/>
                <w:sz w:val="21"/>
                <w:szCs w:val="21"/>
                <w:lang w:val="en-US"/>
              </w:rPr>
              <w:t>用</w:t>
            </w:r>
            <w:r w:rsidRPr="004D3070">
              <w:rPr>
                <w:rFonts w:asciiTheme="minorHAnsi" w:hAnsiTheme="minorHAnsi"/>
                <w:sz w:val="21"/>
                <w:szCs w:val="21"/>
                <w:lang w:val="en-US"/>
              </w:rPr>
              <w:t>最终的分类器对剩余未标注数据进行预测</w:t>
            </w:r>
          </w:p>
        </w:tc>
      </w:tr>
      <w:tr w:rsidR="004D3070" w:rsidRPr="004D3070" w14:paraId="3FAE4AB8" w14:textId="77777777" w:rsidTr="00CD0093">
        <w:tc>
          <w:tcPr>
            <w:tcW w:w="8296" w:type="dxa"/>
          </w:tcPr>
          <w:p w14:paraId="0ED5EB3D" w14:textId="77777777" w:rsidR="004D3070" w:rsidRPr="004D3070" w:rsidRDefault="004D3070" w:rsidP="004D3070">
            <w:pPr>
              <w:spacing w:line="360" w:lineRule="exact"/>
              <w:ind w:firstLineChars="0" w:firstLine="0"/>
              <w:rPr>
                <w:rFonts w:asciiTheme="minorHAnsi" w:hAnsiTheme="minorHAnsi"/>
                <w:sz w:val="21"/>
                <w:szCs w:val="21"/>
                <w:lang w:val="en-US"/>
              </w:rPr>
            </w:pPr>
            <w:r w:rsidRPr="004D3070">
              <w:rPr>
                <w:sz w:val="21"/>
                <w:szCs w:val="21"/>
                <w:lang w:val="en-US"/>
              </w:rPr>
              <w:t>13:</w:t>
            </w:r>
            <w:r w:rsidRPr="004D3070">
              <w:rPr>
                <w:b/>
                <w:sz w:val="21"/>
                <w:szCs w:val="21"/>
                <w:lang w:val="en-US"/>
              </w:rPr>
              <w:t>Return</w:t>
            </w:r>
            <w:r w:rsidRPr="004D3070">
              <w:rPr>
                <w:sz w:val="21"/>
                <w:szCs w:val="21"/>
                <w:lang w:val="en-US"/>
              </w:rPr>
              <w:t xml:space="preserve"> </w:t>
            </w:r>
            <w:r w:rsidRPr="004D3070">
              <w:rPr>
                <w:position w:val="-12"/>
                <w:sz w:val="21"/>
                <w:szCs w:val="21"/>
                <w:lang w:val="en-US"/>
              </w:rPr>
              <w:object w:dxaOrig="1240" w:dyaOrig="360" w14:anchorId="37259131">
                <v:shape id="_x0000_i1132" type="#_x0000_t75" style="width:63pt;height:20.25pt" o:ole="">
                  <v:imagedata r:id="rId225" o:title=""/>
                </v:shape>
                <o:OLEObject Type="Embed" ProgID="Equation.DSMT4" ShapeID="_x0000_i1132" DrawAspect="Content" ObjectID="_1572984911" r:id="rId226"/>
              </w:object>
            </w:r>
            <w:r w:rsidRPr="004D3070">
              <w:rPr>
                <w:rFonts w:asciiTheme="minorHAnsi" w:hAnsiTheme="minorHAnsi"/>
                <w:sz w:val="21"/>
                <w:szCs w:val="21"/>
                <w:lang w:val="en-US"/>
              </w:rPr>
              <w:t xml:space="preserve"> </w:t>
            </w:r>
          </w:p>
        </w:tc>
      </w:tr>
      <w:tr w:rsidR="004D3070" w:rsidRPr="004D3070" w14:paraId="5847A48D" w14:textId="77777777" w:rsidTr="00CD0093">
        <w:tc>
          <w:tcPr>
            <w:tcW w:w="8296" w:type="dxa"/>
            <w:tcBorders>
              <w:bottom w:val="single" w:sz="12" w:space="0" w:color="auto"/>
            </w:tcBorders>
          </w:tcPr>
          <w:p w14:paraId="1C753A3B" w14:textId="77777777" w:rsidR="004D3070" w:rsidRPr="004D3070" w:rsidRDefault="004D3070" w:rsidP="004D3070">
            <w:pPr>
              <w:spacing w:line="360" w:lineRule="exact"/>
              <w:ind w:firstLineChars="0" w:firstLine="0"/>
              <w:rPr>
                <w:sz w:val="21"/>
                <w:szCs w:val="21"/>
                <w:lang w:val="en-US"/>
              </w:rPr>
            </w:pPr>
            <w:r w:rsidRPr="004D3070">
              <w:rPr>
                <w:sz w:val="21"/>
                <w:szCs w:val="21"/>
                <w:lang w:val="en-US"/>
              </w:rPr>
              <w:lastRenderedPageBreak/>
              <w:t>14:</w:t>
            </w:r>
            <w:r w:rsidRPr="004D3070">
              <w:rPr>
                <w:b/>
                <w:sz w:val="21"/>
                <w:szCs w:val="21"/>
                <w:lang w:val="en-US"/>
              </w:rPr>
              <w:t>E</w:t>
            </w:r>
            <w:r w:rsidRPr="004D3070">
              <w:rPr>
                <w:rFonts w:hint="eastAsia"/>
                <w:b/>
                <w:sz w:val="21"/>
                <w:szCs w:val="21"/>
                <w:lang w:val="en-US"/>
              </w:rPr>
              <w:t>nd</w:t>
            </w:r>
          </w:p>
        </w:tc>
      </w:tr>
    </w:tbl>
    <w:p w14:paraId="2D81631A" w14:textId="7662D008" w:rsidR="00100545" w:rsidRPr="00100545" w:rsidRDefault="00F00721" w:rsidP="00100545">
      <w:pPr>
        <w:pStyle w:val="2"/>
        <w:spacing w:line="500" w:lineRule="exact"/>
        <w:ind w:firstLine="562"/>
        <w:rPr>
          <w:szCs w:val="24"/>
        </w:rPr>
      </w:pPr>
      <w:bookmarkStart w:id="126" w:name="_Toc478457100"/>
      <w:bookmarkStart w:id="127" w:name="_Toc479150291"/>
      <w:bookmarkStart w:id="128" w:name="_Toc495316931"/>
      <w:r>
        <w:rPr>
          <w:szCs w:val="24"/>
        </w:rPr>
        <w:t>3</w:t>
      </w:r>
      <w:r w:rsidR="00CB2015" w:rsidRPr="00524373">
        <w:rPr>
          <w:rFonts w:hint="eastAsia"/>
          <w:szCs w:val="24"/>
        </w:rPr>
        <w:t>.</w:t>
      </w:r>
      <w:r>
        <w:rPr>
          <w:szCs w:val="24"/>
        </w:rPr>
        <w:t>4</w:t>
      </w:r>
      <w:bookmarkEnd w:id="126"/>
      <w:bookmarkEnd w:id="127"/>
      <w:r w:rsidR="00100545">
        <w:rPr>
          <w:rFonts w:hint="eastAsia"/>
          <w:szCs w:val="24"/>
        </w:rPr>
        <w:t>本章</w:t>
      </w:r>
      <w:r w:rsidR="00100545">
        <w:rPr>
          <w:szCs w:val="24"/>
        </w:rPr>
        <w:t>小结</w:t>
      </w:r>
      <w:bookmarkEnd w:id="128"/>
    </w:p>
    <w:p w14:paraId="2BE695FA" w14:textId="0C7C6FD4" w:rsidR="007369E5" w:rsidRDefault="00100545" w:rsidP="00E0477B">
      <w:pPr>
        <w:ind w:firstLine="480"/>
        <w:rPr>
          <w:szCs w:val="24"/>
        </w:rPr>
        <w:sectPr w:rsidR="007369E5" w:rsidSect="00052FC1">
          <w:headerReference w:type="default" r:id="rId227"/>
          <w:pgSz w:w="11906" w:h="16838"/>
          <w:pgMar w:top="1440" w:right="1800" w:bottom="1440" w:left="1800" w:header="851" w:footer="992" w:gutter="0"/>
          <w:cols w:space="425"/>
          <w:docGrid w:type="lines" w:linePitch="326"/>
        </w:sectPr>
      </w:pPr>
      <w:r>
        <w:rPr>
          <w:rFonts w:hint="eastAsia"/>
          <w:szCs w:val="24"/>
        </w:rPr>
        <w:t>本章首先</w:t>
      </w:r>
      <w:r>
        <w:rPr>
          <w:szCs w:val="24"/>
        </w:rPr>
        <w:t>通过</w:t>
      </w:r>
      <w:r w:rsidR="006D77F7">
        <w:rPr>
          <w:rFonts w:hint="eastAsia"/>
          <w:szCs w:val="24"/>
        </w:rPr>
        <w:t>分析</w:t>
      </w:r>
      <w:r w:rsidR="006D77F7">
        <w:rPr>
          <w:szCs w:val="24"/>
        </w:rPr>
        <w:t>一</w:t>
      </w:r>
      <w:r w:rsidR="006D77F7">
        <w:rPr>
          <w:rFonts w:hint="eastAsia"/>
          <w:szCs w:val="24"/>
        </w:rPr>
        <w:t>组</w:t>
      </w:r>
      <w:r>
        <w:rPr>
          <w:szCs w:val="24"/>
        </w:rPr>
        <w:t>真实环境下的数据</w:t>
      </w:r>
      <w:r w:rsidR="006D77F7">
        <w:rPr>
          <w:rFonts w:hint="eastAsia"/>
          <w:szCs w:val="24"/>
        </w:rPr>
        <w:t>集的</w:t>
      </w:r>
      <w:r w:rsidR="006D77F7">
        <w:rPr>
          <w:szCs w:val="24"/>
        </w:rPr>
        <w:t>特点</w:t>
      </w:r>
      <w:r>
        <w:rPr>
          <w:szCs w:val="24"/>
        </w:rPr>
        <w:t>，</w:t>
      </w:r>
      <w:r>
        <w:rPr>
          <w:rFonts w:hint="eastAsia"/>
          <w:szCs w:val="24"/>
        </w:rPr>
        <w:t>引出</w:t>
      </w:r>
      <w:r w:rsidR="006D77F7">
        <w:rPr>
          <w:szCs w:val="24"/>
        </w:rPr>
        <w:t>本文</w:t>
      </w:r>
      <w:r w:rsidR="006D77F7">
        <w:rPr>
          <w:rFonts w:hint="eastAsia"/>
          <w:szCs w:val="24"/>
        </w:rPr>
        <w:t>提出</w:t>
      </w:r>
      <w:r w:rsidR="006D77F7">
        <w:rPr>
          <w:szCs w:val="24"/>
        </w:rPr>
        <w:t>的</w:t>
      </w:r>
      <w:r>
        <w:rPr>
          <w:szCs w:val="24"/>
        </w:rPr>
        <w:t>方法</w:t>
      </w:r>
      <w:r w:rsidR="006D77F7">
        <w:rPr>
          <w:rFonts w:hint="eastAsia"/>
          <w:szCs w:val="24"/>
        </w:rPr>
        <w:t>的</w:t>
      </w:r>
      <w:r w:rsidR="006D77F7">
        <w:rPr>
          <w:szCs w:val="24"/>
        </w:rPr>
        <w:t>主要思想</w:t>
      </w:r>
      <w:r w:rsidR="00D42EE2">
        <w:rPr>
          <w:szCs w:val="24"/>
        </w:rPr>
        <w:t>，然后</w:t>
      </w:r>
      <w:r>
        <w:rPr>
          <w:szCs w:val="24"/>
        </w:rPr>
        <w:t>介绍了方法中涉及的</w:t>
      </w:r>
      <w:r w:rsidR="006D77F7">
        <w:rPr>
          <w:rFonts w:hint="eastAsia"/>
          <w:szCs w:val="24"/>
        </w:rPr>
        <w:t>相关</w:t>
      </w:r>
      <w:r>
        <w:rPr>
          <w:szCs w:val="24"/>
        </w:rPr>
        <w:t>概念</w:t>
      </w:r>
      <w:r>
        <w:rPr>
          <w:rFonts w:hint="eastAsia"/>
          <w:szCs w:val="24"/>
        </w:rPr>
        <w:t>和</w:t>
      </w:r>
      <w:r>
        <w:rPr>
          <w:szCs w:val="24"/>
        </w:rPr>
        <w:t>具体步骤</w:t>
      </w:r>
      <w:r w:rsidR="00D42EE2">
        <w:rPr>
          <w:rFonts w:hint="eastAsia"/>
          <w:szCs w:val="24"/>
        </w:rPr>
        <w:t>，</w:t>
      </w:r>
      <w:r w:rsidR="00D42EE2">
        <w:rPr>
          <w:szCs w:val="24"/>
        </w:rPr>
        <w:t>接着详细描述了众包解释性反馈的收集过程</w:t>
      </w:r>
      <w:r>
        <w:rPr>
          <w:rFonts w:hint="eastAsia"/>
          <w:szCs w:val="24"/>
        </w:rPr>
        <w:t>，</w:t>
      </w:r>
      <w:r w:rsidR="00D42EE2">
        <w:rPr>
          <w:szCs w:val="24"/>
        </w:rPr>
        <w:t>并</w:t>
      </w:r>
      <w:r w:rsidR="00D42EE2">
        <w:rPr>
          <w:rFonts w:hint="eastAsia"/>
          <w:szCs w:val="24"/>
        </w:rPr>
        <w:t>在情感极性判断数据集</w:t>
      </w:r>
      <w:r w:rsidR="006D77F7">
        <w:rPr>
          <w:szCs w:val="24"/>
        </w:rPr>
        <w:t>上进行了方法的探索与运用。</w:t>
      </w:r>
    </w:p>
    <w:p w14:paraId="270F414D" w14:textId="3A265E17" w:rsidR="006C2AD6" w:rsidRPr="00524373" w:rsidRDefault="006C2AD6" w:rsidP="007369E5">
      <w:pPr>
        <w:pStyle w:val="1"/>
        <w:ind w:firstLine="643"/>
      </w:pPr>
      <w:bookmarkStart w:id="129" w:name="_Toc475910106"/>
      <w:bookmarkStart w:id="130" w:name="_Toc476687343"/>
      <w:bookmarkStart w:id="131" w:name="_Toc477379843"/>
      <w:bookmarkStart w:id="132" w:name="_Toc478457117"/>
      <w:bookmarkStart w:id="133" w:name="_Toc479150306"/>
      <w:bookmarkStart w:id="134" w:name="_Toc495316932"/>
      <w:bookmarkEnd w:id="121"/>
      <w:bookmarkEnd w:id="122"/>
      <w:r w:rsidRPr="00524373">
        <w:rPr>
          <w:rFonts w:hint="eastAsia"/>
        </w:rPr>
        <w:lastRenderedPageBreak/>
        <w:t>第</w:t>
      </w:r>
      <w:r w:rsidR="00F00721">
        <w:rPr>
          <w:rFonts w:hint="eastAsia"/>
        </w:rPr>
        <w:t>四</w:t>
      </w:r>
      <w:r w:rsidRPr="00524373">
        <w:t>章</w:t>
      </w:r>
      <w:r w:rsidRPr="00524373">
        <w:rPr>
          <w:rFonts w:hint="eastAsia"/>
        </w:rPr>
        <w:t xml:space="preserve"> </w:t>
      </w:r>
      <w:bookmarkEnd w:id="129"/>
      <w:bookmarkEnd w:id="130"/>
      <w:bookmarkEnd w:id="131"/>
      <w:bookmarkEnd w:id="132"/>
      <w:bookmarkEnd w:id="133"/>
      <w:r w:rsidR="00AA19A4">
        <w:rPr>
          <w:rFonts w:hint="eastAsia"/>
        </w:rPr>
        <w:t>融入</w:t>
      </w:r>
      <w:r w:rsidR="00AA19A4">
        <w:t>众包</w:t>
      </w:r>
      <w:r w:rsidR="00161637">
        <w:rPr>
          <w:rFonts w:hint="eastAsia"/>
        </w:rPr>
        <w:t>标注置信度</w:t>
      </w:r>
      <w:r w:rsidR="00AA19A4">
        <w:t>的</w:t>
      </w:r>
      <w:r w:rsidR="00AA19A4">
        <w:rPr>
          <w:rFonts w:hint="eastAsia"/>
        </w:rPr>
        <w:t>主动</w:t>
      </w:r>
      <w:r w:rsidR="00AA19A4">
        <w:t>学习算法改进方法</w:t>
      </w:r>
      <w:bookmarkEnd w:id="134"/>
    </w:p>
    <w:p w14:paraId="0F48DB80" w14:textId="725A0EB5" w:rsidR="00CD5D22" w:rsidRDefault="00F00721" w:rsidP="001F720F">
      <w:pPr>
        <w:pStyle w:val="2"/>
        <w:spacing w:line="500" w:lineRule="exact"/>
        <w:ind w:firstLine="562"/>
        <w:rPr>
          <w:szCs w:val="24"/>
        </w:rPr>
      </w:pPr>
      <w:bookmarkStart w:id="135" w:name="_Toc476687344"/>
      <w:bookmarkStart w:id="136" w:name="_Toc477379844"/>
      <w:bookmarkStart w:id="137" w:name="_Toc478457118"/>
      <w:bookmarkStart w:id="138" w:name="_Toc479150307"/>
      <w:bookmarkStart w:id="139" w:name="_Toc495316933"/>
      <w:r>
        <w:rPr>
          <w:szCs w:val="24"/>
        </w:rPr>
        <w:t>4</w:t>
      </w:r>
      <w:r w:rsidR="00CD5D22" w:rsidRPr="00524373">
        <w:rPr>
          <w:rFonts w:hint="eastAsia"/>
          <w:szCs w:val="24"/>
        </w:rPr>
        <w:t>.1</w:t>
      </w:r>
      <w:bookmarkEnd w:id="135"/>
      <w:bookmarkEnd w:id="136"/>
      <w:r w:rsidR="002B56BF" w:rsidRPr="00524373">
        <w:rPr>
          <w:rFonts w:hint="eastAsia"/>
          <w:szCs w:val="24"/>
        </w:rPr>
        <w:t>方法</w:t>
      </w:r>
      <w:bookmarkEnd w:id="137"/>
      <w:bookmarkEnd w:id="138"/>
      <w:r w:rsidR="00CB280A">
        <w:rPr>
          <w:rFonts w:hint="eastAsia"/>
          <w:szCs w:val="24"/>
        </w:rPr>
        <w:t>的引出</w:t>
      </w:r>
      <w:bookmarkEnd w:id="139"/>
    </w:p>
    <w:p w14:paraId="2A6B37FF" w14:textId="5843A39B" w:rsidR="006B0380" w:rsidRPr="002D22A6" w:rsidRDefault="006B0380" w:rsidP="002D22A6">
      <w:pPr>
        <w:ind w:firstLine="480"/>
      </w:pPr>
      <w:r>
        <w:rPr>
          <w:rFonts w:hint="eastAsia"/>
        </w:rPr>
        <w:t>文献</w:t>
      </w:r>
      <w:r>
        <w:rPr>
          <w:rFonts w:hint="eastAsia"/>
        </w:rPr>
        <w:t>[</w:t>
      </w:r>
      <w:r w:rsidR="00BE17D5">
        <w:t>30</w:t>
      </w:r>
      <w:r>
        <w:rPr>
          <w:rFonts w:hint="eastAsia"/>
        </w:rPr>
        <w:t>]</w:t>
      </w:r>
      <w:r>
        <w:rPr>
          <w:rFonts w:hint="eastAsia"/>
        </w:rPr>
        <w:t>中</w:t>
      </w:r>
      <w:r>
        <w:t>提出，</w:t>
      </w:r>
      <w:r>
        <w:rPr>
          <w:rFonts w:hint="eastAsia"/>
        </w:rPr>
        <w:t>同一任务下</w:t>
      </w:r>
      <w:r>
        <w:t>的不同样本标注难度是不一</w:t>
      </w:r>
      <w:r>
        <w:rPr>
          <w:rFonts w:hint="eastAsia"/>
        </w:rPr>
        <w:t>致</w:t>
      </w:r>
      <w:r w:rsidR="00B05B8D">
        <w:t>的</w:t>
      </w:r>
      <w:r w:rsidR="00B05B8D">
        <w:rPr>
          <w:rFonts w:hint="eastAsia"/>
        </w:rPr>
        <w:t>。</w:t>
      </w:r>
      <w:r>
        <w:rPr>
          <w:rFonts w:hint="eastAsia"/>
        </w:rPr>
        <w:t>他们</w:t>
      </w:r>
      <w:r>
        <w:t>利用</w:t>
      </w:r>
      <w:r>
        <w:t>CMU</w:t>
      </w:r>
      <w:r>
        <w:rPr>
          <w:rFonts w:hint="eastAsia"/>
        </w:rPr>
        <w:t>人脸图像</w:t>
      </w:r>
      <w:r>
        <w:t>集</w:t>
      </w:r>
      <w:r>
        <w:rPr>
          <w:rFonts w:hint="eastAsia"/>
        </w:rPr>
        <w:t>进行众包</w:t>
      </w:r>
      <w:r>
        <w:t>实验</w:t>
      </w:r>
      <w:r w:rsidR="00483AF4">
        <w:rPr>
          <w:rFonts w:hint="eastAsia"/>
        </w:rPr>
        <w:t>，</w:t>
      </w:r>
      <w:r w:rsidR="00483AF4">
        <w:t>其</w:t>
      </w:r>
      <w:r>
        <w:t>目的是判别图像中人的情</w:t>
      </w:r>
      <w:r>
        <w:rPr>
          <w:rFonts w:hint="eastAsia"/>
        </w:rPr>
        <w:t>绪</w:t>
      </w:r>
      <w:r>
        <w:t>（</w:t>
      </w:r>
      <w:r>
        <w:rPr>
          <w:rFonts w:hint="eastAsia"/>
        </w:rPr>
        <w:t>开心</w:t>
      </w:r>
      <w:r>
        <w:t>、悲伤、生气）</w:t>
      </w:r>
      <w:r>
        <w:rPr>
          <w:rFonts w:hint="eastAsia"/>
        </w:rPr>
        <w:t>，</w:t>
      </w:r>
      <w:r>
        <w:t>实验中将</w:t>
      </w:r>
      <w:r w:rsidR="00483AF4">
        <w:rPr>
          <w:rFonts w:hint="eastAsia"/>
        </w:rPr>
        <w:t>人脸</w:t>
      </w:r>
      <w:r w:rsidR="00483AF4">
        <w:t>图像</w:t>
      </w:r>
      <w:r w:rsidR="00483AF4">
        <w:rPr>
          <w:rFonts w:hint="eastAsia"/>
        </w:rPr>
        <w:t>根据</w:t>
      </w:r>
      <w:r>
        <w:t>不同朝向进行分</w:t>
      </w:r>
      <w:r>
        <w:rPr>
          <w:rFonts w:hint="eastAsia"/>
        </w:rPr>
        <w:t>组</w:t>
      </w:r>
      <w:r>
        <w:t>，实验结果如表</w:t>
      </w:r>
      <w:r w:rsidR="00483AF4">
        <w:rPr>
          <w:rFonts w:hint="eastAsia"/>
        </w:rPr>
        <w:t>4.1</w:t>
      </w:r>
      <w:r>
        <w:t>所示：</w:t>
      </w:r>
    </w:p>
    <w:tbl>
      <w:tblPr>
        <w:tblW w:w="5920" w:type="dxa"/>
        <w:jc w:val="center"/>
        <w:tblLook w:val="04A0" w:firstRow="1" w:lastRow="0" w:firstColumn="1" w:lastColumn="0" w:noHBand="0" w:noVBand="1"/>
      </w:tblPr>
      <w:tblGrid>
        <w:gridCol w:w="2520"/>
        <w:gridCol w:w="3400"/>
      </w:tblGrid>
      <w:tr w:rsidR="006B0380" w:rsidRPr="006B0380" w14:paraId="1B93B4C0" w14:textId="77777777" w:rsidTr="00433CE6">
        <w:trPr>
          <w:trHeight w:val="383"/>
          <w:jc w:val="center"/>
        </w:trPr>
        <w:tc>
          <w:tcPr>
            <w:tcW w:w="592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851220A" w14:textId="77777777" w:rsidR="006B0380" w:rsidRPr="00483AF4" w:rsidRDefault="006B0380" w:rsidP="002D22A6">
            <w:pPr>
              <w:widowControl/>
              <w:spacing w:line="240" w:lineRule="auto"/>
              <w:ind w:firstLineChars="0" w:firstLine="0"/>
              <w:jc w:val="center"/>
              <w:rPr>
                <w:rFonts w:ascii="宋体" w:eastAsia="宋体" w:hAnsi="宋体" w:cs="宋体"/>
                <w:b/>
                <w:color w:val="000000"/>
                <w:kern w:val="0"/>
                <w:sz w:val="22"/>
                <w:lang w:val="en-US"/>
              </w:rPr>
            </w:pPr>
            <w:r w:rsidRPr="00483AF4">
              <w:rPr>
                <w:rFonts w:ascii="宋体" w:eastAsia="宋体" w:hAnsi="宋体" w:cs="宋体" w:hint="eastAsia"/>
                <w:b/>
                <w:color w:val="000000"/>
                <w:kern w:val="0"/>
                <w:sz w:val="22"/>
                <w:lang w:val="en-US"/>
              </w:rPr>
              <w:t>表4.1人脸情绪识别实验结果</w:t>
            </w:r>
          </w:p>
        </w:tc>
      </w:tr>
      <w:tr w:rsidR="006B0380" w:rsidRPr="006B0380" w14:paraId="1512986A" w14:textId="77777777" w:rsidTr="002D22A6">
        <w:trPr>
          <w:trHeight w:val="27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0C89D86F" w14:textId="77777777" w:rsidR="006B0380" w:rsidRPr="00B811AE" w:rsidRDefault="006B0380" w:rsidP="002D22A6">
            <w:pPr>
              <w:widowControl/>
              <w:spacing w:line="240" w:lineRule="auto"/>
              <w:ind w:firstLineChars="0" w:firstLine="0"/>
              <w:rPr>
                <w:rFonts w:eastAsia="宋体" w:cs="Times New Roman"/>
                <w:b/>
                <w:color w:val="000000"/>
                <w:kern w:val="0"/>
                <w:sz w:val="22"/>
                <w:lang w:val="en-US"/>
              </w:rPr>
            </w:pPr>
            <w:r w:rsidRPr="00B811AE">
              <w:rPr>
                <w:rFonts w:eastAsia="宋体" w:cs="Times New Roman"/>
                <w:b/>
                <w:color w:val="000000"/>
                <w:kern w:val="0"/>
                <w:sz w:val="22"/>
                <w:lang w:val="en-US"/>
              </w:rPr>
              <w:t>Facial orientation</w:t>
            </w:r>
          </w:p>
        </w:tc>
        <w:tc>
          <w:tcPr>
            <w:tcW w:w="3400" w:type="dxa"/>
            <w:tcBorders>
              <w:top w:val="nil"/>
              <w:left w:val="nil"/>
              <w:bottom w:val="single" w:sz="4" w:space="0" w:color="auto"/>
              <w:right w:val="single" w:sz="4" w:space="0" w:color="auto"/>
            </w:tcBorders>
            <w:shd w:val="clear" w:color="auto" w:fill="auto"/>
            <w:vAlign w:val="center"/>
            <w:hideMark/>
          </w:tcPr>
          <w:p w14:paraId="1F40D405" w14:textId="77777777" w:rsidR="006B0380" w:rsidRPr="00B811AE" w:rsidRDefault="006B0380" w:rsidP="002D22A6">
            <w:pPr>
              <w:widowControl/>
              <w:spacing w:line="240" w:lineRule="auto"/>
              <w:ind w:firstLineChars="0" w:firstLine="0"/>
              <w:jc w:val="center"/>
              <w:rPr>
                <w:rFonts w:eastAsia="宋体" w:cs="Times New Roman"/>
                <w:b/>
                <w:color w:val="000000"/>
                <w:kern w:val="0"/>
                <w:sz w:val="22"/>
                <w:lang w:val="en-US"/>
              </w:rPr>
            </w:pPr>
            <w:r w:rsidRPr="00B811AE">
              <w:rPr>
                <w:rFonts w:eastAsia="宋体" w:cs="Times New Roman"/>
                <w:b/>
                <w:color w:val="000000"/>
                <w:kern w:val="0"/>
                <w:sz w:val="22"/>
                <w:lang w:val="en-US"/>
              </w:rPr>
              <w:t>Avg.accuracy</w:t>
            </w:r>
          </w:p>
        </w:tc>
      </w:tr>
      <w:tr w:rsidR="006B0380" w:rsidRPr="006B0380" w14:paraId="354FA1B0" w14:textId="77777777" w:rsidTr="002D22A6">
        <w:trPr>
          <w:trHeight w:val="27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056DD0C3" w14:textId="77777777" w:rsidR="006B0380" w:rsidRPr="00B811AE" w:rsidRDefault="006B0380" w:rsidP="002D22A6">
            <w:pPr>
              <w:widowControl/>
              <w:spacing w:line="240" w:lineRule="auto"/>
              <w:ind w:firstLineChars="0" w:firstLine="0"/>
              <w:rPr>
                <w:rFonts w:eastAsia="宋体" w:cs="Times New Roman"/>
                <w:color w:val="000000"/>
                <w:kern w:val="0"/>
                <w:sz w:val="22"/>
                <w:lang w:val="en-US"/>
              </w:rPr>
            </w:pPr>
            <w:r w:rsidRPr="00B811AE">
              <w:rPr>
                <w:rFonts w:eastAsia="宋体" w:cs="Times New Roman"/>
                <w:color w:val="000000"/>
                <w:kern w:val="0"/>
                <w:sz w:val="22"/>
                <w:lang w:val="en-US"/>
              </w:rPr>
              <w:t>straight</w:t>
            </w:r>
          </w:p>
        </w:tc>
        <w:tc>
          <w:tcPr>
            <w:tcW w:w="3400" w:type="dxa"/>
            <w:tcBorders>
              <w:top w:val="nil"/>
              <w:left w:val="nil"/>
              <w:bottom w:val="single" w:sz="4" w:space="0" w:color="auto"/>
              <w:right w:val="single" w:sz="4" w:space="0" w:color="auto"/>
            </w:tcBorders>
            <w:shd w:val="clear" w:color="auto" w:fill="auto"/>
            <w:vAlign w:val="center"/>
            <w:hideMark/>
          </w:tcPr>
          <w:p w14:paraId="60EE696F" w14:textId="77777777" w:rsidR="006B0380" w:rsidRPr="00B811AE" w:rsidRDefault="006B0380" w:rsidP="002D22A6">
            <w:pPr>
              <w:widowControl/>
              <w:spacing w:line="240" w:lineRule="auto"/>
              <w:ind w:firstLineChars="0" w:firstLine="0"/>
              <w:jc w:val="center"/>
              <w:rPr>
                <w:rFonts w:eastAsia="宋体" w:cs="Times New Roman"/>
                <w:color w:val="000000"/>
                <w:kern w:val="0"/>
                <w:sz w:val="22"/>
                <w:lang w:val="en-US"/>
              </w:rPr>
            </w:pPr>
            <w:r w:rsidRPr="00B811AE">
              <w:rPr>
                <w:rFonts w:eastAsia="宋体" w:cs="Times New Roman"/>
                <w:color w:val="000000"/>
                <w:kern w:val="0"/>
                <w:sz w:val="22"/>
                <w:lang w:val="en-US"/>
              </w:rPr>
              <w:t>0.6335</w:t>
            </w:r>
          </w:p>
        </w:tc>
      </w:tr>
      <w:tr w:rsidR="006B0380" w:rsidRPr="006B0380" w14:paraId="7B5862D6" w14:textId="77777777" w:rsidTr="002D22A6">
        <w:trPr>
          <w:trHeight w:val="27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4AFAB906" w14:textId="77777777" w:rsidR="006B0380" w:rsidRPr="00B811AE" w:rsidRDefault="006B0380" w:rsidP="002D22A6">
            <w:pPr>
              <w:widowControl/>
              <w:spacing w:line="240" w:lineRule="auto"/>
              <w:ind w:firstLineChars="0" w:firstLine="0"/>
              <w:rPr>
                <w:rFonts w:eastAsia="宋体" w:cs="Times New Roman"/>
                <w:color w:val="000000"/>
                <w:kern w:val="0"/>
                <w:sz w:val="22"/>
                <w:lang w:val="en-US"/>
              </w:rPr>
            </w:pPr>
            <w:r w:rsidRPr="00B811AE">
              <w:rPr>
                <w:rFonts w:eastAsia="宋体" w:cs="Times New Roman"/>
                <w:color w:val="000000"/>
                <w:kern w:val="0"/>
                <w:sz w:val="22"/>
                <w:lang w:val="en-US"/>
              </w:rPr>
              <w:t>left</w:t>
            </w:r>
          </w:p>
        </w:tc>
        <w:tc>
          <w:tcPr>
            <w:tcW w:w="3400" w:type="dxa"/>
            <w:tcBorders>
              <w:top w:val="nil"/>
              <w:left w:val="nil"/>
              <w:bottom w:val="single" w:sz="4" w:space="0" w:color="auto"/>
              <w:right w:val="single" w:sz="4" w:space="0" w:color="auto"/>
            </w:tcBorders>
            <w:shd w:val="clear" w:color="auto" w:fill="auto"/>
            <w:vAlign w:val="center"/>
            <w:hideMark/>
          </w:tcPr>
          <w:p w14:paraId="0F98FE17" w14:textId="77777777" w:rsidR="006B0380" w:rsidRPr="00B811AE" w:rsidRDefault="006B0380" w:rsidP="002D22A6">
            <w:pPr>
              <w:widowControl/>
              <w:spacing w:line="240" w:lineRule="auto"/>
              <w:ind w:firstLineChars="0" w:firstLine="0"/>
              <w:jc w:val="center"/>
              <w:rPr>
                <w:rFonts w:eastAsia="宋体" w:cs="Times New Roman"/>
                <w:color w:val="000000"/>
                <w:kern w:val="0"/>
                <w:sz w:val="22"/>
                <w:lang w:val="en-US"/>
              </w:rPr>
            </w:pPr>
            <w:r w:rsidRPr="00B811AE">
              <w:rPr>
                <w:rFonts w:eastAsia="宋体" w:cs="Times New Roman"/>
                <w:color w:val="000000"/>
                <w:kern w:val="0"/>
                <w:sz w:val="22"/>
                <w:lang w:val="en-US"/>
              </w:rPr>
              <w:t>0.6216</w:t>
            </w:r>
          </w:p>
        </w:tc>
      </w:tr>
      <w:tr w:rsidR="006B0380" w:rsidRPr="006B0380" w14:paraId="23F4E62C" w14:textId="77777777" w:rsidTr="002D22A6">
        <w:trPr>
          <w:trHeight w:val="27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08D4AB93" w14:textId="77777777" w:rsidR="006B0380" w:rsidRPr="00B811AE" w:rsidRDefault="006B0380" w:rsidP="002D22A6">
            <w:pPr>
              <w:widowControl/>
              <w:spacing w:line="240" w:lineRule="auto"/>
              <w:ind w:firstLineChars="0" w:firstLine="0"/>
              <w:rPr>
                <w:rFonts w:eastAsia="宋体" w:cs="Times New Roman"/>
                <w:color w:val="000000"/>
                <w:kern w:val="0"/>
                <w:sz w:val="22"/>
                <w:lang w:val="en-US"/>
              </w:rPr>
            </w:pPr>
            <w:r w:rsidRPr="00B811AE">
              <w:rPr>
                <w:rFonts w:eastAsia="宋体" w:cs="Times New Roman"/>
                <w:color w:val="000000"/>
                <w:kern w:val="0"/>
                <w:sz w:val="22"/>
                <w:lang w:val="en-US"/>
              </w:rPr>
              <w:t>right</w:t>
            </w:r>
          </w:p>
        </w:tc>
        <w:tc>
          <w:tcPr>
            <w:tcW w:w="3400" w:type="dxa"/>
            <w:tcBorders>
              <w:top w:val="nil"/>
              <w:left w:val="nil"/>
              <w:bottom w:val="single" w:sz="4" w:space="0" w:color="auto"/>
              <w:right w:val="single" w:sz="4" w:space="0" w:color="auto"/>
            </w:tcBorders>
            <w:shd w:val="clear" w:color="auto" w:fill="auto"/>
            <w:vAlign w:val="center"/>
            <w:hideMark/>
          </w:tcPr>
          <w:p w14:paraId="61C6D561" w14:textId="77777777" w:rsidR="006B0380" w:rsidRPr="00B811AE" w:rsidRDefault="006B0380" w:rsidP="002D22A6">
            <w:pPr>
              <w:widowControl/>
              <w:spacing w:line="240" w:lineRule="auto"/>
              <w:ind w:firstLineChars="0" w:firstLine="0"/>
              <w:jc w:val="center"/>
              <w:rPr>
                <w:rFonts w:eastAsia="宋体" w:cs="Times New Roman"/>
                <w:color w:val="000000"/>
                <w:kern w:val="0"/>
                <w:sz w:val="22"/>
                <w:lang w:val="en-US"/>
              </w:rPr>
            </w:pPr>
            <w:r w:rsidRPr="00B811AE">
              <w:rPr>
                <w:rFonts w:eastAsia="宋体" w:cs="Times New Roman"/>
                <w:color w:val="000000"/>
                <w:kern w:val="0"/>
                <w:sz w:val="22"/>
                <w:lang w:val="en-US"/>
              </w:rPr>
              <w:t>0.6049</w:t>
            </w:r>
          </w:p>
        </w:tc>
      </w:tr>
      <w:tr w:rsidR="006B0380" w:rsidRPr="006B0380" w14:paraId="2C433C40" w14:textId="77777777" w:rsidTr="002D22A6">
        <w:trPr>
          <w:trHeight w:val="270"/>
          <w:jc w:val="center"/>
        </w:trPr>
        <w:tc>
          <w:tcPr>
            <w:tcW w:w="2520" w:type="dxa"/>
            <w:tcBorders>
              <w:top w:val="nil"/>
              <w:left w:val="single" w:sz="4" w:space="0" w:color="auto"/>
              <w:bottom w:val="single" w:sz="4" w:space="0" w:color="auto"/>
              <w:right w:val="single" w:sz="4" w:space="0" w:color="auto"/>
            </w:tcBorders>
            <w:shd w:val="clear" w:color="auto" w:fill="auto"/>
            <w:vAlign w:val="center"/>
            <w:hideMark/>
          </w:tcPr>
          <w:p w14:paraId="052EEA19" w14:textId="77777777" w:rsidR="006B0380" w:rsidRPr="00B811AE" w:rsidRDefault="006B0380" w:rsidP="002D22A6">
            <w:pPr>
              <w:widowControl/>
              <w:spacing w:line="240" w:lineRule="auto"/>
              <w:ind w:firstLineChars="0" w:firstLine="0"/>
              <w:rPr>
                <w:rFonts w:eastAsia="宋体" w:cs="Times New Roman"/>
                <w:color w:val="000000"/>
                <w:kern w:val="0"/>
                <w:sz w:val="22"/>
                <w:lang w:val="en-US"/>
              </w:rPr>
            </w:pPr>
            <w:r w:rsidRPr="00B811AE">
              <w:rPr>
                <w:rFonts w:eastAsia="宋体" w:cs="Times New Roman"/>
                <w:color w:val="000000"/>
                <w:kern w:val="0"/>
                <w:sz w:val="22"/>
                <w:lang w:val="en-US"/>
              </w:rPr>
              <w:t>up</w:t>
            </w:r>
          </w:p>
        </w:tc>
        <w:tc>
          <w:tcPr>
            <w:tcW w:w="3400" w:type="dxa"/>
            <w:tcBorders>
              <w:top w:val="nil"/>
              <w:left w:val="nil"/>
              <w:bottom w:val="single" w:sz="4" w:space="0" w:color="auto"/>
              <w:right w:val="single" w:sz="4" w:space="0" w:color="auto"/>
            </w:tcBorders>
            <w:shd w:val="clear" w:color="auto" w:fill="auto"/>
            <w:vAlign w:val="center"/>
            <w:hideMark/>
          </w:tcPr>
          <w:p w14:paraId="73D778D3" w14:textId="77777777" w:rsidR="006B0380" w:rsidRPr="00B811AE" w:rsidRDefault="006B0380" w:rsidP="002D22A6">
            <w:pPr>
              <w:widowControl/>
              <w:spacing w:line="240" w:lineRule="auto"/>
              <w:ind w:firstLineChars="0" w:firstLine="0"/>
              <w:jc w:val="center"/>
              <w:rPr>
                <w:rFonts w:eastAsia="宋体" w:cs="Times New Roman"/>
                <w:color w:val="000000"/>
                <w:kern w:val="0"/>
                <w:sz w:val="22"/>
                <w:lang w:val="en-US"/>
              </w:rPr>
            </w:pPr>
            <w:r w:rsidRPr="00B811AE">
              <w:rPr>
                <w:rFonts w:eastAsia="宋体" w:cs="Times New Roman"/>
                <w:color w:val="000000"/>
                <w:kern w:val="0"/>
                <w:sz w:val="22"/>
                <w:lang w:val="en-US"/>
              </w:rPr>
              <w:t>0.4805</w:t>
            </w:r>
          </w:p>
        </w:tc>
      </w:tr>
    </w:tbl>
    <w:p w14:paraId="1A4BA28A" w14:textId="32D7C003" w:rsidR="006B0380" w:rsidRDefault="002D22A6" w:rsidP="00AA19A4">
      <w:pPr>
        <w:ind w:firstLine="480"/>
      </w:pPr>
      <w:r>
        <w:rPr>
          <w:rFonts w:hint="eastAsia"/>
        </w:rPr>
        <w:t>表</w:t>
      </w:r>
      <w:r>
        <w:rPr>
          <w:rFonts w:hint="eastAsia"/>
        </w:rPr>
        <w:t>4.1</w:t>
      </w:r>
      <w:r>
        <w:rPr>
          <w:rFonts w:hint="eastAsia"/>
        </w:rPr>
        <w:t>中</w:t>
      </w:r>
      <w:r w:rsidR="00CF493D">
        <w:rPr>
          <w:rFonts w:hint="eastAsia"/>
        </w:rPr>
        <w:t>第一</w:t>
      </w:r>
      <w:r w:rsidR="005B2433">
        <w:rPr>
          <w:rFonts w:hint="eastAsia"/>
        </w:rPr>
        <w:t>列</w:t>
      </w:r>
      <w:r w:rsidR="00CF493D">
        <w:rPr>
          <w:rFonts w:hint="eastAsia"/>
        </w:rPr>
        <w:t>表示人脸的不同</w:t>
      </w:r>
      <w:r w:rsidR="00CF493D">
        <w:t>朝向（</w:t>
      </w:r>
      <w:r w:rsidR="00CF493D">
        <w:rPr>
          <w:rFonts w:hint="eastAsia"/>
        </w:rPr>
        <w:t>向前</w:t>
      </w:r>
      <w:r w:rsidR="00CF493D">
        <w:t>、</w:t>
      </w:r>
      <w:r w:rsidR="00CF493D">
        <w:rPr>
          <w:rFonts w:hint="eastAsia"/>
        </w:rPr>
        <w:t>向左</w:t>
      </w:r>
      <w:r w:rsidR="00CF493D">
        <w:t>、</w:t>
      </w:r>
      <w:r w:rsidR="00CF493D">
        <w:rPr>
          <w:rFonts w:hint="eastAsia"/>
        </w:rPr>
        <w:t>向右</w:t>
      </w:r>
      <w:r w:rsidR="00CF493D">
        <w:t>、向上）</w:t>
      </w:r>
      <w:r w:rsidR="00CF493D">
        <w:rPr>
          <w:rFonts w:hint="eastAsia"/>
        </w:rPr>
        <w:t>，</w:t>
      </w:r>
      <w:r w:rsidR="00CF493D">
        <w:t>第二</w:t>
      </w:r>
      <w:r w:rsidR="005B2433">
        <w:rPr>
          <w:rFonts w:hint="eastAsia"/>
        </w:rPr>
        <w:t>列</w:t>
      </w:r>
      <w:r w:rsidR="00CF493D">
        <w:t>表示</w:t>
      </w:r>
      <w:r w:rsidR="00B05B8D">
        <w:rPr>
          <w:rFonts w:hint="eastAsia"/>
        </w:rPr>
        <w:t>不同</w:t>
      </w:r>
      <w:r w:rsidR="00CF493D">
        <w:t>分组下</w:t>
      </w:r>
      <w:r w:rsidR="00B05B8D">
        <w:t>对应的平均众包标注</w:t>
      </w:r>
      <w:r w:rsidR="00CF493D">
        <w:t>准确率。</w:t>
      </w:r>
      <w:r w:rsidR="00EA09F3">
        <w:rPr>
          <w:rFonts w:hint="eastAsia"/>
        </w:rPr>
        <w:t>由</w:t>
      </w:r>
      <w:r w:rsidR="00EA09F3">
        <w:t>表中</w:t>
      </w:r>
      <w:r w:rsidR="00EA09F3">
        <w:rPr>
          <w:rFonts w:hint="eastAsia"/>
        </w:rPr>
        <w:t>数据</w:t>
      </w:r>
      <w:r>
        <w:t>可见，</w:t>
      </w:r>
      <w:r>
        <w:rPr>
          <w:rFonts w:hint="eastAsia"/>
        </w:rPr>
        <w:t>众包</w:t>
      </w:r>
      <w:r>
        <w:t>人群对</w:t>
      </w:r>
      <w:r>
        <w:rPr>
          <w:rFonts w:hint="eastAsia"/>
        </w:rPr>
        <w:t>同一任务下</w:t>
      </w:r>
      <w:r>
        <w:t>的不同样本</w:t>
      </w:r>
      <w:r>
        <w:rPr>
          <w:rFonts w:hint="eastAsia"/>
        </w:rPr>
        <w:t>的</w:t>
      </w:r>
      <w:r w:rsidR="00EA09F3">
        <w:t>标注能力不一</w:t>
      </w:r>
      <w:r w:rsidR="00EA09F3">
        <w:rPr>
          <w:rFonts w:hint="eastAsia"/>
        </w:rPr>
        <w:t>。</w:t>
      </w:r>
      <w:r>
        <w:t>如果将</w:t>
      </w:r>
      <w:r>
        <w:rPr>
          <w:rFonts w:hint="eastAsia"/>
        </w:rPr>
        <w:t>不合适</w:t>
      </w:r>
      <w:r>
        <w:t>的样本交由众包标注收回的标签</w:t>
      </w:r>
      <w:r>
        <w:rPr>
          <w:rFonts w:hint="eastAsia"/>
        </w:rPr>
        <w:t>错误率</w:t>
      </w:r>
      <w:r w:rsidR="005B2433">
        <w:t>大，势必会影响模型性能。</w:t>
      </w:r>
      <w:r w:rsidR="005B2433">
        <w:rPr>
          <w:rFonts w:hint="eastAsia"/>
        </w:rPr>
        <w:t>因此，</w:t>
      </w:r>
      <w:r w:rsidR="00B05B8D">
        <w:rPr>
          <w:rFonts w:hint="eastAsia"/>
        </w:rPr>
        <w:t>提出我们的合理设想：</w:t>
      </w:r>
      <w:r w:rsidR="005B2433">
        <w:rPr>
          <w:rFonts w:hint="eastAsia"/>
        </w:rPr>
        <w:t>在挑选样本过程中，</w:t>
      </w:r>
      <w:r>
        <w:t>挑选合适</w:t>
      </w:r>
      <w:r w:rsidR="005B2433">
        <w:t>大众标注的样本能够减少众包标签的错误率</w:t>
      </w:r>
      <w:r w:rsidR="005B2433">
        <w:rPr>
          <w:rFonts w:hint="eastAsia"/>
        </w:rPr>
        <w:t>，</w:t>
      </w:r>
      <w:r w:rsidR="005B2433">
        <w:t>优化模型输入从而提升模型分类性能</w:t>
      </w:r>
      <w:r>
        <w:t>。</w:t>
      </w:r>
    </w:p>
    <w:p w14:paraId="60FE9A05" w14:textId="4CB272FD" w:rsidR="00AA19A4" w:rsidRDefault="00AA19A4" w:rsidP="00AA19A4">
      <w:pPr>
        <w:ind w:firstLine="480"/>
      </w:pPr>
      <w:r>
        <w:rPr>
          <w:rFonts w:hint="eastAsia"/>
        </w:rPr>
        <w:t>然而</w:t>
      </w:r>
      <w:r w:rsidR="00464B6A">
        <w:rPr>
          <w:rFonts w:hint="eastAsia"/>
        </w:rPr>
        <w:t>仅从</w:t>
      </w:r>
      <w:r w:rsidR="00464B6A">
        <w:t>人的角度来衡量样本的优劣</w:t>
      </w:r>
      <w:r w:rsidR="00464B6A">
        <w:rPr>
          <w:rFonts w:hint="eastAsia"/>
        </w:rPr>
        <w:t>是不合理的，这</w:t>
      </w:r>
      <w:r>
        <w:rPr>
          <w:rFonts w:hint="eastAsia"/>
        </w:rPr>
        <w:t>只是个局部视角，还</w:t>
      </w:r>
      <w:r w:rsidR="00974A5C">
        <w:rPr>
          <w:rFonts w:hint="eastAsia"/>
        </w:rPr>
        <w:t>应该</w:t>
      </w:r>
      <w:r>
        <w:rPr>
          <w:rFonts w:hint="eastAsia"/>
        </w:rPr>
        <w:t>将样本信息量、代表性放在一起综合地考虑。由此引出我们的挑选策略</w:t>
      </w:r>
      <w:r w:rsidR="00BD0ECD">
        <w:rPr>
          <w:rFonts w:hint="eastAsia"/>
        </w:rPr>
        <w:t>的主要思想：</w:t>
      </w:r>
      <w:r w:rsidR="00974A5C">
        <w:rPr>
          <w:rFonts w:hint="eastAsia"/>
        </w:rPr>
        <w:t>在</w:t>
      </w:r>
      <w:r>
        <w:rPr>
          <w:rFonts w:hint="eastAsia"/>
        </w:rPr>
        <w:t>保证样本</w:t>
      </w:r>
      <w:r w:rsidR="00974A5C">
        <w:rPr>
          <w:rFonts w:hint="eastAsia"/>
        </w:rPr>
        <w:t>充足的</w:t>
      </w:r>
      <w:r>
        <w:rPr>
          <w:rFonts w:hint="eastAsia"/>
        </w:rPr>
        <w:t>信息量和代表性的同时，挑选</w:t>
      </w:r>
      <w:r w:rsidR="005B2433">
        <w:rPr>
          <w:rFonts w:hint="eastAsia"/>
        </w:rPr>
        <w:t>适合大众标注的</w:t>
      </w:r>
      <w:r w:rsidR="00BD0ECD">
        <w:rPr>
          <w:rFonts w:hint="eastAsia"/>
        </w:rPr>
        <w:t>样本进行标注，从而减少众包标签错误率。</w:t>
      </w:r>
      <w:r w:rsidR="00974A5C">
        <w:rPr>
          <w:rFonts w:hint="eastAsia"/>
        </w:rPr>
        <w:t>本</w:t>
      </w:r>
      <w:r w:rsidR="00552944">
        <w:rPr>
          <w:rFonts w:hint="eastAsia"/>
        </w:rPr>
        <w:t>方法主要面临的挑战如下：</w:t>
      </w:r>
    </w:p>
    <w:p w14:paraId="4EA9B192" w14:textId="1D14212E" w:rsidR="00552944" w:rsidRDefault="00494DEB" w:rsidP="00494DEB">
      <w:pPr>
        <w:pStyle w:val="af"/>
        <w:numPr>
          <w:ilvl w:val="0"/>
          <w:numId w:val="46"/>
        </w:numPr>
        <w:ind w:firstLineChars="0"/>
      </w:pPr>
      <w:r>
        <w:rPr>
          <w:rFonts w:hint="eastAsia"/>
        </w:rPr>
        <w:t>如何衡量一个样本是否适合交由众包平台进行标注。</w:t>
      </w:r>
    </w:p>
    <w:p w14:paraId="52022702" w14:textId="680801AA" w:rsidR="00974A5C" w:rsidRDefault="00494DEB" w:rsidP="00494DEB">
      <w:pPr>
        <w:pStyle w:val="af"/>
        <w:numPr>
          <w:ilvl w:val="0"/>
          <w:numId w:val="46"/>
        </w:numPr>
        <w:ind w:firstLineChars="0"/>
      </w:pPr>
      <w:r>
        <w:t>如何将新的挑选</w:t>
      </w:r>
      <w:r w:rsidR="00974A5C">
        <w:rPr>
          <w:rFonts w:hint="eastAsia"/>
        </w:rPr>
        <w:t>原则</w:t>
      </w:r>
      <w:r>
        <w:rPr>
          <w:rFonts w:hint="eastAsia"/>
        </w:rPr>
        <w:t>，融入原有的主动学习采样</w:t>
      </w:r>
      <w:r w:rsidR="00974A5C">
        <w:rPr>
          <w:rFonts w:hint="eastAsia"/>
        </w:rPr>
        <w:t>原则</w:t>
      </w:r>
      <w:r>
        <w:rPr>
          <w:rFonts w:hint="eastAsia"/>
        </w:rPr>
        <w:t>中，从而实现本文提出的挑选思想。</w:t>
      </w:r>
    </w:p>
    <w:p w14:paraId="4A5EB6C2" w14:textId="19EDFDA5" w:rsidR="00494DEB" w:rsidRPr="00AA19A4" w:rsidRDefault="00974A5C" w:rsidP="00974A5C">
      <w:pPr>
        <w:ind w:firstLine="480"/>
      </w:pPr>
      <w:r>
        <w:rPr>
          <w:rFonts w:hint="eastAsia"/>
        </w:rPr>
        <w:t>为了</w:t>
      </w:r>
      <w:r>
        <w:t>克服这些挑战，</w:t>
      </w:r>
      <w:r>
        <w:rPr>
          <w:rFonts w:hint="eastAsia"/>
        </w:rPr>
        <w:t>我们在文献</w:t>
      </w:r>
      <w:r>
        <w:rPr>
          <w:rFonts w:hint="eastAsia"/>
        </w:rPr>
        <w:t>[</w:t>
      </w:r>
      <w:r w:rsidR="00BE17D5">
        <w:t>18</w:t>
      </w:r>
      <w:r>
        <w:rPr>
          <w:rFonts w:hint="eastAsia"/>
        </w:rPr>
        <w:t>]</w:t>
      </w:r>
      <w:r>
        <w:rPr>
          <w:rFonts w:hint="eastAsia"/>
        </w:rPr>
        <w:t>中提出的</w:t>
      </w:r>
      <w:r w:rsidR="008D32DE">
        <w:rPr>
          <w:rFonts w:hint="eastAsia"/>
        </w:rPr>
        <w:t>采样策略</w:t>
      </w:r>
      <w:r>
        <w:rPr>
          <w:rFonts w:hint="eastAsia"/>
        </w:rPr>
        <w:t>QUIRE</w:t>
      </w:r>
      <w:r>
        <w:rPr>
          <w:rFonts w:hint="eastAsia"/>
        </w:rPr>
        <w:t>算法</w:t>
      </w:r>
      <w:r w:rsidR="008D32DE">
        <w:rPr>
          <w:rFonts w:hint="eastAsia"/>
        </w:rPr>
        <w:t>的</w:t>
      </w:r>
      <w:r>
        <w:rPr>
          <w:rFonts w:hint="eastAsia"/>
        </w:rPr>
        <w:t>基础上进行改进，融入</w:t>
      </w:r>
      <w:r>
        <w:t>一种新的挑选标准</w:t>
      </w:r>
      <w:r>
        <w:rPr>
          <w:rFonts w:hint="eastAsia"/>
        </w:rPr>
        <w:t>——众包标注置信度</w:t>
      </w:r>
      <w:r w:rsidR="0067766C">
        <w:rPr>
          <w:rFonts w:hint="eastAsia"/>
        </w:rPr>
        <w:t>，综合考量信息量、代表性和标注难度三种标准来挑选样本</w:t>
      </w:r>
      <w:r w:rsidR="008D32DE">
        <w:rPr>
          <w:rFonts w:hint="eastAsia"/>
        </w:rPr>
        <w:t>，</w:t>
      </w:r>
      <w:r>
        <w:rPr>
          <w:rFonts w:hint="eastAsia"/>
        </w:rPr>
        <w:t>使得众包和主动学习两种技术能够更好地</w:t>
      </w:r>
      <w:r>
        <w:rPr>
          <w:rFonts w:hint="eastAsia"/>
        </w:rPr>
        <w:lastRenderedPageBreak/>
        <w:t>结合。</w:t>
      </w:r>
    </w:p>
    <w:p w14:paraId="41EFC3B5" w14:textId="752AC340" w:rsidR="001C0900" w:rsidRDefault="00F00721" w:rsidP="001F720F">
      <w:pPr>
        <w:pStyle w:val="2"/>
        <w:spacing w:line="500" w:lineRule="exact"/>
        <w:ind w:firstLine="562"/>
        <w:rPr>
          <w:szCs w:val="24"/>
        </w:rPr>
      </w:pPr>
      <w:bookmarkStart w:id="140" w:name="_Toc478457119"/>
      <w:bookmarkStart w:id="141" w:name="_Toc479150308"/>
      <w:bookmarkStart w:id="142" w:name="_Toc495316934"/>
      <w:r>
        <w:rPr>
          <w:szCs w:val="24"/>
        </w:rPr>
        <w:t>4</w:t>
      </w:r>
      <w:r w:rsidR="001C0900" w:rsidRPr="00524373">
        <w:rPr>
          <w:rFonts w:hint="eastAsia"/>
          <w:szCs w:val="24"/>
        </w:rPr>
        <w:t>.2</w:t>
      </w:r>
      <w:r w:rsidR="00AA19A4">
        <w:rPr>
          <w:rFonts w:hint="eastAsia"/>
          <w:szCs w:val="24"/>
        </w:rPr>
        <w:t>概念</w:t>
      </w:r>
      <w:r w:rsidR="00AA19A4">
        <w:rPr>
          <w:szCs w:val="24"/>
        </w:rPr>
        <w:t>定义及</w:t>
      </w:r>
      <w:r w:rsidR="001C0900" w:rsidRPr="00524373">
        <w:rPr>
          <w:rFonts w:hint="eastAsia"/>
          <w:szCs w:val="24"/>
        </w:rPr>
        <w:t>方法</w:t>
      </w:r>
      <w:r w:rsidR="001C0900" w:rsidRPr="00524373">
        <w:rPr>
          <w:szCs w:val="24"/>
        </w:rPr>
        <w:t>流程框架</w:t>
      </w:r>
      <w:bookmarkEnd w:id="140"/>
      <w:bookmarkEnd w:id="141"/>
      <w:bookmarkEnd w:id="142"/>
    </w:p>
    <w:p w14:paraId="2F51C479" w14:textId="0E246D42" w:rsidR="00371EA1" w:rsidRDefault="00FC1767" w:rsidP="00FC1767">
      <w:pPr>
        <w:pStyle w:val="3"/>
        <w:ind w:firstLine="482"/>
      </w:pPr>
      <w:bookmarkStart w:id="143" w:name="_Toc478457120"/>
      <w:bookmarkStart w:id="144" w:name="_Toc479150309"/>
      <w:bookmarkStart w:id="145" w:name="_Toc495316935"/>
      <w:r w:rsidRPr="00FC1767">
        <w:rPr>
          <w:rFonts w:hint="eastAsia"/>
        </w:rPr>
        <w:t>4.2.1</w:t>
      </w:r>
      <w:bookmarkEnd w:id="143"/>
      <w:bookmarkEnd w:id="144"/>
      <w:r w:rsidR="001F0833">
        <w:t>众包偏差与众包标注置信度</w:t>
      </w:r>
      <w:bookmarkEnd w:id="145"/>
    </w:p>
    <w:p w14:paraId="3B406D80" w14:textId="038A5F29" w:rsidR="00AA19A4" w:rsidRDefault="008B38C0" w:rsidP="00AA19A4">
      <w:pPr>
        <w:ind w:firstLine="482"/>
      </w:pPr>
      <w:r w:rsidRPr="008B38C0">
        <w:rPr>
          <w:rFonts w:hint="eastAsia"/>
          <w:b/>
        </w:rPr>
        <w:t>众包偏差</w:t>
      </w:r>
      <w:r>
        <w:rPr>
          <w:rFonts w:hint="eastAsia"/>
        </w:rPr>
        <w:t xml:space="preserve"> </w:t>
      </w:r>
      <w:r>
        <w:rPr>
          <w:rFonts w:hint="eastAsia"/>
        </w:rPr>
        <w:t>在</w:t>
      </w:r>
      <w:r w:rsidR="00AA19A4">
        <w:rPr>
          <w:rFonts w:hint="eastAsia"/>
        </w:rPr>
        <w:t>运用众包技术来执行数据标注任务时，由于许多未知因素影响，例如工作者能力、任务难度或者任务描述等，会导致收集到的标签存在一些噪音和错误，这一现象，我们定义为</w:t>
      </w:r>
      <w:r w:rsidR="00AA19A4" w:rsidRPr="008B38C0">
        <w:rPr>
          <w:rFonts w:hint="eastAsia"/>
        </w:rPr>
        <w:t>众包偏差</w:t>
      </w:r>
      <w:r w:rsidR="00AA19A4">
        <w:rPr>
          <w:rFonts w:hint="eastAsia"/>
        </w:rPr>
        <w:t>，这反映的是众包反馈的标签质量问题。直观地理解，如果众包给出的标签是有偏差的，那么模型势必会被错误标签误导，导致性能的下降。</w:t>
      </w:r>
    </w:p>
    <w:p w14:paraId="6EBB5693" w14:textId="2B96DFF1" w:rsidR="00AA19A4" w:rsidRPr="00AA19A4" w:rsidRDefault="00AA19A4" w:rsidP="00AA19A4">
      <w:pPr>
        <w:ind w:firstLine="480"/>
      </w:pPr>
      <w:r>
        <w:rPr>
          <w:rFonts w:hint="eastAsia"/>
        </w:rPr>
        <w:t>我们对现有方法进行改进前，需要引入一个新的衡量标准——</w:t>
      </w:r>
      <w:bookmarkStart w:id="146" w:name="OLE_LINK1"/>
      <w:bookmarkStart w:id="147" w:name="OLE_LINK2"/>
      <w:r w:rsidR="008B38C0" w:rsidRPr="000E0FE1">
        <w:rPr>
          <w:rFonts w:hint="eastAsia"/>
          <w:b/>
        </w:rPr>
        <w:t>众包标注</w:t>
      </w:r>
      <w:r w:rsidR="008B38C0" w:rsidRPr="000E0FE1">
        <w:rPr>
          <w:b/>
        </w:rPr>
        <w:t>置信度</w:t>
      </w:r>
      <w:bookmarkEnd w:id="146"/>
      <w:bookmarkEnd w:id="147"/>
      <w:r>
        <w:rPr>
          <w:rFonts w:hint="eastAsia"/>
        </w:rPr>
        <w:t>。我们</w:t>
      </w:r>
      <w:r w:rsidR="000E0FE1">
        <w:rPr>
          <w:rFonts w:hint="eastAsia"/>
        </w:rPr>
        <w:t>要从样本中挑选</w:t>
      </w:r>
      <w:r w:rsidR="000E0FE1">
        <w:t>众包标注置信度高</w:t>
      </w:r>
      <w:r w:rsidR="000E0FE1">
        <w:rPr>
          <w:rFonts w:hint="eastAsia"/>
        </w:rPr>
        <w:t>的</w:t>
      </w:r>
      <w:r w:rsidR="000E0FE1">
        <w:t>样本，即适合人</w:t>
      </w:r>
      <w:r w:rsidR="000E0FE1">
        <w:rPr>
          <w:rFonts w:hint="eastAsia"/>
        </w:rPr>
        <w:t>群</w:t>
      </w:r>
      <w:r w:rsidR="000E0FE1">
        <w:t>的样本，进行标注，从而</w:t>
      </w:r>
      <w:r w:rsidR="000E0FE1">
        <w:rPr>
          <w:rFonts w:hint="eastAsia"/>
        </w:rPr>
        <w:t>提升</w:t>
      </w:r>
      <w:r w:rsidR="000E0FE1">
        <w:t>标签质量</w:t>
      </w:r>
      <w:r>
        <w:rPr>
          <w:rFonts w:hint="eastAsia"/>
        </w:rPr>
        <w:t>。每个样本对应一个</w:t>
      </w:r>
      <w:bookmarkStart w:id="148" w:name="OLE_LINK3"/>
      <w:r w:rsidR="000E0FE1">
        <w:rPr>
          <w:rFonts w:hint="eastAsia"/>
        </w:rPr>
        <w:t>众包标注</w:t>
      </w:r>
      <w:r w:rsidR="000E0FE1">
        <w:t>置信度</w:t>
      </w:r>
      <w:bookmarkEnd w:id="148"/>
      <w:r>
        <w:rPr>
          <w:rFonts w:hint="eastAsia"/>
        </w:rPr>
        <w:t>。我们</w:t>
      </w:r>
      <w:r w:rsidR="006E1C11">
        <w:rPr>
          <w:rFonts w:hint="eastAsia"/>
        </w:rPr>
        <w:t>猜测</w:t>
      </w:r>
      <w:r>
        <w:rPr>
          <w:rFonts w:hint="eastAsia"/>
        </w:rPr>
        <w:t>，在主动学习挑选样本过程中，在考虑样本本身信息量和代表性的同时，加入</w:t>
      </w:r>
      <w:r w:rsidR="000E0FE1">
        <w:rPr>
          <w:rFonts w:hint="eastAsia"/>
        </w:rPr>
        <w:t>众包标注</w:t>
      </w:r>
      <w:r w:rsidR="000E0FE1">
        <w:t>置信度</w:t>
      </w:r>
      <w:r>
        <w:rPr>
          <w:rFonts w:hint="eastAsia"/>
        </w:rPr>
        <w:t>的考量后，能够一定程度降低众包偏差，提升众包标签的质量从而优化输入，达到提升模型性能的最终目的。</w:t>
      </w:r>
      <w:r w:rsidR="006E1C11">
        <w:rPr>
          <w:rFonts w:hint="eastAsia"/>
        </w:rPr>
        <w:t>接下来我们将详细介绍方法的流程，在第五章通过实验来验证我们的猜测。</w:t>
      </w:r>
    </w:p>
    <w:p w14:paraId="562323EB" w14:textId="44B50B91" w:rsidR="00CC49A4" w:rsidRPr="00524373" w:rsidRDefault="00F00721" w:rsidP="00FC1767">
      <w:pPr>
        <w:pStyle w:val="3"/>
        <w:ind w:firstLine="482"/>
      </w:pPr>
      <w:bookmarkStart w:id="149" w:name="_Toc478457121"/>
      <w:bookmarkStart w:id="150" w:name="_Toc479150310"/>
      <w:bookmarkStart w:id="151" w:name="_Toc495316936"/>
      <w:r>
        <w:t>4</w:t>
      </w:r>
      <w:r w:rsidR="00BF3BC2">
        <w:t>.2.</w:t>
      </w:r>
      <w:bookmarkEnd w:id="149"/>
      <w:bookmarkEnd w:id="150"/>
      <w:r w:rsidR="00AA19A4">
        <w:t>2</w:t>
      </w:r>
      <w:r w:rsidR="00AA19A4">
        <w:rPr>
          <w:rFonts w:hint="eastAsia"/>
        </w:rPr>
        <w:t>方法流程</w:t>
      </w:r>
      <w:r w:rsidR="00AA19A4">
        <w:t>框架</w:t>
      </w:r>
      <w:bookmarkEnd w:id="151"/>
    </w:p>
    <w:p w14:paraId="524E5F61" w14:textId="38570CDE" w:rsidR="005F539F" w:rsidRDefault="00AA19A4" w:rsidP="005F539F">
      <w:pPr>
        <w:ind w:firstLine="480"/>
        <w:rPr>
          <w:szCs w:val="24"/>
        </w:rPr>
      </w:pPr>
      <w:r w:rsidRPr="00AA19A4">
        <w:rPr>
          <w:rFonts w:hint="eastAsia"/>
          <w:szCs w:val="24"/>
        </w:rPr>
        <w:t>本文基于文献</w:t>
      </w:r>
      <w:r w:rsidRPr="00AA19A4">
        <w:rPr>
          <w:rFonts w:hint="eastAsia"/>
          <w:szCs w:val="24"/>
        </w:rPr>
        <w:t>[</w:t>
      </w:r>
      <w:r w:rsidR="00BE17D5">
        <w:rPr>
          <w:szCs w:val="24"/>
        </w:rPr>
        <w:t>18</w:t>
      </w:r>
      <w:r w:rsidRPr="00AA19A4">
        <w:rPr>
          <w:rFonts w:hint="eastAsia"/>
          <w:szCs w:val="24"/>
        </w:rPr>
        <w:t>]</w:t>
      </w:r>
      <w:r w:rsidRPr="00AA19A4">
        <w:rPr>
          <w:rFonts w:hint="eastAsia"/>
          <w:szCs w:val="24"/>
        </w:rPr>
        <w:t>中提出的主动学习挑选策略进行优化，融入</w:t>
      </w:r>
      <w:r w:rsidR="002D22A6">
        <w:rPr>
          <w:rFonts w:hint="eastAsia"/>
          <w:szCs w:val="24"/>
        </w:rPr>
        <w:t>众包标注</w:t>
      </w:r>
      <w:r w:rsidR="002D22A6">
        <w:rPr>
          <w:szCs w:val="24"/>
        </w:rPr>
        <w:t>置信度</w:t>
      </w:r>
      <w:r w:rsidRPr="00AA19A4">
        <w:rPr>
          <w:rFonts w:hint="eastAsia"/>
          <w:szCs w:val="24"/>
        </w:rPr>
        <w:t>，综合考量样本信息量、样本代表性和样本标注难度三种衡量标准，提出一种</w:t>
      </w:r>
      <w:r w:rsidR="0096431E">
        <w:rPr>
          <w:rFonts w:hint="eastAsia"/>
          <w:szCs w:val="24"/>
        </w:rPr>
        <w:t>能够</w:t>
      </w:r>
      <w:r w:rsidRPr="00AA19A4">
        <w:rPr>
          <w:rFonts w:hint="eastAsia"/>
          <w:szCs w:val="24"/>
        </w:rPr>
        <w:t>更好</w:t>
      </w:r>
      <w:r w:rsidR="0096431E">
        <w:rPr>
          <w:rFonts w:hint="eastAsia"/>
          <w:szCs w:val="24"/>
        </w:rPr>
        <w:t>地结合众包与主动学习</w:t>
      </w:r>
      <w:r w:rsidRPr="00AA19A4">
        <w:rPr>
          <w:rFonts w:hint="eastAsia"/>
          <w:szCs w:val="24"/>
        </w:rPr>
        <w:t>的模型框架，算法优化流程如图</w:t>
      </w:r>
      <w:r w:rsidRPr="00AA19A4">
        <w:rPr>
          <w:rFonts w:hint="eastAsia"/>
          <w:szCs w:val="24"/>
        </w:rPr>
        <w:t>4.1</w:t>
      </w:r>
      <w:r w:rsidRPr="00AA19A4">
        <w:rPr>
          <w:rFonts w:hint="eastAsia"/>
          <w:szCs w:val="24"/>
        </w:rPr>
        <w:t>所示。</w:t>
      </w:r>
    </w:p>
    <w:bookmarkStart w:id="152" w:name="OLE_LINK24"/>
    <w:p w14:paraId="25C414B9" w14:textId="6B49E42E" w:rsidR="00643E1E" w:rsidRDefault="002349FA" w:rsidP="000E513E">
      <w:pPr>
        <w:spacing w:line="240" w:lineRule="auto"/>
        <w:ind w:firstLine="480"/>
        <w:jc w:val="center"/>
      </w:pPr>
      <w:r>
        <w:object w:dxaOrig="5190" w:dyaOrig="11535" w14:anchorId="7F840B8B">
          <v:shape id="_x0000_i1133" type="#_x0000_t75" style="width:178.5pt;height:396.75pt" o:ole="">
            <v:imagedata r:id="rId228" o:title=""/>
          </v:shape>
          <o:OLEObject Type="Embed" ProgID="Visio.Drawing.15" ShapeID="_x0000_i1133" DrawAspect="Content" ObjectID="_1572984912" r:id="rId229"/>
        </w:object>
      </w:r>
      <w:bookmarkEnd w:id="152"/>
    </w:p>
    <w:p w14:paraId="1F85C552" w14:textId="6A8AC721" w:rsidR="00AA19A4" w:rsidRDefault="00AA19A4" w:rsidP="00AA19A4">
      <w:pPr>
        <w:ind w:firstLine="480"/>
        <w:jc w:val="center"/>
      </w:pPr>
      <w:r>
        <w:t>图</w:t>
      </w:r>
      <w:r>
        <w:rPr>
          <w:rFonts w:hint="eastAsia"/>
        </w:rPr>
        <w:t>4</w:t>
      </w:r>
      <w:r>
        <w:t xml:space="preserve">.1 </w:t>
      </w:r>
      <w:r>
        <w:t>融入</w:t>
      </w:r>
      <w:bookmarkStart w:id="153" w:name="OLE_LINK4"/>
      <w:r w:rsidR="004414BC">
        <w:rPr>
          <w:rFonts w:hint="eastAsia"/>
          <w:color w:val="000000" w:themeColor="text1"/>
        </w:rPr>
        <w:t>众包标注置信度</w:t>
      </w:r>
      <w:bookmarkEnd w:id="153"/>
      <w:r>
        <w:t>的主动学习</w:t>
      </w:r>
      <w:r w:rsidR="007C01DD">
        <w:rPr>
          <w:rFonts w:hint="eastAsia"/>
        </w:rPr>
        <w:t>挑选策略</w:t>
      </w:r>
      <w:r w:rsidR="001E16CB">
        <w:t>流程</w:t>
      </w:r>
      <w:r w:rsidR="00E30030">
        <w:t>图</w:t>
      </w:r>
    </w:p>
    <w:p w14:paraId="1CD3FF38" w14:textId="3F9B0E73" w:rsidR="00AA19A4" w:rsidRPr="00AA19A4" w:rsidRDefault="00AA19A4" w:rsidP="00AA19A4">
      <w:pPr>
        <w:ind w:firstLine="480"/>
        <w:rPr>
          <w:szCs w:val="24"/>
        </w:rPr>
      </w:pPr>
      <w:r w:rsidRPr="00AA19A4">
        <w:rPr>
          <w:rFonts w:hint="eastAsia"/>
          <w:szCs w:val="24"/>
        </w:rPr>
        <w:t>本文融入</w:t>
      </w:r>
      <w:bookmarkStart w:id="154" w:name="OLE_LINK5"/>
      <w:bookmarkStart w:id="155" w:name="OLE_LINK6"/>
      <w:r w:rsidR="004414BC">
        <w:rPr>
          <w:rFonts w:hint="eastAsia"/>
          <w:color w:val="000000" w:themeColor="text1"/>
        </w:rPr>
        <w:t>众包标注置信度</w:t>
      </w:r>
      <w:bookmarkEnd w:id="154"/>
      <w:bookmarkEnd w:id="155"/>
      <w:r w:rsidRPr="00AA19A4">
        <w:rPr>
          <w:rFonts w:hint="eastAsia"/>
          <w:szCs w:val="24"/>
        </w:rPr>
        <w:t>的主动学习算法优化方法</w:t>
      </w:r>
      <w:r w:rsidRPr="00AA19A4">
        <w:rPr>
          <w:rFonts w:hint="eastAsia"/>
          <w:szCs w:val="24"/>
        </w:rPr>
        <w:t>QUIRE_CD</w:t>
      </w:r>
      <w:r w:rsidRPr="00AA19A4">
        <w:rPr>
          <w:rFonts w:hint="eastAsia"/>
          <w:szCs w:val="24"/>
        </w:rPr>
        <w:t>的整体流程描述如下：</w:t>
      </w:r>
    </w:p>
    <w:p w14:paraId="0BF2B5B1" w14:textId="3A04FD08" w:rsidR="00AA19A4" w:rsidRPr="00AA19A4" w:rsidRDefault="00AA19A4" w:rsidP="00AA19A4">
      <w:pPr>
        <w:ind w:firstLine="480"/>
        <w:rPr>
          <w:szCs w:val="24"/>
        </w:rPr>
      </w:pPr>
      <w:r w:rsidRPr="00AA19A4">
        <w:rPr>
          <w:rFonts w:hint="eastAsia"/>
          <w:szCs w:val="24"/>
        </w:rPr>
        <w:t>由图</w:t>
      </w:r>
      <w:r w:rsidRPr="00AA19A4">
        <w:rPr>
          <w:rFonts w:hint="eastAsia"/>
          <w:szCs w:val="24"/>
        </w:rPr>
        <w:t>4.1</w:t>
      </w:r>
      <w:r w:rsidRPr="00AA19A4">
        <w:rPr>
          <w:rFonts w:hint="eastAsia"/>
          <w:szCs w:val="24"/>
        </w:rPr>
        <w:t>所示，整个优化算法的输入包括</w:t>
      </w:r>
      <w:r w:rsidR="001517B7">
        <w:rPr>
          <w:rFonts w:hint="eastAsia"/>
          <w:szCs w:val="24"/>
        </w:rPr>
        <w:t>两</w:t>
      </w:r>
      <w:r w:rsidRPr="00AA19A4">
        <w:rPr>
          <w:rFonts w:hint="eastAsia"/>
          <w:szCs w:val="24"/>
        </w:rPr>
        <w:t>部分：已标注数据集</w:t>
      </w:r>
      <w:r w:rsidR="00BB701D">
        <w:rPr>
          <w:rFonts w:hint="eastAsia"/>
          <w:szCs w:val="24"/>
        </w:rPr>
        <w:t>、</w:t>
      </w:r>
      <w:r w:rsidRPr="00AA19A4">
        <w:rPr>
          <w:rFonts w:hint="eastAsia"/>
          <w:szCs w:val="24"/>
        </w:rPr>
        <w:t>剩余未标注数据集。整个</w:t>
      </w:r>
      <w:r w:rsidR="00C26130" w:rsidRPr="00AA19A4">
        <w:rPr>
          <w:rFonts w:hint="eastAsia"/>
          <w:szCs w:val="24"/>
        </w:rPr>
        <w:t>QUIRE_CD</w:t>
      </w:r>
      <w:r w:rsidR="004B488F" w:rsidRPr="00AA19A4">
        <w:rPr>
          <w:rFonts w:hint="eastAsia"/>
          <w:szCs w:val="24"/>
        </w:rPr>
        <w:t>优化方法</w:t>
      </w:r>
      <w:r w:rsidRPr="00AA19A4">
        <w:rPr>
          <w:rFonts w:hint="eastAsia"/>
          <w:szCs w:val="24"/>
        </w:rPr>
        <w:t>的核心在于</w:t>
      </w:r>
      <w:r w:rsidR="00C26130">
        <w:rPr>
          <w:rFonts w:hint="eastAsia"/>
          <w:szCs w:val="24"/>
        </w:rPr>
        <w:t>挑选样本</w:t>
      </w:r>
      <w:r w:rsidR="00C26130">
        <w:rPr>
          <w:szCs w:val="24"/>
        </w:rPr>
        <w:t>时</w:t>
      </w:r>
      <w:r w:rsidR="00C26130">
        <w:rPr>
          <w:rFonts w:hint="eastAsia"/>
          <w:szCs w:val="24"/>
        </w:rPr>
        <w:t>加入</w:t>
      </w:r>
      <w:r w:rsidRPr="00AA19A4">
        <w:rPr>
          <w:rFonts w:hint="eastAsia"/>
          <w:szCs w:val="24"/>
        </w:rPr>
        <w:t>样本</w:t>
      </w:r>
      <w:r w:rsidR="00C26130">
        <w:rPr>
          <w:rFonts w:hint="eastAsia"/>
          <w:szCs w:val="24"/>
        </w:rPr>
        <w:t>众包</w:t>
      </w:r>
      <w:r w:rsidR="00C26130">
        <w:rPr>
          <w:szCs w:val="24"/>
        </w:rPr>
        <w:t>置信度</w:t>
      </w:r>
      <w:r w:rsidR="00C26130">
        <w:rPr>
          <w:rFonts w:hint="eastAsia"/>
          <w:szCs w:val="24"/>
        </w:rPr>
        <w:t>的衡量</w:t>
      </w:r>
      <w:r w:rsidR="00C26130">
        <w:rPr>
          <w:szCs w:val="24"/>
        </w:rPr>
        <w:t>标准</w:t>
      </w:r>
      <w:r w:rsidR="004B488F">
        <w:rPr>
          <w:rFonts w:hint="eastAsia"/>
          <w:szCs w:val="24"/>
        </w:rPr>
        <w:t>：</w:t>
      </w:r>
      <w:r w:rsidRPr="00AA19A4">
        <w:rPr>
          <w:rFonts w:hint="eastAsia"/>
          <w:szCs w:val="24"/>
        </w:rPr>
        <w:t>基于文献</w:t>
      </w:r>
      <w:r w:rsidRPr="00AA19A4">
        <w:rPr>
          <w:rFonts w:hint="eastAsia"/>
          <w:szCs w:val="24"/>
        </w:rPr>
        <w:t>[</w:t>
      </w:r>
      <w:r w:rsidR="00BE17D5">
        <w:rPr>
          <w:szCs w:val="24"/>
        </w:rPr>
        <w:t>18</w:t>
      </w:r>
      <w:r w:rsidRPr="00AA19A4">
        <w:rPr>
          <w:rFonts w:hint="eastAsia"/>
          <w:szCs w:val="24"/>
        </w:rPr>
        <w:t>]</w:t>
      </w:r>
      <w:r w:rsidRPr="00AA19A4">
        <w:rPr>
          <w:rFonts w:hint="eastAsia"/>
          <w:szCs w:val="24"/>
        </w:rPr>
        <w:t>中提出的</w:t>
      </w:r>
      <w:r w:rsidRPr="00AA19A4">
        <w:rPr>
          <w:rFonts w:hint="eastAsia"/>
          <w:szCs w:val="24"/>
        </w:rPr>
        <w:t>QUIRE</w:t>
      </w:r>
      <w:r w:rsidRPr="00AA19A4">
        <w:rPr>
          <w:rFonts w:hint="eastAsia"/>
          <w:szCs w:val="24"/>
        </w:rPr>
        <w:t>策略基础上进行改进，提出一个</w:t>
      </w:r>
      <w:r w:rsidRPr="00AA19A4">
        <w:rPr>
          <w:rFonts w:hint="eastAsia"/>
          <w:szCs w:val="24"/>
        </w:rPr>
        <w:t>CrowdDiff</w:t>
      </w:r>
      <w:r w:rsidRPr="00AA19A4">
        <w:rPr>
          <w:rFonts w:hint="eastAsia"/>
          <w:szCs w:val="24"/>
        </w:rPr>
        <w:t>算法估计</w:t>
      </w:r>
      <w:r w:rsidR="003C44A3">
        <w:rPr>
          <w:rFonts w:hint="eastAsia"/>
          <w:color w:val="000000" w:themeColor="text1"/>
        </w:rPr>
        <w:t>众包标注置信度</w:t>
      </w:r>
      <w:r w:rsidRPr="00AA19A4">
        <w:rPr>
          <w:rFonts w:hint="eastAsia"/>
          <w:szCs w:val="24"/>
        </w:rPr>
        <w:t>，综合考虑样本信息量和代表性的同时，挑选</w:t>
      </w:r>
      <w:r w:rsidR="004B488F">
        <w:rPr>
          <w:rFonts w:hint="eastAsia"/>
          <w:szCs w:val="24"/>
        </w:rPr>
        <w:t>更</w:t>
      </w:r>
      <w:r w:rsidR="003C44A3">
        <w:rPr>
          <w:rFonts w:hint="eastAsia"/>
          <w:szCs w:val="24"/>
        </w:rPr>
        <w:t>适合人群</w:t>
      </w:r>
      <w:r w:rsidRPr="00AA19A4">
        <w:rPr>
          <w:rFonts w:hint="eastAsia"/>
          <w:szCs w:val="24"/>
        </w:rPr>
        <w:t>的样本集，交由众包平台进行标注。</w:t>
      </w:r>
      <w:r w:rsidR="004B488F">
        <w:rPr>
          <w:rFonts w:hint="eastAsia"/>
          <w:szCs w:val="24"/>
        </w:rPr>
        <w:t>这个过程</w:t>
      </w:r>
      <w:r w:rsidR="007342FE">
        <w:rPr>
          <w:rFonts w:hint="eastAsia"/>
          <w:szCs w:val="24"/>
        </w:rPr>
        <w:t>反复迭代，</w:t>
      </w:r>
      <w:r w:rsidR="007342FE">
        <w:rPr>
          <w:szCs w:val="24"/>
        </w:rPr>
        <w:t>直到达到算法停止条件</w:t>
      </w:r>
      <w:r w:rsidR="007342FE">
        <w:rPr>
          <w:rFonts w:hint="eastAsia"/>
          <w:szCs w:val="24"/>
        </w:rPr>
        <w:t>。我们猜想</w:t>
      </w:r>
      <w:r w:rsidR="009D3F61">
        <w:rPr>
          <w:rFonts w:hint="eastAsia"/>
          <w:szCs w:val="24"/>
        </w:rPr>
        <w:t>，</w:t>
      </w:r>
      <w:r w:rsidR="007C01DD">
        <w:rPr>
          <w:rFonts w:hint="eastAsia"/>
          <w:szCs w:val="24"/>
        </w:rPr>
        <w:t>改进后的样例选择算法能够</w:t>
      </w:r>
      <w:r w:rsidRPr="00AA19A4">
        <w:rPr>
          <w:rFonts w:hint="eastAsia"/>
          <w:szCs w:val="24"/>
        </w:rPr>
        <w:t>综合</w:t>
      </w:r>
      <w:r w:rsidR="007C01DD">
        <w:rPr>
          <w:rFonts w:hint="eastAsia"/>
          <w:szCs w:val="24"/>
        </w:rPr>
        <w:t>三种衡量标准，并挑选出</w:t>
      </w:r>
      <w:r w:rsidRPr="00AA19A4">
        <w:rPr>
          <w:rFonts w:hint="eastAsia"/>
          <w:szCs w:val="24"/>
        </w:rPr>
        <w:t>最优的待标注样本集。</w:t>
      </w:r>
    </w:p>
    <w:p w14:paraId="7A0C9413" w14:textId="17997CFD" w:rsidR="00AA19A4" w:rsidRDefault="00AA19A4" w:rsidP="00AA19A4">
      <w:pPr>
        <w:ind w:firstLine="480"/>
        <w:rPr>
          <w:szCs w:val="24"/>
        </w:rPr>
      </w:pPr>
      <w:r w:rsidRPr="00AA19A4">
        <w:rPr>
          <w:rFonts w:hint="eastAsia"/>
          <w:szCs w:val="24"/>
        </w:rPr>
        <w:t>接下来，我们将详细描述融入</w:t>
      </w:r>
      <w:r w:rsidR="003C44A3">
        <w:rPr>
          <w:rFonts w:hint="eastAsia"/>
          <w:color w:val="000000" w:themeColor="text1"/>
        </w:rPr>
        <w:t>众包标注置信度</w:t>
      </w:r>
      <w:r w:rsidRPr="00AA19A4">
        <w:rPr>
          <w:rFonts w:hint="eastAsia"/>
          <w:szCs w:val="24"/>
        </w:rPr>
        <w:t>的主动学习算法具体优化方法</w:t>
      </w:r>
      <w:r w:rsidR="004B488F">
        <w:rPr>
          <w:rFonts w:hint="eastAsia"/>
          <w:szCs w:val="24"/>
        </w:rPr>
        <w:t>，</w:t>
      </w:r>
      <w:r w:rsidR="004B488F">
        <w:rPr>
          <w:szCs w:val="24"/>
        </w:rPr>
        <w:lastRenderedPageBreak/>
        <w:t>并在第五章通过实验来验证我们的猜想</w:t>
      </w:r>
      <w:r w:rsidR="004B488F">
        <w:rPr>
          <w:rFonts w:hint="eastAsia"/>
          <w:szCs w:val="24"/>
        </w:rPr>
        <w:t>。</w:t>
      </w:r>
    </w:p>
    <w:p w14:paraId="2BB035A4" w14:textId="4B8F3E70" w:rsidR="00CF42B9" w:rsidRPr="00524373" w:rsidRDefault="00F00721" w:rsidP="00E8340F">
      <w:pPr>
        <w:pStyle w:val="2"/>
        <w:ind w:firstLine="562"/>
      </w:pPr>
      <w:bookmarkStart w:id="156" w:name="_Toc476687346"/>
      <w:bookmarkStart w:id="157" w:name="_Toc477379851"/>
      <w:bookmarkStart w:id="158" w:name="_Toc478457122"/>
      <w:bookmarkStart w:id="159" w:name="_Toc479150311"/>
      <w:bookmarkStart w:id="160" w:name="_Toc495316937"/>
      <w:r>
        <w:t>4</w:t>
      </w:r>
      <w:r w:rsidR="00692997" w:rsidRPr="00524373">
        <w:t>.</w:t>
      </w:r>
      <w:bookmarkEnd w:id="156"/>
      <w:bookmarkEnd w:id="157"/>
      <w:r w:rsidR="00BF3BC2">
        <w:t>3</w:t>
      </w:r>
      <w:bookmarkEnd w:id="158"/>
      <w:bookmarkEnd w:id="159"/>
      <w:r w:rsidR="00CD0093">
        <w:rPr>
          <w:rFonts w:hint="eastAsia"/>
        </w:rPr>
        <w:t>融入众包</w:t>
      </w:r>
      <w:r w:rsidR="00161637">
        <w:rPr>
          <w:rFonts w:hint="eastAsia"/>
        </w:rPr>
        <w:t>标注</w:t>
      </w:r>
      <w:r w:rsidR="00CD0093">
        <w:t>置信度的</w:t>
      </w:r>
      <w:r w:rsidR="00F10457">
        <w:rPr>
          <w:rFonts w:hint="eastAsia"/>
        </w:rPr>
        <w:t>采样策略</w:t>
      </w:r>
      <w:r w:rsidR="00CD0093">
        <w:rPr>
          <w:rFonts w:hint="eastAsia"/>
        </w:rPr>
        <w:t>改进</w:t>
      </w:r>
      <w:r w:rsidR="00CD0093">
        <w:t>方法</w:t>
      </w:r>
      <w:bookmarkEnd w:id="160"/>
    </w:p>
    <w:p w14:paraId="22069817" w14:textId="368A1B2F" w:rsidR="006F0DD8" w:rsidRPr="00524373" w:rsidRDefault="00F00721" w:rsidP="001F720F">
      <w:pPr>
        <w:pStyle w:val="3"/>
        <w:spacing w:line="500" w:lineRule="exact"/>
        <w:ind w:firstLine="482"/>
        <w:rPr>
          <w:szCs w:val="24"/>
        </w:rPr>
      </w:pPr>
      <w:bookmarkStart w:id="161" w:name="_Toc476687347"/>
      <w:bookmarkStart w:id="162" w:name="_Toc477379852"/>
      <w:bookmarkStart w:id="163" w:name="_Toc478457123"/>
      <w:bookmarkStart w:id="164" w:name="_Toc479150312"/>
      <w:bookmarkStart w:id="165" w:name="_Toc495316938"/>
      <w:r>
        <w:rPr>
          <w:szCs w:val="24"/>
        </w:rPr>
        <w:t>4</w:t>
      </w:r>
      <w:r w:rsidR="009A0880" w:rsidRPr="00524373">
        <w:rPr>
          <w:rFonts w:hint="eastAsia"/>
          <w:szCs w:val="24"/>
        </w:rPr>
        <w:t>.</w:t>
      </w:r>
      <w:r w:rsidR="00BF3BC2">
        <w:rPr>
          <w:szCs w:val="24"/>
        </w:rPr>
        <w:t>3</w:t>
      </w:r>
      <w:r w:rsidR="009A0880" w:rsidRPr="00524373">
        <w:rPr>
          <w:rFonts w:hint="eastAsia"/>
          <w:szCs w:val="24"/>
        </w:rPr>
        <w:t>.1</w:t>
      </w:r>
      <w:bookmarkEnd w:id="161"/>
      <w:bookmarkEnd w:id="162"/>
      <w:bookmarkEnd w:id="163"/>
      <w:bookmarkEnd w:id="164"/>
      <w:r w:rsidR="002B6A63">
        <w:rPr>
          <w:rFonts w:hint="eastAsia"/>
          <w:szCs w:val="24"/>
        </w:rPr>
        <w:t>QUIRE</w:t>
      </w:r>
      <w:r w:rsidR="002B6A63">
        <w:rPr>
          <w:rFonts w:hint="eastAsia"/>
          <w:szCs w:val="24"/>
        </w:rPr>
        <w:t>算法</w:t>
      </w:r>
      <w:r w:rsidR="00CD0093">
        <w:rPr>
          <w:szCs w:val="24"/>
        </w:rPr>
        <w:t>介绍</w:t>
      </w:r>
      <w:bookmarkEnd w:id="165"/>
    </w:p>
    <w:p w14:paraId="09A1EF39" w14:textId="33F8C4D1" w:rsidR="00CD0093" w:rsidRDefault="00CD0093" w:rsidP="00CD0093">
      <w:pPr>
        <w:ind w:firstLine="480"/>
      </w:pPr>
      <w:r>
        <w:rPr>
          <w:rFonts w:hint="eastAsia"/>
        </w:rPr>
        <w:t>这一</w:t>
      </w:r>
      <w:r>
        <w:t>小节</w:t>
      </w:r>
      <w:r w:rsidR="004B488F">
        <w:t>回顾</w:t>
      </w:r>
      <w:r>
        <w:t>基础方法</w:t>
      </w:r>
      <w:r>
        <w:t>QUIRE</w:t>
      </w:r>
      <w:r>
        <w:rPr>
          <w:rFonts w:hint="eastAsia"/>
        </w:rPr>
        <w:t>样本</w:t>
      </w:r>
      <w:r>
        <w:t>挑选策略</w:t>
      </w:r>
      <w:r>
        <w:rPr>
          <w:rFonts w:hint="eastAsia"/>
        </w:rPr>
        <w:t>[</w:t>
      </w:r>
      <w:r w:rsidR="00BE17D5">
        <w:t>18</w:t>
      </w:r>
      <w:r>
        <w:t>,</w:t>
      </w:r>
      <w:r w:rsidR="00390D11">
        <w:t>55</w:t>
      </w:r>
      <w:r>
        <w:rPr>
          <w:rFonts w:hint="eastAsia"/>
        </w:rPr>
        <w:t>]</w:t>
      </w:r>
      <w:r>
        <w:rPr>
          <w:rFonts w:hint="eastAsia"/>
        </w:rPr>
        <w:t>，</w:t>
      </w:r>
      <w:r>
        <w:t>该方法</w:t>
      </w:r>
      <w:r>
        <w:rPr>
          <w:rFonts w:hint="eastAsia"/>
        </w:rPr>
        <w:t>与</w:t>
      </w:r>
      <w:r>
        <w:t>传统方法不同之处在于，</w:t>
      </w:r>
      <w:r w:rsidR="004B488F">
        <w:t>它</w:t>
      </w:r>
      <w:r>
        <w:t>综合利用少量</w:t>
      </w:r>
      <w:r>
        <w:rPr>
          <w:rFonts w:hint="eastAsia"/>
        </w:rPr>
        <w:t>已标注</w:t>
      </w:r>
      <w:r>
        <w:t>数据集和大量未标注数据集</w:t>
      </w:r>
      <w:r>
        <w:rPr>
          <w:rFonts w:hint="eastAsia"/>
        </w:rPr>
        <w:t>，更好地</w:t>
      </w:r>
      <w:r>
        <w:t>结合了</w:t>
      </w:r>
      <w:r>
        <w:rPr>
          <w:rFonts w:hint="eastAsia"/>
        </w:rPr>
        <w:t>样本</w:t>
      </w:r>
      <w:r>
        <w:t>信息量和代表性</w:t>
      </w:r>
      <w:r>
        <w:rPr>
          <w:rFonts w:hint="eastAsia"/>
        </w:rPr>
        <w:t>两方面</w:t>
      </w:r>
      <w:r>
        <w:t>的特性进行挑选</w:t>
      </w:r>
      <w:r>
        <w:rPr>
          <w:rFonts w:hint="eastAsia"/>
        </w:rPr>
        <w:t>，从而</w:t>
      </w:r>
      <w:r>
        <w:t>提高分</w:t>
      </w:r>
      <w:r>
        <w:rPr>
          <w:rFonts w:hint="eastAsia"/>
        </w:rPr>
        <w:t>类</w:t>
      </w:r>
      <w:r>
        <w:t>器的性能</w:t>
      </w:r>
      <w:r>
        <w:rPr>
          <w:rFonts w:hint="eastAsia"/>
        </w:rPr>
        <w:t>。</w:t>
      </w:r>
    </w:p>
    <w:p w14:paraId="246315FB" w14:textId="565BD4C2" w:rsidR="00CD0093" w:rsidRDefault="00CD0093" w:rsidP="00CD0093">
      <w:pPr>
        <w:ind w:firstLine="480"/>
      </w:pPr>
      <w:r>
        <w:rPr>
          <w:rFonts w:hint="eastAsia"/>
        </w:rPr>
        <w:t>文献</w:t>
      </w:r>
      <w:r>
        <w:t>通过</w:t>
      </w:r>
      <w:r>
        <w:rPr>
          <w:rFonts w:hint="eastAsia"/>
        </w:rPr>
        <w:t>理论</w:t>
      </w:r>
      <w:r>
        <w:t>化的分析与证明，提出</w:t>
      </w:r>
      <w:r>
        <w:rPr>
          <w:rFonts w:hint="eastAsia"/>
        </w:rPr>
        <w:t>一个样本</w:t>
      </w:r>
      <w:r>
        <w:t>挑选的</w:t>
      </w:r>
      <w:r>
        <w:rPr>
          <w:rFonts w:hint="eastAsia"/>
        </w:rPr>
        <w:t>评估函数</w:t>
      </w:r>
      <w:r w:rsidR="0091669E">
        <w:t>如</w:t>
      </w:r>
      <w:r w:rsidR="0091669E">
        <w:t>4</w:t>
      </w:r>
      <w:r w:rsidR="0091669E">
        <w:rPr>
          <w:rFonts w:hint="eastAsia"/>
        </w:rPr>
        <w:t>-</w:t>
      </w:r>
      <w:r w:rsidR="0091669E">
        <w:t>1</w:t>
      </w:r>
      <w:r w:rsidR="0091669E">
        <w:t>式</w:t>
      </w:r>
      <w:r>
        <w:t>所示：</w:t>
      </w:r>
    </w:p>
    <w:p w14:paraId="084F0179" w14:textId="498032DD" w:rsidR="00CD0093" w:rsidRDefault="002349FA" w:rsidP="002349FA">
      <w:pPr>
        <w:wordWrap w:val="0"/>
        <w:spacing w:line="360" w:lineRule="auto"/>
        <w:ind w:firstLine="480"/>
        <w:jc w:val="right"/>
      </w:pPr>
      <w:r w:rsidRPr="00DE149D">
        <w:rPr>
          <w:position w:val="-24"/>
        </w:rPr>
        <w:object w:dxaOrig="5100" w:dyaOrig="520" w14:anchorId="2732EB72">
          <v:shape id="_x0000_i1134" type="#_x0000_t75" style="width:287.25pt;height:31.5pt" o:ole="">
            <v:imagedata r:id="rId230" o:title=""/>
          </v:shape>
          <o:OLEObject Type="Embed" ProgID="Equation.DSMT4" ShapeID="_x0000_i1134" DrawAspect="Content" ObjectID="_1572984913" r:id="rId231"/>
        </w:object>
      </w:r>
      <w:r w:rsidR="00CD0093">
        <w:t xml:space="preserve">      </w:t>
      </w:r>
      <w:r w:rsidR="00CD0093">
        <w:rPr>
          <w:rFonts w:hint="eastAsia"/>
        </w:rPr>
        <w:t>(4-1)</w:t>
      </w:r>
    </w:p>
    <w:p w14:paraId="59F836C7" w14:textId="77777777" w:rsidR="00CD0093" w:rsidRDefault="00CD0093" w:rsidP="00C922DC">
      <w:pPr>
        <w:ind w:firstLineChars="0" w:firstLine="0"/>
      </w:pPr>
      <w:r>
        <w:rPr>
          <w:rFonts w:hint="eastAsia"/>
        </w:rPr>
        <w:t>其中</w:t>
      </w:r>
      <w:r w:rsidRPr="002D2530">
        <w:rPr>
          <w:position w:val="-14"/>
        </w:rPr>
        <w:object w:dxaOrig="3280" w:dyaOrig="380" w14:anchorId="677F2C62">
          <v:shape id="_x0000_i1135" type="#_x0000_t75" style="width:165.75pt;height:20.25pt" o:ole="">
            <v:imagedata r:id="rId232" o:title=""/>
          </v:shape>
          <o:OLEObject Type="Embed" ProgID="Equation.DSMT4" ShapeID="_x0000_i1135" DrawAspect="Content" ObjectID="_1572984914" r:id="rId233"/>
        </w:object>
      </w:r>
      <w:r>
        <w:rPr>
          <w:rFonts w:hint="eastAsia"/>
        </w:rPr>
        <w:t>，</w:t>
      </w:r>
      <w:r w:rsidRPr="002D2530">
        <w:rPr>
          <w:position w:val="-14"/>
        </w:rPr>
        <w:object w:dxaOrig="1700" w:dyaOrig="380" w14:anchorId="14D69FBE">
          <v:shape id="_x0000_i1136" type="#_x0000_t75" style="width:86.25pt;height:20.25pt" o:ole="">
            <v:imagedata r:id="rId234" o:title=""/>
          </v:shape>
          <o:OLEObject Type="Embed" ProgID="Equation.DSMT4" ShapeID="_x0000_i1136" DrawAspect="Content" ObjectID="_1572984915" r:id="rId235"/>
        </w:object>
      </w:r>
      <w:r>
        <w:rPr>
          <w:rFonts w:hint="eastAsia"/>
        </w:rPr>
        <w:t>且</w:t>
      </w:r>
      <w:r w:rsidRPr="00DB6750">
        <w:rPr>
          <w:position w:val="-12"/>
        </w:rPr>
        <w:object w:dxaOrig="760" w:dyaOrig="360" w14:anchorId="08BB0455">
          <v:shape id="_x0000_i1137" type="#_x0000_t75" style="width:37.5pt;height:16.5pt" o:ole="">
            <v:imagedata r:id="rId236" o:title=""/>
          </v:shape>
          <o:OLEObject Type="Embed" ProgID="Equation.DSMT4" ShapeID="_x0000_i1137" DrawAspect="Content" ObjectID="_1572984916" r:id="rId237"/>
        </w:object>
      </w:r>
      <w:r>
        <w:t xml:space="preserve"> </w:t>
      </w:r>
      <w:r>
        <w:rPr>
          <w:rFonts w:hint="eastAsia"/>
        </w:rPr>
        <w:t>。</w:t>
      </w:r>
    </w:p>
    <w:p w14:paraId="225A567F" w14:textId="1BCFC624" w:rsidR="00CD0093" w:rsidRPr="00D82CF2" w:rsidRDefault="00CD0093" w:rsidP="00CD0093">
      <w:pPr>
        <w:ind w:firstLine="480"/>
        <w:jc w:val="left"/>
      </w:pPr>
      <w:r>
        <w:rPr>
          <w:rFonts w:hint="eastAsia"/>
        </w:rPr>
        <w:t>文献</w:t>
      </w:r>
      <w:r>
        <w:t>通过</w:t>
      </w:r>
      <w:r>
        <w:rPr>
          <w:rFonts w:hint="eastAsia"/>
        </w:rPr>
        <w:t>数学推导</w:t>
      </w:r>
      <w:r>
        <w:t>，</w:t>
      </w:r>
      <w:r>
        <w:rPr>
          <w:rFonts w:hint="eastAsia"/>
        </w:rPr>
        <w:t>将</w:t>
      </w:r>
      <w:r>
        <w:t>评估函数近似</w:t>
      </w:r>
      <w:r>
        <w:rPr>
          <w:rFonts w:hint="eastAsia"/>
        </w:rPr>
        <w:t>地</w:t>
      </w:r>
      <w:r>
        <w:t>写成两项之和，其中第一项</w:t>
      </w:r>
      <w:r>
        <w:rPr>
          <w:rFonts w:hint="eastAsia"/>
        </w:rPr>
        <w:t>用</w:t>
      </w:r>
      <w:r>
        <w:t>已标注样本集预测</w:t>
      </w:r>
      <m:oMath>
        <m:sSub>
          <m:sSubPr>
            <m:ctrlPr>
              <w:rPr>
                <w:rFonts w:ascii="Cambria Math" w:hAnsi="Cambria Math"/>
              </w:rPr>
            </m:ctrlPr>
          </m:sSubPr>
          <m:e>
            <m:r>
              <m:rPr>
                <m:sty m:val="p"/>
              </m:rPr>
              <w:rPr>
                <w:rFonts w:ascii="Cambria Math" w:hAnsi="Cambria Math"/>
              </w:rPr>
              <m:t>x</m:t>
            </m:r>
          </m:e>
          <m:sub>
            <m:r>
              <w:rPr>
                <w:rFonts w:ascii="Cambria Math" w:hAnsi="Cambria Math"/>
              </w:rPr>
              <m:t>s</m:t>
            </m:r>
          </m:sub>
        </m:sSub>
      </m:oMath>
      <w:r>
        <w:rPr>
          <w:rFonts w:hint="eastAsia"/>
        </w:rPr>
        <w:t>的</w:t>
      </w:r>
      <w:r>
        <w:t>置信度，</w:t>
      </w:r>
      <w:r>
        <w:rPr>
          <w:rFonts w:hint="eastAsia"/>
        </w:rPr>
        <w:t>对应于</w:t>
      </w:r>
      <w:r>
        <w:t>它的信息量</w:t>
      </w:r>
      <w:r>
        <w:rPr>
          <w:rFonts w:hint="eastAsia"/>
        </w:rPr>
        <w:t>；</w:t>
      </w:r>
      <w:r>
        <w:t>第二项</w:t>
      </w:r>
      <w:r>
        <w:rPr>
          <w:rFonts w:hint="eastAsia"/>
        </w:rPr>
        <w:t>利用</w:t>
      </w:r>
      <w:r>
        <w:t>大量未标注</w:t>
      </w:r>
      <w:r>
        <w:rPr>
          <w:rFonts w:hint="eastAsia"/>
        </w:rPr>
        <w:t>样本集预测</w:t>
      </w:r>
      <m:oMath>
        <m:sSub>
          <m:sSubPr>
            <m:ctrlPr>
              <w:rPr>
                <w:rFonts w:ascii="Cambria Math" w:hAnsi="Cambria Math"/>
              </w:rPr>
            </m:ctrlPr>
          </m:sSubPr>
          <m:e>
            <m:r>
              <m:rPr>
                <m:sty m:val="p"/>
              </m:rPr>
              <w:rPr>
                <w:rFonts w:ascii="Cambria Math" w:hAnsi="Cambria Math"/>
              </w:rPr>
              <m:t>x</m:t>
            </m:r>
          </m:e>
          <m:sub>
            <m:r>
              <w:rPr>
                <w:rFonts w:ascii="Cambria Math" w:hAnsi="Cambria Math"/>
              </w:rPr>
              <m:t>s</m:t>
            </m:r>
          </m:sub>
        </m:sSub>
      </m:oMath>
      <w:r>
        <w:rPr>
          <w:rFonts w:hint="eastAsia"/>
        </w:rPr>
        <w:t>与</w:t>
      </w:r>
      <w:r>
        <w:t>未标注数据的</w:t>
      </w:r>
      <w:r>
        <w:rPr>
          <w:rFonts w:hint="eastAsia"/>
        </w:rPr>
        <w:t>契合</w:t>
      </w:r>
      <w:r>
        <w:t>程度，对应于它的</w:t>
      </w:r>
      <w:r>
        <w:rPr>
          <w:rFonts w:hint="eastAsia"/>
        </w:rPr>
        <w:t>代表性。该挑选</w:t>
      </w:r>
      <w:r>
        <w:t>策略能够</w:t>
      </w:r>
      <w:r>
        <w:rPr>
          <w:rFonts w:hint="eastAsia"/>
        </w:rPr>
        <w:t>在</w:t>
      </w:r>
      <w:r>
        <w:t>多种数据集上</w:t>
      </w:r>
      <w:r>
        <w:rPr>
          <w:rFonts w:hint="eastAsia"/>
        </w:rPr>
        <w:t>保证挑选出</w:t>
      </w:r>
      <w:r>
        <w:t>的样本质量</w:t>
      </w:r>
      <w:r>
        <w:rPr>
          <w:rFonts w:hint="eastAsia"/>
        </w:rPr>
        <w:t>，</w:t>
      </w:r>
      <w:r>
        <w:t>文献</w:t>
      </w:r>
      <w:r>
        <w:rPr>
          <w:rFonts w:hint="eastAsia"/>
        </w:rPr>
        <w:t>[</w:t>
      </w:r>
      <w:r w:rsidR="00390D11">
        <w:t>18</w:t>
      </w:r>
      <w:r>
        <w:rPr>
          <w:rFonts w:hint="eastAsia"/>
        </w:rPr>
        <w:t>]</w:t>
      </w:r>
      <w:r>
        <w:rPr>
          <w:rFonts w:hint="eastAsia"/>
        </w:rPr>
        <w:t>通过</w:t>
      </w:r>
      <w:r>
        <w:t>实验论证了</w:t>
      </w:r>
      <w:r>
        <w:rPr>
          <w:rFonts w:hint="eastAsia"/>
        </w:rPr>
        <w:t>该方法</w:t>
      </w:r>
      <w:r>
        <w:t>是</w:t>
      </w:r>
      <w:r>
        <w:rPr>
          <w:rFonts w:hint="eastAsia"/>
        </w:rPr>
        <w:t>现有的</w:t>
      </w:r>
      <w:r>
        <w:t>基</w:t>
      </w:r>
      <w:r>
        <w:rPr>
          <w:rFonts w:hint="eastAsia"/>
        </w:rPr>
        <w:t>于</w:t>
      </w:r>
      <w:r>
        <w:t>不确定度</w:t>
      </w:r>
      <w:r>
        <w:rPr>
          <w:rFonts w:hint="eastAsia"/>
        </w:rPr>
        <w:t>采样</w:t>
      </w:r>
      <w:r>
        <w:t>策略中性能最好的样例选择算法。</w:t>
      </w:r>
    </w:p>
    <w:p w14:paraId="7144E488" w14:textId="1285732C" w:rsidR="00A64464" w:rsidRDefault="00F00721" w:rsidP="001F720F">
      <w:pPr>
        <w:pStyle w:val="3"/>
        <w:spacing w:line="500" w:lineRule="exact"/>
        <w:ind w:firstLine="482"/>
        <w:rPr>
          <w:szCs w:val="24"/>
        </w:rPr>
      </w:pPr>
      <w:bookmarkStart w:id="166" w:name="_Toc476687348"/>
      <w:bookmarkStart w:id="167" w:name="_Toc477379853"/>
      <w:bookmarkStart w:id="168" w:name="_Toc478457124"/>
      <w:bookmarkStart w:id="169" w:name="_Toc479150313"/>
      <w:bookmarkStart w:id="170" w:name="_Toc495316939"/>
      <w:r>
        <w:rPr>
          <w:szCs w:val="24"/>
        </w:rPr>
        <w:t>4.</w:t>
      </w:r>
      <w:r w:rsidR="00BF3BC2">
        <w:rPr>
          <w:szCs w:val="24"/>
        </w:rPr>
        <w:t>3</w:t>
      </w:r>
      <w:r w:rsidR="00F94359" w:rsidRPr="00524373">
        <w:rPr>
          <w:szCs w:val="24"/>
        </w:rPr>
        <w:t>.</w:t>
      </w:r>
      <w:bookmarkEnd w:id="166"/>
      <w:bookmarkEnd w:id="167"/>
      <w:r w:rsidR="003B7E6B" w:rsidRPr="00524373">
        <w:rPr>
          <w:szCs w:val="24"/>
        </w:rPr>
        <w:t>2</w:t>
      </w:r>
      <w:bookmarkEnd w:id="168"/>
      <w:bookmarkEnd w:id="169"/>
      <w:r w:rsidR="00CD0093">
        <w:rPr>
          <w:rFonts w:hint="eastAsia"/>
          <w:szCs w:val="24"/>
        </w:rPr>
        <w:t>融入</w:t>
      </w:r>
      <w:bookmarkStart w:id="171" w:name="OLE_LINK8"/>
      <w:r w:rsidR="00CD0093">
        <w:rPr>
          <w:szCs w:val="24"/>
        </w:rPr>
        <w:t>众包</w:t>
      </w:r>
      <w:r w:rsidR="005D78D6">
        <w:rPr>
          <w:rFonts w:hint="eastAsia"/>
          <w:szCs w:val="24"/>
        </w:rPr>
        <w:t>标注</w:t>
      </w:r>
      <w:r w:rsidR="00CD0093">
        <w:rPr>
          <w:szCs w:val="24"/>
        </w:rPr>
        <w:t>置信度</w:t>
      </w:r>
      <w:bookmarkEnd w:id="171"/>
      <w:r w:rsidR="00CD0093">
        <w:rPr>
          <w:rFonts w:hint="eastAsia"/>
          <w:szCs w:val="24"/>
        </w:rPr>
        <w:t>的</w:t>
      </w:r>
      <w:r w:rsidR="00CD0093">
        <w:rPr>
          <w:szCs w:val="24"/>
        </w:rPr>
        <w:t>采样策略</w:t>
      </w:r>
      <w:r w:rsidR="007A1919">
        <w:rPr>
          <w:rFonts w:hint="eastAsia"/>
          <w:szCs w:val="24"/>
        </w:rPr>
        <w:t>——</w:t>
      </w:r>
      <w:r w:rsidR="00587AB8">
        <w:rPr>
          <w:rFonts w:hint="eastAsia"/>
          <w:szCs w:val="24"/>
        </w:rPr>
        <w:t>Q</w:t>
      </w:r>
      <w:r w:rsidR="00587AB8">
        <w:rPr>
          <w:szCs w:val="24"/>
        </w:rPr>
        <w:t>UIRE_CrowdDiff</w:t>
      </w:r>
      <w:bookmarkEnd w:id="170"/>
    </w:p>
    <w:p w14:paraId="6BB33ADF" w14:textId="59C70036" w:rsidR="001517B7" w:rsidRDefault="00CD0093" w:rsidP="007369E5">
      <w:pPr>
        <w:ind w:firstLine="480"/>
        <w:rPr>
          <w:noProof/>
          <w:lang w:val="en-US"/>
        </w:rPr>
      </w:pPr>
      <w:r w:rsidRPr="00CD0093">
        <w:rPr>
          <w:rFonts w:hint="eastAsia"/>
        </w:rPr>
        <w:t>首先，</w:t>
      </w:r>
      <w:r w:rsidR="007A1919">
        <w:rPr>
          <w:rFonts w:hint="eastAsia"/>
        </w:rPr>
        <w:t>我们详细介绍</w:t>
      </w:r>
      <w:r w:rsidR="005D78D6">
        <w:rPr>
          <w:rFonts w:hint="eastAsia"/>
        </w:rPr>
        <w:t>众包标注</w:t>
      </w:r>
      <w:r w:rsidR="005D78D6">
        <w:t>置信度</w:t>
      </w:r>
      <w:r w:rsidRPr="00CD0093">
        <w:rPr>
          <w:rFonts w:hint="eastAsia"/>
        </w:rPr>
        <w:t>的计算方法</w:t>
      </w:r>
      <w:r w:rsidR="00267413" w:rsidRPr="00587AB8">
        <w:rPr>
          <w:b/>
        </w:rPr>
        <w:t>CrowdDiff</w:t>
      </w:r>
      <w:r w:rsidRPr="00CD0093">
        <w:rPr>
          <w:rFonts w:hint="eastAsia"/>
        </w:rPr>
        <w:t>。基于文献</w:t>
      </w:r>
      <w:r w:rsidRPr="00CD0093">
        <w:rPr>
          <w:rFonts w:hint="eastAsia"/>
        </w:rPr>
        <w:t>[</w:t>
      </w:r>
      <w:r w:rsidR="00736FB5">
        <w:t>5</w:t>
      </w:r>
      <w:r w:rsidR="001779E1">
        <w:t>3</w:t>
      </w:r>
      <w:r w:rsidRPr="00CD0093">
        <w:rPr>
          <w:rFonts w:hint="eastAsia"/>
        </w:rPr>
        <w:t>]</w:t>
      </w:r>
      <w:r w:rsidRPr="00CD0093">
        <w:rPr>
          <w:rFonts w:hint="eastAsia"/>
        </w:rPr>
        <w:t>中提出的理论依据，我们首先利用</w:t>
      </w:r>
      <w:r w:rsidR="001C1FEB">
        <w:rPr>
          <w:rFonts w:hint="eastAsia"/>
        </w:rPr>
        <w:t>已标注</w:t>
      </w:r>
      <w:r w:rsidRPr="00CD0093">
        <w:rPr>
          <w:rFonts w:hint="eastAsia"/>
        </w:rPr>
        <w:t>样本标签的</w:t>
      </w:r>
      <w:bookmarkStart w:id="172" w:name="OLE_LINK7"/>
      <w:r w:rsidRPr="00CD0093">
        <w:rPr>
          <w:rFonts w:hint="eastAsia"/>
        </w:rPr>
        <w:t>离散度</w:t>
      </w:r>
      <w:bookmarkEnd w:id="172"/>
      <w:r w:rsidRPr="00CD0093">
        <w:rPr>
          <w:rFonts w:hint="eastAsia"/>
        </w:rPr>
        <w:t>来</w:t>
      </w:r>
      <w:r w:rsidR="00467569">
        <w:rPr>
          <w:rFonts w:hint="eastAsia"/>
        </w:rPr>
        <w:t>估计众包对</w:t>
      </w:r>
      <w:r w:rsidR="001C1FEB">
        <w:rPr>
          <w:rFonts w:hint="eastAsia"/>
        </w:rPr>
        <w:t>已标注</w:t>
      </w:r>
      <w:r w:rsidR="00467569">
        <w:t>样本的标注能力</w:t>
      </w:r>
      <w:r w:rsidR="001C1FEB">
        <w:rPr>
          <w:rFonts w:hint="eastAsia"/>
        </w:rPr>
        <w:t>，然后利用已标注</w:t>
      </w:r>
      <w:r w:rsidR="001C1FEB">
        <w:t>样本</w:t>
      </w:r>
      <w:r w:rsidR="001C1FEB">
        <w:rPr>
          <w:rFonts w:hint="eastAsia"/>
        </w:rPr>
        <w:t>估计值</w:t>
      </w:r>
      <w:r w:rsidR="00867AFF">
        <w:rPr>
          <w:rFonts w:hint="eastAsia"/>
        </w:rPr>
        <w:t>估计</w:t>
      </w:r>
      <w:r w:rsidRPr="00CD0093">
        <w:rPr>
          <w:rFonts w:hint="eastAsia"/>
        </w:rPr>
        <w:t>每个未标注样本</w:t>
      </w:r>
      <w:r w:rsidR="00467569">
        <w:rPr>
          <w:rFonts w:hint="eastAsia"/>
        </w:rPr>
        <w:t>的众包</w:t>
      </w:r>
      <w:r w:rsidR="00467569">
        <w:t>标注置信度</w:t>
      </w:r>
      <w:r w:rsidRPr="00CD0093">
        <w:rPr>
          <w:rFonts w:hint="eastAsia"/>
        </w:rPr>
        <w:t>。</w:t>
      </w:r>
      <w:r w:rsidR="00467569">
        <w:rPr>
          <w:rFonts w:hint="eastAsia"/>
        </w:rPr>
        <w:t>如果</w:t>
      </w:r>
      <w:r w:rsidRPr="00CD0093">
        <w:rPr>
          <w:rFonts w:hint="eastAsia"/>
        </w:rPr>
        <w:t>一个未标注样本与已标注样本相似性越大，我们认为</w:t>
      </w:r>
      <w:r w:rsidR="00467569">
        <w:rPr>
          <w:rFonts w:hint="eastAsia"/>
        </w:rPr>
        <w:t>众包</w:t>
      </w:r>
      <w:r w:rsidR="00467569">
        <w:t>对</w:t>
      </w:r>
      <w:r w:rsidRPr="00CD0093">
        <w:rPr>
          <w:rFonts w:hint="eastAsia"/>
        </w:rPr>
        <w:t>这两</w:t>
      </w:r>
      <w:r w:rsidR="00555A4E">
        <w:t>个</w:t>
      </w:r>
      <w:r w:rsidRPr="00CD0093">
        <w:rPr>
          <w:rFonts w:hint="eastAsia"/>
        </w:rPr>
        <w:t>样本</w:t>
      </w:r>
      <w:r w:rsidR="00555A4E">
        <w:rPr>
          <w:rFonts w:hint="eastAsia"/>
        </w:rPr>
        <w:t>的</w:t>
      </w:r>
      <w:r w:rsidRPr="00CD0093">
        <w:rPr>
          <w:rFonts w:hint="eastAsia"/>
        </w:rPr>
        <w:t>标注</w:t>
      </w:r>
      <w:r w:rsidR="00467569">
        <w:rPr>
          <w:rFonts w:hint="eastAsia"/>
        </w:rPr>
        <w:t>能力</w:t>
      </w:r>
      <w:r w:rsidRPr="00CD0093">
        <w:rPr>
          <w:rFonts w:hint="eastAsia"/>
        </w:rPr>
        <w:t>越相近</w:t>
      </w:r>
      <w:r w:rsidR="007A1919">
        <w:rPr>
          <w:rFonts w:hint="eastAsia"/>
        </w:rPr>
        <w:t>。</w:t>
      </w:r>
      <w:r w:rsidR="007A1919">
        <w:t>形象地说</w:t>
      </w:r>
      <w:r w:rsidR="007A1919" w:rsidRPr="00CD0093">
        <w:rPr>
          <w:rFonts w:hint="eastAsia"/>
        </w:rPr>
        <w:t>，离样本越近的已标注样本对该样本的影响越大。</w:t>
      </w:r>
      <w:r w:rsidRPr="00CD0093">
        <w:rPr>
          <w:rFonts w:hint="eastAsia"/>
        </w:rPr>
        <w:t>我们用欧氏距离来衡量样本之间的相似度，并通过加权的方式估计未标注样本</w:t>
      </w:r>
      <w:r w:rsidR="00467569">
        <w:rPr>
          <w:rFonts w:hint="eastAsia"/>
        </w:rPr>
        <w:t>的众包</w:t>
      </w:r>
      <w:r w:rsidR="00467569">
        <w:t>标注置信度</w:t>
      </w:r>
      <w:r w:rsidR="007A1919">
        <w:rPr>
          <w:rFonts w:hint="eastAsia"/>
        </w:rPr>
        <w:t>，</w:t>
      </w:r>
      <w:r w:rsidR="007A1919">
        <w:t>即</w:t>
      </w:r>
      <w:r w:rsidR="007A1919" w:rsidRPr="00A81384">
        <w:rPr>
          <w:rFonts w:hint="eastAsia"/>
          <w:b/>
        </w:rPr>
        <w:t>CrowdDiff</w:t>
      </w:r>
      <w:r w:rsidR="007A1919">
        <w:rPr>
          <w:rFonts w:hint="eastAsia"/>
          <w:b/>
        </w:rPr>
        <w:t>值</w:t>
      </w:r>
      <w:r w:rsidRPr="00CD0093">
        <w:rPr>
          <w:rFonts w:hint="eastAsia"/>
        </w:rPr>
        <w:t>。</w:t>
      </w:r>
      <w:r w:rsidR="007A1919">
        <w:rPr>
          <w:rFonts w:hint="eastAsia"/>
        </w:rPr>
        <w:t>计算</w:t>
      </w:r>
      <w:r w:rsidRPr="00CD0093">
        <w:rPr>
          <w:rFonts w:hint="eastAsia"/>
        </w:rPr>
        <w:t>流程如图</w:t>
      </w:r>
      <w:r w:rsidRPr="00CD0093">
        <w:rPr>
          <w:rFonts w:hint="eastAsia"/>
        </w:rPr>
        <w:t>4.2</w:t>
      </w:r>
      <w:r w:rsidRPr="00CD0093">
        <w:rPr>
          <w:rFonts w:hint="eastAsia"/>
        </w:rPr>
        <w:t>所示。</w:t>
      </w:r>
    </w:p>
    <w:bookmarkStart w:id="173" w:name="_Hlk495218224"/>
    <w:p w14:paraId="5C77EBE5" w14:textId="774398B3" w:rsidR="00CD0093" w:rsidRDefault="00525EDD" w:rsidP="001517B7">
      <w:pPr>
        <w:spacing w:line="240" w:lineRule="auto"/>
        <w:ind w:firstLine="480"/>
        <w:jc w:val="center"/>
      </w:pPr>
      <w:r>
        <w:object w:dxaOrig="3105" w:dyaOrig="9825" w14:anchorId="1D5A8E68">
          <v:shape id="_x0000_i1193" type="#_x0000_t75" style="width:115.5pt;height:366.75pt" o:ole="">
            <v:imagedata r:id="rId238" o:title=""/>
          </v:shape>
          <o:OLEObject Type="Embed" ProgID="Visio.Drawing.15" ShapeID="_x0000_i1193" DrawAspect="Content" ObjectID="_1572984917" r:id="rId239"/>
        </w:object>
      </w:r>
      <w:bookmarkEnd w:id="173"/>
    </w:p>
    <w:p w14:paraId="43BE8CBA" w14:textId="5E77686B" w:rsidR="00CD0093" w:rsidRDefault="00CD0093" w:rsidP="00CD0093">
      <w:pPr>
        <w:ind w:firstLine="480"/>
        <w:jc w:val="center"/>
      </w:pPr>
      <w:r>
        <w:rPr>
          <w:rFonts w:hint="eastAsia"/>
        </w:rPr>
        <w:t>图</w:t>
      </w:r>
      <w:r>
        <w:rPr>
          <w:rFonts w:hint="eastAsia"/>
        </w:rPr>
        <w:t>4.</w:t>
      </w:r>
      <w:r w:rsidR="00282A1C">
        <w:t>2</w:t>
      </w:r>
      <w:r>
        <w:rPr>
          <w:rFonts w:hint="eastAsia"/>
        </w:rPr>
        <w:t xml:space="preserve"> </w:t>
      </w:r>
      <w:r>
        <w:rPr>
          <w:rFonts w:hint="eastAsia"/>
        </w:rPr>
        <w:t>样本</w:t>
      </w:r>
      <w:r w:rsidR="008B7E29">
        <w:rPr>
          <w:rFonts w:hint="eastAsia"/>
        </w:rPr>
        <w:t>众包标注</w:t>
      </w:r>
      <w:r w:rsidR="008B7E29">
        <w:t>置信度</w:t>
      </w:r>
      <w:r>
        <w:t>算法</w:t>
      </w:r>
      <w:r w:rsidR="00697866">
        <w:t>流程图</w:t>
      </w:r>
    </w:p>
    <w:p w14:paraId="6D2BA1AE" w14:textId="48A4AF02" w:rsidR="00CD0093" w:rsidRPr="00CD0093" w:rsidRDefault="00CD0093" w:rsidP="00282A1C">
      <w:pPr>
        <w:ind w:firstLine="480"/>
        <w:rPr>
          <w:lang w:val="en-US"/>
        </w:rPr>
      </w:pPr>
      <w:r w:rsidRPr="00CD0093">
        <w:rPr>
          <w:rFonts w:hint="eastAsia"/>
          <w:lang w:val="en-US"/>
        </w:rPr>
        <w:t>首先</w:t>
      </w:r>
      <w:r w:rsidRPr="00CD0093">
        <w:rPr>
          <w:lang w:val="en-US"/>
        </w:rPr>
        <w:t>，我们</w:t>
      </w:r>
      <w:r w:rsidRPr="00CD0093">
        <w:rPr>
          <w:rFonts w:hint="eastAsia"/>
          <w:lang w:val="en-US"/>
        </w:rPr>
        <w:t>通过</w:t>
      </w:r>
      <w:r w:rsidRPr="00CD0093">
        <w:rPr>
          <w:lang w:val="en-US"/>
        </w:rPr>
        <w:t>估计已标注样本</w:t>
      </w:r>
      <w:r w:rsidRPr="00CD0093">
        <w:rPr>
          <w:rFonts w:hint="eastAsia"/>
          <w:lang w:val="en-US"/>
        </w:rPr>
        <w:t>的离散度来估计</w:t>
      </w:r>
      <w:r w:rsidR="00E52999">
        <w:rPr>
          <w:rFonts w:hint="eastAsia"/>
          <w:lang w:val="en-US"/>
        </w:rPr>
        <w:t>其</w:t>
      </w:r>
      <w:r w:rsidR="001C1FEB">
        <w:rPr>
          <w:rFonts w:hint="eastAsia"/>
          <w:lang w:val="en-US"/>
        </w:rPr>
        <w:t>众包标注</w:t>
      </w:r>
      <w:r w:rsidR="00826C66">
        <w:rPr>
          <w:rFonts w:hint="eastAsia"/>
          <w:lang w:val="en-US"/>
        </w:rPr>
        <w:t>难度</w:t>
      </w:r>
      <w:r w:rsidRPr="00CD0093">
        <w:rPr>
          <w:rFonts w:hint="eastAsia"/>
          <w:lang w:val="en-US"/>
        </w:rPr>
        <w:t>。</w:t>
      </w:r>
      <w:r w:rsidRPr="00CD0093">
        <w:rPr>
          <w:lang w:val="en-US"/>
        </w:rPr>
        <w:t>这里我们参考文献</w:t>
      </w:r>
      <w:r w:rsidRPr="00CD0093">
        <w:rPr>
          <w:rFonts w:hint="eastAsia"/>
          <w:lang w:val="en-US"/>
        </w:rPr>
        <w:t>[</w:t>
      </w:r>
      <w:r w:rsidR="00006F8C">
        <w:rPr>
          <w:lang w:val="en-US"/>
        </w:rPr>
        <w:t>5</w:t>
      </w:r>
      <w:r w:rsidR="001779E1">
        <w:rPr>
          <w:lang w:val="en-US"/>
        </w:rPr>
        <w:t>3</w:t>
      </w:r>
      <w:r w:rsidRPr="00CD0093">
        <w:rPr>
          <w:lang w:val="en-US"/>
        </w:rPr>
        <w:t>]</w:t>
      </w:r>
      <w:r w:rsidRPr="00CD0093">
        <w:rPr>
          <w:rFonts w:hint="eastAsia"/>
          <w:lang w:val="en-US"/>
        </w:rPr>
        <w:t>中提出</w:t>
      </w:r>
      <w:r w:rsidRPr="00CD0093">
        <w:rPr>
          <w:lang w:val="en-US"/>
        </w:rPr>
        <w:t>的样本平衡度</w:t>
      </w:r>
      <w:r w:rsidRPr="00CD0093">
        <w:rPr>
          <w:rFonts w:hint="eastAsia"/>
          <w:lang w:val="en-US"/>
        </w:rPr>
        <w:t>的</w:t>
      </w:r>
      <w:r w:rsidRPr="00CD0093">
        <w:rPr>
          <w:lang w:val="en-US"/>
        </w:rPr>
        <w:t>计算方法</w:t>
      </w:r>
      <w:r w:rsidR="007A1919">
        <w:rPr>
          <w:lang w:val="en-US"/>
        </w:rPr>
        <w:t>来</w:t>
      </w:r>
      <w:r w:rsidR="007A1919" w:rsidRPr="00CD0093">
        <w:rPr>
          <w:lang w:val="en-US"/>
        </w:rPr>
        <w:t>计算</w:t>
      </w:r>
      <w:r w:rsidR="007A1919" w:rsidRPr="00CD0093">
        <w:rPr>
          <w:rFonts w:hint="eastAsia"/>
          <w:lang w:val="en-US"/>
        </w:rPr>
        <w:t>标注样本</w:t>
      </w:r>
      <w:r w:rsidR="007A1919" w:rsidRPr="00CD0093">
        <w:rPr>
          <w:lang w:val="en-US"/>
        </w:rPr>
        <w:t>离散度</w:t>
      </w:r>
      <w:r w:rsidRPr="00CD0093">
        <w:rPr>
          <w:lang w:val="en-US"/>
        </w:rPr>
        <w:t>。</w:t>
      </w:r>
    </w:p>
    <w:p w14:paraId="72AE2102" w14:textId="77777777" w:rsidR="00282A1C" w:rsidRDefault="00CD0093" w:rsidP="00282A1C">
      <w:pPr>
        <w:ind w:firstLine="480"/>
        <w:rPr>
          <w:lang w:val="en-US"/>
        </w:rPr>
      </w:pPr>
      <w:r w:rsidRPr="00CD0093">
        <w:rPr>
          <w:rFonts w:hint="eastAsia"/>
          <w:lang w:val="en-US"/>
        </w:rPr>
        <w:t>沿用本文</w:t>
      </w:r>
      <w:r w:rsidRPr="00CD0093">
        <w:rPr>
          <w:lang w:val="en-US"/>
        </w:rPr>
        <w:t>第三章中的形式化定义，再定义</w:t>
      </w:r>
      <w:r w:rsidR="00282A1C">
        <w:rPr>
          <w:rFonts w:hint="eastAsia"/>
          <w:lang w:val="en-US"/>
        </w:rPr>
        <w:t>：</w:t>
      </w:r>
    </w:p>
    <w:p w14:paraId="3DE692E3" w14:textId="182A397E" w:rsidR="00CD0093" w:rsidRPr="00CD0093" w:rsidRDefault="00CD0093" w:rsidP="00282A1C">
      <w:pPr>
        <w:ind w:firstLine="480"/>
        <w:rPr>
          <w:lang w:val="en-US"/>
        </w:rPr>
      </w:pPr>
      <w:r w:rsidRPr="00CD0093">
        <w:rPr>
          <w:position w:val="-12"/>
          <w:lang w:val="en-US"/>
        </w:rPr>
        <w:object w:dxaOrig="3640" w:dyaOrig="380" w14:anchorId="5F02F7F7">
          <v:shape id="_x0000_i1138" type="#_x0000_t75" style="width:180.75pt;height:20.25pt" o:ole="">
            <v:imagedata r:id="rId240" o:title=""/>
          </v:shape>
          <o:OLEObject Type="Embed" ProgID="Equation.DSMT4" ShapeID="_x0000_i1138" DrawAspect="Content" ObjectID="_1572984918" r:id="rId241"/>
        </w:object>
      </w:r>
      <w:r w:rsidRPr="00CD0093">
        <w:rPr>
          <w:lang w:val="en-US"/>
        </w:rPr>
        <w:t xml:space="preserve"> </w:t>
      </w:r>
      <w:r w:rsidRPr="00CD0093">
        <w:rPr>
          <w:rFonts w:hint="eastAsia"/>
          <w:lang w:val="en-US"/>
        </w:rPr>
        <w:t>其中</w:t>
      </w:r>
      <w:r w:rsidRPr="00CD0093">
        <w:rPr>
          <w:position w:val="-12"/>
          <w:lang w:val="en-US"/>
        </w:rPr>
        <w:object w:dxaOrig="279" w:dyaOrig="380" w14:anchorId="0FEFB798">
          <v:shape id="_x0000_i1139" type="#_x0000_t75" style="width:14.25pt;height:20.25pt" o:ole="">
            <v:imagedata r:id="rId242" o:title=""/>
          </v:shape>
          <o:OLEObject Type="Embed" ProgID="Equation.DSMT4" ShapeID="_x0000_i1139" DrawAspect="Content" ObjectID="_1572984919" r:id="rId243"/>
        </w:object>
      </w:r>
      <w:r w:rsidRPr="00CD0093">
        <w:rPr>
          <w:lang w:val="en-US"/>
        </w:rPr>
        <w:t xml:space="preserve"> </w:t>
      </w:r>
      <w:r w:rsidRPr="00CD0093">
        <w:rPr>
          <w:rFonts w:hint="eastAsia"/>
          <w:lang w:val="en-US"/>
        </w:rPr>
        <w:t>表示</w:t>
      </w:r>
      <w:r w:rsidRPr="00CD0093">
        <w:rPr>
          <w:position w:val="-12"/>
          <w:lang w:val="en-US"/>
        </w:rPr>
        <w:object w:dxaOrig="360" w:dyaOrig="360" w14:anchorId="7A62F52B">
          <v:shape id="_x0000_i1140" type="#_x0000_t75" style="width:16.5pt;height:16.5pt" o:ole="">
            <v:imagedata r:id="rId244" o:title=""/>
          </v:shape>
          <o:OLEObject Type="Embed" ProgID="Equation.DSMT4" ShapeID="_x0000_i1140" DrawAspect="Content" ObjectID="_1572984920" r:id="rId245"/>
        </w:object>
      </w:r>
      <w:r w:rsidRPr="00CD0093">
        <w:rPr>
          <w:rFonts w:hint="eastAsia"/>
          <w:lang w:val="en-US"/>
        </w:rPr>
        <w:t>中</w:t>
      </w:r>
      <w:r w:rsidRPr="00CD0093">
        <w:rPr>
          <w:lang w:val="en-US"/>
        </w:rPr>
        <w:t>第</w:t>
      </w:r>
      <w:r w:rsidRPr="00CD0093">
        <w:rPr>
          <w:lang w:val="en-US"/>
        </w:rPr>
        <w:t>i</w:t>
      </w:r>
      <w:r w:rsidRPr="00CD0093">
        <w:rPr>
          <w:lang w:val="en-US"/>
        </w:rPr>
        <w:t>个样本</w:t>
      </w:r>
      <w:r w:rsidRPr="00CD0093">
        <w:rPr>
          <w:position w:val="-12"/>
          <w:lang w:val="en-US"/>
        </w:rPr>
        <w:object w:dxaOrig="240" w:dyaOrig="360" w14:anchorId="4164603E">
          <v:shape id="_x0000_i1141" type="#_x0000_t75" style="width:12pt;height:16.5pt" o:ole="">
            <v:imagedata r:id="rId246" o:title=""/>
          </v:shape>
          <o:OLEObject Type="Embed" ProgID="Equation.DSMT4" ShapeID="_x0000_i1141" DrawAspect="Content" ObjectID="_1572984921" r:id="rId247"/>
        </w:object>
      </w:r>
      <w:r w:rsidRPr="00CD0093">
        <w:rPr>
          <w:rFonts w:hint="eastAsia"/>
          <w:lang w:val="en-US"/>
        </w:rPr>
        <w:t>的第</w:t>
      </w:r>
      <w:r w:rsidRPr="00CD0093">
        <w:rPr>
          <w:lang w:val="en-US"/>
        </w:rPr>
        <w:t>j</w:t>
      </w:r>
      <w:r w:rsidRPr="00CD0093">
        <w:rPr>
          <w:lang w:val="en-US"/>
        </w:rPr>
        <w:t>个</w:t>
      </w:r>
      <w:r w:rsidRPr="00CD0093">
        <w:rPr>
          <w:rFonts w:hint="eastAsia"/>
          <w:lang w:val="en-US"/>
        </w:rPr>
        <w:t>标签，</w:t>
      </w:r>
      <w:r w:rsidRPr="00CD0093">
        <w:rPr>
          <w:lang w:val="en-US"/>
        </w:rPr>
        <w:t>每个样本收集</w:t>
      </w:r>
      <w:r w:rsidRPr="00CD0093">
        <w:rPr>
          <w:lang w:val="en-US"/>
        </w:rPr>
        <w:t>m</w:t>
      </w:r>
      <w:r w:rsidRPr="00CD0093">
        <w:rPr>
          <w:rFonts w:hint="eastAsia"/>
          <w:lang w:val="en-US"/>
        </w:rPr>
        <w:t>个</w:t>
      </w:r>
      <w:r w:rsidRPr="00CD0093">
        <w:rPr>
          <w:lang w:val="en-US"/>
        </w:rPr>
        <w:t>标签</w:t>
      </w:r>
      <w:r w:rsidRPr="00CD0093">
        <w:rPr>
          <w:rFonts w:hint="eastAsia"/>
          <w:lang w:val="en-US"/>
        </w:rPr>
        <w:t>，</w:t>
      </w:r>
      <w:r w:rsidRPr="00CD0093">
        <w:rPr>
          <w:position w:val="-12"/>
          <w:lang w:val="en-US"/>
        </w:rPr>
        <w:object w:dxaOrig="360" w:dyaOrig="360" w14:anchorId="42CCFA79">
          <v:shape id="_x0000_i1142" type="#_x0000_t75" style="width:16.5pt;height:16.5pt" o:ole="">
            <v:imagedata r:id="rId248" o:title=""/>
          </v:shape>
          <o:OLEObject Type="Embed" ProgID="Equation.DSMT4" ShapeID="_x0000_i1142" DrawAspect="Content" ObjectID="_1572984922" r:id="rId249"/>
        </w:object>
      </w:r>
      <w:r w:rsidRPr="00CD0093">
        <w:rPr>
          <w:lang w:val="en-US"/>
        </w:rPr>
        <w:t xml:space="preserve"> </w:t>
      </w:r>
      <w:r w:rsidRPr="00CD0093">
        <w:rPr>
          <w:rFonts w:hint="eastAsia"/>
          <w:lang w:val="en-US"/>
        </w:rPr>
        <w:t>记录</w:t>
      </w:r>
      <w:r w:rsidRPr="00CD0093">
        <w:rPr>
          <w:lang w:val="en-US"/>
        </w:rPr>
        <w:t>所有</w:t>
      </w:r>
      <w:r w:rsidRPr="00CD0093">
        <w:rPr>
          <w:rFonts w:hint="eastAsia"/>
          <w:lang w:val="en-US"/>
        </w:rPr>
        <w:t>众包</w:t>
      </w:r>
      <w:r w:rsidRPr="00CD0093">
        <w:rPr>
          <w:lang w:val="en-US"/>
        </w:rPr>
        <w:t>标注样本</w:t>
      </w:r>
      <w:r w:rsidRPr="00CD0093">
        <w:rPr>
          <w:rFonts w:hint="eastAsia"/>
          <w:lang w:val="en-US"/>
        </w:rPr>
        <w:t>，</w:t>
      </w:r>
      <w:r w:rsidRPr="00CD0093">
        <w:rPr>
          <w:lang w:val="en-US"/>
        </w:rPr>
        <w:t>每次回收到</w:t>
      </w:r>
      <w:r w:rsidRPr="00CD0093">
        <w:rPr>
          <w:rFonts w:hint="eastAsia"/>
          <w:lang w:val="en-US"/>
        </w:rPr>
        <w:t>众包标签</w:t>
      </w:r>
      <w:r w:rsidRPr="00CD0093">
        <w:rPr>
          <w:lang w:val="en-US"/>
        </w:rPr>
        <w:t>反馈时自动更新</w:t>
      </w:r>
      <w:r w:rsidRPr="00CD0093">
        <w:rPr>
          <w:position w:val="-4"/>
          <w:lang w:val="en-US"/>
        </w:rPr>
        <w:object w:dxaOrig="220" w:dyaOrig="260" w14:anchorId="4CB1C687">
          <v:shape id="_x0000_i1143" type="#_x0000_t75" style="width:9pt;height:14.25pt" o:ole="">
            <v:imagedata r:id="rId250" o:title=""/>
          </v:shape>
          <o:OLEObject Type="Embed" ProgID="Equation.DSMT4" ShapeID="_x0000_i1143" DrawAspect="Content" ObjectID="_1572984923" r:id="rId251"/>
        </w:object>
      </w:r>
      <w:r w:rsidRPr="00CD0093">
        <w:rPr>
          <w:rFonts w:hint="eastAsia"/>
          <w:lang w:val="en-US"/>
        </w:rPr>
        <w:t>。</w:t>
      </w:r>
      <w:r w:rsidRPr="00CD0093">
        <w:rPr>
          <w:lang w:val="en-US"/>
        </w:rPr>
        <w:t>根据</w:t>
      </w:r>
      <w:r w:rsidRPr="00CD0093">
        <w:rPr>
          <w:rFonts w:hint="eastAsia"/>
          <w:lang w:val="en-US"/>
        </w:rPr>
        <w:t>公式</w:t>
      </w:r>
      <w:r w:rsidRPr="00CD0093">
        <w:rPr>
          <w:rFonts w:hint="eastAsia"/>
          <w:lang w:val="en-US"/>
        </w:rPr>
        <w:t>4-2</w:t>
      </w:r>
      <w:r w:rsidR="006007D8">
        <w:rPr>
          <w:rFonts w:hint="eastAsia"/>
          <w:lang w:val="en-US"/>
        </w:rPr>
        <w:t>计算</w:t>
      </w:r>
      <w:r w:rsidRPr="00CD0093">
        <w:rPr>
          <w:rFonts w:hint="eastAsia"/>
          <w:lang w:val="en-US"/>
        </w:rPr>
        <w:t>每个</w:t>
      </w:r>
      <w:r w:rsidRPr="00CD0093">
        <w:rPr>
          <w:lang w:val="en-US"/>
        </w:rPr>
        <w:t>选项的</w:t>
      </w:r>
      <w:r w:rsidRPr="00CD0093">
        <w:rPr>
          <w:rFonts w:hint="eastAsia"/>
          <w:lang w:val="en-US"/>
        </w:rPr>
        <w:t>支持</w:t>
      </w:r>
      <w:r w:rsidRPr="00CD0093">
        <w:rPr>
          <w:lang w:val="en-US"/>
        </w:rPr>
        <w:t>票</w:t>
      </w:r>
      <w:r w:rsidRPr="00CD0093">
        <w:rPr>
          <w:rFonts w:hint="eastAsia"/>
          <w:lang w:val="en-US"/>
        </w:rPr>
        <w:t>数</w:t>
      </w:r>
      <w:r w:rsidRPr="00CD0093">
        <w:rPr>
          <w:lang w:val="en-US"/>
        </w:rPr>
        <w:t>，即多少人选了这个选项。</w:t>
      </w:r>
    </w:p>
    <w:p w14:paraId="519DDFE9" w14:textId="1EC03A32" w:rsidR="00CD0093" w:rsidRPr="00CD0093" w:rsidRDefault="00AF7B6F" w:rsidP="00433CE6">
      <w:pPr>
        <w:spacing w:beforeLines="50" w:before="163" w:afterLines="50" w:after="163" w:line="240" w:lineRule="auto"/>
        <w:ind w:firstLine="480"/>
        <w:jc w:val="right"/>
        <w:rPr>
          <w:lang w:val="en-US"/>
        </w:rPr>
      </w:pPr>
      <w:r w:rsidRPr="00CD0093">
        <w:rPr>
          <w:position w:val="-30"/>
          <w:lang w:val="en-US"/>
        </w:rPr>
        <w:object w:dxaOrig="2340" w:dyaOrig="700" w14:anchorId="5B1A0953">
          <v:shape id="_x0000_i1144" type="#_x0000_t75" style="width:124.5pt;height:36.75pt" o:ole="">
            <v:imagedata r:id="rId252" o:title=""/>
          </v:shape>
          <o:OLEObject Type="Embed" ProgID="Equation.DSMT4" ShapeID="_x0000_i1144" DrawAspect="Content" ObjectID="_1572984924" r:id="rId253"/>
        </w:object>
      </w:r>
      <w:r w:rsidR="00CD0093" w:rsidRPr="00CD0093">
        <w:rPr>
          <w:lang w:val="en-US"/>
        </w:rPr>
        <w:t xml:space="preserve"> </w:t>
      </w:r>
      <w:r w:rsidR="00CD0093" w:rsidRPr="00CD0093">
        <w:rPr>
          <w:rFonts w:hint="eastAsia"/>
          <w:lang w:val="en-US"/>
        </w:rPr>
        <w:t>，其中</w:t>
      </w:r>
      <m:oMath>
        <m:r>
          <m:rPr>
            <m:sty m:val="p"/>
          </m:rPr>
          <w:rPr>
            <w:rFonts w:ascii="Cambria Math" w:hAnsi="Cambria Math"/>
            <w:lang w:val="en-US"/>
          </w:rPr>
          <m:t>I</m:t>
        </m:r>
        <m:d>
          <m:dPr>
            <m:ctrlPr>
              <w:rPr>
                <w:rFonts w:ascii="Cambria Math" w:hAnsi="Cambria Math"/>
                <w:lang w:val="en-US"/>
              </w:rPr>
            </m:ctrlPr>
          </m:dPr>
          <m:e>
            <m:r>
              <m:rPr>
                <m:sty m:val="p"/>
              </m:rPr>
              <w:rPr>
                <w:rFonts w:ascii="Cambria Math" w:hAnsi="Cambria Math"/>
                <w:lang w:val="en-US"/>
              </w:rPr>
              <m:t>x</m:t>
            </m:r>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w:rPr>
                    <w:rFonts w:ascii="Cambria Math" w:hAnsi="Cambria Math"/>
                    <w:lang w:val="en-US"/>
                  </w:rPr>
                  <m:t xml:space="preserve">1    </m:t>
                </m:r>
                <m:r>
                  <m:rPr>
                    <m:sty m:val="p"/>
                  </m:rPr>
                  <w:rPr>
                    <w:rFonts w:ascii="Cambria Math" w:hAnsi="Cambria Math" w:hint="eastAsia"/>
                    <w:lang w:val="en-US"/>
                  </w:rPr>
                  <m:t>若</m:t>
                </m:r>
                <m:r>
                  <m:rPr>
                    <m:sty m:val="p"/>
                  </m:rPr>
                  <w:rPr>
                    <w:rFonts w:ascii="Cambria Math" w:hAnsi="Cambria Math"/>
                    <w:lang w:val="en-US"/>
                  </w:rPr>
                  <m:t>x</m:t>
                </m:r>
                <m:r>
                  <m:rPr>
                    <m:sty m:val="p"/>
                  </m:rPr>
                  <w:rPr>
                    <w:rFonts w:ascii="Cambria Math" w:hAnsi="Cambria Math"/>
                    <w:lang w:val="en-US"/>
                  </w:rPr>
                  <m:t>为真</m:t>
                </m:r>
              </m:e>
              <m:e>
                <m:r>
                  <w:rPr>
                    <w:rFonts w:ascii="Cambria Math" w:hAnsi="Cambria Math"/>
                    <w:lang w:val="en-US"/>
                  </w:rPr>
                  <m:t xml:space="preserve">0    </m:t>
                </m:r>
                <m:r>
                  <m:rPr>
                    <m:sty m:val="p"/>
                  </m:rPr>
                  <w:rPr>
                    <w:rFonts w:ascii="Cambria Math" w:hAnsi="Cambria Math" w:hint="eastAsia"/>
                    <w:lang w:val="en-US"/>
                  </w:rPr>
                  <m:t>若</m:t>
                </m:r>
                <m:r>
                  <m:rPr>
                    <m:sty m:val="p"/>
                  </m:rPr>
                  <w:rPr>
                    <w:rFonts w:ascii="Cambria Math" w:hAnsi="Cambria Math"/>
                    <w:lang w:val="en-US"/>
                  </w:rPr>
                  <m:t>x</m:t>
                </m:r>
                <m:r>
                  <m:rPr>
                    <m:sty m:val="p"/>
                  </m:rPr>
                  <w:rPr>
                    <w:rFonts w:ascii="Cambria Math" w:hAnsi="Cambria Math"/>
                    <w:lang w:val="en-US"/>
                  </w:rPr>
                  <m:t>为假</m:t>
                </m:r>
              </m:e>
            </m:eqArr>
          </m:e>
        </m:d>
      </m:oMath>
      <w:r w:rsidR="00CD0093" w:rsidRPr="00CD0093">
        <w:rPr>
          <w:lang w:val="en-US"/>
        </w:rPr>
        <w:t xml:space="preserve">  </w:t>
      </w:r>
      <w:r w:rsidR="00CD0093" w:rsidRPr="00CD0093">
        <w:rPr>
          <w:rFonts w:hint="eastAsia"/>
          <w:lang w:val="en-US"/>
        </w:rPr>
        <w:t>，</w:t>
      </w:r>
      <w:r w:rsidR="00CD0093" w:rsidRPr="00CD0093">
        <w:rPr>
          <w:position w:val="-10"/>
          <w:lang w:val="en-US"/>
        </w:rPr>
        <w:object w:dxaOrig="1240" w:dyaOrig="320" w14:anchorId="10E49EA8">
          <v:shape id="_x0000_i1145" type="#_x0000_t75" style="width:63pt;height:14.25pt" o:ole="">
            <v:imagedata r:id="rId254" o:title=""/>
          </v:shape>
          <o:OLEObject Type="Embed" ProgID="Equation.DSMT4" ShapeID="_x0000_i1145" DrawAspect="Content" ObjectID="_1572984925" r:id="rId255"/>
        </w:object>
      </w:r>
      <w:r w:rsidR="00CD0093" w:rsidRPr="00CD0093">
        <w:rPr>
          <w:lang w:val="en-US"/>
        </w:rPr>
        <w:t xml:space="preserve"> (4-2)</w:t>
      </w:r>
    </w:p>
    <w:p w14:paraId="30A3D87E" w14:textId="6606E412" w:rsidR="00CD0093" w:rsidRPr="00CD0093" w:rsidRDefault="00E53288" w:rsidP="00282A1C">
      <w:pPr>
        <w:ind w:firstLine="480"/>
        <w:rPr>
          <w:lang w:val="en-US"/>
        </w:rPr>
      </w:pPr>
      <w:r w:rsidRPr="00C567EB">
        <w:rPr>
          <w:position w:val="-12"/>
          <w:lang w:val="en-US"/>
        </w:rPr>
        <w:object w:dxaOrig="360" w:dyaOrig="380" w14:anchorId="63DD90C8">
          <v:shape id="_x0000_i1146" type="#_x0000_t75" style="width:19.5pt;height:19.5pt" o:ole="">
            <v:imagedata r:id="rId256" o:title=""/>
          </v:shape>
          <o:OLEObject Type="Embed" ProgID="Equation.DSMT4" ShapeID="_x0000_i1146" DrawAspect="Content" ObjectID="_1572984926" r:id="rId257"/>
        </w:object>
      </w:r>
      <w:r w:rsidR="00CD0093" w:rsidRPr="00CD0093">
        <w:rPr>
          <w:rFonts w:hint="eastAsia"/>
          <w:lang w:val="en-US"/>
        </w:rPr>
        <w:t>表示样本</w:t>
      </w:r>
      <w:r w:rsidR="00CD0093" w:rsidRPr="00CD0093">
        <w:rPr>
          <w:position w:val="-14"/>
          <w:lang w:val="en-US"/>
        </w:rPr>
        <w:object w:dxaOrig="300" w:dyaOrig="380" w14:anchorId="2DA73CEB">
          <v:shape id="_x0000_i1147" type="#_x0000_t75" style="width:14.25pt;height:20.25pt" o:ole="">
            <v:imagedata r:id="rId258" o:title=""/>
          </v:shape>
          <o:OLEObject Type="Embed" ProgID="Equation.DSMT4" ShapeID="_x0000_i1147" DrawAspect="Content" ObjectID="_1572984927" r:id="rId259"/>
        </w:object>
      </w:r>
      <w:r w:rsidR="00CD0093" w:rsidRPr="00CD0093">
        <w:rPr>
          <w:rFonts w:hint="eastAsia"/>
          <w:lang w:val="en-US"/>
        </w:rPr>
        <w:t>的</w:t>
      </w:r>
      <w:r w:rsidR="00CD0093" w:rsidRPr="00CD0093">
        <w:rPr>
          <w:lang w:val="en-US"/>
        </w:rPr>
        <w:t>众包任务中第</w:t>
      </w:r>
      <w:r w:rsidR="00CD0093" w:rsidRPr="00CD0093">
        <w:rPr>
          <w:lang w:val="en-US"/>
        </w:rPr>
        <w:t>q</w:t>
      </w:r>
      <w:r w:rsidR="00CD0093" w:rsidRPr="00CD0093">
        <w:rPr>
          <w:lang w:val="en-US"/>
        </w:rPr>
        <w:t>个选项的</w:t>
      </w:r>
      <w:r w:rsidR="00CD0093" w:rsidRPr="00CD0093">
        <w:rPr>
          <w:rFonts w:hint="eastAsia"/>
          <w:lang w:val="en-US"/>
        </w:rPr>
        <w:t>支持票</w:t>
      </w:r>
      <w:r w:rsidR="00CD0093" w:rsidRPr="00CD0093">
        <w:rPr>
          <w:lang w:val="en-US"/>
        </w:rPr>
        <w:t>数</w:t>
      </w:r>
      <w:r w:rsidR="00CD0093" w:rsidRPr="00CD0093">
        <w:rPr>
          <w:rFonts w:hint="eastAsia"/>
          <w:lang w:val="en-US"/>
        </w:rPr>
        <w:t>，</w:t>
      </w:r>
      <w:r w:rsidR="00CD0093" w:rsidRPr="00CD0093">
        <w:rPr>
          <w:lang w:val="en-US"/>
        </w:rPr>
        <w:t>总共</w:t>
      </w:r>
      <w:r w:rsidR="00CD0093" w:rsidRPr="00CD0093">
        <w:rPr>
          <w:rFonts w:hint="eastAsia"/>
          <w:lang w:val="en-US"/>
        </w:rPr>
        <w:t>有</w:t>
      </w:r>
      <w:r w:rsidR="00CD0093" w:rsidRPr="00CD0093">
        <w:rPr>
          <w:lang w:val="en-US"/>
        </w:rPr>
        <w:t>Q</w:t>
      </w:r>
      <w:r w:rsidR="00CD0093" w:rsidRPr="00CD0093">
        <w:rPr>
          <w:lang w:val="en-US"/>
        </w:rPr>
        <w:t>个</w:t>
      </w:r>
      <w:r w:rsidR="00CD0093" w:rsidRPr="00CD0093">
        <w:rPr>
          <w:rFonts w:hint="eastAsia"/>
          <w:lang w:val="en-US"/>
        </w:rPr>
        <w:t>不同</w:t>
      </w:r>
      <w:r w:rsidR="00CD0093" w:rsidRPr="00CD0093">
        <w:rPr>
          <w:lang w:val="en-US"/>
        </w:rPr>
        <w:t>选项。</w:t>
      </w:r>
      <w:r w:rsidR="00CD0093" w:rsidRPr="00CD0093">
        <w:rPr>
          <w:rFonts w:hint="eastAsia"/>
          <w:lang w:val="en-US"/>
        </w:rPr>
        <w:t>然后用</w:t>
      </w:r>
      <w:r w:rsidR="00CD0093" w:rsidRPr="00CD0093">
        <w:rPr>
          <w:lang w:val="en-US"/>
        </w:rPr>
        <w:t>支持</w:t>
      </w:r>
      <w:r w:rsidR="00CD0093" w:rsidRPr="00CD0093">
        <w:rPr>
          <w:rFonts w:hint="eastAsia"/>
          <w:lang w:val="en-US"/>
        </w:rPr>
        <w:t>票数</w:t>
      </w:r>
      <w:r w:rsidR="00CD0093" w:rsidRPr="00CD0093">
        <w:rPr>
          <w:rFonts w:hint="eastAsia"/>
          <w:lang w:val="en-US"/>
        </w:rPr>
        <w:t>/</w:t>
      </w:r>
      <w:r w:rsidR="00CD0093" w:rsidRPr="00CD0093">
        <w:rPr>
          <w:rFonts w:hint="eastAsia"/>
          <w:lang w:val="en-US"/>
        </w:rPr>
        <w:t>总</w:t>
      </w:r>
      <w:r w:rsidR="00CD0093" w:rsidRPr="00CD0093">
        <w:rPr>
          <w:lang w:val="en-US"/>
        </w:rPr>
        <w:t>票数得到每个选项的支持率</w:t>
      </w:r>
      <w:r w:rsidR="00CD0093" w:rsidRPr="00CD0093">
        <w:rPr>
          <w:rFonts w:hint="eastAsia"/>
          <w:lang w:val="en-US"/>
        </w:rPr>
        <w:t>，</w:t>
      </w:r>
      <w:r w:rsidR="00CD0093" w:rsidRPr="00CD0093">
        <w:rPr>
          <w:lang w:val="en-US"/>
        </w:rPr>
        <w:t>如</w:t>
      </w:r>
      <w:r w:rsidR="00433CE6">
        <w:rPr>
          <w:rFonts w:hint="eastAsia"/>
          <w:lang w:val="en-US"/>
        </w:rPr>
        <w:t>下</w:t>
      </w:r>
      <w:r w:rsidR="00CD0093" w:rsidRPr="00CD0093">
        <w:rPr>
          <w:lang w:val="en-US"/>
        </w:rPr>
        <w:t>式</w:t>
      </w:r>
      <w:r w:rsidR="00CD0093" w:rsidRPr="00CD0093">
        <w:rPr>
          <w:rFonts w:hint="eastAsia"/>
          <w:lang w:val="en-US"/>
        </w:rPr>
        <w:t>4-3</w:t>
      </w:r>
      <w:r w:rsidR="00CD0093" w:rsidRPr="00CD0093">
        <w:rPr>
          <w:rFonts w:hint="eastAsia"/>
          <w:lang w:val="en-US"/>
        </w:rPr>
        <w:t>所示。</w:t>
      </w:r>
    </w:p>
    <w:p w14:paraId="18B5345D" w14:textId="4EE2017D" w:rsidR="00CD0093" w:rsidRPr="00CD0093" w:rsidRDefault="00CD0093" w:rsidP="00AF7B6F">
      <w:pPr>
        <w:spacing w:line="240" w:lineRule="auto"/>
        <w:ind w:firstLine="480"/>
        <w:jc w:val="right"/>
        <w:rPr>
          <w:lang w:val="en-US"/>
        </w:rPr>
      </w:pPr>
      <w:r w:rsidRPr="00CD0093">
        <w:rPr>
          <w:lang w:val="en-US"/>
        </w:rPr>
        <w:lastRenderedPageBreak/>
        <w:t xml:space="preserve">        </w:t>
      </w:r>
      <w:r w:rsidR="00AF7B6F" w:rsidRPr="00CD0093">
        <w:rPr>
          <w:position w:val="-24"/>
          <w:lang w:val="en-US"/>
        </w:rPr>
        <w:object w:dxaOrig="920" w:dyaOrig="660" w14:anchorId="03D8CB75">
          <v:shape id="_x0000_i1148" type="#_x0000_t75" style="width:53.25pt;height:37.5pt" o:ole="">
            <v:imagedata r:id="rId260" o:title=""/>
          </v:shape>
          <o:OLEObject Type="Embed" ProgID="Equation.DSMT4" ShapeID="_x0000_i1148" DrawAspect="Content" ObjectID="_1572984928" r:id="rId261"/>
        </w:object>
      </w:r>
      <w:r w:rsidRPr="00CD0093">
        <w:rPr>
          <w:lang w:val="en-US"/>
        </w:rPr>
        <w:t xml:space="preserve">                             (4-3)</w:t>
      </w:r>
    </w:p>
    <w:p w14:paraId="7AA69E69" w14:textId="31686925" w:rsidR="00CD0093" w:rsidRPr="00CD0093" w:rsidRDefault="00CD0093" w:rsidP="00B7384C">
      <w:pPr>
        <w:ind w:firstLine="480"/>
        <w:rPr>
          <w:lang w:val="en-US"/>
        </w:rPr>
      </w:pPr>
      <w:r w:rsidRPr="00CD0093">
        <w:rPr>
          <w:rFonts w:hint="eastAsia"/>
          <w:lang w:val="en-US"/>
        </w:rPr>
        <w:t>用</w:t>
      </w:r>
      <w:r w:rsidRPr="00CD0093">
        <w:rPr>
          <w:lang w:val="en-US"/>
        </w:rPr>
        <w:t>方差公式计算每个选项的支持率离散程度，由此来</w:t>
      </w:r>
      <w:r w:rsidRPr="00CD0093">
        <w:rPr>
          <w:rFonts w:hint="eastAsia"/>
          <w:lang w:val="en-US"/>
        </w:rPr>
        <w:t>反映已标注</w:t>
      </w:r>
      <w:r w:rsidRPr="00CD0093">
        <w:rPr>
          <w:lang w:val="en-US"/>
        </w:rPr>
        <w:t>样本的</w:t>
      </w:r>
      <w:r w:rsidR="00826C66">
        <w:rPr>
          <w:rFonts w:hint="eastAsia"/>
          <w:lang w:val="en-US"/>
        </w:rPr>
        <w:t>标注难度</w:t>
      </w:r>
      <w:r w:rsidRPr="00CD0093">
        <w:rPr>
          <w:rFonts w:hint="eastAsia"/>
          <w:lang w:val="en-US"/>
        </w:rPr>
        <w:t>，</w:t>
      </w:r>
      <w:r w:rsidRPr="00CD0093">
        <w:rPr>
          <w:lang w:val="en-US"/>
        </w:rPr>
        <w:t>如</w:t>
      </w:r>
      <w:r w:rsidR="00433CE6">
        <w:rPr>
          <w:rFonts w:hint="eastAsia"/>
          <w:lang w:val="en-US"/>
        </w:rPr>
        <w:t>下</w:t>
      </w:r>
      <w:r w:rsidRPr="00CD0093">
        <w:rPr>
          <w:lang w:val="en-US"/>
        </w:rPr>
        <w:t>式</w:t>
      </w:r>
      <w:r w:rsidRPr="00CD0093">
        <w:rPr>
          <w:rFonts w:hint="eastAsia"/>
          <w:lang w:val="en-US"/>
        </w:rPr>
        <w:t>4</w:t>
      </w:r>
      <w:r w:rsidRPr="00CD0093">
        <w:rPr>
          <w:lang w:val="en-US"/>
        </w:rPr>
        <w:t>-4</w:t>
      </w:r>
      <w:r w:rsidRPr="00CD0093">
        <w:rPr>
          <w:rFonts w:hint="eastAsia"/>
          <w:lang w:val="en-US"/>
        </w:rPr>
        <w:t>所示</w:t>
      </w:r>
      <w:r w:rsidRPr="00CD0093">
        <w:rPr>
          <w:lang w:val="en-US"/>
        </w:rPr>
        <w:t>。</w:t>
      </w:r>
    </w:p>
    <w:p w14:paraId="65181F0C" w14:textId="0C6E0F32" w:rsidR="00CD0093" w:rsidRPr="00CD0093" w:rsidRDefault="00CD0093" w:rsidP="00B7384C">
      <w:pPr>
        <w:spacing w:line="360" w:lineRule="auto"/>
        <w:ind w:firstLine="480"/>
        <w:jc w:val="right"/>
        <w:rPr>
          <w:lang w:val="en-US"/>
        </w:rPr>
      </w:pPr>
      <w:r w:rsidRPr="00CD0093">
        <w:rPr>
          <w:rFonts w:hint="eastAsia"/>
          <w:lang w:val="en-US"/>
        </w:rPr>
        <w:t xml:space="preserve">    </w:t>
      </w:r>
      <w:r w:rsidR="00AF7B6F" w:rsidRPr="00CD0093">
        <w:rPr>
          <w:position w:val="-28"/>
          <w:lang w:val="en-US"/>
        </w:rPr>
        <w:object w:dxaOrig="2160" w:dyaOrig="1040" w14:anchorId="2F01F0F1">
          <v:shape id="_x0000_i1149" type="#_x0000_t75" style="width:116.25pt;height:55.5pt" o:ole="">
            <v:imagedata r:id="rId262" o:title=""/>
          </v:shape>
          <o:OLEObject Type="Embed" ProgID="Equation.DSMT4" ShapeID="_x0000_i1149" DrawAspect="Content" ObjectID="_1572984929" r:id="rId263"/>
        </w:object>
      </w:r>
      <w:r w:rsidRPr="00CD0093">
        <w:rPr>
          <w:lang w:val="en-US"/>
        </w:rPr>
        <w:t xml:space="preserve"> </w:t>
      </w:r>
      <w:r w:rsidRPr="00CD0093">
        <w:rPr>
          <w:rFonts w:hint="eastAsia"/>
          <w:lang w:val="en-US"/>
        </w:rPr>
        <w:t xml:space="preserve"> </w:t>
      </w:r>
      <w:r w:rsidRPr="00CD0093">
        <w:rPr>
          <w:lang w:val="en-US"/>
        </w:rPr>
        <w:t xml:space="preserve">                 </w:t>
      </w:r>
      <w:r w:rsidRPr="00CD0093">
        <w:rPr>
          <w:rFonts w:hint="eastAsia"/>
          <w:lang w:val="en-US"/>
        </w:rPr>
        <w:t xml:space="preserve">  (</w:t>
      </w:r>
      <w:r w:rsidRPr="00CD0093">
        <w:rPr>
          <w:lang w:val="en-US"/>
        </w:rPr>
        <w:t>4-4</w:t>
      </w:r>
      <w:r w:rsidRPr="00CD0093">
        <w:rPr>
          <w:rFonts w:hint="eastAsia"/>
          <w:lang w:val="en-US"/>
        </w:rPr>
        <w:t>)</w:t>
      </w:r>
    </w:p>
    <w:p w14:paraId="696C07C4" w14:textId="0D968BC8" w:rsidR="00CD0093" w:rsidRPr="00CD0093" w:rsidRDefault="00CD0093" w:rsidP="00B7384C">
      <w:pPr>
        <w:ind w:firstLine="480"/>
        <w:rPr>
          <w:lang w:val="en-US"/>
        </w:rPr>
      </w:pPr>
      <w:r w:rsidRPr="00CD0093">
        <w:rPr>
          <w:rFonts w:hint="eastAsia"/>
          <w:lang w:val="en-US"/>
        </w:rPr>
        <w:t>为了</w:t>
      </w:r>
      <w:r w:rsidRPr="00CD0093">
        <w:rPr>
          <w:lang w:val="en-US"/>
        </w:rPr>
        <w:t>利用已有的标签信息</w:t>
      </w:r>
      <w:r w:rsidRPr="00CD0093">
        <w:rPr>
          <w:rFonts w:hint="eastAsia"/>
          <w:lang w:val="en-US"/>
        </w:rPr>
        <w:t>估计</w:t>
      </w:r>
      <w:r w:rsidR="00264EB5">
        <w:rPr>
          <w:rFonts w:hint="eastAsia"/>
          <w:lang w:val="en-US"/>
        </w:rPr>
        <w:t>众包</w:t>
      </w:r>
      <w:r w:rsidR="00264EB5">
        <w:rPr>
          <w:lang w:val="en-US"/>
        </w:rPr>
        <w:t>对</w:t>
      </w:r>
      <w:r w:rsidRPr="00CD0093">
        <w:rPr>
          <w:lang w:val="en-US"/>
        </w:rPr>
        <w:t>未标注样本的</w:t>
      </w:r>
      <w:r w:rsidRPr="00CD0093">
        <w:rPr>
          <w:rFonts w:hint="eastAsia"/>
          <w:lang w:val="en-US"/>
        </w:rPr>
        <w:t>标注</w:t>
      </w:r>
      <w:r w:rsidR="00264EB5">
        <w:rPr>
          <w:rFonts w:hint="eastAsia"/>
          <w:lang w:val="en-US"/>
        </w:rPr>
        <w:t>能力</w:t>
      </w:r>
      <w:r w:rsidRPr="00CD0093">
        <w:rPr>
          <w:lang w:val="en-US"/>
        </w:rPr>
        <w:t>，根据我们先前提出的假设，我们</w:t>
      </w:r>
      <w:r w:rsidRPr="00CD0093">
        <w:rPr>
          <w:rFonts w:hint="eastAsia"/>
          <w:lang w:val="en-US"/>
        </w:rPr>
        <w:t>基于</w:t>
      </w:r>
      <w:r w:rsidRPr="00CD0093">
        <w:rPr>
          <w:lang w:val="en-US"/>
        </w:rPr>
        <w:t>已标注样本的</w:t>
      </w:r>
      <w:r w:rsidR="00826C66">
        <w:rPr>
          <w:rFonts w:hint="eastAsia"/>
          <w:lang w:val="en-US"/>
        </w:rPr>
        <w:t>标注难度</w:t>
      </w:r>
      <w:r w:rsidRPr="00CD0093">
        <w:rPr>
          <w:lang w:val="en-US"/>
        </w:rPr>
        <w:t>，利用样本之间的</w:t>
      </w:r>
      <w:r w:rsidRPr="00CD0093">
        <w:rPr>
          <w:rFonts w:hint="eastAsia"/>
          <w:lang w:val="en-US"/>
        </w:rPr>
        <w:t>相似度</w:t>
      </w:r>
      <w:r w:rsidRPr="00CD0093">
        <w:rPr>
          <w:lang w:val="en-US"/>
        </w:rPr>
        <w:t>来</w:t>
      </w:r>
      <w:r w:rsidRPr="00CD0093">
        <w:rPr>
          <w:rFonts w:hint="eastAsia"/>
          <w:lang w:val="en-US"/>
        </w:rPr>
        <w:t>加权估算未标注</w:t>
      </w:r>
      <w:r w:rsidRPr="00CD0093">
        <w:rPr>
          <w:lang w:val="en-US"/>
        </w:rPr>
        <w:t>样本的</w:t>
      </w:r>
      <w:r w:rsidRPr="00CD0093">
        <w:rPr>
          <w:rFonts w:hint="eastAsia"/>
          <w:lang w:val="en-US"/>
        </w:rPr>
        <w:t>标注难度，</w:t>
      </w:r>
      <w:r w:rsidRPr="00CD0093">
        <w:rPr>
          <w:lang w:val="en-US"/>
        </w:rPr>
        <w:t>这里的相似度用欧氏距离来表示</w:t>
      </w:r>
      <w:r w:rsidRPr="00CD0093">
        <w:rPr>
          <w:rFonts w:hint="eastAsia"/>
          <w:lang w:val="en-US"/>
        </w:rPr>
        <w:t>，</w:t>
      </w:r>
      <w:r w:rsidRPr="00CD0093">
        <w:rPr>
          <w:lang w:val="en-US"/>
        </w:rPr>
        <w:t>如</w:t>
      </w:r>
      <w:r w:rsidR="00433CE6">
        <w:rPr>
          <w:rFonts w:hint="eastAsia"/>
          <w:lang w:val="en-US"/>
        </w:rPr>
        <w:t>下</w:t>
      </w:r>
      <w:r w:rsidRPr="00CD0093">
        <w:rPr>
          <w:lang w:val="en-US"/>
        </w:rPr>
        <w:t>式</w:t>
      </w:r>
      <w:r w:rsidRPr="00CD0093">
        <w:rPr>
          <w:rFonts w:hint="eastAsia"/>
          <w:lang w:val="en-US"/>
        </w:rPr>
        <w:t>4</w:t>
      </w:r>
      <w:r w:rsidRPr="00CD0093">
        <w:rPr>
          <w:lang w:val="en-US"/>
        </w:rPr>
        <w:t>-5</w:t>
      </w:r>
      <w:r w:rsidRPr="00CD0093">
        <w:rPr>
          <w:rFonts w:hint="eastAsia"/>
          <w:lang w:val="en-US"/>
        </w:rPr>
        <w:t>所示</w:t>
      </w:r>
      <w:r w:rsidRPr="00CD0093">
        <w:rPr>
          <w:lang w:val="en-US"/>
        </w:rPr>
        <w:t>。</w:t>
      </w:r>
    </w:p>
    <w:p w14:paraId="7072E66E" w14:textId="0FC55B7D" w:rsidR="00CD0093" w:rsidRPr="00CD0093" w:rsidRDefault="00CD0093" w:rsidP="00B7384C">
      <w:pPr>
        <w:spacing w:line="360" w:lineRule="auto"/>
        <w:ind w:firstLine="480"/>
        <w:jc w:val="right"/>
        <w:rPr>
          <w:lang w:val="en-US"/>
        </w:rPr>
      </w:pPr>
      <w:r w:rsidRPr="00CD0093">
        <w:rPr>
          <w:lang w:val="en-US"/>
        </w:rPr>
        <w:t xml:space="preserve">         </w:t>
      </w:r>
      <w:r w:rsidR="00A3392B" w:rsidRPr="00CD0093">
        <w:rPr>
          <w:position w:val="-32"/>
          <w:lang w:val="en-US"/>
        </w:rPr>
        <w:object w:dxaOrig="1939" w:dyaOrig="740" w14:anchorId="7885122F">
          <v:shape id="_x0000_i1150" type="#_x0000_t75" style="width:123.75pt;height:48pt" o:ole="">
            <v:imagedata r:id="rId264" o:title=""/>
          </v:shape>
          <o:OLEObject Type="Embed" ProgID="Equation.DSMT4" ShapeID="_x0000_i1150" DrawAspect="Content" ObjectID="_1572984930" r:id="rId265"/>
        </w:object>
      </w:r>
      <w:r w:rsidRPr="00CD0093">
        <w:rPr>
          <w:lang w:val="en-US"/>
        </w:rPr>
        <w:t xml:space="preserve">                   </w:t>
      </w:r>
      <w:r w:rsidRPr="00CD0093">
        <w:rPr>
          <w:rFonts w:hint="eastAsia"/>
          <w:lang w:val="en-US"/>
        </w:rPr>
        <w:t xml:space="preserve"> </w:t>
      </w:r>
      <w:r w:rsidRPr="00CD0093">
        <w:rPr>
          <w:lang w:val="en-US"/>
        </w:rPr>
        <w:t>(4-5)</w:t>
      </w:r>
    </w:p>
    <w:p w14:paraId="02FF1050" w14:textId="1DCEBD21" w:rsidR="00CD0093" w:rsidRPr="00CD0093" w:rsidRDefault="00CD0093" w:rsidP="00B7384C">
      <w:pPr>
        <w:spacing w:line="360" w:lineRule="auto"/>
        <w:ind w:firstLine="480"/>
        <w:rPr>
          <w:lang w:val="en-US"/>
        </w:rPr>
      </w:pPr>
      <w:r w:rsidRPr="00CD0093">
        <w:rPr>
          <w:rFonts w:hint="eastAsia"/>
          <w:lang w:val="en-US"/>
        </w:rPr>
        <w:t>其中</w:t>
      </w:r>
      <w:r w:rsidR="00AF7B6F" w:rsidRPr="00CD0093">
        <w:rPr>
          <w:position w:val="-30"/>
          <w:lang w:val="en-US"/>
        </w:rPr>
        <w:object w:dxaOrig="2780" w:dyaOrig="760" w14:anchorId="24177D9A">
          <v:shape id="_x0000_i1151" type="#_x0000_t75" style="width:150pt;height:40.5pt" o:ole="">
            <v:imagedata r:id="rId266" o:title=""/>
          </v:shape>
          <o:OLEObject Type="Embed" ProgID="Equation.DSMT4" ShapeID="_x0000_i1151" DrawAspect="Content" ObjectID="_1572984931" r:id="rId267"/>
        </w:object>
      </w:r>
      <w:r w:rsidRPr="00CD0093">
        <w:rPr>
          <w:lang w:val="en-US"/>
        </w:rPr>
        <w:t xml:space="preserve"> </w:t>
      </w:r>
      <w:r w:rsidRPr="00CD0093">
        <w:rPr>
          <w:rFonts w:hint="eastAsia"/>
          <w:lang w:val="en-US"/>
        </w:rPr>
        <w:t>用</w:t>
      </w:r>
      <w:r w:rsidRPr="00CD0093">
        <w:rPr>
          <w:lang w:val="en-US"/>
        </w:rPr>
        <w:t>欧氏距离来表示。</w:t>
      </w:r>
    </w:p>
    <w:p w14:paraId="0E217467" w14:textId="4346B71D" w:rsidR="00CD0093" w:rsidRPr="00CD0093" w:rsidRDefault="00C1316B" w:rsidP="00B7384C">
      <w:pPr>
        <w:ind w:firstLine="480"/>
        <w:rPr>
          <w:lang w:val="en-US"/>
        </w:rPr>
      </w:pPr>
      <w:r w:rsidRPr="00C1316B">
        <w:rPr>
          <w:position w:val="-14"/>
          <w:lang w:val="en-US"/>
        </w:rPr>
        <w:object w:dxaOrig="1080" w:dyaOrig="380" w14:anchorId="1EDB1573">
          <v:shape id="_x0000_i1152" type="#_x0000_t75" style="width:52.5pt;height:20.25pt" o:ole="">
            <v:imagedata r:id="rId268" o:title=""/>
          </v:shape>
          <o:OLEObject Type="Embed" ProgID="Equation.DSMT4" ShapeID="_x0000_i1152" DrawAspect="Content" ObjectID="_1572984932" r:id="rId269"/>
        </w:object>
      </w:r>
      <w:r w:rsidR="00CD0093" w:rsidRPr="00CD0093">
        <w:rPr>
          <w:rFonts w:hint="eastAsia"/>
          <w:lang w:val="en-US"/>
        </w:rPr>
        <w:t>表示众包已标记</w:t>
      </w:r>
      <w:r w:rsidR="00CD0093" w:rsidRPr="00CD0093">
        <w:rPr>
          <w:lang w:val="en-US"/>
        </w:rPr>
        <w:t>样本</w:t>
      </w:r>
      <w:r w:rsidR="00AF7B6F" w:rsidRPr="00C1316B">
        <w:rPr>
          <w:position w:val="-12"/>
          <w:lang w:val="en-US"/>
        </w:rPr>
        <w:object w:dxaOrig="780" w:dyaOrig="360" w14:anchorId="44158778">
          <v:shape id="_x0000_i1153" type="#_x0000_t75" style="width:45pt;height:19.5pt" o:ole="">
            <v:imagedata r:id="rId270" o:title=""/>
          </v:shape>
          <o:OLEObject Type="Embed" ProgID="Equation.DSMT4" ShapeID="_x0000_i1153" DrawAspect="Content" ObjectID="_1572984933" r:id="rId271"/>
        </w:object>
      </w:r>
      <w:r w:rsidR="00CD0093" w:rsidRPr="00CD0093">
        <w:rPr>
          <w:rFonts w:hint="eastAsia"/>
          <w:lang w:val="en-US"/>
        </w:rPr>
        <w:t>与未标注</w:t>
      </w:r>
      <w:r w:rsidR="00CD0093" w:rsidRPr="00CD0093">
        <w:rPr>
          <w:lang w:val="en-US"/>
        </w:rPr>
        <w:t>样本</w:t>
      </w:r>
      <w:r w:rsidR="00AF7B6F" w:rsidRPr="00C1316B">
        <w:rPr>
          <w:position w:val="-14"/>
          <w:lang w:val="en-US"/>
        </w:rPr>
        <w:object w:dxaOrig="760" w:dyaOrig="380" w14:anchorId="5490B01C">
          <v:shape id="_x0000_i1154" type="#_x0000_t75" style="width:40.5pt;height:20.25pt" o:ole="">
            <v:imagedata r:id="rId272" o:title=""/>
          </v:shape>
          <o:OLEObject Type="Embed" ProgID="Equation.DSMT4" ShapeID="_x0000_i1154" DrawAspect="Content" ObjectID="_1572984934" r:id="rId273"/>
        </w:object>
      </w:r>
      <w:r w:rsidR="00CD0093" w:rsidRPr="00CD0093">
        <w:rPr>
          <w:rFonts w:hint="eastAsia"/>
          <w:lang w:val="en-US"/>
        </w:rPr>
        <w:t>的</w:t>
      </w:r>
      <w:r w:rsidR="00CD0093" w:rsidRPr="00CD0093">
        <w:rPr>
          <w:lang w:val="en-US"/>
        </w:rPr>
        <w:t>距离</w:t>
      </w:r>
      <w:r w:rsidR="00CD0093" w:rsidRPr="00CD0093">
        <w:rPr>
          <w:rFonts w:hint="eastAsia"/>
          <w:lang w:val="en-US"/>
        </w:rPr>
        <w:t>，</w:t>
      </w:r>
      <w:r w:rsidR="00AF7B6F" w:rsidRPr="00C1316B">
        <w:rPr>
          <w:position w:val="-16"/>
          <w:lang w:val="en-US"/>
        </w:rPr>
        <w:object w:dxaOrig="340" w:dyaOrig="400" w14:anchorId="1E2DD447">
          <v:shape id="_x0000_i1155" type="#_x0000_t75" style="width:19.5pt;height:24pt" o:ole="">
            <v:imagedata r:id="rId274" o:title=""/>
          </v:shape>
          <o:OLEObject Type="Embed" ProgID="Equation.DSMT4" ShapeID="_x0000_i1155" DrawAspect="Content" ObjectID="_1572984935" r:id="rId275"/>
        </w:object>
      </w:r>
      <w:r w:rsidR="00CD0093" w:rsidRPr="00CD0093">
        <w:rPr>
          <w:rFonts w:hint="eastAsia"/>
          <w:lang w:val="en-US"/>
        </w:rPr>
        <w:t>表示未标注样本利用</w:t>
      </w:r>
      <w:r w:rsidR="00CD0093" w:rsidRPr="00CD0093">
        <w:rPr>
          <w:lang w:val="en-US"/>
        </w:rPr>
        <w:t>已收集的</w:t>
      </w:r>
      <w:r w:rsidR="00CD0093" w:rsidRPr="00CD0093">
        <w:rPr>
          <w:rFonts w:hint="eastAsia"/>
          <w:lang w:val="en-US"/>
        </w:rPr>
        <w:t>众包</w:t>
      </w:r>
      <w:r w:rsidR="00CD0093" w:rsidRPr="00CD0093">
        <w:rPr>
          <w:lang w:val="en-US"/>
        </w:rPr>
        <w:t>标签</w:t>
      </w:r>
      <w:r w:rsidR="00CD0093" w:rsidRPr="00CD0093">
        <w:rPr>
          <w:rFonts w:hint="eastAsia"/>
          <w:lang w:val="en-US"/>
        </w:rPr>
        <w:t>估计而得</w:t>
      </w:r>
      <w:r w:rsidR="00CD0093" w:rsidRPr="00CD0093">
        <w:rPr>
          <w:lang w:val="en-US"/>
        </w:rPr>
        <w:t>的</w:t>
      </w:r>
      <w:r w:rsidR="00CD0093" w:rsidRPr="00CD0093">
        <w:rPr>
          <w:rFonts w:hint="eastAsia"/>
          <w:lang w:val="en-US"/>
        </w:rPr>
        <w:t>标注难度。</w:t>
      </w:r>
    </w:p>
    <w:p w14:paraId="774E7817" w14:textId="658E5B95" w:rsidR="00CD0093" w:rsidRPr="00CD0093" w:rsidRDefault="00264EB5" w:rsidP="00B7384C">
      <w:pPr>
        <w:ind w:firstLine="480"/>
        <w:rPr>
          <w:lang w:val="en-US"/>
        </w:rPr>
      </w:pPr>
      <w:r>
        <w:rPr>
          <w:rFonts w:hint="eastAsia"/>
          <w:lang w:val="en-US"/>
        </w:rPr>
        <w:t>得到</w:t>
      </w:r>
      <w:r>
        <w:rPr>
          <w:lang w:val="en-US"/>
        </w:rPr>
        <w:t>未标注样本标注</w:t>
      </w:r>
      <w:r w:rsidR="00CD0093" w:rsidRPr="00CD0093">
        <w:rPr>
          <w:rFonts w:hint="eastAsia"/>
          <w:lang w:val="en-US"/>
        </w:rPr>
        <w:t>难度</w:t>
      </w:r>
      <w:r>
        <w:rPr>
          <w:rFonts w:hint="eastAsia"/>
          <w:lang w:val="en-US"/>
        </w:rPr>
        <w:t>即</w:t>
      </w:r>
      <w:r>
        <w:rPr>
          <w:lang w:val="en-US"/>
        </w:rPr>
        <w:t>可反映众包对样本的标注置信度，</w:t>
      </w:r>
      <w:r>
        <w:rPr>
          <w:rFonts w:hint="eastAsia"/>
          <w:lang w:val="en-US"/>
        </w:rPr>
        <w:t>标注难度</w:t>
      </w:r>
      <w:r w:rsidR="006A17FD" w:rsidRPr="006A17FD">
        <w:rPr>
          <w:position w:val="-14"/>
          <w:lang w:val="en-US"/>
        </w:rPr>
        <w:object w:dxaOrig="300" w:dyaOrig="380" w14:anchorId="1ED506D1">
          <v:shape id="_x0000_i1156" type="#_x0000_t75" style="width:14.25pt;height:20.25pt" o:ole="">
            <v:imagedata r:id="rId276" o:title=""/>
          </v:shape>
          <o:OLEObject Type="Embed" ProgID="Equation.DSMT4" ShapeID="_x0000_i1156" DrawAspect="Content" ObjectID="_1572984936" r:id="rId277"/>
        </w:object>
      </w:r>
      <w:r>
        <w:rPr>
          <w:rFonts w:hint="eastAsia"/>
          <w:lang w:val="en-US"/>
        </w:rPr>
        <w:t>越大众包</w:t>
      </w:r>
      <w:r>
        <w:rPr>
          <w:lang w:val="en-US"/>
        </w:rPr>
        <w:t>置信度越低</w:t>
      </w:r>
      <w:r w:rsidR="00CD0093" w:rsidRPr="00CD0093">
        <w:rPr>
          <w:rFonts w:hint="eastAsia"/>
          <w:lang w:val="en-US"/>
        </w:rPr>
        <w:t>，</w:t>
      </w:r>
      <w:r w:rsidR="0091669E">
        <w:rPr>
          <w:rFonts w:hint="eastAsia"/>
          <w:lang w:val="en-US"/>
        </w:rPr>
        <w:t>用</w:t>
      </w:r>
      <w:r w:rsidR="00CD0093" w:rsidRPr="00CD0093">
        <w:rPr>
          <w:rFonts w:hint="eastAsia"/>
          <w:lang w:val="en-US"/>
        </w:rPr>
        <w:t>公式</w:t>
      </w:r>
      <w:r w:rsidR="0091669E">
        <w:rPr>
          <w:rFonts w:hint="eastAsia"/>
          <w:lang w:val="en-US"/>
        </w:rPr>
        <w:t>4-</w:t>
      </w:r>
      <w:r w:rsidR="003E4B42">
        <w:rPr>
          <w:lang w:val="en-US"/>
        </w:rPr>
        <w:t>6</w:t>
      </w:r>
      <w:r>
        <w:rPr>
          <w:rFonts w:hint="eastAsia"/>
          <w:lang w:val="en-US"/>
        </w:rPr>
        <w:t>来表示每次</w:t>
      </w:r>
      <w:r>
        <w:rPr>
          <w:lang w:val="en-US"/>
        </w:rPr>
        <w:t>挑选出的样本整体众包标注置信度</w:t>
      </w:r>
      <w:r w:rsidR="00CD0093" w:rsidRPr="00CD0093">
        <w:rPr>
          <w:lang w:val="en-US"/>
        </w:rPr>
        <w:t>。</w:t>
      </w:r>
    </w:p>
    <w:p w14:paraId="1862040B" w14:textId="6ADDE4CA" w:rsidR="00CD0093" w:rsidRPr="00CD0093" w:rsidRDefault="00AF7B6F" w:rsidP="00B7384C">
      <w:pPr>
        <w:spacing w:line="360" w:lineRule="auto"/>
        <w:ind w:firstLine="480"/>
        <w:jc w:val="right"/>
        <w:rPr>
          <w:lang w:val="en-US"/>
        </w:rPr>
      </w:pPr>
      <w:r w:rsidRPr="00CD0093">
        <w:rPr>
          <w:position w:val="-34"/>
          <w:lang w:val="en-US"/>
        </w:rPr>
        <w:object w:dxaOrig="3320" w:dyaOrig="600" w14:anchorId="399F570B">
          <v:shape id="_x0000_i1157" type="#_x0000_t75" style="width:178.5pt;height:31.5pt" o:ole="">
            <v:imagedata r:id="rId278" o:title=""/>
          </v:shape>
          <o:OLEObject Type="Embed" ProgID="Equation.DSMT4" ShapeID="_x0000_i1157" DrawAspect="Content" ObjectID="_1572984937" r:id="rId279"/>
        </w:object>
      </w:r>
      <w:r w:rsidR="00CD0093" w:rsidRPr="00CD0093">
        <w:rPr>
          <w:lang w:val="en-US"/>
        </w:rPr>
        <w:t xml:space="preserve">  </w:t>
      </w:r>
      <w:r w:rsidR="00CD0093" w:rsidRPr="00CD0093">
        <w:rPr>
          <w:position w:val="-14"/>
          <w:lang w:val="en-US"/>
        </w:rPr>
        <w:object w:dxaOrig="960" w:dyaOrig="380" w14:anchorId="30DB07CE">
          <v:shape id="_x0000_i1158" type="#_x0000_t75" style="width:48pt;height:20.25pt" o:ole="">
            <v:imagedata r:id="rId280" o:title=""/>
          </v:shape>
          <o:OLEObject Type="Embed" ProgID="Equation.DSMT4" ShapeID="_x0000_i1158" DrawAspect="Content" ObjectID="_1572984938" r:id="rId281"/>
        </w:object>
      </w:r>
      <w:r w:rsidR="00CD0093" w:rsidRPr="00CD0093">
        <w:rPr>
          <w:lang w:val="en-US"/>
        </w:rPr>
        <w:t xml:space="preserve">         (4-</w:t>
      </w:r>
      <w:r w:rsidR="003E4B42">
        <w:rPr>
          <w:lang w:val="en-US"/>
        </w:rPr>
        <w:t>6</w:t>
      </w:r>
      <w:r w:rsidR="00CD0093" w:rsidRPr="00CD0093">
        <w:rPr>
          <w:lang w:val="en-US"/>
        </w:rPr>
        <w:t>)</w:t>
      </w:r>
    </w:p>
    <w:p w14:paraId="0341CCE0" w14:textId="66468972" w:rsidR="00CD0093" w:rsidRPr="00CD0093" w:rsidRDefault="00CD0093" w:rsidP="00B7384C">
      <w:pPr>
        <w:ind w:firstLine="480"/>
        <w:rPr>
          <w:lang w:val="en-US"/>
        </w:rPr>
      </w:pPr>
      <w:r w:rsidRPr="00CD0093">
        <w:rPr>
          <w:rFonts w:hint="eastAsia"/>
          <w:lang w:val="en-US"/>
        </w:rPr>
        <w:t>结合</w:t>
      </w:r>
      <w:r w:rsidRPr="00CD0093">
        <w:rPr>
          <w:lang w:val="en-US"/>
        </w:rPr>
        <w:t>公式</w:t>
      </w:r>
      <w:r w:rsidRPr="00CD0093">
        <w:rPr>
          <w:rFonts w:hint="eastAsia"/>
          <w:lang w:val="en-US"/>
        </w:rPr>
        <w:t>4-1</w:t>
      </w:r>
      <w:r w:rsidRPr="00CD0093">
        <w:rPr>
          <w:rFonts w:hint="eastAsia"/>
          <w:lang w:val="en-US"/>
        </w:rPr>
        <w:t>得到</w:t>
      </w:r>
      <w:r w:rsidRPr="00CD0093">
        <w:rPr>
          <w:lang w:val="en-US"/>
        </w:rPr>
        <w:t>最终的</w:t>
      </w:r>
      <w:r w:rsidRPr="00CD0093">
        <w:rPr>
          <w:rFonts w:hint="eastAsia"/>
          <w:lang w:val="en-US"/>
        </w:rPr>
        <w:t>挑选</w:t>
      </w:r>
      <w:r w:rsidRPr="00CD0093">
        <w:rPr>
          <w:lang w:val="en-US"/>
        </w:rPr>
        <w:t>策略</w:t>
      </w:r>
      <w:r w:rsidRPr="00CD0093">
        <w:rPr>
          <w:rFonts w:hint="eastAsia"/>
          <w:lang w:val="en-US"/>
        </w:rPr>
        <w:t>可以</w:t>
      </w:r>
      <w:r w:rsidRPr="00CD0093">
        <w:rPr>
          <w:lang w:val="en-US"/>
        </w:rPr>
        <w:t>表示成</w:t>
      </w:r>
      <w:r w:rsidRPr="00CD0093">
        <w:rPr>
          <w:rFonts w:hint="eastAsia"/>
          <w:lang w:val="en-US"/>
        </w:rPr>
        <w:t>4</w:t>
      </w:r>
      <w:r w:rsidRPr="00CD0093">
        <w:rPr>
          <w:lang w:val="en-US"/>
        </w:rPr>
        <w:t>-</w:t>
      </w:r>
      <w:r w:rsidR="003E4B42">
        <w:rPr>
          <w:lang w:val="en-US"/>
        </w:rPr>
        <w:t>7</w:t>
      </w:r>
      <w:r w:rsidRPr="00CD0093">
        <w:rPr>
          <w:rFonts w:hint="eastAsia"/>
          <w:lang w:val="en-US"/>
        </w:rPr>
        <w:t>式</w:t>
      </w:r>
      <w:r w:rsidRPr="00CD0093">
        <w:rPr>
          <w:lang w:val="en-US"/>
        </w:rPr>
        <w:t>：</w:t>
      </w:r>
    </w:p>
    <w:p w14:paraId="0E5D6DAB" w14:textId="38DF611C" w:rsidR="00CD0093" w:rsidRPr="00CD0093" w:rsidRDefault="00440ECE" w:rsidP="00B7384C">
      <w:pPr>
        <w:spacing w:line="360" w:lineRule="auto"/>
        <w:ind w:firstLine="480"/>
        <w:jc w:val="right"/>
        <w:rPr>
          <w:lang w:val="en-US"/>
        </w:rPr>
      </w:pPr>
      <w:r w:rsidRPr="00CD0093">
        <w:rPr>
          <w:position w:val="-28"/>
          <w:lang w:val="en-US"/>
        </w:rPr>
        <w:object w:dxaOrig="5940" w:dyaOrig="560" w14:anchorId="5DC73643">
          <v:shape id="_x0000_i1159" type="#_x0000_t75" style="width:322.5pt;height:31.5pt" o:ole="">
            <v:imagedata r:id="rId282" o:title=""/>
          </v:shape>
          <o:OLEObject Type="Embed" ProgID="Equation.DSMT4" ShapeID="_x0000_i1159" DrawAspect="Content" ObjectID="_1572984939" r:id="rId283"/>
        </w:object>
      </w:r>
      <w:r w:rsidR="00CD0093" w:rsidRPr="00CD0093">
        <w:rPr>
          <w:lang w:val="en-US"/>
        </w:rPr>
        <w:t xml:space="preserve">    (4-</w:t>
      </w:r>
      <w:r w:rsidR="003E4B42">
        <w:rPr>
          <w:lang w:val="en-US"/>
        </w:rPr>
        <w:t>7</w:t>
      </w:r>
      <w:r w:rsidR="00CD0093" w:rsidRPr="00CD0093">
        <w:rPr>
          <w:lang w:val="en-US"/>
        </w:rPr>
        <w:t>)</w:t>
      </w:r>
    </w:p>
    <w:p w14:paraId="0025F74B" w14:textId="2AFB96F5" w:rsidR="00504FCC" w:rsidRPr="00CD0093" w:rsidRDefault="00CD0093" w:rsidP="00504FCC">
      <w:pPr>
        <w:ind w:firstLine="480"/>
        <w:rPr>
          <w:lang w:val="en-US"/>
        </w:rPr>
      </w:pPr>
      <w:r w:rsidRPr="00CD0093">
        <w:rPr>
          <w:rFonts w:hint="eastAsia"/>
          <w:lang w:val="en-US"/>
        </w:rPr>
        <w:t>其中</w:t>
      </w:r>
      <w:r w:rsidRPr="00CD0093">
        <w:rPr>
          <w:lang w:val="en-US"/>
        </w:rPr>
        <w:t>t</w:t>
      </w:r>
      <w:r w:rsidRPr="00CD0093">
        <w:rPr>
          <w:rFonts w:hint="eastAsia"/>
          <w:lang w:val="en-US"/>
        </w:rPr>
        <w:t>表示样本</w:t>
      </w:r>
      <w:r w:rsidRPr="00CD0093">
        <w:rPr>
          <w:lang w:val="en-US"/>
        </w:rPr>
        <w:t>标注难度的</w:t>
      </w:r>
      <w:r w:rsidRPr="00CD0093">
        <w:rPr>
          <w:rFonts w:hint="eastAsia"/>
          <w:lang w:val="en-US"/>
        </w:rPr>
        <w:t>影响因子。</w:t>
      </w:r>
      <w:r w:rsidRPr="00CD0093">
        <w:rPr>
          <w:lang w:val="en-US"/>
        </w:rPr>
        <w:t>t</w:t>
      </w:r>
      <w:r w:rsidRPr="00CD0093">
        <w:rPr>
          <w:rFonts w:hint="eastAsia"/>
          <w:lang w:val="en-US"/>
        </w:rPr>
        <w:t>越大</w:t>
      </w:r>
      <w:r w:rsidRPr="00CD0093">
        <w:rPr>
          <w:lang w:val="en-US"/>
        </w:rPr>
        <w:t>表示</w:t>
      </w:r>
      <w:r w:rsidRPr="00CD0093">
        <w:rPr>
          <w:rFonts w:hint="eastAsia"/>
          <w:lang w:val="en-US"/>
        </w:rPr>
        <w:t>在挑选过程中对</w:t>
      </w:r>
      <w:r w:rsidR="0091669E">
        <w:rPr>
          <w:rFonts w:hint="eastAsia"/>
          <w:lang w:val="en-US"/>
        </w:rPr>
        <w:t>公</w:t>
      </w:r>
      <w:r w:rsidRPr="00CD0093">
        <w:rPr>
          <w:rFonts w:hint="eastAsia"/>
          <w:lang w:val="en-US"/>
        </w:rPr>
        <w:t>式</w:t>
      </w:r>
      <w:r w:rsidRPr="00CD0093">
        <w:rPr>
          <w:rFonts w:hint="eastAsia"/>
          <w:lang w:val="en-US"/>
        </w:rPr>
        <w:t>4-</w:t>
      </w:r>
      <w:r w:rsidR="003E4B42">
        <w:rPr>
          <w:lang w:val="en-US"/>
        </w:rPr>
        <w:t>7</w:t>
      </w:r>
      <w:r w:rsidRPr="00CD0093">
        <w:rPr>
          <w:rFonts w:hint="eastAsia"/>
          <w:lang w:val="en-US"/>
        </w:rPr>
        <w:t>中</w:t>
      </w:r>
      <w:r w:rsidRPr="00CD0093">
        <w:rPr>
          <w:lang w:val="en-US"/>
        </w:rPr>
        <w:t>对</w:t>
      </w:r>
      <w:r w:rsidRPr="00CD0093">
        <w:rPr>
          <w:rFonts w:hint="eastAsia"/>
          <w:lang w:val="en-US"/>
        </w:rPr>
        <w:t>第二项的约束</w:t>
      </w:r>
      <w:r w:rsidRPr="00CD0093">
        <w:rPr>
          <w:lang w:val="en-US"/>
        </w:rPr>
        <w:t>更严格</w:t>
      </w:r>
      <w:r w:rsidRPr="00CD0093">
        <w:rPr>
          <w:rFonts w:hint="eastAsia"/>
          <w:lang w:val="en-US"/>
        </w:rPr>
        <w:t>，反之</w:t>
      </w:r>
      <w:r w:rsidRPr="00CD0093">
        <w:rPr>
          <w:lang w:val="en-US"/>
        </w:rPr>
        <w:t>则约束更小</w:t>
      </w:r>
      <w:r w:rsidR="00504FCC">
        <w:rPr>
          <w:rFonts w:hint="eastAsia"/>
          <w:lang w:val="en-US"/>
        </w:rPr>
        <w:t>，</w:t>
      </w:r>
      <w:r w:rsidR="00504FCC">
        <w:rPr>
          <w:lang w:val="en-US"/>
        </w:rPr>
        <w:t>其取值将在实验部分讨论</w:t>
      </w:r>
      <w:r w:rsidR="003E4B42">
        <w:rPr>
          <w:lang w:val="en-US"/>
        </w:rPr>
        <w:t>。</w:t>
      </w:r>
    </w:p>
    <w:p w14:paraId="5FB68B7E" w14:textId="56568D38" w:rsidR="00B7384C" w:rsidRDefault="00CD0093" w:rsidP="00A44449">
      <w:pPr>
        <w:ind w:firstLine="480"/>
        <w:rPr>
          <w:lang w:val="en-US"/>
        </w:rPr>
      </w:pPr>
      <w:r w:rsidRPr="00CD0093">
        <w:rPr>
          <w:rFonts w:hint="eastAsia"/>
          <w:lang w:val="en-US"/>
        </w:rPr>
        <w:t>融入样本</w:t>
      </w:r>
      <w:r w:rsidRPr="00CD0093">
        <w:rPr>
          <w:lang w:val="en-US"/>
        </w:rPr>
        <w:t>标注难度的主动学习优化方法</w:t>
      </w:r>
      <w:r w:rsidRPr="00CD0093">
        <w:rPr>
          <w:b/>
          <w:position w:val="-10"/>
          <w:lang w:val="en-US"/>
        </w:rPr>
        <w:object w:dxaOrig="2079" w:dyaOrig="320" w14:anchorId="3E798CAB">
          <v:shape id="_x0000_i1160" type="#_x0000_t75" style="width:103.5pt;height:15.75pt" o:ole="">
            <v:imagedata r:id="rId284" o:title=""/>
          </v:shape>
          <o:OLEObject Type="Embed" ProgID="Equation.DSMT4" ShapeID="_x0000_i1160" DrawAspect="Content" ObjectID="_1572984940" r:id="rId285"/>
        </w:object>
      </w:r>
      <w:r w:rsidRPr="00CD0093">
        <w:rPr>
          <w:rFonts w:hint="eastAsia"/>
          <w:lang w:val="en-US"/>
        </w:rPr>
        <w:t>算法</w:t>
      </w:r>
      <w:r w:rsidRPr="00CD0093">
        <w:rPr>
          <w:lang w:val="en-US"/>
        </w:rPr>
        <w:t>步骤</w:t>
      </w:r>
      <w:r w:rsidRPr="00CD0093">
        <w:rPr>
          <w:rFonts w:hint="eastAsia"/>
          <w:lang w:val="en-US"/>
        </w:rPr>
        <w:t>如下</w:t>
      </w:r>
      <w:r w:rsidR="00433CE6">
        <w:rPr>
          <w:rFonts w:hint="eastAsia"/>
          <w:lang w:val="en-US"/>
        </w:rPr>
        <w:t>算法</w:t>
      </w:r>
      <w:r w:rsidR="00433CE6">
        <w:rPr>
          <w:rFonts w:hint="eastAsia"/>
          <w:lang w:val="en-US"/>
        </w:rPr>
        <w:t>4.1</w:t>
      </w:r>
      <w:r w:rsidRPr="00CD0093">
        <w:rPr>
          <w:lang w:val="en-US"/>
        </w:rPr>
        <w:t>所示</w:t>
      </w:r>
      <w:r w:rsidRPr="00CD0093">
        <w:rPr>
          <w:rFonts w:hint="eastAsia"/>
          <w:lang w:val="en-US"/>
        </w:rPr>
        <w:t>。</w:t>
      </w:r>
    </w:p>
    <w:p w14:paraId="51747310" w14:textId="77777777" w:rsidR="00433CE6" w:rsidRDefault="00433CE6" w:rsidP="00A44449">
      <w:pPr>
        <w:ind w:firstLine="480"/>
        <w:rPr>
          <w:lang w:val="en-US"/>
        </w:rPr>
      </w:pPr>
    </w:p>
    <w:p w14:paraId="7B6EFEDB" w14:textId="77777777" w:rsidR="00433CE6" w:rsidRDefault="00433CE6" w:rsidP="00A44449">
      <w:pPr>
        <w:ind w:firstLine="480"/>
        <w:rPr>
          <w:lang w:val="en-US"/>
        </w:rPr>
      </w:pPr>
    </w:p>
    <w:tbl>
      <w:tblPr>
        <w:tblW w:w="0" w:type="auto"/>
        <w:tblLook w:val="04A0" w:firstRow="1" w:lastRow="0" w:firstColumn="1" w:lastColumn="0" w:noHBand="0" w:noVBand="1"/>
      </w:tblPr>
      <w:tblGrid>
        <w:gridCol w:w="8296"/>
      </w:tblGrid>
      <w:tr w:rsidR="00CD0093" w:rsidRPr="00CD0093" w14:paraId="4614CDFD" w14:textId="77777777" w:rsidTr="00CD0093">
        <w:tc>
          <w:tcPr>
            <w:tcW w:w="8296" w:type="dxa"/>
            <w:tcBorders>
              <w:top w:val="single" w:sz="12" w:space="0" w:color="auto"/>
              <w:bottom w:val="single" w:sz="12" w:space="0" w:color="auto"/>
            </w:tcBorders>
          </w:tcPr>
          <w:p w14:paraId="5620DEEB" w14:textId="77777777" w:rsidR="00CD0093" w:rsidRPr="00CD0093" w:rsidRDefault="00CD0093" w:rsidP="00CD0093">
            <w:pPr>
              <w:tabs>
                <w:tab w:val="left" w:pos="240"/>
                <w:tab w:val="center" w:pos="4040"/>
              </w:tabs>
              <w:spacing w:line="360" w:lineRule="auto"/>
              <w:ind w:firstLineChars="0" w:firstLine="0"/>
              <w:jc w:val="left"/>
              <w:rPr>
                <w:rFonts w:asciiTheme="minorHAnsi" w:hAnsiTheme="minorHAnsi"/>
                <w:b/>
                <w:lang w:val="en-US"/>
              </w:rPr>
            </w:pPr>
            <w:r w:rsidRPr="00CD0093">
              <w:rPr>
                <w:rFonts w:asciiTheme="minorHAnsi" w:hAnsiTheme="minorHAnsi"/>
                <w:lang w:val="en-US"/>
              </w:rPr>
              <w:lastRenderedPageBreak/>
              <w:tab/>
            </w:r>
            <w:r w:rsidRPr="00CD0093">
              <w:rPr>
                <w:rFonts w:asciiTheme="minorHAnsi" w:hAnsiTheme="minorHAnsi"/>
                <w:lang w:val="en-US"/>
              </w:rPr>
              <w:tab/>
            </w:r>
            <w:r w:rsidRPr="00CD0093">
              <w:rPr>
                <w:rFonts w:asciiTheme="minorHAnsi" w:hAnsiTheme="minorHAnsi" w:hint="eastAsia"/>
                <w:b/>
                <w:lang w:val="en-US"/>
              </w:rPr>
              <w:t>算法</w:t>
            </w:r>
            <w:r w:rsidRPr="00CD0093">
              <w:rPr>
                <w:rFonts w:asciiTheme="minorHAnsi" w:hAnsiTheme="minorHAnsi"/>
                <w:b/>
                <w:lang w:val="en-US"/>
              </w:rPr>
              <w:t>4.1</w:t>
            </w:r>
            <w:r w:rsidRPr="00CD0093">
              <w:rPr>
                <w:rFonts w:asciiTheme="minorHAnsi" w:hAnsiTheme="minorHAnsi" w:hint="eastAsia"/>
                <w:b/>
                <w:lang w:val="en-US"/>
              </w:rPr>
              <w:t>融入样本标注难度的主动学习算法改进方法</w:t>
            </w:r>
          </w:p>
        </w:tc>
      </w:tr>
      <w:tr w:rsidR="00CD0093" w:rsidRPr="00CD0093" w14:paraId="2B38AD8E" w14:textId="77777777" w:rsidTr="00CD0093">
        <w:tc>
          <w:tcPr>
            <w:tcW w:w="8296" w:type="dxa"/>
            <w:tcBorders>
              <w:top w:val="single" w:sz="12" w:space="0" w:color="auto"/>
            </w:tcBorders>
          </w:tcPr>
          <w:p w14:paraId="272F3CFA" w14:textId="5170630E" w:rsidR="00CD0093" w:rsidRPr="00CD0093" w:rsidRDefault="00CD0093" w:rsidP="00CD0093">
            <w:pPr>
              <w:spacing w:line="360" w:lineRule="exact"/>
              <w:ind w:firstLineChars="0" w:firstLine="0"/>
              <w:rPr>
                <w:sz w:val="21"/>
                <w:szCs w:val="24"/>
              </w:rPr>
            </w:pPr>
            <w:r w:rsidRPr="00CD0093">
              <w:rPr>
                <w:b/>
                <w:sz w:val="21"/>
                <w:szCs w:val="24"/>
              </w:rPr>
              <w:t>Input</w:t>
            </w:r>
            <w:r w:rsidRPr="00CD0093">
              <w:rPr>
                <w:rFonts w:hint="eastAsia"/>
                <w:b/>
                <w:sz w:val="21"/>
                <w:szCs w:val="24"/>
              </w:rPr>
              <w:t>：</w:t>
            </w:r>
            <w:r w:rsidRPr="00CD0093">
              <w:rPr>
                <w:rFonts w:hint="eastAsia"/>
                <w:b/>
                <w:sz w:val="21"/>
                <w:szCs w:val="24"/>
              </w:rPr>
              <w:t xml:space="preserve"> </w:t>
            </w:r>
            <w:r w:rsidRPr="00CD0093">
              <w:rPr>
                <w:rFonts w:asciiTheme="minorHAnsi" w:hAnsiTheme="minorHAnsi"/>
                <w:position w:val="-12"/>
                <w:sz w:val="21"/>
                <w:lang w:val="en-US"/>
              </w:rPr>
              <w:object w:dxaOrig="300" w:dyaOrig="360" w14:anchorId="16F2A30A">
                <v:shape id="_x0000_i1161" type="#_x0000_t75" style="width:15.75pt;height:16.5pt" o:ole="">
                  <v:imagedata r:id="rId90" o:title=""/>
                </v:shape>
                <o:OLEObject Type="Embed" ProgID="Equation.DSMT4" ShapeID="_x0000_i1161" DrawAspect="Content" ObjectID="_1572984941" r:id="rId286"/>
              </w:object>
            </w:r>
            <w:r w:rsidRPr="00CD0093">
              <w:rPr>
                <w:rFonts w:asciiTheme="minorHAnsi" w:hAnsiTheme="minorHAnsi" w:hint="eastAsia"/>
                <w:sz w:val="21"/>
                <w:lang w:val="en-US"/>
              </w:rPr>
              <w:t>，</w:t>
            </w:r>
            <w:r w:rsidRPr="00CD0093">
              <w:rPr>
                <w:rFonts w:asciiTheme="minorHAnsi" w:hAnsiTheme="minorHAnsi"/>
                <w:position w:val="-12"/>
                <w:sz w:val="21"/>
                <w:lang w:val="en-US"/>
              </w:rPr>
              <w:object w:dxaOrig="320" w:dyaOrig="360" w14:anchorId="75657160">
                <v:shape id="_x0000_i1162" type="#_x0000_t75" style="width:16.5pt;height:16.5pt" o:ole="">
                  <v:imagedata r:id="rId287" o:title=""/>
                </v:shape>
                <o:OLEObject Type="Embed" ProgID="Equation.DSMT4" ShapeID="_x0000_i1162" DrawAspect="Content" ObjectID="_1572984942" r:id="rId288"/>
              </w:object>
            </w:r>
            <w:r w:rsidRPr="00CD0093">
              <w:rPr>
                <w:b/>
                <w:sz w:val="21"/>
                <w:szCs w:val="24"/>
              </w:rPr>
              <w:t xml:space="preserve">  </w:t>
            </w:r>
            <w:r w:rsidR="00433CE6" w:rsidRPr="00CD0093">
              <w:rPr>
                <w:rFonts w:asciiTheme="minorHAnsi" w:hAnsiTheme="minorHAnsi"/>
                <w:sz w:val="21"/>
                <w:lang w:val="en-US"/>
              </w:rPr>
              <w:t>//</w:t>
            </w:r>
            <w:r w:rsidR="00433CE6">
              <w:rPr>
                <w:rFonts w:asciiTheme="minorHAnsi" w:hAnsiTheme="minorHAnsi"/>
                <w:sz w:val="21"/>
                <w:lang w:val="en-US"/>
              </w:rPr>
              <w:t xml:space="preserve"> </w:t>
            </w:r>
            <w:r w:rsidRPr="00CD0093">
              <w:rPr>
                <w:rFonts w:hint="eastAsia"/>
                <w:sz w:val="21"/>
                <w:szCs w:val="24"/>
              </w:rPr>
              <w:t>完整数据集</w:t>
            </w:r>
          </w:p>
          <w:p w14:paraId="5A430308" w14:textId="24E80C85" w:rsidR="00CD0093" w:rsidRPr="00CD0093" w:rsidRDefault="00CD0093" w:rsidP="00433CE6">
            <w:pPr>
              <w:spacing w:line="360" w:lineRule="exact"/>
              <w:ind w:firstLineChars="0" w:firstLine="0"/>
              <w:textAlignment w:val="center"/>
              <w:rPr>
                <w:b/>
                <w:sz w:val="21"/>
                <w:szCs w:val="24"/>
              </w:rPr>
            </w:pPr>
            <w:r w:rsidRPr="00CD0093">
              <w:rPr>
                <w:rFonts w:hint="eastAsia"/>
                <w:b/>
                <w:sz w:val="21"/>
                <w:szCs w:val="24"/>
              </w:rPr>
              <w:t xml:space="preserve">       </w:t>
            </w:r>
            <w:r w:rsidR="00433CE6" w:rsidRPr="00CD0093">
              <w:rPr>
                <w:b/>
                <w:sz w:val="21"/>
                <w:szCs w:val="24"/>
              </w:rPr>
              <w:object w:dxaOrig="3640" w:dyaOrig="380" w14:anchorId="4FBB594C">
                <v:shape id="_x0000_i1163" type="#_x0000_t75" style="width:151.5pt;height:16.5pt" o:ole="">
                  <v:imagedata r:id="rId240" o:title=""/>
                </v:shape>
                <o:OLEObject Type="Embed" ProgID="Equation.DSMT4" ShapeID="_x0000_i1163" DrawAspect="Content" ObjectID="_1572984943" r:id="rId289"/>
              </w:object>
            </w:r>
            <w:r w:rsidRPr="00CD0093">
              <w:rPr>
                <w:b/>
                <w:sz w:val="21"/>
                <w:szCs w:val="24"/>
              </w:rPr>
              <w:t xml:space="preserve"> </w:t>
            </w:r>
          </w:p>
          <w:p w14:paraId="57D83D4B" w14:textId="64C01B41" w:rsidR="00CD0093" w:rsidRPr="00CD0093" w:rsidRDefault="00CD0093" w:rsidP="00CD0093">
            <w:pPr>
              <w:spacing w:line="360" w:lineRule="exact"/>
              <w:ind w:firstLineChars="400" w:firstLine="843"/>
              <w:rPr>
                <w:sz w:val="21"/>
                <w:szCs w:val="24"/>
              </w:rPr>
            </w:pPr>
            <w:r w:rsidRPr="00CD0093">
              <w:rPr>
                <w:rFonts w:hint="eastAsia"/>
                <w:b/>
                <w:sz w:val="21"/>
                <w:szCs w:val="24"/>
              </w:rPr>
              <w:t xml:space="preserve"> </w:t>
            </w:r>
            <w:r w:rsidR="00433CE6" w:rsidRPr="00CD0093">
              <w:rPr>
                <w:rFonts w:asciiTheme="minorHAnsi" w:hAnsiTheme="minorHAnsi"/>
                <w:sz w:val="21"/>
                <w:lang w:val="en-US"/>
              </w:rPr>
              <w:t>//</w:t>
            </w:r>
            <w:r w:rsidR="00433CE6">
              <w:rPr>
                <w:b/>
                <w:sz w:val="21"/>
                <w:szCs w:val="24"/>
              </w:rPr>
              <w:t xml:space="preserve"> </w:t>
            </w:r>
            <w:r w:rsidRPr="00CD0093">
              <w:rPr>
                <w:rFonts w:hint="eastAsia"/>
                <w:sz w:val="21"/>
                <w:szCs w:val="24"/>
              </w:rPr>
              <w:t>众包平台</w:t>
            </w:r>
            <w:r w:rsidRPr="00CD0093">
              <w:rPr>
                <w:sz w:val="21"/>
                <w:szCs w:val="24"/>
              </w:rPr>
              <w:t>收集的标签集合</w:t>
            </w:r>
            <w:r w:rsidRPr="00CD0093">
              <w:rPr>
                <w:rFonts w:hint="eastAsia"/>
                <w:sz w:val="21"/>
                <w:szCs w:val="24"/>
              </w:rPr>
              <w:t>，</w:t>
            </w:r>
            <w:r w:rsidRPr="00CD0093">
              <w:rPr>
                <w:sz w:val="21"/>
                <w:szCs w:val="24"/>
              </w:rPr>
              <w:t>初始值为</w:t>
            </w:r>
            <w:r w:rsidRPr="00CD0093">
              <w:rPr>
                <w:rFonts w:hint="eastAsia"/>
                <w:sz w:val="21"/>
                <w:szCs w:val="24"/>
              </w:rPr>
              <w:t>空</w:t>
            </w:r>
            <w:r w:rsidRPr="00CD0093">
              <w:rPr>
                <w:sz w:val="21"/>
                <w:szCs w:val="24"/>
              </w:rPr>
              <w:t>。</w:t>
            </w:r>
          </w:p>
          <w:p w14:paraId="1DB45BF6" w14:textId="77777777" w:rsidR="00CD0093" w:rsidRPr="00CD0093" w:rsidRDefault="00CD0093" w:rsidP="00CD0093">
            <w:pPr>
              <w:spacing w:line="360" w:lineRule="exact"/>
              <w:ind w:firstLineChars="350" w:firstLine="735"/>
              <w:rPr>
                <w:b/>
                <w:sz w:val="21"/>
                <w:szCs w:val="24"/>
              </w:rPr>
            </w:pPr>
            <w:r w:rsidRPr="00CD0093">
              <w:rPr>
                <w:rFonts w:asciiTheme="minorHAnsi" w:hAnsiTheme="minorHAnsi"/>
                <w:sz w:val="21"/>
                <w:lang w:val="en-US"/>
              </w:rPr>
              <w:t>//</w:t>
            </w:r>
            <w:r w:rsidRPr="00CD0093">
              <w:rPr>
                <w:rFonts w:hint="eastAsia"/>
                <w:b/>
                <w:sz w:val="21"/>
                <w:szCs w:val="24"/>
              </w:rPr>
              <w:t xml:space="preserve"> </w:t>
            </w:r>
            <w:r w:rsidRPr="00CD0093">
              <w:rPr>
                <w:b/>
                <w:position w:val="-12"/>
                <w:sz w:val="21"/>
                <w:szCs w:val="24"/>
              </w:rPr>
              <w:object w:dxaOrig="3860" w:dyaOrig="360" w14:anchorId="615DA853">
                <v:shape id="_x0000_i1164" type="#_x0000_t75" style="width:192pt;height:16.5pt" o:ole="">
                  <v:imagedata r:id="rId290" o:title=""/>
                </v:shape>
                <o:OLEObject Type="Embed" ProgID="Equation.DSMT4" ShapeID="_x0000_i1164" DrawAspect="Content" ObjectID="_1572984944" r:id="rId291"/>
              </w:object>
            </w:r>
            <w:r w:rsidRPr="00CD0093">
              <w:rPr>
                <w:sz w:val="21"/>
                <w:szCs w:val="24"/>
              </w:rPr>
              <w:t>，</w:t>
            </w:r>
            <w:r w:rsidRPr="00CD0093">
              <w:rPr>
                <w:sz w:val="21"/>
                <w:szCs w:val="24"/>
              </w:rPr>
              <w:object w:dxaOrig="260" w:dyaOrig="220" w14:anchorId="610F71AF">
                <v:shape id="_x0000_i1165" type="#_x0000_t75" style="width:14.25pt;height:9pt" o:ole="">
                  <v:imagedata r:id="rId292" o:title=""/>
                </v:shape>
                <o:OLEObject Type="Embed" ProgID="Equation.DSMT4" ShapeID="_x0000_i1165" DrawAspect="Content" ObjectID="_1572984945" r:id="rId293"/>
              </w:object>
            </w:r>
            <w:r w:rsidRPr="00CD0093">
              <w:rPr>
                <w:rFonts w:hint="eastAsia"/>
                <w:sz w:val="21"/>
                <w:szCs w:val="24"/>
              </w:rPr>
              <w:t>表示</w:t>
            </w:r>
            <w:r w:rsidRPr="00CD0093">
              <w:rPr>
                <w:sz w:val="21"/>
                <w:szCs w:val="24"/>
              </w:rPr>
              <w:t>每个任务收集答案数</w:t>
            </w:r>
          </w:p>
        </w:tc>
      </w:tr>
      <w:tr w:rsidR="00CD0093" w:rsidRPr="00CD0093" w14:paraId="61CA3775" w14:textId="77777777" w:rsidTr="00CD0093">
        <w:tc>
          <w:tcPr>
            <w:tcW w:w="8296" w:type="dxa"/>
          </w:tcPr>
          <w:p w14:paraId="3866FB7A" w14:textId="77777777" w:rsidR="00CD0093" w:rsidRPr="00CD0093" w:rsidRDefault="00CD0093" w:rsidP="00CD0093">
            <w:pPr>
              <w:spacing w:line="360" w:lineRule="exact"/>
              <w:ind w:firstLineChars="0" w:firstLine="0"/>
              <w:rPr>
                <w:sz w:val="21"/>
                <w:szCs w:val="24"/>
              </w:rPr>
            </w:pPr>
            <w:r w:rsidRPr="00CD0093">
              <w:rPr>
                <w:b/>
                <w:sz w:val="21"/>
                <w:szCs w:val="24"/>
              </w:rPr>
              <w:t>O</w:t>
            </w:r>
            <w:r w:rsidRPr="00CD0093">
              <w:rPr>
                <w:rFonts w:hint="eastAsia"/>
                <w:b/>
                <w:sz w:val="21"/>
                <w:szCs w:val="24"/>
              </w:rPr>
              <w:t>utput</w:t>
            </w:r>
            <w:r w:rsidRPr="00CD0093">
              <w:rPr>
                <w:rFonts w:hint="eastAsia"/>
                <w:sz w:val="21"/>
                <w:szCs w:val="24"/>
              </w:rPr>
              <w:t>：</w:t>
            </w:r>
            <w:r w:rsidRPr="00CD0093">
              <w:rPr>
                <w:sz w:val="21"/>
                <w:szCs w:val="24"/>
              </w:rPr>
              <w:t xml:space="preserve"> </w:t>
            </w:r>
            <w:r w:rsidRPr="00CD0093">
              <w:rPr>
                <w:sz w:val="21"/>
                <w:szCs w:val="24"/>
              </w:rPr>
              <w:object w:dxaOrig="279" w:dyaOrig="360" w14:anchorId="2889383E">
                <v:shape id="_x0000_i1166" type="#_x0000_t75" style="width:14.25pt;height:16.5pt" o:ole="">
                  <v:imagedata r:id="rId183" o:title=""/>
                </v:shape>
                <o:OLEObject Type="Embed" ProgID="Equation.DSMT4" ShapeID="_x0000_i1166" DrawAspect="Content" ObjectID="_1572984946" r:id="rId294"/>
              </w:object>
            </w:r>
            <w:r w:rsidRPr="00CD0093">
              <w:rPr>
                <w:sz w:val="21"/>
                <w:szCs w:val="24"/>
              </w:rPr>
              <w:t xml:space="preserve"> </w:t>
            </w:r>
            <w:r w:rsidRPr="00CD0093">
              <w:rPr>
                <w:rFonts w:hint="eastAsia"/>
                <w:sz w:val="21"/>
                <w:szCs w:val="24"/>
              </w:rPr>
              <w:t xml:space="preserve"> </w:t>
            </w:r>
            <w:r w:rsidRPr="00CD0093">
              <w:rPr>
                <w:rFonts w:asciiTheme="minorHAnsi" w:hAnsiTheme="minorHAnsi" w:hint="eastAsia"/>
                <w:sz w:val="21"/>
                <w:lang w:val="en-US"/>
              </w:rPr>
              <w:t xml:space="preserve"> //</w:t>
            </w:r>
            <w:r w:rsidRPr="00CD0093">
              <w:rPr>
                <w:rFonts w:asciiTheme="minorHAnsi" w:hAnsiTheme="minorHAnsi"/>
                <w:sz w:val="21"/>
                <w:lang w:val="en-US"/>
              </w:rPr>
              <w:t xml:space="preserve"> </w:t>
            </w:r>
            <w:r w:rsidRPr="00CD0093">
              <w:rPr>
                <w:rFonts w:hint="eastAsia"/>
                <w:sz w:val="21"/>
                <w:szCs w:val="24"/>
              </w:rPr>
              <w:t>所有没有</w:t>
            </w:r>
            <w:r w:rsidRPr="00CD0093">
              <w:rPr>
                <w:sz w:val="21"/>
                <w:szCs w:val="24"/>
              </w:rPr>
              <w:t>标准答案的</w:t>
            </w:r>
            <w:r w:rsidRPr="00CD0093">
              <w:rPr>
                <w:rFonts w:hint="eastAsia"/>
                <w:sz w:val="21"/>
                <w:szCs w:val="24"/>
              </w:rPr>
              <w:t>数据</w:t>
            </w:r>
            <w:r w:rsidRPr="00CD0093">
              <w:rPr>
                <w:sz w:val="21"/>
                <w:szCs w:val="24"/>
              </w:rPr>
              <w:t>标签</w:t>
            </w:r>
          </w:p>
        </w:tc>
      </w:tr>
      <w:tr w:rsidR="00CD0093" w:rsidRPr="00CD0093" w14:paraId="15D8AA92" w14:textId="77777777" w:rsidTr="00CD0093">
        <w:tc>
          <w:tcPr>
            <w:tcW w:w="8296" w:type="dxa"/>
          </w:tcPr>
          <w:p w14:paraId="25BE6FED" w14:textId="77777777" w:rsidR="00CD0093" w:rsidRPr="00CD0093" w:rsidRDefault="00CD0093" w:rsidP="00CD0093">
            <w:pPr>
              <w:spacing w:line="360" w:lineRule="exact"/>
              <w:ind w:firstLineChars="0" w:firstLine="0"/>
              <w:rPr>
                <w:sz w:val="21"/>
                <w:szCs w:val="24"/>
              </w:rPr>
            </w:pPr>
            <w:r w:rsidRPr="00CD0093">
              <w:rPr>
                <w:b/>
                <w:sz w:val="21"/>
                <w:szCs w:val="24"/>
              </w:rPr>
              <w:t>Initialize</w:t>
            </w:r>
            <w:r w:rsidRPr="00CD0093">
              <w:rPr>
                <w:sz w:val="21"/>
                <w:szCs w:val="24"/>
              </w:rPr>
              <w:t>:</w:t>
            </w:r>
          </w:p>
        </w:tc>
      </w:tr>
      <w:tr w:rsidR="00CD0093" w:rsidRPr="00CD0093" w14:paraId="0D47809C" w14:textId="77777777" w:rsidTr="00CD0093">
        <w:tc>
          <w:tcPr>
            <w:tcW w:w="8296" w:type="dxa"/>
          </w:tcPr>
          <w:p w14:paraId="341463DA" w14:textId="77777777" w:rsidR="00CD0093" w:rsidRPr="00CD0093" w:rsidRDefault="00CD0093" w:rsidP="00CD0093">
            <w:pPr>
              <w:spacing w:line="360" w:lineRule="exact"/>
              <w:ind w:firstLineChars="0" w:firstLine="0"/>
              <w:rPr>
                <w:rFonts w:asciiTheme="minorHAnsi" w:hAnsiTheme="minorHAnsi"/>
                <w:sz w:val="21"/>
                <w:lang w:val="en-US"/>
              </w:rPr>
            </w:pPr>
            <w:r w:rsidRPr="00CD0093">
              <w:rPr>
                <w:rFonts w:asciiTheme="minorHAnsi" w:hAnsiTheme="minorHAnsi" w:hint="eastAsia"/>
                <w:sz w:val="21"/>
                <w:lang w:val="en-US"/>
              </w:rPr>
              <w:tab/>
            </w:r>
            <w:r w:rsidRPr="00CD0093">
              <w:rPr>
                <w:rFonts w:asciiTheme="minorHAnsi" w:hAnsiTheme="minorHAnsi"/>
                <w:position w:val="-14"/>
                <w:sz w:val="21"/>
                <w:lang w:val="en-US"/>
              </w:rPr>
              <w:object w:dxaOrig="3280" w:dyaOrig="380" w14:anchorId="333F6B0E">
                <v:shape id="_x0000_i1167" type="#_x0000_t75" style="width:164.25pt;height:20.25pt" o:ole="">
                  <v:imagedata r:id="rId185" o:title=""/>
                </v:shape>
                <o:OLEObject Type="Embed" ProgID="Equation.DSMT4" ShapeID="_x0000_i1167" DrawAspect="Content" ObjectID="_1572984947" r:id="rId295"/>
              </w:object>
            </w:r>
            <w:r w:rsidRPr="00CD0093">
              <w:rPr>
                <w:rFonts w:asciiTheme="minorHAnsi" w:hAnsiTheme="minorHAnsi"/>
                <w:sz w:val="21"/>
                <w:lang w:val="en-US"/>
              </w:rPr>
              <w:t xml:space="preserve"> // </w:t>
            </w:r>
            <w:r w:rsidRPr="00CD0093">
              <w:rPr>
                <w:rFonts w:asciiTheme="minorHAnsi" w:hAnsiTheme="minorHAnsi" w:hint="eastAsia"/>
                <w:sz w:val="21"/>
                <w:lang w:val="en-US"/>
              </w:rPr>
              <w:t>初始</w:t>
            </w:r>
            <w:r w:rsidRPr="00CD0093">
              <w:rPr>
                <w:rFonts w:asciiTheme="minorHAnsi" w:hAnsiTheme="minorHAnsi"/>
                <w:sz w:val="21"/>
                <w:lang w:val="en-US"/>
              </w:rPr>
              <w:t>训练集</w:t>
            </w:r>
          </w:p>
        </w:tc>
      </w:tr>
      <w:tr w:rsidR="00CD0093" w:rsidRPr="00CD0093" w14:paraId="0805D046" w14:textId="77777777" w:rsidTr="00CD0093">
        <w:tc>
          <w:tcPr>
            <w:tcW w:w="8296" w:type="dxa"/>
          </w:tcPr>
          <w:p w14:paraId="0B1D8F0E" w14:textId="77777777" w:rsidR="00CD0093" w:rsidRPr="00CD0093" w:rsidRDefault="00CD0093" w:rsidP="00CD0093">
            <w:pPr>
              <w:spacing w:line="360" w:lineRule="exact"/>
              <w:ind w:firstLineChars="0" w:firstLine="0"/>
              <w:rPr>
                <w:rFonts w:asciiTheme="minorHAnsi" w:hAnsiTheme="minorHAnsi"/>
                <w:sz w:val="21"/>
                <w:lang w:val="en-US"/>
              </w:rPr>
            </w:pPr>
            <w:r w:rsidRPr="00CD0093">
              <w:rPr>
                <w:rFonts w:asciiTheme="minorHAnsi" w:hAnsiTheme="minorHAnsi"/>
                <w:sz w:val="21"/>
                <w:lang w:val="en-US"/>
              </w:rPr>
              <w:tab/>
            </w:r>
            <w:r w:rsidRPr="00CD0093">
              <w:rPr>
                <w:rFonts w:asciiTheme="minorHAnsi" w:hAnsiTheme="minorHAnsi"/>
                <w:position w:val="-14"/>
                <w:sz w:val="21"/>
                <w:lang w:val="en-US"/>
              </w:rPr>
              <w:object w:dxaOrig="1760" w:dyaOrig="380" w14:anchorId="22FACB55">
                <v:shape id="_x0000_i1168" type="#_x0000_t75" style="width:87pt;height:20.25pt" o:ole="">
                  <v:imagedata r:id="rId187" o:title=""/>
                </v:shape>
                <o:OLEObject Type="Embed" ProgID="Equation.DSMT4" ShapeID="_x0000_i1168" DrawAspect="Content" ObjectID="_1572984948" r:id="rId296"/>
              </w:object>
            </w:r>
            <w:r w:rsidRPr="00CD0093">
              <w:rPr>
                <w:rFonts w:asciiTheme="minorHAnsi" w:hAnsiTheme="minorHAnsi"/>
                <w:sz w:val="21"/>
                <w:lang w:val="en-US"/>
              </w:rPr>
              <w:t xml:space="preserve"> </w:t>
            </w:r>
            <w:r w:rsidRPr="00CD0093">
              <w:rPr>
                <w:rFonts w:asciiTheme="minorHAnsi" w:hAnsiTheme="minorHAnsi" w:hint="eastAsia"/>
                <w:sz w:val="21"/>
                <w:lang w:val="en-US"/>
              </w:rPr>
              <w:t>，</w:t>
            </w:r>
            <w:r w:rsidRPr="00CD0093">
              <w:rPr>
                <w:rFonts w:asciiTheme="minorHAnsi" w:hAnsiTheme="minorHAnsi"/>
                <w:position w:val="-6"/>
                <w:sz w:val="21"/>
                <w:lang w:val="en-US"/>
              </w:rPr>
              <w:object w:dxaOrig="660" w:dyaOrig="279" w14:anchorId="0A574E27">
                <v:shape id="_x0000_i1169" type="#_x0000_t75" style="width:31.5pt;height:14.25pt" o:ole="">
                  <v:imagedata r:id="rId189" o:title=""/>
                </v:shape>
                <o:OLEObject Type="Embed" ProgID="Equation.DSMT4" ShapeID="_x0000_i1169" DrawAspect="Content" ObjectID="_1572984949" r:id="rId297"/>
              </w:object>
            </w:r>
            <w:r w:rsidRPr="00CD0093">
              <w:rPr>
                <w:rFonts w:asciiTheme="minorHAnsi" w:hAnsiTheme="minorHAnsi"/>
                <w:sz w:val="21"/>
                <w:lang w:val="en-US"/>
              </w:rPr>
              <w:t xml:space="preserve"> // </w:t>
            </w:r>
            <w:r w:rsidRPr="00CD0093">
              <w:rPr>
                <w:rFonts w:asciiTheme="minorHAnsi" w:hAnsiTheme="minorHAnsi" w:hint="eastAsia"/>
                <w:sz w:val="21"/>
                <w:lang w:val="en-US"/>
              </w:rPr>
              <w:t>未标注</w:t>
            </w:r>
            <w:r w:rsidRPr="00CD0093">
              <w:rPr>
                <w:rFonts w:asciiTheme="minorHAnsi" w:hAnsiTheme="minorHAnsi"/>
                <w:sz w:val="21"/>
                <w:lang w:val="en-US"/>
              </w:rPr>
              <w:t>数据集，待标注样本集</w:t>
            </w:r>
          </w:p>
        </w:tc>
      </w:tr>
      <w:tr w:rsidR="00CD0093" w:rsidRPr="00CD0093" w14:paraId="2C8B828E" w14:textId="77777777" w:rsidTr="00CD0093">
        <w:tc>
          <w:tcPr>
            <w:tcW w:w="8296" w:type="dxa"/>
          </w:tcPr>
          <w:p w14:paraId="6213CC25" w14:textId="77777777" w:rsidR="00CD0093" w:rsidRPr="00CD0093" w:rsidRDefault="00CD0093" w:rsidP="00CD0093">
            <w:pPr>
              <w:spacing w:line="360" w:lineRule="exact"/>
              <w:ind w:firstLine="420"/>
              <w:rPr>
                <w:sz w:val="21"/>
                <w:szCs w:val="24"/>
                <w:lang w:val="en-US"/>
              </w:rPr>
            </w:pPr>
            <w:r w:rsidRPr="00CD0093">
              <w:rPr>
                <w:sz w:val="21"/>
                <w:szCs w:val="24"/>
              </w:rPr>
              <w:object w:dxaOrig="580" w:dyaOrig="320" w14:anchorId="525DF294">
                <v:shape id="_x0000_i1170" type="#_x0000_t75" style="width:29.25pt;height:14.25pt" o:ole="">
                  <v:imagedata r:id="rId197" o:title=""/>
                </v:shape>
                <o:OLEObject Type="Embed" ProgID="Equation.DSMT4" ShapeID="_x0000_i1170" DrawAspect="Content" ObjectID="_1572984950" r:id="rId298"/>
              </w:object>
            </w:r>
            <w:r w:rsidRPr="00CD0093">
              <w:rPr>
                <w:sz w:val="21"/>
                <w:szCs w:val="24"/>
                <w:lang w:val="en-US"/>
              </w:rPr>
              <w:t xml:space="preserve"> </w:t>
            </w:r>
            <w:r w:rsidRPr="00CD0093">
              <w:rPr>
                <w:rFonts w:asciiTheme="minorHAnsi" w:hAnsiTheme="minorHAnsi"/>
                <w:sz w:val="21"/>
                <w:lang w:val="en-US"/>
              </w:rPr>
              <w:t>//</w:t>
            </w:r>
            <w:r w:rsidRPr="00CD0093">
              <w:rPr>
                <w:rFonts w:asciiTheme="minorHAnsi" w:hAnsiTheme="minorHAnsi" w:hint="eastAsia"/>
                <w:sz w:val="21"/>
                <w:lang w:val="en-US"/>
              </w:rPr>
              <w:t xml:space="preserve"> </w:t>
            </w:r>
            <w:r w:rsidRPr="00CD0093">
              <w:rPr>
                <w:rFonts w:asciiTheme="minorHAnsi" w:hAnsiTheme="minorHAnsi"/>
                <w:sz w:val="21"/>
                <w:lang w:val="en-US"/>
              </w:rPr>
              <w:t xml:space="preserve"> </w:t>
            </w:r>
            <w:r w:rsidRPr="00CD0093">
              <w:rPr>
                <w:rFonts w:cs="Times New Roman" w:hint="eastAsia"/>
                <w:sz w:val="21"/>
                <w:lang w:val="en-US"/>
              </w:rPr>
              <w:t>已标记样本数</w:t>
            </w:r>
            <w:r w:rsidRPr="00CD0093">
              <w:rPr>
                <w:rFonts w:hint="eastAsia"/>
                <w:sz w:val="21"/>
                <w:szCs w:val="24"/>
                <w:lang w:val="en-US"/>
              </w:rPr>
              <w:t>、总样本数、每次</w:t>
            </w:r>
            <w:r w:rsidRPr="00CD0093">
              <w:rPr>
                <w:sz w:val="21"/>
                <w:szCs w:val="24"/>
                <w:lang w:val="en-US"/>
              </w:rPr>
              <w:t>挑选样本数</w:t>
            </w:r>
          </w:p>
        </w:tc>
      </w:tr>
      <w:tr w:rsidR="00CD0093" w:rsidRPr="00CD0093" w14:paraId="7D343E8B" w14:textId="77777777" w:rsidTr="00CD0093">
        <w:tc>
          <w:tcPr>
            <w:tcW w:w="8296" w:type="dxa"/>
          </w:tcPr>
          <w:p w14:paraId="7F1C56A0" w14:textId="0E7DE08A" w:rsidR="00CD0093" w:rsidRPr="00CD0093" w:rsidRDefault="00CD0093" w:rsidP="00FB42D0">
            <w:pPr>
              <w:spacing w:line="360" w:lineRule="exact"/>
              <w:ind w:firstLineChars="0" w:firstLine="0"/>
              <w:rPr>
                <w:rFonts w:asciiTheme="minorHAnsi" w:hAnsiTheme="minorHAnsi"/>
                <w:sz w:val="21"/>
                <w:lang w:val="en-US"/>
              </w:rPr>
            </w:pPr>
            <w:r w:rsidRPr="00CD0093">
              <w:rPr>
                <w:b/>
                <w:sz w:val="21"/>
                <w:szCs w:val="24"/>
                <w:lang w:val="en-US"/>
              </w:rPr>
              <w:t>Parameter</w:t>
            </w:r>
            <w:r w:rsidRPr="00CD0093">
              <w:rPr>
                <w:rFonts w:hint="eastAsia"/>
                <w:sz w:val="21"/>
                <w:szCs w:val="24"/>
                <w:lang w:val="en-US"/>
              </w:rPr>
              <w:t>：</w:t>
            </w:r>
            <w:r w:rsidRPr="00CD0093">
              <w:rPr>
                <w:rFonts w:asciiTheme="minorHAnsi" w:hAnsiTheme="minorHAnsi"/>
                <w:position w:val="-6"/>
                <w:sz w:val="21"/>
                <w:lang w:val="en-US"/>
              </w:rPr>
              <w:object w:dxaOrig="139" w:dyaOrig="240" w14:anchorId="792FEB62">
                <v:shape id="_x0000_i1171" type="#_x0000_t75" style="width:6pt;height:12pt" o:ole="">
                  <v:imagedata r:id="rId299" o:title=""/>
                </v:shape>
                <o:OLEObject Type="Embed" ProgID="Equation.DSMT4" ShapeID="_x0000_i1171" DrawAspect="Content" ObjectID="_1572984951" r:id="rId300"/>
              </w:object>
            </w:r>
            <w:r w:rsidRPr="00CD0093">
              <w:rPr>
                <w:rFonts w:asciiTheme="minorHAnsi" w:hAnsiTheme="minorHAnsi"/>
                <w:sz w:val="21"/>
                <w:lang w:val="en-US"/>
              </w:rPr>
              <w:t xml:space="preserve">  </w:t>
            </w:r>
            <w:r w:rsidRPr="00CD0093">
              <w:rPr>
                <w:rFonts w:asciiTheme="minorHAnsi" w:hAnsiTheme="minorHAnsi" w:hint="eastAsia"/>
                <w:sz w:val="21"/>
                <w:lang w:val="en-US"/>
              </w:rPr>
              <w:t>//</w:t>
            </w:r>
            <w:r w:rsidRPr="00CD0093">
              <w:rPr>
                <w:rFonts w:asciiTheme="minorHAnsi" w:hAnsiTheme="minorHAnsi"/>
                <w:sz w:val="21"/>
                <w:lang w:val="en-US"/>
              </w:rPr>
              <w:t xml:space="preserve"> </w:t>
            </w:r>
            <w:r w:rsidRPr="00CD0093">
              <w:rPr>
                <w:rFonts w:asciiTheme="minorHAnsi" w:hAnsiTheme="minorHAnsi" w:hint="eastAsia"/>
                <w:sz w:val="21"/>
                <w:lang w:val="en-US"/>
              </w:rPr>
              <w:t>影响因子，默认</w:t>
            </w:r>
            <w:r w:rsidRPr="00CD0093">
              <w:rPr>
                <w:rFonts w:asciiTheme="minorHAnsi" w:hAnsiTheme="minorHAnsi"/>
                <w:sz w:val="21"/>
                <w:lang w:val="en-US"/>
              </w:rPr>
              <w:t>为</w:t>
            </w:r>
            <w:r w:rsidR="00FB42D0">
              <w:rPr>
                <w:rFonts w:asciiTheme="minorHAnsi" w:hAnsiTheme="minorHAnsi"/>
                <w:sz w:val="21"/>
                <w:lang w:val="en-US"/>
              </w:rPr>
              <w:t>0.5</w:t>
            </w:r>
          </w:p>
        </w:tc>
      </w:tr>
      <w:tr w:rsidR="00CD0093" w:rsidRPr="00CD0093" w14:paraId="1CF0DF92" w14:textId="77777777" w:rsidTr="00CD0093">
        <w:tc>
          <w:tcPr>
            <w:tcW w:w="8296" w:type="dxa"/>
          </w:tcPr>
          <w:p w14:paraId="5850559A" w14:textId="77777777" w:rsidR="00CD0093" w:rsidRPr="00CD0093" w:rsidRDefault="00CD0093" w:rsidP="00CD0093">
            <w:pPr>
              <w:spacing w:line="360" w:lineRule="exact"/>
              <w:ind w:firstLineChars="0" w:firstLine="0"/>
              <w:rPr>
                <w:sz w:val="21"/>
                <w:szCs w:val="24"/>
                <w:lang w:val="en-US"/>
              </w:rPr>
            </w:pPr>
            <w:r w:rsidRPr="00CD0093">
              <w:rPr>
                <w:sz w:val="21"/>
                <w:szCs w:val="24"/>
                <w:lang w:val="en-US"/>
              </w:rPr>
              <w:t>1:</w:t>
            </w:r>
            <w:r w:rsidRPr="00CD0093">
              <w:rPr>
                <w:rFonts w:hint="eastAsia"/>
                <w:b/>
                <w:sz w:val="21"/>
                <w:szCs w:val="24"/>
                <w:lang w:val="en-US"/>
              </w:rPr>
              <w:t>R</w:t>
            </w:r>
            <w:r w:rsidRPr="00CD0093">
              <w:rPr>
                <w:b/>
                <w:sz w:val="21"/>
                <w:szCs w:val="24"/>
                <w:lang w:val="en-US"/>
              </w:rPr>
              <w:t>epeat</w:t>
            </w:r>
            <w:r w:rsidRPr="00CD0093">
              <w:rPr>
                <w:sz w:val="21"/>
                <w:szCs w:val="24"/>
                <w:lang w:val="en-US"/>
              </w:rPr>
              <w:t>:</w:t>
            </w:r>
          </w:p>
        </w:tc>
      </w:tr>
      <w:tr w:rsidR="00CD0093" w:rsidRPr="00CD0093" w14:paraId="0A24F534" w14:textId="77777777" w:rsidTr="00CD0093">
        <w:tc>
          <w:tcPr>
            <w:tcW w:w="8296" w:type="dxa"/>
          </w:tcPr>
          <w:p w14:paraId="5FBDA9B9" w14:textId="77777777" w:rsidR="00CD0093" w:rsidRPr="00CD0093" w:rsidRDefault="00CD0093" w:rsidP="00CD0093">
            <w:pPr>
              <w:spacing w:line="360" w:lineRule="exact"/>
              <w:ind w:firstLineChars="0" w:firstLine="0"/>
              <w:rPr>
                <w:rFonts w:asciiTheme="minorHAnsi" w:hAnsiTheme="minorHAnsi"/>
                <w:sz w:val="21"/>
                <w:lang w:val="en-US"/>
              </w:rPr>
            </w:pPr>
            <w:r w:rsidRPr="00CD0093">
              <w:rPr>
                <w:sz w:val="21"/>
                <w:szCs w:val="24"/>
                <w:lang w:val="en-US"/>
              </w:rPr>
              <w:t>2:</w:t>
            </w:r>
            <w:r w:rsidRPr="00CD0093">
              <w:rPr>
                <w:rFonts w:asciiTheme="minorHAnsi" w:hAnsiTheme="minorHAnsi"/>
                <w:sz w:val="21"/>
                <w:lang w:val="en-US"/>
              </w:rPr>
              <w:tab/>
            </w:r>
            <w:r w:rsidRPr="00CD0093">
              <w:rPr>
                <w:rFonts w:asciiTheme="minorHAnsi" w:hAnsiTheme="minorHAnsi"/>
                <w:position w:val="-12"/>
                <w:sz w:val="21"/>
                <w:lang w:val="en-US"/>
              </w:rPr>
              <w:object w:dxaOrig="2340" w:dyaOrig="380" w14:anchorId="3E6603B7">
                <v:shape id="_x0000_i1172" type="#_x0000_t75" style="width:117pt;height:20.25pt" o:ole="">
                  <v:imagedata r:id="rId201" o:title=""/>
                </v:shape>
                <o:OLEObject Type="Embed" ProgID="Equation.DSMT4" ShapeID="_x0000_i1172" DrawAspect="Content" ObjectID="_1572984952" r:id="rId301"/>
              </w:object>
            </w:r>
            <w:r w:rsidRPr="00CD0093">
              <w:rPr>
                <w:rFonts w:asciiTheme="minorHAnsi" w:hAnsiTheme="minorHAnsi"/>
                <w:sz w:val="21"/>
                <w:lang w:val="en-US"/>
              </w:rPr>
              <w:t xml:space="preserve"> </w:t>
            </w:r>
            <w:r w:rsidRPr="00CD0093">
              <w:rPr>
                <w:rFonts w:asciiTheme="minorHAnsi" w:hAnsiTheme="minorHAnsi" w:hint="eastAsia"/>
                <w:sz w:val="21"/>
                <w:lang w:val="en-US"/>
              </w:rPr>
              <w:t xml:space="preserve">// </w:t>
            </w:r>
            <w:r w:rsidRPr="00CD0093">
              <w:rPr>
                <w:rFonts w:asciiTheme="minorHAnsi" w:hAnsiTheme="minorHAnsi" w:hint="eastAsia"/>
                <w:sz w:val="21"/>
                <w:lang w:val="en-US"/>
              </w:rPr>
              <w:t>用有标签训练集训练分类器</w:t>
            </w:r>
          </w:p>
        </w:tc>
      </w:tr>
      <w:tr w:rsidR="00CD0093" w:rsidRPr="00CD0093" w14:paraId="73EFAC78" w14:textId="77777777" w:rsidTr="00CD0093">
        <w:tc>
          <w:tcPr>
            <w:tcW w:w="8296" w:type="dxa"/>
          </w:tcPr>
          <w:p w14:paraId="46DF7AF2" w14:textId="77777777" w:rsidR="00CD0093" w:rsidRPr="00CD0093" w:rsidRDefault="00CD0093" w:rsidP="00B07EB5">
            <w:pPr>
              <w:spacing w:line="240" w:lineRule="atLeast"/>
              <w:ind w:firstLineChars="0" w:firstLine="0"/>
              <w:rPr>
                <w:rFonts w:asciiTheme="minorHAnsi" w:hAnsiTheme="minorHAnsi"/>
                <w:sz w:val="21"/>
                <w:lang w:val="en-US"/>
              </w:rPr>
            </w:pPr>
            <w:r w:rsidRPr="00CD0093">
              <w:rPr>
                <w:sz w:val="21"/>
                <w:szCs w:val="24"/>
                <w:lang w:val="en-US"/>
              </w:rPr>
              <w:t>3:</w:t>
            </w:r>
            <w:r w:rsidRPr="00CD0093">
              <w:rPr>
                <w:sz w:val="21"/>
                <w:szCs w:val="24"/>
                <w:lang w:val="en-US"/>
              </w:rPr>
              <w:tab/>
            </w:r>
            <w:r w:rsidR="00440ECE" w:rsidRPr="00CD0093">
              <w:rPr>
                <w:rFonts w:asciiTheme="minorHAnsi" w:hAnsiTheme="minorHAnsi"/>
                <w:position w:val="-28"/>
                <w:sz w:val="21"/>
                <w:lang w:val="en-US"/>
              </w:rPr>
              <w:object w:dxaOrig="5720" w:dyaOrig="560" w14:anchorId="6AA959B8">
                <v:shape id="_x0000_i1173" type="#_x0000_t75" style="width:287.25pt;height:29.25pt" o:ole="">
                  <v:imagedata r:id="rId302" o:title=""/>
                </v:shape>
                <o:OLEObject Type="Embed" ProgID="Equation.DSMT4" ShapeID="_x0000_i1173" DrawAspect="Content" ObjectID="_1572984953" r:id="rId303"/>
              </w:object>
            </w:r>
            <w:r w:rsidRPr="00CD0093">
              <w:rPr>
                <w:rFonts w:asciiTheme="minorHAnsi" w:hAnsiTheme="minorHAnsi"/>
                <w:sz w:val="21"/>
                <w:lang w:val="en-US"/>
              </w:rPr>
              <w:t xml:space="preserve"> </w:t>
            </w:r>
          </w:p>
          <w:p w14:paraId="067C7274" w14:textId="462A8864" w:rsidR="00CD0093" w:rsidRPr="00CD0093" w:rsidRDefault="00CD0093" w:rsidP="00CD0093">
            <w:pPr>
              <w:spacing w:line="360" w:lineRule="exact"/>
              <w:ind w:firstLineChars="250" w:firstLine="525"/>
              <w:rPr>
                <w:rFonts w:asciiTheme="minorHAnsi" w:hAnsiTheme="minorHAnsi"/>
                <w:sz w:val="21"/>
                <w:lang w:val="en-US"/>
              </w:rPr>
            </w:pPr>
            <w:r w:rsidRPr="00CD0093">
              <w:rPr>
                <w:rFonts w:asciiTheme="minorHAnsi" w:hAnsiTheme="minorHAnsi"/>
                <w:sz w:val="21"/>
                <w:lang w:val="en-US"/>
              </w:rPr>
              <w:t>//</w:t>
            </w:r>
            <w:r w:rsidRPr="00CD0093">
              <w:rPr>
                <w:rFonts w:asciiTheme="minorHAnsi" w:hAnsiTheme="minorHAnsi" w:hint="eastAsia"/>
                <w:sz w:val="21"/>
                <w:lang w:val="en-US"/>
              </w:rPr>
              <w:t xml:space="preserve"> </w:t>
            </w:r>
            <w:r w:rsidRPr="00CD0093">
              <w:rPr>
                <w:rFonts w:asciiTheme="minorHAnsi" w:hAnsiTheme="minorHAnsi" w:hint="eastAsia"/>
                <w:sz w:val="21"/>
                <w:lang w:val="en-US"/>
              </w:rPr>
              <w:t>用公式</w:t>
            </w:r>
            <w:r w:rsidRPr="00CD0093">
              <w:rPr>
                <w:rFonts w:asciiTheme="minorHAnsi" w:hAnsiTheme="minorHAnsi" w:hint="eastAsia"/>
                <w:sz w:val="21"/>
                <w:lang w:val="en-US"/>
              </w:rPr>
              <w:t>4</w:t>
            </w:r>
            <w:r w:rsidRPr="00CD0093">
              <w:rPr>
                <w:rFonts w:asciiTheme="minorHAnsi" w:hAnsiTheme="minorHAnsi"/>
                <w:sz w:val="21"/>
                <w:lang w:val="en-US"/>
              </w:rPr>
              <w:t>-</w:t>
            </w:r>
            <w:r w:rsidR="003E4B42">
              <w:rPr>
                <w:rFonts w:asciiTheme="minorHAnsi" w:hAnsiTheme="minorHAnsi"/>
                <w:sz w:val="21"/>
                <w:lang w:val="en-US"/>
              </w:rPr>
              <w:t>7</w:t>
            </w:r>
            <w:r w:rsidRPr="00CD0093">
              <w:rPr>
                <w:rFonts w:asciiTheme="minorHAnsi" w:hAnsiTheme="minorHAnsi"/>
                <w:sz w:val="21"/>
                <w:lang w:val="en-US"/>
              </w:rPr>
              <w:t>选</w:t>
            </w:r>
            <w:r w:rsidRPr="00CD0093">
              <w:rPr>
                <w:rFonts w:asciiTheme="minorHAnsi" w:hAnsiTheme="minorHAnsi"/>
                <w:sz w:val="21"/>
                <w:lang w:val="en-US"/>
              </w:rPr>
              <w:t>k</w:t>
            </w:r>
            <w:r w:rsidRPr="00CD0093">
              <w:rPr>
                <w:rFonts w:asciiTheme="minorHAnsi" w:hAnsiTheme="minorHAnsi"/>
                <w:sz w:val="21"/>
                <w:lang w:val="en-US"/>
              </w:rPr>
              <w:t>个样本</w:t>
            </w:r>
            <w:r w:rsidRPr="00CD0093">
              <w:rPr>
                <w:rFonts w:asciiTheme="minorHAnsi" w:hAnsiTheme="minorHAnsi" w:hint="eastAsia"/>
                <w:sz w:val="21"/>
                <w:lang w:val="en-US"/>
              </w:rPr>
              <w:t>交给</w:t>
            </w:r>
            <w:r w:rsidRPr="00CD0093">
              <w:rPr>
                <w:rFonts w:asciiTheme="minorHAnsi" w:hAnsiTheme="minorHAnsi"/>
                <w:sz w:val="21"/>
                <w:lang w:val="en-US"/>
              </w:rPr>
              <w:t>众包平台</w:t>
            </w:r>
          </w:p>
          <w:p w14:paraId="6F3F8C20" w14:textId="77777777" w:rsidR="00CD0093" w:rsidRPr="00CD0093" w:rsidRDefault="00CD0093" w:rsidP="00CD0093">
            <w:pPr>
              <w:spacing w:line="360" w:lineRule="exact"/>
              <w:ind w:firstLineChars="0" w:firstLine="0"/>
              <w:rPr>
                <w:rFonts w:asciiTheme="minorHAnsi" w:hAnsiTheme="minorHAnsi"/>
                <w:sz w:val="21"/>
                <w:lang w:val="en-US"/>
              </w:rPr>
            </w:pPr>
            <w:r w:rsidRPr="00CD0093">
              <w:rPr>
                <w:rFonts w:hint="eastAsia"/>
                <w:sz w:val="21"/>
                <w:szCs w:val="24"/>
                <w:lang w:val="en-US"/>
              </w:rPr>
              <w:t>4:</w:t>
            </w:r>
            <w:r w:rsidRPr="00CD0093">
              <w:rPr>
                <w:sz w:val="21"/>
                <w:szCs w:val="24"/>
                <w:lang w:val="en-US"/>
              </w:rPr>
              <w:t xml:space="preserve"> </w:t>
            </w:r>
            <w:r w:rsidRPr="00CD0093">
              <w:rPr>
                <w:rFonts w:asciiTheme="minorHAnsi" w:hAnsiTheme="minorHAnsi"/>
                <w:sz w:val="21"/>
                <w:lang w:val="en-US"/>
              </w:rPr>
              <w:t xml:space="preserve"> </w:t>
            </w:r>
            <w:r w:rsidRPr="00CD0093">
              <w:rPr>
                <w:rFonts w:asciiTheme="minorHAnsi" w:hAnsiTheme="minorHAnsi"/>
                <w:position w:val="-12"/>
                <w:sz w:val="21"/>
                <w:lang w:val="en-US"/>
              </w:rPr>
              <w:object w:dxaOrig="2100" w:dyaOrig="360" w14:anchorId="7DE3EAAA">
                <v:shape id="_x0000_i1174" type="#_x0000_t75" style="width:105.75pt;height:16.5pt" o:ole="">
                  <v:imagedata r:id="rId304" o:title=""/>
                </v:shape>
                <o:OLEObject Type="Embed" ProgID="Equation.DSMT4" ShapeID="_x0000_i1174" DrawAspect="Content" ObjectID="_1572984954" r:id="rId305"/>
              </w:object>
            </w:r>
            <w:r w:rsidRPr="00CD0093">
              <w:rPr>
                <w:rFonts w:asciiTheme="minorHAnsi" w:hAnsiTheme="minorHAnsi"/>
                <w:sz w:val="21"/>
                <w:lang w:val="en-US"/>
              </w:rPr>
              <w:t xml:space="preserve"> /</w:t>
            </w:r>
            <w:r w:rsidRPr="00CD0093">
              <w:rPr>
                <w:rFonts w:asciiTheme="minorHAnsi" w:hAnsiTheme="minorHAnsi" w:hint="eastAsia"/>
                <w:sz w:val="21"/>
                <w:lang w:val="en-US"/>
              </w:rPr>
              <w:t>/</w:t>
            </w:r>
            <w:r w:rsidRPr="00CD0093">
              <w:rPr>
                <w:rFonts w:asciiTheme="minorHAnsi" w:hAnsiTheme="minorHAnsi"/>
                <w:sz w:val="21"/>
                <w:lang w:val="en-US"/>
              </w:rPr>
              <w:t xml:space="preserve"> </w:t>
            </w:r>
            <w:r w:rsidRPr="00CD0093">
              <w:rPr>
                <w:rFonts w:asciiTheme="minorHAnsi" w:hAnsiTheme="minorHAnsi" w:hint="eastAsia"/>
                <w:sz w:val="21"/>
                <w:lang w:val="en-US"/>
              </w:rPr>
              <w:t>获取</w:t>
            </w:r>
            <w:r w:rsidRPr="00CD0093">
              <w:rPr>
                <w:rFonts w:asciiTheme="minorHAnsi" w:hAnsiTheme="minorHAnsi"/>
                <w:sz w:val="21"/>
                <w:lang w:val="en-US"/>
              </w:rPr>
              <w:t>众包反馈</w:t>
            </w:r>
            <w:r w:rsidRPr="00CD0093">
              <w:rPr>
                <w:rFonts w:asciiTheme="minorHAnsi" w:hAnsiTheme="minorHAnsi" w:hint="eastAsia"/>
                <w:sz w:val="21"/>
                <w:lang w:val="en-US"/>
              </w:rPr>
              <w:t>标签信息</w:t>
            </w:r>
          </w:p>
        </w:tc>
      </w:tr>
      <w:tr w:rsidR="00CD0093" w:rsidRPr="00CD0093" w14:paraId="5C235B7E" w14:textId="77777777" w:rsidTr="00CD0093">
        <w:tc>
          <w:tcPr>
            <w:tcW w:w="8296" w:type="dxa"/>
          </w:tcPr>
          <w:p w14:paraId="4CB879BE" w14:textId="77777777" w:rsidR="00CD0093" w:rsidRPr="00CD0093" w:rsidRDefault="00CD0093" w:rsidP="00CD0093">
            <w:pPr>
              <w:spacing w:line="360" w:lineRule="exact"/>
              <w:ind w:firstLineChars="0" w:firstLine="0"/>
              <w:rPr>
                <w:rFonts w:asciiTheme="minorHAnsi" w:hAnsiTheme="minorHAnsi"/>
                <w:sz w:val="21"/>
                <w:lang w:val="en-US"/>
              </w:rPr>
            </w:pPr>
            <w:r w:rsidRPr="00CD0093">
              <w:rPr>
                <w:sz w:val="21"/>
                <w:szCs w:val="24"/>
                <w:lang w:val="en-US"/>
              </w:rPr>
              <w:t>5:</w:t>
            </w:r>
            <w:r w:rsidRPr="00CD0093">
              <w:rPr>
                <w:sz w:val="21"/>
                <w:szCs w:val="24"/>
                <w:lang w:val="en-US"/>
              </w:rPr>
              <w:tab/>
            </w:r>
            <w:r w:rsidRPr="00CD0093">
              <w:rPr>
                <w:rFonts w:asciiTheme="minorHAnsi" w:hAnsiTheme="minorHAnsi"/>
                <w:position w:val="-12"/>
                <w:sz w:val="21"/>
                <w:lang w:val="en-US"/>
              </w:rPr>
              <w:object w:dxaOrig="1680" w:dyaOrig="360" w14:anchorId="2BAE8182">
                <v:shape id="_x0000_i1175" type="#_x0000_t75" style="width:84pt;height:16.5pt" o:ole="">
                  <v:imagedata r:id="rId154" o:title=""/>
                </v:shape>
                <o:OLEObject Type="Embed" ProgID="Equation.DSMT4" ShapeID="_x0000_i1175" DrawAspect="Content" ObjectID="_1572984955" r:id="rId306"/>
              </w:object>
            </w:r>
            <w:r w:rsidRPr="00CD0093">
              <w:rPr>
                <w:rFonts w:asciiTheme="minorHAnsi" w:hAnsiTheme="minorHAnsi" w:hint="eastAsia"/>
                <w:sz w:val="21"/>
                <w:lang w:val="en-US"/>
              </w:rPr>
              <w:t>，</w:t>
            </w:r>
            <w:r w:rsidRPr="00CD0093">
              <w:rPr>
                <w:rFonts w:asciiTheme="minorHAnsi" w:hAnsiTheme="minorHAnsi"/>
                <w:position w:val="-12"/>
                <w:sz w:val="21"/>
                <w:lang w:val="en-US"/>
              </w:rPr>
              <w:object w:dxaOrig="1160" w:dyaOrig="360" w14:anchorId="60AB148B">
                <v:shape id="_x0000_i1176" type="#_x0000_t75" style="width:57.75pt;height:16.5pt" o:ole="">
                  <v:imagedata r:id="rId208" o:title=""/>
                </v:shape>
                <o:OLEObject Type="Embed" ProgID="Equation.DSMT4" ShapeID="_x0000_i1176" DrawAspect="Content" ObjectID="_1572984956" r:id="rId307"/>
              </w:object>
            </w:r>
            <w:r w:rsidRPr="00CD0093">
              <w:rPr>
                <w:rFonts w:asciiTheme="minorHAnsi" w:hAnsiTheme="minorHAnsi"/>
                <w:sz w:val="21"/>
                <w:lang w:val="en-US"/>
              </w:rPr>
              <w:t xml:space="preserve"> </w:t>
            </w:r>
            <w:r w:rsidRPr="00CD0093">
              <w:rPr>
                <w:rFonts w:asciiTheme="minorHAnsi" w:hAnsiTheme="minorHAnsi" w:hint="eastAsia"/>
                <w:sz w:val="21"/>
                <w:lang w:val="en-US"/>
              </w:rPr>
              <w:t xml:space="preserve">// </w:t>
            </w:r>
            <w:r w:rsidRPr="00CD0093">
              <w:rPr>
                <w:rFonts w:asciiTheme="minorHAnsi" w:hAnsiTheme="minorHAnsi" w:hint="eastAsia"/>
                <w:sz w:val="21"/>
                <w:lang w:val="en-US"/>
              </w:rPr>
              <w:t>更新训练集</w:t>
            </w:r>
            <w:r w:rsidRPr="00CD0093">
              <w:rPr>
                <w:rFonts w:asciiTheme="minorHAnsi" w:hAnsiTheme="minorHAnsi"/>
                <w:sz w:val="21"/>
                <w:lang w:val="en-US"/>
              </w:rPr>
              <w:t>和未标注样本集</w:t>
            </w:r>
          </w:p>
        </w:tc>
      </w:tr>
      <w:tr w:rsidR="00CD0093" w:rsidRPr="00CD0093" w14:paraId="048981C0" w14:textId="77777777" w:rsidTr="00CD0093">
        <w:tc>
          <w:tcPr>
            <w:tcW w:w="8296" w:type="dxa"/>
          </w:tcPr>
          <w:p w14:paraId="5379D913" w14:textId="734E4960" w:rsidR="00CD0093" w:rsidRPr="00CD0093" w:rsidRDefault="00CD0093" w:rsidP="00CD0093">
            <w:pPr>
              <w:spacing w:line="360" w:lineRule="exact"/>
              <w:ind w:firstLineChars="0" w:firstLine="0"/>
              <w:rPr>
                <w:sz w:val="21"/>
                <w:szCs w:val="24"/>
                <w:lang w:val="en-US"/>
              </w:rPr>
            </w:pPr>
            <w:r w:rsidRPr="00CD0093">
              <w:rPr>
                <w:sz w:val="21"/>
                <w:szCs w:val="24"/>
                <w:lang w:val="en-US"/>
              </w:rPr>
              <w:t>6:</w:t>
            </w:r>
            <w:r w:rsidRPr="00CD0093">
              <w:rPr>
                <w:sz w:val="21"/>
                <w:szCs w:val="24"/>
                <w:lang w:val="en-US"/>
              </w:rPr>
              <w:tab/>
            </w:r>
            <w:r w:rsidRPr="00CD0093">
              <w:rPr>
                <w:position w:val="-12"/>
                <w:sz w:val="21"/>
                <w:szCs w:val="24"/>
                <w:lang w:val="en-US"/>
              </w:rPr>
              <w:object w:dxaOrig="1300" w:dyaOrig="360" w14:anchorId="1E3FFACE">
                <v:shape id="_x0000_i1177" type="#_x0000_t75" style="width:66pt;height:16.5pt" o:ole="">
                  <v:imagedata r:id="rId308" o:title=""/>
                </v:shape>
                <o:OLEObject Type="Embed" ProgID="Equation.DSMT4" ShapeID="_x0000_i1177" DrawAspect="Content" ObjectID="_1572984957" r:id="rId309"/>
              </w:object>
            </w:r>
            <w:r w:rsidRPr="00CD0093">
              <w:rPr>
                <w:sz w:val="21"/>
                <w:szCs w:val="24"/>
                <w:lang w:val="en-US"/>
              </w:rPr>
              <w:t xml:space="preserve"> </w:t>
            </w:r>
            <w:r w:rsidR="00433CE6" w:rsidRPr="00CD0093">
              <w:rPr>
                <w:rFonts w:asciiTheme="minorHAnsi" w:hAnsiTheme="minorHAnsi"/>
                <w:sz w:val="21"/>
                <w:lang w:val="en-US"/>
              </w:rPr>
              <w:t>//</w:t>
            </w:r>
            <w:r w:rsidR="00433CE6">
              <w:rPr>
                <w:rFonts w:asciiTheme="minorHAnsi" w:hAnsiTheme="minorHAnsi"/>
                <w:sz w:val="21"/>
                <w:lang w:val="en-US"/>
              </w:rPr>
              <w:t xml:space="preserve"> </w:t>
            </w:r>
            <w:r w:rsidRPr="00CD0093">
              <w:rPr>
                <w:rFonts w:hint="eastAsia"/>
                <w:sz w:val="21"/>
                <w:szCs w:val="24"/>
                <w:lang w:val="en-US"/>
              </w:rPr>
              <w:t>更新众包已</w:t>
            </w:r>
            <w:r w:rsidRPr="00CD0093">
              <w:rPr>
                <w:sz w:val="21"/>
                <w:szCs w:val="24"/>
                <w:lang w:val="en-US"/>
              </w:rPr>
              <w:t>标注样本集</w:t>
            </w:r>
          </w:p>
        </w:tc>
      </w:tr>
      <w:tr w:rsidR="00CD0093" w:rsidRPr="001D146D" w14:paraId="75C84FCC" w14:textId="77777777" w:rsidTr="00CD0093">
        <w:tc>
          <w:tcPr>
            <w:tcW w:w="8296" w:type="dxa"/>
          </w:tcPr>
          <w:p w14:paraId="2A43600B" w14:textId="77777777" w:rsidR="00CD0093" w:rsidRPr="00CD0093" w:rsidRDefault="00CD0093" w:rsidP="003E3A5F">
            <w:pPr>
              <w:spacing w:line="360" w:lineRule="exact"/>
              <w:ind w:firstLineChars="0" w:firstLine="0"/>
              <w:textAlignment w:val="center"/>
              <w:rPr>
                <w:sz w:val="21"/>
                <w:szCs w:val="24"/>
                <w:lang w:val="en-US"/>
              </w:rPr>
            </w:pPr>
            <w:r w:rsidRPr="00CD0093">
              <w:rPr>
                <w:sz w:val="21"/>
                <w:szCs w:val="24"/>
                <w:lang w:val="en-US"/>
              </w:rPr>
              <w:t>7:</w:t>
            </w:r>
            <w:r w:rsidRPr="00CD0093">
              <w:rPr>
                <w:b/>
                <w:sz w:val="21"/>
                <w:szCs w:val="24"/>
                <w:lang w:val="en-US"/>
              </w:rPr>
              <w:t xml:space="preserve">Until </w:t>
            </w:r>
            <w:r w:rsidRPr="00CD0093">
              <w:rPr>
                <w:rFonts w:hint="eastAsia"/>
                <w:sz w:val="21"/>
                <w:szCs w:val="24"/>
                <w:lang w:val="en-US"/>
              </w:rPr>
              <w:t>the budget</w:t>
            </w:r>
            <w:r w:rsidRPr="00CD0093">
              <w:rPr>
                <w:sz w:val="21"/>
                <w:szCs w:val="24"/>
                <w:lang w:val="en-US"/>
              </w:rPr>
              <w:t xml:space="preserve"> </w:t>
            </w:r>
            <w:r w:rsidRPr="00CD0093">
              <w:rPr>
                <w:sz w:val="21"/>
                <w:szCs w:val="24"/>
                <w:lang w:val="en-US"/>
              </w:rPr>
              <w:object w:dxaOrig="240" w:dyaOrig="260" w14:anchorId="1785704E">
                <v:shape id="_x0000_i1178" type="#_x0000_t75" style="width:12pt;height:14.25pt" o:ole="">
                  <v:imagedata r:id="rId179" o:title=""/>
                </v:shape>
                <o:OLEObject Type="Embed" ProgID="Equation.DSMT4" ShapeID="_x0000_i1178" DrawAspect="Content" ObjectID="_1572984958" r:id="rId310"/>
              </w:object>
            </w:r>
            <w:r w:rsidRPr="00CD0093">
              <w:rPr>
                <w:rFonts w:hint="eastAsia"/>
                <w:sz w:val="21"/>
                <w:szCs w:val="24"/>
                <w:lang w:val="en-US"/>
              </w:rPr>
              <w:t xml:space="preserve"> and acc</w:t>
            </w:r>
            <w:r w:rsidRPr="00CD0093">
              <w:rPr>
                <w:sz w:val="21"/>
                <w:szCs w:val="24"/>
                <w:lang w:val="en-US"/>
              </w:rPr>
              <w:t>uracy</w:t>
            </w:r>
            <w:r w:rsidRPr="00CD0093">
              <w:rPr>
                <w:rFonts w:hint="eastAsia"/>
                <w:sz w:val="21"/>
                <w:szCs w:val="24"/>
                <w:lang w:val="en-US"/>
              </w:rPr>
              <w:t xml:space="preserve"> </w:t>
            </w:r>
            <w:r w:rsidRPr="00CD0093">
              <w:rPr>
                <w:sz w:val="21"/>
                <w:szCs w:val="24"/>
                <w:lang w:val="en-US"/>
              </w:rPr>
              <w:object w:dxaOrig="240" w:dyaOrig="260" w14:anchorId="75320E0A">
                <v:shape id="_x0000_i1179" type="#_x0000_t75" style="width:12pt;height:14.25pt" o:ole="">
                  <v:imagedata r:id="rId181" o:title=""/>
                </v:shape>
                <o:OLEObject Type="Embed" ProgID="Equation.DSMT4" ShapeID="_x0000_i1179" DrawAspect="Content" ObjectID="_1572984959" r:id="rId311"/>
              </w:object>
            </w:r>
            <w:r w:rsidRPr="00CD0093">
              <w:rPr>
                <w:sz w:val="21"/>
                <w:szCs w:val="24"/>
                <w:lang w:val="en-US"/>
              </w:rPr>
              <w:t xml:space="preserve"> </w:t>
            </w:r>
            <w:r w:rsidRPr="00CD0093">
              <w:rPr>
                <w:rFonts w:hint="eastAsia"/>
                <w:sz w:val="21"/>
                <w:szCs w:val="24"/>
                <w:lang w:val="en-US"/>
              </w:rPr>
              <w:t>is reached</w:t>
            </w:r>
            <w:r w:rsidRPr="00CD0093">
              <w:rPr>
                <w:sz w:val="21"/>
                <w:szCs w:val="24"/>
                <w:lang w:val="en-US"/>
              </w:rPr>
              <w:t>.</w:t>
            </w:r>
          </w:p>
        </w:tc>
      </w:tr>
      <w:tr w:rsidR="00CD0093" w:rsidRPr="00CD0093" w14:paraId="3EB6454C" w14:textId="77777777" w:rsidTr="00CD0093">
        <w:tc>
          <w:tcPr>
            <w:tcW w:w="8296" w:type="dxa"/>
          </w:tcPr>
          <w:p w14:paraId="20AA4218" w14:textId="77777777" w:rsidR="00CD0093" w:rsidRPr="00CD0093" w:rsidRDefault="00CD0093" w:rsidP="00CD0093">
            <w:pPr>
              <w:spacing w:line="360" w:lineRule="exact"/>
              <w:ind w:firstLineChars="0" w:firstLine="0"/>
              <w:rPr>
                <w:rFonts w:asciiTheme="minorHAnsi" w:hAnsiTheme="minorHAnsi"/>
                <w:sz w:val="21"/>
                <w:lang w:val="en-US"/>
              </w:rPr>
            </w:pPr>
            <w:r w:rsidRPr="00CD0093">
              <w:rPr>
                <w:sz w:val="21"/>
                <w:szCs w:val="24"/>
                <w:lang w:val="en-US"/>
              </w:rPr>
              <w:t>8:</w:t>
            </w:r>
            <w:r w:rsidRPr="00CD0093">
              <w:rPr>
                <w:rFonts w:asciiTheme="minorHAnsi" w:hAnsiTheme="minorHAnsi"/>
                <w:position w:val="-12"/>
                <w:sz w:val="21"/>
                <w:lang w:val="en-US"/>
              </w:rPr>
              <w:object w:dxaOrig="1240" w:dyaOrig="380" w14:anchorId="1C518E32">
                <v:shape id="_x0000_i1180" type="#_x0000_t75" style="width:63pt;height:20.25pt" o:ole="">
                  <v:imagedata r:id="rId223" o:title=""/>
                </v:shape>
                <o:OLEObject Type="Embed" ProgID="Equation.DSMT4" ShapeID="_x0000_i1180" DrawAspect="Content" ObjectID="_1572984960" r:id="rId312"/>
              </w:object>
            </w:r>
            <w:r w:rsidRPr="00CD0093">
              <w:rPr>
                <w:rFonts w:asciiTheme="minorHAnsi" w:hAnsiTheme="minorHAnsi"/>
                <w:sz w:val="21"/>
                <w:lang w:val="en-US"/>
              </w:rPr>
              <w:t xml:space="preserve"> // </w:t>
            </w:r>
            <w:r w:rsidRPr="00CD0093">
              <w:rPr>
                <w:rFonts w:asciiTheme="minorHAnsi" w:hAnsiTheme="minorHAnsi" w:hint="eastAsia"/>
                <w:sz w:val="21"/>
                <w:lang w:val="en-US"/>
              </w:rPr>
              <w:t>用</w:t>
            </w:r>
            <w:r w:rsidRPr="00CD0093">
              <w:rPr>
                <w:rFonts w:asciiTheme="minorHAnsi" w:hAnsiTheme="minorHAnsi"/>
                <w:sz w:val="21"/>
                <w:lang w:val="en-US"/>
              </w:rPr>
              <w:t>最终的分类器对剩余未标注数据进行预测</w:t>
            </w:r>
          </w:p>
        </w:tc>
      </w:tr>
      <w:tr w:rsidR="00CD0093" w:rsidRPr="00CD0093" w14:paraId="52C59D71" w14:textId="77777777" w:rsidTr="00CD0093">
        <w:tc>
          <w:tcPr>
            <w:tcW w:w="8296" w:type="dxa"/>
          </w:tcPr>
          <w:p w14:paraId="718D3F63" w14:textId="77777777" w:rsidR="00CD0093" w:rsidRPr="00CD0093" w:rsidRDefault="00CD0093" w:rsidP="00CD0093">
            <w:pPr>
              <w:spacing w:line="360" w:lineRule="exact"/>
              <w:ind w:firstLineChars="0" w:firstLine="0"/>
              <w:rPr>
                <w:rFonts w:asciiTheme="minorHAnsi" w:hAnsiTheme="minorHAnsi"/>
                <w:sz w:val="21"/>
                <w:lang w:val="en-US"/>
              </w:rPr>
            </w:pPr>
            <w:r w:rsidRPr="00CD0093">
              <w:rPr>
                <w:sz w:val="21"/>
                <w:szCs w:val="24"/>
                <w:lang w:val="en-US"/>
              </w:rPr>
              <w:t>9:</w:t>
            </w:r>
            <w:r w:rsidRPr="00CD0093">
              <w:rPr>
                <w:b/>
                <w:sz w:val="21"/>
                <w:szCs w:val="24"/>
                <w:lang w:val="en-US"/>
              </w:rPr>
              <w:t>Return</w:t>
            </w:r>
            <w:r w:rsidRPr="00CD0093">
              <w:rPr>
                <w:sz w:val="21"/>
                <w:szCs w:val="24"/>
                <w:lang w:val="en-US"/>
              </w:rPr>
              <w:t xml:space="preserve"> </w:t>
            </w:r>
            <w:r w:rsidRPr="00CD0093">
              <w:rPr>
                <w:sz w:val="21"/>
                <w:szCs w:val="24"/>
                <w:lang w:val="en-US"/>
              </w:rPr>
              <w:object w:dxaOrig="1219" w:dyaOrig="360" w14:anchorId="7FC8D1AD">
                <v:shape id="_x0000_i1181" type="#_x0000_t75" style="width:63pt;height:16.5pt" o:ole="">
                  <v:imagedata r:id="rId313" o:title=""/>
                </v:shape>
                <o:OLEObject Type="Embed" ProgID="Equation.DSMT4" ShapeID="_x0000_i1181" DrawAspect="Content" ObjectID="_1572984961" r:id="rId314"/>
              </w:object>
            </w:r>
            <w:r w:rsidRPr="00CD0093">
              <w:rPr>
                <w:rFonts w:asciiTheme="minorHAnsi" w:hAnsiTheme="minorHAnsi"/>
                <w:sz w:val="21"/>
                <w:lang w:val="en-US"/>
              </w:rPr>
              <w:t xml:space="preserve"> </w:t>
            </w:r>
          </w:p>
        </w:tc>
      </w:tr>
      <w:tr w:rsidR="00CD0093" w:rsidRPr="00CD0093" w14:paraId="691A82F5" w14:textId="77777777" w:rsidTr="00CD0093">
        <w:tc>
          <w:tcPr>
            <w:tcW w:w="8296" w:type="dxa"/>
            <w:tcBorders>
              <w:bottom w:val="single" w:sz="12" w:space="0" w:color="auto"/>
            </w:tcBorders>
          </w:tcPr>
          <w:p w14:paraId="0235E839" w14:textId="77777777" w:rsidR="00CD0093" w:rsidRPr="00CD0093" w:rsidRDefault="00CD0093" w:rsidP="00CD0093">
            <w:pPr>
              <w:spacing w:line="360" w:lineRule="exact"/>
              <w:ind w:firstLineChars="0" w:firstLine="0"/>
              <w:rPr>
                <w:sz w:val="21"/>
                <w:szCs w:val="24"/>
                <w:lang w:val="en-US"/>
              </w:rPr>
            </w:pPr>
            <w:r w:rsidRPr="00CD0093">
              <w:rPr>
                <w:sz w:val="21"/>
                <w:szCs w:val="24"/>
                <w:lang w:val="en-US"/>
              </w:rPr>
              <w:t>10:</w:t>
            </w:r>
            <w:r w:rsidRPr="00CD0093">
              <w:rPr>
                <w:b/>
                <w:sz w:val="21"/>
                <w:szCs w:val="24"/>
                <w:lang w:val="en-US"/>
              </w:rPr>
              <w:t>E</w:t>
            </w:r>
            <w:r w:rsidRPr="00CD0093">
              <w:rPr>
                <w:rFonts w:hint="eastAsia"/>
                <w:b/>
                <w:sz w:val="21"/>
                <w:szCs w:val="24"/>
                <w:lang w:val="en-US"/>
              </w:rPr>
              <w:t>nd</w:t>
            </w:r>
          </w:p>
        </w:tc>
      </w:tr>
    </w:tbl>
    <w:p w14:paraId="662AE480" w14:textId="0B2E90C3" w:rsidR="00CF42B9" w:rsidRPr="00524373" w:rsidRDefault="00F00721" w:rsidP="001F720F">
      <w:pPr>
        <w:pStyle w:val="2"/>
        <w:spacing w:line="500" w:lineRule="exact"/>
        <w:ind w:firstLine="562"/>
        <w:rPr>
          <w:szCs w:val="24"/>
        </w:rPr>
      </w:pPr>
      <w:bookmarkStart w:id="174" w:name="_Toc476687350"/>
      <w:bookmarkStart w:id="175" w:name="_Toc477379855"/>
      <w:bookmarkStart w:id="176" w:name="_Toc478457126"/>
      <w:bookmarkStart w:id="177" w:name="_Toc479150314"/>
      <w:bookmarkStart w:id="178" w:name="_Toc495316940"/>
      <w:r>
        <w:rPr>
          <w:szCs w:val="24"/>
        </w:rPr>
        <w:t>4</w:t>
      </w:r>
      <w:r w:rsidR="00F94359" w:rsidRPr="00524373">
        <w:rPr>
          <w:szCs w:val="24"/>
        </w:rPr>
        <w:t>.</w:t>
      </w:r>
      <w:r w:rsidR="008D4633">
        <w:rPr>
          <w:szCs w:val="24"/>
        </w:rPr>
        <w:t>4</w:t>
      </w:r>
      <w:r w:rsidR="00CF42B9" w:rsidRPr="00524373">
        <w:rPr>
          <w:rFonts w:hint="eastAsia"/>
          <w:szCs w:val="24"/>
        </w:rPr>
        <w:t>本章</w:t>
      </w:r>
      <w:r w:rsidR="00CF42B9" w:rsidRPr="00524373">
        <w:rPr>
          <w:szCs w:val="24"/>
        </w:rPr>
        <w:t>小结</w:t>
      </w:r>
      <w:bookmarkEnd w:id="174"/>
      <w:bookmarkEnd w:id="175"/>
      <w:bookmarkEnd w:id="176"/>
      <w:bookmarkEnd w:id="177"/>
      <w:bookmarkEnd w:id="178"/>
    </w:p>
    <w:p w14:paraId="118987A1" w14:textId="4AE0BA80" w:rsidR="004B5A01" w:rsidRPr="002E2CC6" w:rsidRDefault="00452FE6" w:rsidP="002E2CC6">
      <w:pPr>
        <w:ind w:firstLine="480"/>
        <w:sectPr w:rsidR="004B5A01" w:rsidRPr="002E2CC6" w:rsidSect="00052FC1">
          <w:headerReference w:type="default" r:id="rId315"/>
          <w:pgSz w:w="11906" w:h="16838"/>
          <w:pgMar w:top="1440" w:right="1800" w:bottom="1440" w:left="1800" w:header="851" w:footer="992" w:gutter="0"/>
          <w:cols w:space="425"/>
          <w:docGrid w:type="lines" w:linePitch="326"/>
        </w:sectPr>
      </w:pPr>
      <w:r>
        <w:rPr>
          <w:rFonts w:hint="eastAsia"/>
        </w:rPr>
        <w:t>本章</w:t>
      </w:r>
      <w:r w:rsidR="0015361C">
        <w:rPr>
          <w:rFonts w:hint="eastAsia"/>
        </w:rPr>
        <w:t>节</w:t>
      </w:r>
      <w:r w:rsidR="00DD3422">
        <w:rPr>
          <w:rFonts w:hint="eastAsia"/>
        </w:rPr>
        <w:t>是</w:t>
      </w:r>
      <w:r w:rsidR="00DD3422">
        <w:t>在</w:t>
      </w:r>
      <w:r w:rsidR="00CD0093">
        <w:rPr>
          <w:rFonts w:hint="eastAsia"/>
        </w:rPr>
        <w:t>现有的主动学习</w:t>
      </w:r>
      <w:r w:rsidR="00CD0093">
        <w:t>挑选策略</w:t>
      </w:r>
      <w:r w:rsidR="00CD0093">
        <w:t>QUIRE</w:t>
      </w:r>
      <w:r w:rsidR="00DD3422">
        <w:t>基础上</w:t>
      </w:r>
      <w:r w:rsidR="00DD3422">
        <w:rPr>
          <w:rFonts w:hint="eastAsia"/>
        </w:rPr>
        <w:t>进行改进，</w:t>
      </w:r>
      <w:r w:rsidR="00A44449">
        <w:rPr>
          <w:rFonts w:hint="eastAsia"/>
        </w:rPr>
        <w:t>融入众包</w:t>
      </w:r>
      <w:r w:rsidR="00A44449">
        <w:t>标注</w:t>
      </w:r>
      <w:r w:rsidR="00A44449">
        <w:rPr>
          <w:rFonts w:hint="eastAsia"/>
        </w:rPr>
        <w:t>置信度的</w:t>
      </w:r>
      <w:r w:rsidR="00A44449">
        <w:t>考量</w:t>
      </w:r>
      <w:r w:rsidR="00A44449">
        <w:rPr>
          <w:rFonts w:hint="eastAsia"/>
          <w:szCs w:val="24"/>
        </w:rPr>
        <w:t>，目的是</w:t>
      </w:r>
      <w:r w:rsidR="00CD0093">
        <w:rPr>
          <w:rFonts w:hint="eastAsia"/>
        </w:rPr>
        <w:t>在保证样本</w:t>
      </w:r>
      <w:r w:rsidR="00CD0093">
        <w:t>信息量和代表</w:t>
      </w:r>
      <w:r w:rsidR="00CD0093">
        <w:rPr>
          <w:rFonts w:hint="eastAsia"/>
        </w:rPr>
        <w:t>性</w:t>
      </w:r>
      <w:r w:rsidR="00CD0093">
        <w:t>的同时，</w:t>
      </w:r>
      <w:bookmarkStart w:id="179" w:name="_Toc475910119"/>
      <w:bookmarkStart w:id="180" w:name="_Toc476687351"/>
      <w:bookmarkStart w:id="181" w:name="_Toc477379856"/>
      <w:r w:rsidR="00CD0093">
        <w:rPr>
          <w:rFonts w:hint="eastAsia"/>
          <w:szCs w:val="24"/>
        </w:rPr>
        <w:t>尽可能地挑选</w:t>
      </w:r>
      <w:r w:rsidR="00CD0093">
        <w:rPr>
          <w:szCs w:val="24"/>
        </w:rPr>
        <w:t>适合众包标注的样本，较少</w:t>
      </w:r>
      <w:r w:rsidR="00B73337">
        <w:rPr>
          <w:rFonts w:hint="eastAsia"/>
          <w:szCs w:val="24"/>
        </w:rPr>
        <w:t>众包</w:t>
      </w:r>
      <w:r w:rsidR="00CD0093">
        <w:rPr>
          <w:szCs w:val="24"/>
        </w:rPr>
        <w:t>噪音给模型带来的负面</w:t>
      </w:r>
      <w:r w:rsidR="00CD0093">
        <w:rPr>
          <w:rFonts w:hint="eastAsia"/>
          <w:szCs w:val="24"/>
        </w:rPr>
        <w:t>影响。</w:t>
      </w:r>
      <w:r w:rsidR="00CD0093">
        <w:rPr>
          <w:szCs w:val="24"/>
        </w:rPr>
        <w:t>本章节</w:t>
      </w:r>
      <w:r w:rsidR="00CD0093">
        <w:rPr>
          <w:rFonts w:hint="eastAsia"/>
          <w:szCs w:val="24"/>
        </w:rPr>
        <w:t>通过</w:t>
      </w:r>
      <w:r w:rsidR="0015477C">
        <w:rPr>
          <w:rFonts w:hint="eastAsia"/>
          <w:szCs w:val="24"/>
        </w:rPr>
        <w:t>对真实环境下的实验数据进行分析</w:t>
      </w:r>
      <w:r w:rsidR="00B13069">
        <w:rPr>
          <w:rFonts w:hint="eastAsia"/>
          <w:szCs w:val="24"/>
        </w:rPr>
        <w:t>，</w:t>
      </w:r>
      <w:r w:rsidR="0015477C">
        <w:rPr>
          <w:szCs w:val="24"/>
        </w:rPr>
        <w:t>引出本文</w:t>
      </w:r>
      <w:r w:rsidR="00B13069">
        <w:rPr>
          <w:szCs w:val="24"/>
        </w:rPr>
        <w:t>方法</w:t>
      </w:r>
      <w:r w:rsidR="0015477C">
        <w:rPr>
          <w:szCs w:val="24"/>
        </w:rPr>
        <w:t>的主要思想</w:t>
      </w:r>
      <w:r w:rsidR="00B13069">
        <w:rPr>
          <w:szCs w:val="24"/>
        </w:rPr>
        <w:t>，</w:t>
      </w:r>
      <w:r w:rsidR="00B13069">
        <w:rPr>
          <w:rFonts w:hint="eastAsia"/>
          <w:szCs w:val="24"/>
        </w:rPr>
        <w:t>然后详细介绍</w:t>
      </w:r>
      <w:r w:rsidR="0015477C">
        <w:rPr>
          <w:szCs w:val="24"/>
        </w:rPr>
        <w:t>相关概念和方法框架</w:t>
      </w:r>
      <w:r w:rsidR="00B13069">
        <w:rPr>
          <w:szCs w:val="24"/>
        </w:rPr>
        <w:t>，</w:t>
      </w:r>
      <w:r w:rsidR="00B73337">
        <w:rPr>
          <w:rFonts w:hint="eastAsia"/>
          <w:szCs w:val="24"/>
        </w:rPr>
        <w:t>并提出了</w:t>
      </w:r>
      <w:r w:rsidR="00B13069">
        <w:rPr>
          <w:rFonts w:hint="eastAsia"/>
          <w:szCs w:val="24"/>
        </w:rPr>
        <w:t>众</w:t>
      </w:r>
      <w:r w:rsidR="0015477C">
        <w:rPr>
          <w:rFonts w:hint="eastAsia"/>
          <w:szCs w:val="24"/>
        </w:rPr>
        <w:t>标注</w:t>
      </w:r>
      <w:r w:rsidR="00B13069">
        <w:rPr>
          <w:rFonts w:hint="eastAsia"/>
          <w:szCs w:val="24"/>
        </w:rPr>
        <w:t>置信度</w:t>
      </w:r>
      <w:r w:rsidR="00B13069">
        <w:rPr>
          <w:szCs w:val="24"/>
        </w:rPr>
        <w:t>的计算方法，最后</w:t>
      </w:r>
      <w:r w:rsidR="00B13069">
        <w:rPr>
          <w:rFonts w:hint="eastAsia"/>
          <w:szCs w:val="24"/>
        </w:rPr>
        <w:t>展示</w:t>
      </w:r>
      <w:r w:rsidR="008920DA">
        <w:rPr>
          <w:rFonts w:hint="eastAsia"/>
          <w:szCs w:val="24"/>
        </w:rPr>
        <w:t>整个</w:t>
      </w:r>
      <w:r w:rsidR="00B13069">
        <w:rPr>
          <w:szCs w:val="24"/>
        </w:rPr>
        <w:t>优化方法的</w:t>
      </w:r>
      <w:r w:rsidR="008920DA">
        <w:rPr>
          <w:rFonts w:hint="eastAsia"/>
          <w:szCs w:val="24"/>
        </w:rPr>
        <w:t>执行</w:t>
      </w:r>
      <w:r w:rsidR="00B13069">
        <w:rPr>
          <w:szCs w:val="24"/>
        </w:rPr>
        <w:t>算法。</w:t>
      </w:r>
    </w:p>
    <w:p w14:paraId="7950FAB6" w14:textId="57E0F6CB" w:rsidR="00C84860" w:rsidRDefault="00C84860" w:rsidP="00C84860">
      <w:pPr>
        <w:pStyle w:val="1"/>
        <w:ind w:firstLineChars="0" w:firstLine="0"/>
      </w:pPr>
      <w:bookmarkStart w:id="182" w:name="_Toc479150315"/>
      <w:bookmarkStart w:id="183" w:name="_Toc495316941"/>
      <w:bookmarkStart w:id="184" w:name="_Toc478457127"/>
      <w:r>
        <w:rPr>
          <w:rFonts w:hint="eastAsia"/>
        </w:rPr>
        <w:lastRenderedPageBreak/>
        <w:t>第</w:t>
      </w:r>
      <w:r>
        <w:t>五章</w:t>
      </w:r>
      <w:r>
        <w:rPr>
          <w:rFonts w:hint="eastAsia"/>
        </w:rPr>
        <w:t xml:space="preserve"> </w:t>
      </w:r>
      <w:bookmarkEnd w:id="182"/>
      <w:r w:rsidR="00B900C6">
        <w:rPr>
          <w:rFonts w:hint="eastAsia"/>
        </w:rPr>
        <w:t>实验设计</w:t>
      </w:r>
      <w:r w:rsidR="00B900C6">
        <w:t>与结果分析</w:t>
      </w:r>
      <w:bookmarkEnd w:id="183"/>
    </w:p>
    <w:p w14:paraId="18713F17" w14:textId="1C4FBD31" w:rsidR="008B6DF5" w:rsidRDefault="008B6DF5" w:rsidP="008B6DF5">
      <w:pPr>
        <w:pStyle w:val="2"/>
        <w:ind w:firstLine="562"/>
      </w:pPr>
      <w:bookmarkStart w:id="185" w:name="_Toc479150316"/>
      <w:bookmarkStart w:id="186" w:name="_Toc495316942"/>
      <w:r>
        <w:rPr>
          <w:rFonts w:hint="eastAsia"/>
        </w:rPr>
        <w:t>5.1</w:t>
      </w:r>
      <w:bookmarkEnd w:id="185"/>
      <w:r w:rsidR="00B900C6">
        <w:rPr>
          <w:rFonts w:hint="eastAsia"/>
        </w:rPr>
        <w:t>众包</w:t>
      </w:r>
      <w:r w:rsidR="00B900C6">
        <w:t>过程</w:t>
      </w:r>
      <w:bookmarkEnd w:id="186"/>
    </w:p>
    <w:p w14:paraId="5E3F9AFF" w14:textId="09DF6362" w:rsidR="006C0FC4" w:rsidRDefault="006C0FC4" w:rsidP="00440ECE">
      <w:pPr>
        <w:spacing w:line="360" w:lineRule="auto"/>
        <w:ind w:firstLine="480"/>
      </w:pPr>
      <w:r w:rsidRPr="006C0FC4">
        <w:rPr>
          <w:rFonts w:hint="eastAsia"/>
        </w:rPr>
        <w:t>我们选择阿里众包作为收集数据信息的众包平台，阿里众包对</w:t>
      </w:r>
      <w:r w:rsidR="0063648B">
        <w:rPr>
          <w:rFonts w:hint="eastAsia"/>
        </w:rPr>
        <w:t>工作者</w:t>
      </w:r>
      <w:r w:rsidRPr="006C0FC4">
        <w:rPr>
          <w:rFonts w:hint="eastAsia"/>
        </w:rPr>
        <w:t>条件有</w:t>
      </w:r>
      <w:r w:rsidR="000A534D">
        <w:rPr>
          <w:rFonts w:hint="eastAsia"/>
        </w:rPr>
        <w:t>一定</w:t>
      </w:r>
      <w:r w:rsidR="000A534D">
        <w:t>的</w:t>
      </w:r>
      <w:r w:rsidR="000A534D">
        <w:rPr>
          <w:rFonts w:hint="eastAsia"/>
        </w:rPr>
        <w:t>限制（包括</w:t>
      </w:r>
      <w:r w:rsidR="000A534D">
        <w:t>实名认证、</w:t>
      </w:r>
      <w:r w:rsidR="000A534D">
        <w:rPr>
          <w:rFonts w:hint="eastAsia"/>
        </w:rPr>
        <w:t>信用分</w:t>
      </w:r>
      <w:r w:rsidR="000A534D">
        <w:t>大于</w:t>
      </w:r>
      <w:r w:rsidR="000A534D">
        <w:rPr>
          <w:rFonts w:hint="eastAsia"/>
        </w:rPr>
        <w:t>550</w:t>
      </w:r>
      <w:r w:rsidR="000A534D">
        <w:rPr>
          <w:rFonts w:hint="eastAsia"/>
        </w:rPr>
        <w:t>分</w:t>
      </w:r>
      <w:r w:rsidR="000A534D">
        <w:t>等</w:t>
      </w:r>
      <w:r w:rsidR="000A534D">
        <w:rPr>
          <w:rFonts w:hint="eastAsia"/>
        </w:rPr>
        <w:t>）</w:t>
      </w:r>
      <w:r w:rsidRPr="006C0FC4">
        <w:rPr>
          <w:rFonts w:hint="eastAsia"/>
        </w:rPr>
        <w:t>，因此</w:t>
      </w:r>
      <w:r w:rsidR="000A534D">
        <w:rPr>
          <w:rFonts w:hint="eastAsia"/>
        </w:rPr>
        <w:t>本文假设</w:t>
      </w:r>
      <w:r w:rsidRPr="006C0FC4">
        <w:rPr>
          <w:rFonts w:hint="eastAsia"/>
        </w:rPr>
        <w:t>该平台能保证一定的标签质量。</w:t>
      </w:r>
      <w:r w:rsidR="000A534D" w:rsidRPr="000A534D">
        <w:rPr>
          <w:rFonts w:hint="eastAsia"/>
        </w:rPr>
        <w:t>众包平台发布标注任务前，需要事先设计众包任务。</w:t>
      </w:r>
      <w:r w:rsidRPr="006C0FC4">
        <w:rPr>
          <w:rFonts w:hint="eastAsia"/>
        </w:rPr>
        <w:t>如图</w:t>
      </w:r>
      <w:r w:rsidRPr="006C0FC4">
        <w:rPr>
          <w:rFonts w:hint="eastAsia"/>
        </w:rPr>
        <w:t>5.1</w:t>
      </w:r>
      <w:r w:rsidRPr="006C0FC4">
        <w:rPr>
          <w:rFonts w:hint="eastAsia"/>
        </w:rPr>
        <w:t>所示，展示了</w:t>
      </w:r>
      <w:r w:rsidR="000A534D">
        <w:rPr>
          <w:rFonts w:hint="eastAsia"/>
        </w:rPr>
        <w:t>本文</w:t>
      </w:r>
      <w:r w:rsidR="000A534D">
        <w:t>实验中</w:t>
      </w:r>
      <w:r w:rsidRPr="006C0FC4">
        <w:rPr>
          <w:rFonts w:hint="eastAsia"/>
        </w:rPr>
        <w:t>微博情感极性标注</w:t>
      </w:r>
      <w:r w:rsidR="000A534D">
        <w:rPr>
          <w:rFonts w:hint="eastAsia"/>
        </w:rPr>
        <w:t>的</w:t>
      </w:r>
      <w:r w:rsidRPr="006C0FC4">
        <w:rPr>
          <w:rFonts w:hint="eastAsia"/>
        </w:rPr>
        <w:t>任务描述、任务示例以及单价信息。</w:t>
      </w:r>
    </w:p>
    <w:p w14:paraId="2B73C7E6" w14:textId="6B7891D7" w:rsidR="00440ECE" w:rsidRDefault="00440ECE" w:rsidP="00440ECE">
      <w:pPr>
        <w:spacing w:line="360" w:lineRule="auto"/>
        <w:ind w:firstLine="480"/>
        <w:jc w:val="center"/>
      </w:pPr>
      <w:r>
        <w:rPr>
          <w:noProof/>
          <w:lang w:val="en-US"/>
        </w:rPr>
        <w:drawing>
          <wp:inline distT="0" distB="0" distL="0" distR="0" wp14:anchorId="0B7FE10A" wp14:editId="066759A7">
            <wp:extent cx="1800225" cy="4116092"/>
            <wp:effectExtent l="0" t="0" r="0" b="0"/>
            <wp:docPr id="592" name="图片 592" descr="C:\Users\chen\Desktop\大论文插图\阿里众包任务介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C:\Users\chen\Desktop\大论文插图\阿里众包任务介绍.jpg"/>
                    <pic:cNvPicPr>
                      <a:picLocks noChangeAspect="1" noChangeArrowheads="1"/>
                    </pic:cNvPicPr>
                  </pic:nvPicPr>
                  <pic:blipFill rotWithShape="1">
                    <a:blip r:embed="rId316" cstate="print">
                      <a:extLst>
                        <a:ext uri="{28A0092B-C50C-407E-A947-70E740481C1C}">
                          <a14:useLocalDpi xmlns:a14="http://schemas.microsoft.com/office/drawing/2010/main" val="0"/>
                        </a:ext>
                      </a:extLst>
                    </a:blip>
                    <a:srcRect t="8601" b="5591"/>
                    <a:stretch/>
                  </pic:blipFill>
                  <pic:spPr bwMode="auto">
                    <a:xfrm>
                      <a:off x="0" y="0"/>
                      <a:ext cx="1801508" cy="4119026"/>
                    </a:xfrm>
                    <a:prstGeom prst="rect">
                      <a:avLst/>
                    </a:prstGeom>
                    <a:noFill/>
                    <a:ln>
                      <a:noFill/>
                    </a:ln>
                    <a:extLst>
                      <a:ext uri="{53640926-AAD7-44D8-BBD7-CCE9431645EC}">
                        <a14:shadowObscured xmlns:a14="http://schemas.microsoft.com/office/drawing/2010/main"/>
                      </a:ext>
                    </a:extLst>
                  </pic:spPr>
                </pic:pic>
              </a:graphicData>
            </a:graphic>
          </wp:inline>
        </w:drawing>
      </w:r>
    </w:p>
    <w:p w14:paraId="18FE2056" w14:textId="77777777" w:rsidR="006C0FC4" w:rsidRDefault="006C0FC4" w:rsidP="006C0FC4">
      <w:pPr>
        <w:ind w:firstLine="480"/>
        <w:jc w:val="center"/>
        <w:rPr>
          <w:noProof/>
        </w:rPr>
      </w:pPr>
      <w:r>
        <w:rPr>
          <w:rFonts w:hint="eastAsia"/>
          <w:noProof/>
        </w:rPr>
        <w:t>图</w:t>
      </w:r>
      <w:r>
        <w:rPr>
          <w:noProof/>
        </w:rPr>
        <w:t>5.1</w:t>
      </w:r>
      <w:r>
        <w:rPr>
          <w:rFonts w:hint="eastAsia"/>
          <w:noProof/>
        </w:rPr>
        <w:t xml:space="preserve"> </w:t>
      </w:r>
      <w:r>
        <w:rPr>
          <w:rFonts w:hint="eastAsia"/>
          <w:noProof/>
        </w:rPr>
        <w:t>微博情感极性判断</w:t>
      </w:r>
      <w:r>
        <w:rPr>
          <w:noProof/>
        </w:rPr>
        <w:t>任务</w:t>
      </w:r>
      <w:r>
        <w:rPr>
          <w:rFonts w:hint="eastAsia"/>
          <w:noProof/>
        </w:rPr>
        <w:t>信息</w:t>
      </w:r>
    </w:p>
    <w:p w14:paraId="53FC06AB" w14:textId="62110C27" w:rsidR="006C0FC4" w:rsidRDefault="006C0FC4" w:rsidP="006C0FC4">
      <w:pPr>
        <w:ind w:firstLine="480"/>
      </w:pPr>
      <w:r>
        <w:rPr>
          <w:rFonts w:hint="eastAsia"/>
        </w:rPr>
        <w:t>由图</w:t>
      </w:r>
      <w:r>
        <w:rPr>
          <w:rFonts w:hint="eastAsia"/>
        </w:rPr>
        <w:t>5.1</w:t>
      </w:r>
      <w:r>
        <w:rPr>
          <w:rFonts w:hint="eastAsia"/>
        </w:rPr>
        <w:t>可见，任务描述中限制了工作者的身份，介绍了任务是由多个问题组成，并且展示了一个任务示例，让工作者更清晰地了解到任务目的。经过市场调查后，我们将任务单价定为</w:t>
      </w:r>
      <w:r>
        <w:rPr>
          <w:rFonts w:hint="eastAsia"/>
        </w:rPr>
        <w:t>0.05</w:t>
      </w:r>
      <w:r>
        <w:rPr>
          <w:rFonts w:hint="eastAsia"/>
        </w:rPr>
        <w:t>元</w:t>
      </w:r>
      <w:r>
        <w:rPr>
          <w:rFonts w:hint="eastAsia"/>
        </w:rPr>
        <w:t>/</w:t>
      </w:r>
      <w:r>
        <w:rPr>
          <w:rFonts w:hint="eastAsia"/>
        </w:rPr>
        <w:t>任务。我们每道题收集</w:t>
      </w:r>
      <w:r>
        <w:rPr>
          <w:rFonts w:hint="eastAsia"/>
        </w:rPr>
        <w:t>3</w:t>
      </w:r>
      <w:r>
        <w:rPr>
          <w:rFonts w:hint="eastAsia"/>
        </w:rPr>
        <w:t>个答案，用多数投票原则进行一定的质量控制，即选择大多数人所挑选的标签作为最终答案，加入训练集中。</w:t>
      </w:r>
    </w:p>
    <w:p w14:paraId="18A30759" w14:textId="2794FCAC" w:rsidR="006C0FC4" w:rsidRDefault="00AF7B6F" w:rsidP="006C0FC4">
      <w:pPr>
        <w:ind w:firstLine="640"/>
      </w:pPr>
      <w:r w:rsidRPr="00641616">
        <w:rPr>
          <w:rFonts w:hint="eastAsia"/>
          <w:noProof/>
          <w:sz w:val="32"/>
          <w:lang w:val="en-US"/>
        </w:rPr>
        <w:lastRenderedPageBreak/>
        <w:drawing>
          <wp:anchor distT="0" distB="0" distL="114300" distR="114300" simplePos="0" relativeHeight="251671552" behindDoc="0" locked="0" layoutInCell="1" allowOverlap="1" wp14:anchorId="32EE8636" wp14:editId="7194082B">
            <wp:simplePos x="0" y="0"/>
            <wp:positionH relativeFrom="column">
              <wp:posOffset>4051300</wp:posOffset>
            </wp:positionH>
            <wp:positionV relativeFrom="paragraph">
              <wp:posOffset>768985</wp:posOffset>
            </wp:positionV>
            <wp:extent cx="1584132" cy="2520000"/>
            <wp:effectExtent l="0" t="0" r="0" b="0"/>
            <wp:wrapTopAndBottom/>
            <wp:docPr id="595" name="图片 595" descr="C:\Users\chen\Desktop\大论文插图\阿里众包_问题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C:\Users\chen\Desktop\大论文插图\阿里众包_问题2_2.png"/>
                    <pic:cNvPicPr>
                      <a:picLocks noChangeAspect="1" noChangeArrowheads="1"/>
                    </pic:cNvPicPr>
                  </pic:nvPicPr>
                  <pic:blipFill rotWithShape="1">
                    <a:blip r:embed="rId317" cstate="print">
                      <a:extLst>
                        <a:ext uri="{28A0092B-C50C-407E-A947-70E740481C1C}">
                          <a14:useLocalDpi xmlns:a14="http://schemas.microsoft.com/office/drawing/2010/main" val="0"/>
                        </a:ext>
                      </a:extLst>
                    </a:blip>
                    <a:srcRect t="4091" b="6351"/>
                    <a:stretch/>
                  </pic:blipFill>
                  <pic:spPr bwMode="auto">
                    <a:xfrm>
                      <a:off x="0" y="0"/>
                      <a:ext cx="1584132" cy="2520000"/>
                    </a:xfrm>
                    <a:prstGeom prst="rect">
                      <a:avLst/>
                    </a:prstGeom>
                    <a:noFill/>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1616">
        <w:rPr>
          <w:noProof/>
          <w:sz w:val="32"/>
          <w:lang w:val="en-US"/>
        </w:rPr>
        <w:drawing>
          <wp:anchor distT="0" distB="0" distL="114300" distR="114300" simplePos="0" relativeHeight="251670528" behindDoc="0" locked="0" layoutInCell="1" allowOverlap="1" wp14:anchorId="124CF3B2" wp14:editId="329483BF">
            <wp:simplePos x="0" y="0"/>
            <wp:positionH relativeFrom="column">
              <wp:posOffset>2368550</wp:posOffset>
            </wp:positionH>
            <wp:positionV relativeFrom="paragraph">
              <wp:posOffset>768985</wp:posOffset>
            </wp:positionV>
            <wp:extent cx="1576619" cy="2520000"/>
            <wp:effectExtent l="0" t="0" r="5080" b="0"/>
            <wp:wrapTopAndBottom/>
            <wp:docPr id="594" name="图片 594" descr="C:\Users\chen\Desktop\大论文插图\阿里众包_问题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C:\Users\chen\Desktop\大论文插图\阿里众包_问题2_1.jpg"/>
                    <pic:cNvPicPr>
                      <a:picLocks noChangeAspect="1" noChangeArrowheads="1"/>
                    </pic:cNvPicPr>
                  </pic:nvPicPr>
                  <pic:blipFill rotWithShape="1">
                    <a:blip r:embed="rId318" cstate="print">
                      <a:extLst>
                        <a:ext uri="{28A0092B-C50C-407E-A947-70E740481C1C}">
                          <a14:useLocalDpi xmlns:a14="http://schemas.microsoft.com/office/drawing/2010/main" val="0"/>
                        </a:ext>
                      </a:extLst>
                    </a:blip>
                    <a:srcRect t="3983" b="6028"/>
                    <a:stretch/>
                  </pic:blipFill>
                  <pic:spPr bwMode="auto">
                    <a:xfrm>
                      <a:off x="0" y="0"/>
                      <a:ext cx="1576619" cy="2520000"/>
                    </a:xfrm>
                    <a:prstGeom prst="rect">
                      <a:avLst/>
                    </a:prstGeom>
                    <a:noFill/>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9504" behindDoc="0" locked="0" layoutInCell="1" allowOverlap="1" wp14:anchorId="796E2CD4" wp14:editId="11A2CC0C">
            <wp:simplePos x="0" y="0"/>
            <wp:positionH relativeFrom="column">
              <wp:posOffset>306070</wp:posOffset>
            </wp:positionH>
            <wp:positionV relativeFrom="paragraph">
              <wp:posOffset>768985</wp:posOffset>
            </wp:positionV>
            <wp:extent cx="1576382" cy="2520000"/>
            <wp:effectExtent l="0" t="0" r="5080" b="0"/>
            <wp:wrapTopAndBottom/>
            <wp:docPr id="593" name="图片 593" descr="C:\Users\chen\Desktop\大论文插图\阿里众包_问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C:\Users\chen\Desktop\大论文插图\阿里众包_问题1.jpg"/>
                    <pic:cNvPicPr>
                      <a:picLocks noChangeAspect="1" noChangeArrowheads="1"/>
                    </pic:cNvPicPr>
                  </pic:nvPicPr>
                  <pic:blipFill rotWithShape="1">
                    <a:blip r:embed="rId319" cstate="print">
                      <a:extLst>
                        <a:ext uri="{28A0092B-C50C-407E-A947-70E740481C1C}">
                          <a14:useLocalDpi xmlns:a14="http://schemas.microsoft.com/office/drawing/2010/main" val="0"/>
                        </a:ext>
                      </a:extLst>
                    </a:blip>
                    <a:srcRect t="3768" b="6243"/>
                    <a:stretch/>
                  </pic:blipFill>
                  <pic:spPr bwMode="auto">
                    <a:xfrm>
                      <a:off x="0" y="0"/>
                      <a:ext cx="1576382" cy="2520000"/>
                    </a:xfrm>
                    <a:prstGeom prst="rect">
                      <a:avLst/>
                    </a:prstGeom>
                    <a:noFill/>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0FC4">
        <w:rPr>
          <w:rFonts w:hint="eastAsia"/>
        </w:rPr>
        <w:t>根据</w:t>
      </w:r>
      <w:r w:rsidR="006C0FC4">
        <w:rPr>
          <w:rFonts w:hint="eastAsia"/>
        </w:rPr>
        <w:t>3.3.1</w:t>
      </w:r>
      <w:r w:rsidR="006C0FC4">
        <w:rPr>
          <w:rFonts w:hint="eastAsia"/>
        </w:rPr>
        <w:t>节的反馈收集方式介绍，可知每个任务包含两道题，一题是获取标签，如图</w:t>
      </w:r>
      <w:r w:rsidR="006C0FC4">
        <w:rPr>
          <w:rFonts w:hint="eastAsia"/>
        </w:rPr>
        <w:t>5.2(a)</w:t>
      </w:r>
      <w:r w:rsidR="006C0FC4">
        <w:rPr>
          <w:rFonts w:hint="eastAsia"/>
        </w:rPr>
        <w:t>；另一题是获取解释性信息，如图</w:t>
      </w:r>
      <w:r w:rsidR="006C0FC4">
        <w:rPr>
          <w:rFonts w:hint="eastAsia"/>
        </w:rPr>
        <w:t>5.2(b)</w:t>
      </w:r>
      <w:r w:rsidR="006C0FC4">
        <w:rPr>
          <w:rFonts w:hint="eastAsia"/>
        </w:rPr>
        <w:t>。</w:t>
      </w:r>
    </w:p>
    <w:p w14:paraId="0E5E6CBD" w14:textId="45E6FF2F" w:rsidR="006C0FC4" w:rsidRDefault="006C0FC4" w:rsidP="006C0FC4">
      <w:pPr>
        <w:pStyle w:val="af"/>
        <w:numPr>
          <w:ilvl w:val="0"/>
          <w:numId w:val="33"/>
        </w:numPr>
        <w:spacing w:line="360" w:lineRule="auto"/>
        <w:ind w:firstLineChars="0" w:firstLine="11"/>
        <w:jc w:val="left"/>
        <w:rPr>
          <w:noProof/>
        </w:rPr>
      </w:pPr>
      <w:r>
        <w:rPr>
          <w:rFonts w:hint="eastAsia"/>
          <w:noProof/>
        </w:rPr>
        <w:t>微博</w:t>
      </w:r>
      <w:r>
        <w:rPr>
          <w:noProof/>
        </w:rPr>
        <w:t>情感极性判断</w:t>
      </w:r>
      <w:r>
        <w:rPr>
          <w:rFonts w:hint="eastAsia"/>
          <w:noProof/>
        </w:rPr>
        <w:t xml:space="preserve"> </w:t>
      </w:r>
      <w:r>
        <w:rPr>
          <w:noProof/>
        </w:rPr>
        <w:t xml:space="preserve">                </w:t>
      </w:r>
      <w:r>
        <w:rPr>
          <w:rFonts w:hint="eastAsia"/>
          <w:noProof/>
        </w:rPr>
        <w:t>(</w:t>
      </w:r>
      <w:r>
        <w:rPr>
          <w:noProof/>
        </w:rPr>
        <w:t>b</w:t>
      </w:r>
      <w:r>
        <w:rPr>
          <w:rFonts w:hint="eastAsia"/>
          <w:noProof/>
        </w:rPr>
        <w:t>)</w:t>
      </w:r>
      <w:r>
        <w:rPr>
          <w:noProof/>
        </w:rPr>
        <w:t xml:space="preserve"> </w:t>
      </w:r>
      <w:r>
        <w:rPr>
          <w:rFonts w:hint="eastAsia"/>
          <w:noProof/>
        </w:rPr>
        <w:t>挑选解释性反馈</w:t>
      </w:r>
    </w:p>
    <w:p w14:paraId="0915DFAD" w14:textId="77777777" w:rsidR="006C0FC4" w:rsidRDefault="006C0FC4" w:rsidP="006C0FC4">
      <w:pPr>
        <w:pStyle w:val="af"/>
        <w:ind w:left="840" w:firstLineChars="0" w:firstLine="0"/>
        <w:jc w:val="center"/>
        <w:rPr>
          <w:noProof/>
        </w:rPr>
      </w:pPr>
      <w:r>
        <w:rPr>
          <w:rFonts w:hint="eastAsia"/>
          <w:noProof/>
        </w:rPr>
        <w:t>图</w:t>
      </w:r>
      <w:r>
        <w:rPr>
          <w:rFonts w:hint="eastAsia"/>
          <w:noProof/>
        </w:rPr>
        <w:t>5.2</w:t>
      </w:r>
      <w:r>
        <w:rPr>
          <w:rFonts w:hint="eastAsia"/>
          <w:noProof/>
        </w:rPr>
        <w:t>众包</w:t>
      </w:r>
      <w:r>
        <w:rPr>
          <w:noProof/>
        </w:rPr>
        <w:t>任务示例图</w:t>
      </w:r>
    </w:p>
    <w:p w14:paraId="7502C3F9" w14:textId="5C6437DA" w:rsidR="006C0FC4" w:rsidRDefault="006C0FC4" w:rsidP="006C0FC4">
      <w:pPr>
        <w:ind w:firstLine="480"/>
      </w:pPr>
      <w:r w:rsidRPr="006C0FC4">
        <w:rPr>
          <w:rFonts w:hint="eastAsia"/>
        </w:rPr>
        <w:t>下面</w:t>
      </w:r>
      <w:r w:rsidR="00F348BA">
        <w:t>列举</w:t>
      </w:r>
      <w:r w:rsidRPr="006C0FC4">
        <w:rPr>
          <w:rFonts w:hint="eastAsia"/>
        </w:rPr>
        <w:t>了部分众包反馈的标签和解释性数据，如表</w:t>
      </w:r>
      <w:r w:rsidRPr="006C0FC4">
        <w:rPr>
          <w:rFonts w:hint="eastAsia"/>
        </w:rPr>
        <w:t>5</w:t>
      </w:r>
      <w:r w:rsidR="00656E94">
        <w:t>.1</w:t>
      </w:r>
      <w:r w:rsidRPr="006C0FC4">
        <w:rPr>
          <w:rFonts w:hint="eastAsia"/>
        </w:rPr>
        <w:t>所示：</w:t>
      </w:r>
    </w:p>
    <w:tbl>
      <w:tblPr>
        <w:tblStyle w:val="11"/>
        <w:tblW w:w="9357" w:type="dxa"/>
        <w:jc w:val="center"/>
        <w:tblLook w:val="04A0" w:firstRow="1" w:lastRow="0" w:firstColumn="1" w:lastColumn="0" w:noHBand="0" w:noVBand="1"/>
      </w:tblPr>
      <w:tblGrid>
        <w:gridCol w:w="993"/>
        <w:gridCol w:w="993"/>
        <w:gridCol w:w="1417"/>
        <w:gridCol w:w="933"/>
        <w:gridCol w:w="1276"/>
        <w:gridCol w:w="1134"/>
        <w:gridCol w:w="909"/>
        <w:gridCol w:w="851"/>
        <w:gridCol w:w="851"/>
      </w:tblGrid>
      <w:tr w:rsidR="006C0FC4" w:rsidRPr="000D4109" w14:paraId="18631A27" w14:textId="77777777" w:rsidTr="003E3A5F">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9357" w:type="dxa"/>
            <w:gridSpan w:val="9"/>
            <w:noWrap/>
            <w:hideMark/>
          </w:tcPr>
          <w:p w14:paraId="09DDADD9" w14:textId="03194DDB" w:rsidR="006C0FC4" w:rsidRPr="000D4109" w:rsidRDefault="006C0FC4" w:rsidP="00AF7B6F">
            <w:pPr>
              <w:widowControl/>
              <w:spacing w:line="360" w:lineRule="auto"/>
              <w:ind w:firstLineChars="0" w:firstLine="0"/>
              <w:jc w:val="center"/>
              <w:rPr>
                <w:rFonts w:ascii="楷体" w:eastAsia="楷体" w:hAnsi="楷体" w:cs="宋体"/>
                <w:b w:val="0"/>
                <w:bCs w:val="0"/>
                <w:color w:val="000000"/>
                <w:kern w:val="0"/>
                <w:szCs w:val="24"/>
                <w:lang w:val="en-US"/>
              </w:rPr>
            </w:pPr>
            <w:r w:rsidRPr="000D4109">
              <w:rPr>
                <w:rFonts w:ascii="楷体" w:eastAsia="楷体" w:hAnsi="楷体" w:cs="宋体" w:hint="eastAsia"/>
                <w:kern w:val="0"/>
                <w:sz w:val="22"/>
                <w:szCs w:val="24"/>
                <w:lang w:val="en-US"/>
              </w:rPr>
              <w:t>表</w:t>
            </w:r>
            <w:r w:rsidRPr="000D4109">
              <w:rPr>
                <w:rFonts w:ascii="楷体" w:eastAsia="楷体" w:hAnsi="楷体" w:cs="宋体"/>
                <w:kern w:val="0"/>
                <w:sz w:val="22"/>
                <w:szCs w:val="24"/>
                <w:lang w:val="en-US"/>
              </w:rPr>
              <w:t>5.</w:t>
            </w:r>
            <w:r w:rsidR="00656E94" w:rsidRPr="000D4109">
              <w:rPr>
                <w:rFonts w:ascii="楷体" w:eastAsia="楷体" w:hAnsi="楷体" w:cs="宋体"/>
                <w:kern w:val="0"/>
                <w:sz w:val="22"/>
                <w:szCs w:val="24"/>
                <w:lang w:val="en-US"/>
              </w:rPr>
              <w:t>1</w:t>
            </w:r>
            <w:r w:rsidRPr="000D4109">
              <w:rPr>
                <w:rFonts w:ascii="楷体" w:eastAsia="楷体" w:hAnsi="楷体" w:cs="宋体" w:hint="eastAsia"/>
                <w:kern w:val="0"/>
                <w:sz w:val="22"/>
                <w:szCs w:val="24"/>
                <w:lang w:val="en-US"/>
              </w:rPr>
              <w:t xml:space="preserve"> 阿里</w:t>
            </w:r>
            <w:r w:rsidRPr="000D4109">
              <w:rPr>
                <w:rFonts w:ascii="楷体" w:eastAsia="楷体" w:hAnsi="楷体" w:cs="宋体"/>
                <w:kern w:val="0"/>
                <w:sz w:val="22"/>
                <w:szCs w:val="24"/>
                <w:lang w:val="en-US"/>
              </w:rPr>
              <w:t>众包反馈示例</w:t>
            </w:r>
          </w:p>
        </w:tc>
      </w:tr>
      <w:tr w:rsidR="006C0FC4" w:rsidRPr="000D4109" w14:paraId="384667F7" w14:textId="77777777" w:rsidTr="003E3A5F">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noWrap/>
          </w:tcPr>
          <w:p w14:paraId="2CEF061D" w14:textId="77777777" w:rsidR="006C0FC4" w:rsidRPr="000D4109" w:rsidRDefault="006C0FC4" w:rsidP="006C0FC4">
            <w:pPr>
              <w:widowControl/>
              <w:spacing w:line="240" w:lineRule="auto"/>
              <w:ind w:firstLineChars="0" w:firstLine="0"/>
              <w:jc w:val="center"/>
              <w:rPr>
                <w:rFonts w:ascii="楷体" w:eastAsia="楷体" w:hAnsi="楷体" w:cs="宋体"/>
                <w:b w:val="0"/>
                <w:bCs w:val="0"/>
                <w:color w:val="000000"/>
                <w:kern w:val="0"/>
                <w:sz w:val="22"/>
                <w:lang w:val="en-US"/>
              </w:rPr>
            </w:pPr>
            <w:r w:rsidRPr="000D4109">
              <w:rPr>
                <w:rFonts w:ascii="楷体" w:eastAsia="楷体" w:hAnsi="楷体" w:cs="宋体"/>
                <w:color w:val="000000"/>
                <w:kern w:val="0"/>
                <w:sz w:val="22"/>
                <w:lang w:val="en-US"/>
              </w:rPr>
              <w:t>T</w:t>
            </w:r>
            <w:r w:rsidRPr="000D4109">
              <w:rPr>
                <w:rFonts w:ascii="楷体" w:eastAsia="楷体" w:hAnsi="楷体" w:cs="宋体" w:hint="eastAsia"/>
                <w:color w:val="000000"/>
                <w:kern w:val="0"/>
                <w:sz w:val="22"/>
                <w:lang w:val="en-US"/>
              </w:rPr>
              <w:t>ask_</w:t>
            </w:r>
            <w:r w:rsidRPr="000D4109">
              <w:rPr>
                <w:rFonts w:ascii="楷体" w:eastAsia="楷体" w:hAnsi="楷体" w:cs="宋体"/>
                <w:color w:val="000000"/>
                <w:kern w:val="0"/>
                <w:sz w:val="22"/>
                <w:lang w:val="en-US"/>
              </w:rPr>
              <w:t>id</w:t>
            </w:r>
          </w:p>
        </w:tc>
        <w:tc>
          <w:tcPr>
            <w:tcW w:w="993" w:type="dxa"/>
          </w:tcPr>
          <w:p w14:paraId="68CA45FF"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bCs/>
                <w:color w:val="000000"/>
                <w:kern w:val="0"/>
                <w:sz w:val="22"/>
                <w:lang w:val="en-US"/>
              </w:rPr>
            </w:pPr>
            <w:r w:rsidRPr="000D4109">
              <w:rPr>
                <w:rFonts w:ascii="楷体" w:eastAsia="楷体" w:hAnsi="楷体" w:cs="宋体"/>
                <w:b/>
                <w:bCs/>
                <w:color w:val="000000"/>
                <w:kern w:val="0"/>
                <w:sz w:val="22"/>
                <w:lang w:val="en-US"/>
              </w:rPr>
              <w:t>U</w:t>
            </w:r>
            <w:r w:rsidRPr="000D4109">
              <w:rPr>
                <w:rFonts w:ascii="楷体" w:eastAsia="楷体" w:hAnsi="楷体" w:cs="宋体" w:hint="eastAsia"/>
                <w:b/>
                <w:bCs/>
                <w:color w:val="000000"/>
                <w:kern w:val="0"/>
                <w:sz w:val="22"/>
                <w:lang w:val="en-US"/>
              </w:rPr>
              <w:t>ser</w:t>
            </w:r>
            <w:r w:rsidRPr="000D4109">
              <w:rPr>
                <w:rFonts w:ascii="楷体" w:eastAsia="楷体" w:hAnsi="楷体" w:cs="宋体"/>
                <w:b/>
                <w:bCs/>
                <w:color w:val="000000"/>
                <w:kern w:val="0"/>
                <w:sz w:val="22"/>
                <w:lang w:val="en-US"/>
              </w:rPr>
              <w:t>_id</w:t>
            </w:r>
          </w:p>
        </w:tc>
        <w:tc>
          <w:tcPr>
            <w:tcW w:w="1417" w:type="dxa"/>
            <w:noWrap/>
          </w:tcPr>
          <w:p w14:paraId="32EC4212"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bCs/>
                <w:color w:val="000000"/>
                <w:kern w:val="0"/>
                <w:sz w:val="22"/>
                <w:lang w:val="en-US"/>
              </w:rPr>
            </w:pPr>
            <w:r w:rsidRPr="000D4109">
              <w:rPr>
                <w:rFonts w:ascii="楷体" w:eastAsia="楷体" w:hAnsi="楷体" w:cs="宋体" w:hint="eastAsia"/>
                <w:b/>
                <w:color w:val="000000"/>
                <w:kern w:val="0"/>
                <w:sz w:val="22"/>
                <w:lang w:val="en-US"/>
              </w:rPr>
              <w:t>情感极性</w:t>
            </w:r>
          </w:p>
        </w:tc>
        <w:tc>
          <w:tcPr>
            <w:tcW w:w="933" w:type="dxa"/>
            <w:noWrap/>
          </w:tcPr>
          <w:p w14:paraId="2CAF7EBD"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bCs/>
                <w:color w:val="000000"/>
                <w:kern w:val="0"/>
                <w:sz w:val="22"/>
                <w:lang w:val="en-US"/>
              </w:rPr>
            </w:pPr>
            <w:r w:rsidRPr="000D4109">
              <w:rPr>
                <w:rFonts w:ascii="楷体" w:eastAsia="楷体" w:hAnsi="楷体" w:cs="宋体" w:hint="eastAsia"/>
                <w:b/>
                <w:color w:val="000000"/>
                <w:kern w:val="0"/>
                <w:sz w:val="22"/>
                <w:lang w:val="en-US"/>
              </w:rPr>
              <w:t>选项1</w:t>
            </w:r>
          </w:p>
        </w:tc>
        <w:tc>
          <w:tcPr>
            <w:tcW w:w="1276" w:type="dxa"/>
            <w:noWrap/>
          </w:tcPr>
          <w:p w14:paraId="639DD61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bCs/>
                <w:color w:val="000000"/>
                <w:kern w:val="0"/>
                <w:sz w:val="22"/>
                <w:lang w:val="en-US"/>
              </w:rPr>
            </w:pPr>
            <w:r w:rsidRPr="000D4109">
              <w:rPr>
                <w:rFonts w:ascii="楷体" w:eastAsia="楷体" w:hAnsi="楷体" w:cs="宋体" w:hint="eastAsia"/>
                <w:b/>
                <w:color w:val="000000"/>
                <w:kern w:val="0"/>
                <w:sz w:val="22"/>
                <w:lang w:val="en-US"/>
              </w:rPr>
              <w:t>选项2</w:t>
            </w:r>
          </w:p>
        </w:tc>
        <w:tc>
          <w:tcPr>
            <w:tcW w:w="1134" w:type="dxa"/>
            <w:noWrap/>
          </w:tcPr>
          <w:p w14:paraId="392B7B3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bCs/>
                <w:color w:val="000000"/>
                <w:kern w:val="0"/>
                <w:sz w:val="22"/>
                <w:lang w:val="en-US"/>
              </w:rPr>
            </w:pPr>
            <w:r w:rsidRPr="000D4109">
              <w:rPr>
                <w:rFonts w:ascii="楷体" w:eastAsia="楷体" w:hAnsi="楷体" w:cs="宋体" w:hint="eastAsia"/>
                <w:b/>
                <w:color w:val="000000"/>
                <w:kern w:val="0"/>
                <w:sz w:val="22"/>
                <w:lang w:val="en-US"/>
              </w:rPr>
              <w:t>选项3</w:t>
            </w:r>
          </w:p>
        </w:tc>
        <w:tc>
          <w:tcPr>
            <w:tcW w:w="909" w:type="dxa"/>
            <w:noWrap/>
          </w:tcPr>
          <w:p w14:paraId="5421AED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bCs/>
                <w:color w:val="000000"/>
                <w:kern w:val="0"/>
                <w:sz w:val="22"/>
                <w:lang w:val="en-US"/>
              </w:rPr>
            </w:pPr>
            <w:r w:rsidRPr="000D4109">
              <w:rPr>
                <w:rFonts w:ascii="楷体" w:eastAsia="楷体" w:hAnsi="楷体" w:cs="宋体" w:hint="eastAsia"/>
                <w:b/>
                <w:color w:val="000000"/>
                <w:kern w:val="0"/>
                <w:sz w:val="22"/>
                <w:lang w:val="en-US"/>
              </w:rPr>
              <w:t>选项4</w:t>
            </w:r>
          </w:p>
        </w:tc>
        <w:tc>
          <w:tcPr>
            <w:tcW w:w="851" w:type="dxa"/>
            <w:noWrap/>
          </w:tcPr>
          <w:p w14:paraId="2B3C3B4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bCs/>
                <w:color w:val="000000"/>
                <w:kern w:val="0"/>
                <w:sz w:val="22"/>
                <w:lang w:val="en-US"/>
              </w:rPr>
            </w:pPr>
            <w:r w:rsidRPr="000D4109">
              <w:rPr>
                <w:rFonts w:ascii="楷体" w:eastAsia="楷体" w:hAnsi="楷体" w:cs="宋体" w:hint="eastAsia"/>
                <w:b/>
                <w:color w:val="000000"/>
                <w:kern w:val="0"/>
                <w:sz w:val="22"/>
                <w:lang w:val="en-US"/>
              </w:rPr>
              <w:t>选项5</w:t>
            </w:r>
          </w:p>
        </w:tc>
        <w:tc>
          <w:tcPr>
            <w:tcW w:w="851" w:type="dxa"/>
            <w:noWrap/>
          </w:tcPr>
          <w:p w14:paraId="40B9F05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bCs/>
                <w:color w:val="000000"/>
                <w:kern w:val="0"/>
                <w:sz w:val="22"/>
                <w:lang w:val="en-US"/>
              </w:rPr>
            </w:pPr>
            <w:r w:rsidRPr="000D4109">
              <w:rPr>
                <w:rFonts w:ascii="楷体" w:eastAsia="楷体" w:hAnsi="楷体" w:cs="宋体" w:hint="eastAsia"/>
                <w:b/>
                <w:color w:val="000000"/>
                <w:kern w:val="0"/>
                <w:sz w:val="22"/>
                <w:lang w:val="en-US"/>
              </w:rPr>
              <w:t>选项6</w:t>
            </w:r>
          </w:p>
        </w:tc>
      </w:tr>
      <w:tr w:rsidR="006C0FC4" w:rsidRPr="000D4109" w14:paraId="62C7C3D5"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val="restart"/>
            <w:noWrap/>
            <w:vAlign w:val="center"/>
            <w:hideMark/>
          </w:tcPr>
          <w:p w14:paraId="497A56F8" w14:textId="77777777" w:rsidR="006C0FC4" w:rsidRPr="000D4109" w:rsidRDefault="006C0FC4" w:rsidP="000B4504">
            <w:pPr>
              <w:widowControl/>
              <w:spacing w:line="240" w:lineRule="auto"/>
              <w:ind w:firstLineChars="0" w:firstLine="0"/>
              <w:jc w:val="center"/>
              <w:rPr>
                <w:rFonts w:ascii="楷体" w:eastAsia="楷体" w:hAnsi="楷体" w:cs="宋体"/>
                <w:b w:val="0"/>
                <w:bCs w:val="0"/>
                <w:color w:val="000000"/>
                <w:kern w:val="0"/>
                <w:sz w:val="22"/>
                <w:lang w:val="en-US"/>
              </w:rPr>
            </w:pPr>
            <w:r w:rsidRPr="000D4109">
              <w:rPr>
                <w:rFonts w:ascii="楷体" w:eastAsia="楷体" w:hAnsi="楷体" w:cs="宋体" w:hint="eastAsia"/>
                <w:color w:val="000000"/>
                <w:kern w:val="0"/>
                <w:sz w:val="22"/>
                <w:lang w:val="en-US"/>
              </w:rPr>
              <w:t>950</w:t>
            </w:r>
          </w:p>
        </w:tc>
        <w:tc>
          <w:tcPr>
            <w:tcW w:w="993" w:type="dxa"/>
          </w:tcPr>
          <w:p w14:paraId="75674C45"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user1</w:t>
            </w:r>
          </w:p>
        </w:tc>
        <w:tc>
          <w:tcPr>
            <w:tcW w:w="1417" w:type="dxa"/>
            <w:noWrap/>
            <w:hideMark/>
          </w:tcPr>
          <w:p w14:paraId="16E5EDA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正面积极</w:t>
            </w:r>
          </w:p>
        </w:tc>
        <w:tc>
          <w:tcPr>
            <w:tcW w:w="933" w:type="dxa"/>
            <w:noWrap/>
            <w:hideMark/>
          </w:tcPr>
          <w:p w14:paraId="0DDAD97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哈哈哈</w:t>
            </w:r>
          </w:p>
        </w:tc>
        <w:tc>
          <w:tcPr>
            <w:tcW w:w="1276" w:type="dxa"/>
            <w:noWrap/>
            <w:hideMark/>
          </w:tcPr>
          <w:p w14:paraId="1FD4794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好</w:t>
            </w:r>
          </w:p>
        </w:tc>
        <w:tc>
          <w:tcPr>
            <w:tcW w:w="1134" w:type="dxa"/>
            <w:noWrap/>
            <w:hideMark/>
          </w:tcPr>
          <w:p w14:paraId="353C64BE"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啊</w:t>
            </w:r>
          </w:p>
        </w:tc>
        <w:tc>
          <w:tcPr>
            <w:tcW w:w="909" w:type="dxa"/>
            <w:noWrap/>
            <w:hideMark/>
          </w:tcPr>
          <w:p w14:paraId="68F1945A"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16D53DE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0DB48E6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4B5042A9"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vAlign w:val="center"/>
            <w:hideMark/>
          </w:tcPr>
          <w:p w14:paraId="24B0A7FC" w14:textId="77777777" w:rsidR="006C0FC4" w:rsidRPr="000D4109" w:rsidRDefault="006C0FC4" w:rsidP="000B4504">
            <w:pPr>
              <w:spacing w:line="240" w:lineRule="auto"/>
              <w:ind w:firstLineChars="0" w:firstLine="0"/>
              <w:jc w:val="center"/>
              <w:rPr>
                <w:rFonts w:ascii="楷体" w:eastAsia="楷体" w:hAnsi="楷体" w:cs="宋体"/>
                <w:color w:val="000000"/>
                <w:kern w:val="0"/>
                <w:sz w:val="22"/>
                <w:lang w:val="en-US"/>
              </w:rPr>
            </w:pPr>
          </w:p>
        </w:tc>
        <w:tc>
          <w:tcPr>
            <w:tcW w:w="993" w:type="dxa"/>
          </w:tcPr>
          <w:p w14:paraId="28292DB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user2</w:t>
            </w:r>
          </w:p>
        </w:tc>
        <w:tc>
          <w:tcPr>
            <w:tcW w:w="1417" w:type="dxa"/>
            <w:noWrap/>
            <w:hideMark/>
          </w:tcPr>
          <w:p w14:paraId="4ECB7DAD"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正面积极</w:t>
            </w:r>
          </w:p>
        </w:tc>
        <w:tc>
          <w:tcPr>
            <w:tcW w:w="933" w:type="dxa"/>
            <w:noWrap/>
            <w:hideMark/>
          </w:tcPr>
          <w:p w14:paraId="6FA1388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color w:val="FEC200"/>
                <w:kern w:val="0"/>
                <w:sz w:val="22"/>
                <w:lang w:val="en-US"/>
              </w:rPr>
            </w:pPr>
            <w:r w:rsidRPr="000D4109">
              <w:rPr>
                <w:rFonts w:ascii="楷体" w:eastAsia="楷体" w:hAnsi="楷体" w:cs="宋体" w:hint="eastAsia"/>
                <w:b/>
                <w:color w:val="FEC200"/>
                <w:kern w:val="0"/>
                <w:sz w:val="22"/>
                <w:lang w:val="en-US"/>
              </w:rPr>
              <w:t>碉堡</w:t>
            </w:r>
          </w:p>
        </w:tc>
        <w:tc>
          <w:tcPr>
            <w:tcW w:w="1276" w:type="dxa"/>
            <w:noWrap/>
            <w:hideMark/>
          </w:tcPr>
          <w:p w14:paraId="1702755A"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哈哈哈</w:t>
            </w:r>
          </w:p>
        </w:tc>
        <w:tc>
          <w:tcPr>
            <w:tcW w:w="1134" w:type="dxa"/>
            <w:noWrap/>
            <w:hideMark/>
          </w:tcPr>
          <w:p w14:paraId="545CBD2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好</w:t>
            </w:r>
          </w:p>
        </w:tc>
        <w:tc>
          <w:tcPr>
            <w:tcW w:w="909" w:type="dxa"/>
            <w:noWrap/>
            <w:hideMark/>
          </w:tcPr>
          <w:p w14:paraId="04D1A1F8"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p>
        </w:tc>
        <w:tc>
          <w:tcPr>
            <w:tcW w:w="851" w:type="dxa"/>
            <w:noWrap/>
            <w:hideMark/>
          </w:tcPr>
          <w:p w14:paraId="793F52E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0D5D31E8"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71CC2B23"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vAlign w:val="center"/>
            <w:hideMark/>
          </w:tcPr>
          <w:p w14:paraId="611A1BC5" w14:textId="77777777" w:rsidR="006C0FC4" w:rsidRPr="000D4109" w:rsidRDefault="006C0FC4" w:rsidP="000B4504">
            <w:pPr>
              <w:widowControl/>
              <w:spacing w:line="240" w:lineRule="auto"/>
              <w:ind w:firstLineChars="0" w:firstLine="0"/>
              <w:jc w:val="center"/>
              <w:rPr>
                <w:rFonts w:ascii="楷体" w:eastAsia="楷体" w:hAnsi="楷体" w:cs="宋体"/>
                <w:color w:val="000000"/>
                <w:kern w:val="0"/>
                <w:sz w:val="22"/>
                <w:lang w:val="en-US"/>
              </w:rPr>
            </w:pPr>
          </w:p>
        </w:tc>
        <w:tc>
          <w:tcPr>
            <w:tcW w:w="993" w:type="dxa"/>
          </w:tcPr>
          <w:p w14:paraId="41A82E4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user3</w:t>
            </w:r>
          </w:p>
        </w:tc>
        <w:tc>
          <w:tcPr>
            <w:tcW w:w="1417" w:type="dxa"/>
            <w:noWrap/>
            <w:hideMark/>
          </w:tcPr>
          <w:p w14:paraId="6C035DB6"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正面积极</w:t>
            </w:r>
          </w:p>
        </w:tc>
        <w:tc>
          <w:tcPr>
            <w:tcW w:w="933" w:type="dxa"/>
            <w:noWrap/>
            <w:hideMark/>
          </w:tcPr>
          <w:p w14:paraId="582EF0BF"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哈哈哈</w:t>
            </w:r>
          </w:p>
        </w:tc>
        <w:tc>
          <w:tcPr>
            <w:tcW w:w="1276" w:type="dxa"/>
            <w:noWrap/>
            <w:hideMark/>
          </w:tcPr>
          <w:p w14:paraId="1BD6C34E"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1134" w:type="dxa"/>
            <w:noWrap/>
            <w:hideMark/>
          </w:tcPr>
          <w:p w14:paraId="190F3ABD"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909" w:type="dxa"/>
            <w:noWrap/>
            <w:hideMark/>
          </w:tcPr>
          <w:p w14:paraId="784D2F5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441EE04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6F8F9175"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06F99428"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val="restart"/>
            <w:noWrap/>
            <w:vAlign w:val="center"/>
            <w:hideMark/>
          </w:tcPr>
          <w:p w14:paraId="5119C638" w14:textId="4B8138CE" w:rsidR="006C0FC4" w:rsidRPr="00725623" w:rsidRDefault="006C0FC4" w:rsidP="00725623">
            <w:pPr>
              <w:widowControl/>
              <w:spacing w:line="240" w:lineRule="auto"/>
              <w:ind w:firstLineChars="0" w:firstLine="0"/>
              <w:jc w:val="center"/>
              <w:rPr>
                <w:rFonts w:ascii="楷体" w:eastAsia="楷体" w:hAnsi="楷体" w:cs="宋体"/>
                <w:b w:val="0"/>
                <w:bCs w:val="0"/>
                <w:color w:val="000000"/>
                <w:kern w:val="0"/>
                <w:sz w:val="22"/>
                <w:lang w:val="en-US"/>
              </w:rPr>
            </w:pPr>
            <w:r w:rsidRPr="000D4109">
              <w:rPr>
                <w:rFonts w:ascii="楷体" w:eastAsia="楷体" w:hAnsi="楷体" w:cs="宋体" w:hint="eastAsia"/>
                <w:color w:val="000000"/>
                <w:kern w:val="0"/>
                <w:sz w:val="22"/>
                <w:lang w:val="en-US"/>
              </w:rPr>
              <w:t>709</w:t>
            </w:r>
          </w:p>
        </w:tc>
        <w:tc>
          <w:tcPr>
            <w:tcW w:w="993" w:type="dxa"/>
          </w:tcPr>
          <w:p w14:paraId="64D63732"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user1</w:t>
            </w:r>
          </w:p>
        </w:tc>
        <w:tc>
          <w:tcPr>
            <w:tcW w:w="1417" w:type="dxa"/>
            <w:noWrap/>
            <w:hideMark/>
          </w:tcPr>
          <w:p w14:paraId="091065BD"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正面积极</w:t>
            </w:r>
          </w:p>
        </w:tc>
        <w:tc>
          <w:tcPr>
            <w:tcW w:w="933" w:type="dxa"/>
            <w:noWrap/>
            <w:hideMark/>
          </w:tcPr>
          <w:p w14:paraId="551BBEB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b/>
                <w:color w:val="FFC000"/>
                <w:kern w:val="0"/>
                <w:sz w:val="22"/>
                <w:lang w:val="en-US"/>
              </w:rPr>
              <w:t>神机</w:t>
            </w:r>
          </w:p>
        </w:tc>
        <w:tc>
          <w:tcPr>
            <w:tcW w:w="1276" w:type="dxa"/>
            <w:noWrap/>
            <w:hideMark/>
          </w:tcPr>
          <w:p w14:paraId="246FDE5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1134" w:type="dxa"/>
            <w:noWrap/>
            <w:hideMark/>
          </w:tcPr>
          <w:p w14:paraId="72B0F54F"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909" w:type="dxa"/>
            <w:noWrap/>
            <w:hideMark/>
          </w:tcPr>
          <w:p w14:paraId="09BFCBC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1DF8DF9E"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6FA779D3"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380B013D"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vAlign w:val="center"/>
            <w:hideMark/>
          </w:tcPr>
          <w:p w14:paraId="2FB589CA" w14:textId="77777777" w:rsidR="006C0FC4" w:rsidRPr="000D4109" w:rsidRDefault="006C0FC4" w:rsidP="000B4504">
            <w:pPr>
              <w:spacing w:line="240" w:lineRule="auto"/>
              <w:ind w:firstLineChars="0" w:firstLine="0"/>
              <w:jc w:val="center"/>
              <w:rPr>
                <w:rFonts w:ascii="楷体" w:eastAsia="楷体" w:hAnsi="楷体" w:cs="宋体"/>
                <w:color w:val="000000"/>
                <w:kern w:val="0"/>
                <w:sz w:val="22"/>
                <w:lang w:val="en-US"/>
              </w:rPr>
            </w:pPr>
          </w:p>
        </w:tc>
        <w:tc>
          <w:tcPr>
            <w:tcW w:w="993" w:type="dxa"/>
          </w:tcPr>
          <w:p w14:paraId="6273DA4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user2</w:t>
            </w:r>
          </w:p>
        </w:tc>
        <w:tc>
          <w:tcPr>
            <w:tcW w:w="1417" w:type="dxa"/>
            <w:noWrap/>
            <w:hideMark/>
          </w:tcPr>
          <w:p w14:paraId="1188E195"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正面积极</w:t>
            </w:r>
          </w:p>
        </w:tc>
        <w:tc>
          <w:tcPr>
            <w:tcW w:w="933" w:type="dxa"/>
            <w:noWrap/>
            <w:hideMark/>
          </w:tcPr>
          <w:p w14:paraId="4B42CF2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好</w:t>
            </w:r>
          </w:p>
        </w:tc>
        <w:tc>
          <w:tcPr>
            <w:tcW w:w="1276" w:type="dxa"/>
            <w:noWrap/>
            <w:hideMark/>
          </w:tcPr>
          <w:p w14:paraId="5D128DBE"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color w:val="000000"/>
                <w:kern w:val="0"/>
                <w:sz w:val="22"/>
                <w:lang w:val="en-US"/>
              </w:rPr>
            </w:pPr>
            <w:r w:rsidRPr="000D4109">
              <w:rPr>
                <w:rFonts w:ascii="楷体" w:eastAsia="楷体" w:hAnsi="楷体" w:cs="宋体" w:hint="eastAsia"/>
                <w:b/>
                <w:color w:val="FFC000"/>
                <w:kern w:val="0"/>
                <w:sz w:val="22"/>
                <w:lang w:val="en-US"/>
              </w:rPr>
              <w:t>神机</w:t>
            </w:r>
          </w:p>
        </w:tc>
        <w:tc>
          <w:tcPr>
            <w:tcW w:w="1134" w:type="dxa"/>
            <w:noWrap/>
            <w:hideMark/>
          </w:tcPr>
          <w:p w14:paraId="2BD4AC28"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p>
        </w:tc>
        <w:tc>
          <w:tcPr>
            <w:tcW w:w="909" w:type="dxa"/>
            <w:noWrap/>
            <w:hideMark/>
          </w:tcPr>
          <w:p w14:paraId="18DD5738"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7E67CD4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6F3AA64E"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37C70023" w14:textId="77777777" w:rsidTr="000B4504">
        <w:trPr>
          <w:trHeight w:val="285"/>
          <w:jc w:val="center"/>
        </w:trPr>
        <w:tc>
          <w:tcPr>
            <w:cnfStyle w:val="001000000000" w:firstRow="0" w:lastRow="0" w:firstColumn="1" w:lastColumn="0" w:oddVBand="0" w:evenVBand="0" w:oddHBand="0" w:evenHBand="0" w:firstRowFirstColumn="0" w:firstRowLastColumn="0" w:lastRowFirstColumn="0" w:lastRowLastColumn="0"/>
            <w:tcW w:w="993" w:type="dxa"/>
            <w:vMerge/>
            <w:noWrap/>
            <w:vAlign w:val="center"/>
            <w:hideMark/>
          </w:tcPr>
          <w:p w14:paraId="193B413A" w14:textId="77777777" w:rsidR="006C0FC4" w:rsidRPr="000D4109" w:rsidRDefault="006C0FC4" w:rsidP="000B4504">
            <w:pPr>
              <w:widowControl/>
              <w:spacing w:line="240" w:lineRule="auto"/>
              <w:ind w:firstLineChars="0" w:firstLine="0"/>
              <w:jc w:val="center"/>
              <w:rPr>
                <w:rFonts w:ascii="楷体" w:eastAsia="楷体" w:hAnsi="楷体" w:cs="宋体"/>
                <w:color w:val="000000"/>
                <w:kern w:val="0"/>
                <w:sz w:val="22"/>
                <w:lang w:val="en-US"/>
              </w:rPr>
            </w:pPr>
          </w:p>
        </w:tc>
        <w:tc>
          <w:tcPr>
            <w:tcW w:w="993" w:type="dxa"/>
          </w:tcPr>
          <w:p w14:paraId="11420D2A"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user3</w:t>
            </w:r>
          </w:p>
        </w:tc>
        <w:tc>
          <w:tcPr>
            <w:tcW w:w="1417" w:type="dxa"/>
            <w:noWrap/>
            <w:hideMark/>
          </w:tcPr>
          <w:p w14:paraId="2DFFB57D"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正面积极</w:t>
            </w:r>
          </w:p>
        </w:tc>
        <w:tc>
          <w:tcPr>
            <w:tcW w:w="933" w:type="dxa"/>
            <w:noWrap/>
            <w:hideMark/>
          </w:tcPr>
          <w:p w14:paraId="45E23CD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b/>
                <w:color w:val="FFC000"/>
                <w:kern w:val="0"/>
                <w:sz w:val="22"/>
                <w:lang w:val="en-US"/>
              </w:rPr>
              <w:t>神机</w:t>
            </w:r>
          </w:p>
        </w:tc>
        <w:tc>
          <w:tcPr>
            <w:tcW w:w="1276" w:type="dxa"/>
            <w:noWrap/>
            <w:hideMark/>
          </w:tcPr>
          <w:p w14:paraId="134532C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1134" w:type="dxa"/>
            <w:noWrap/>
            <w:hideMark/>
          </w:tcPr>
          <w:p w14:paraId="60B94C3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909" w:type="dxa"/>
            <w:noWrap/>
            <w:hideMark/>
          </w:tcPr>
          <w:p w14:paraId="3FACB61D"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5FD346D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475234F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16B26D38"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val="restart"/>
            <w:noWrap/>
            <w:vAlign w:val="center"/>
            <w:hideMark/>
          </w:tcPr>
          <w:p w14:paraId="685D03B9" w14:textId="77777777" w:rsidR="006C0FC4" w:rsidRPr="000D4109" w:rsidRDefault="006C0FC4" w:rsidP="000B4504">
            <w:pPr>
              <w:widowControl/>
              <w:spacing w:line="240" w:lineRule="auto"/>
              <w:ind w:firstLineChars="0" w:firstLine="0"/>
              <w:jc w:val="center"/>
              <w:rPr>
                <w:rFonts w:ascii="楷体" w:eastAsia="楷体" w:hAnsi="楷体" w:cs="宋体"/>
                <w:b w:val="0"/>
                <w:bCs w:val="0"/>
                <w:color w:val="000000"/>
                <w:kern w:val="0"/>
                <w:sz w:val="22"/>
                <w:lang w:val="en-US"/>
              </w:rPr>
            </w:pPr>
            <w:r w:rsidRPr="000D4109">
              <w:rPr>
                <w:rFonts w:ascii="楷体" w:eastAsia="楷体" w:hAnsi="楷体" w:cs="宋体" w:hint="eastAsia"/>
                <w:color w:val="000000"/>
                <w:kern w:val="0"/>
                <w:sz w:val="22"/>
                <w:lang w:val="en-US"/>
              </w:rPr>
              <w:t>2709</w:t>
            </w:r>
          </w:p>
        </w:tc>
        <w:tc>
          <w:tcPr>
            <w:tcW w:w="993" w:type="dxa"/>
          </w:tcPr>
          <w:p w14:paraId="5364B536"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user1</w:t>
            </w:r>
          </w:p>
        </w:tc>
        <w:tc>
          <w:tcPr>
            <w:tcW w:w="1417" w:type="dxa"/>
            <w:noWrap/>
            <w:hideMark/>
          </w:tcPr>
          <w:p w14:paraId="5988ACC3"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6B588E0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电话</w:t>
            </w:r>
          </w:p>
        </w:tc>
        <w:tc>
          <w:tcPr>
            <w:tcW w:w="1276" w:type="dxa"/>
            <w:noWrap/>
            <w:hideMark/>
          </w:tcPr>
          <w:p w14:paraId="3F4C9C0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加</w:t>
            </w:r>
          </w:p>
        </w:tc>
        <w:tc>
          <w:tcPr>
            <w:tcW w:w="1134" w:type="dxa"/>
            <w:noWrap/>
            <w:hideMark/>
          </w:tcPr>
          <w:p w14:paraId="790B508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themeColor="text1"/>
                <w:kern w:val="0"/>
                <w:sz w:val="22"/>
                <w:lang w:val="en-US"/>
              </w:rPr>
            </w:pPr>
            <w:r w:rsidRPr="000D4109">
              <w:rPr>
                <w:rFonts w:ascii="楷体" w:eastAsia="楷体" w:hAnsi="楷体" w:cs="宋体" w:hint="eastAsia"/>
                <w:color w:val="000000" w:themeColor="text1"/>
                <w:kern w:val="0"/>
                <w:sz w:val="22"/>
                <w:lang w:val="en-US"/>
              </w:rPr>
              <w:t>黑名单</w:t>
            </w:r>
          </w:p>
        </w:tc>
        <w:tc>
          <w:tcPr>
            <w:tcW w:w="909" w:type="dxa"/>
            <w:noWrap/>
            <w:hideMark/>
          </w:tcPr>
          <w:p w14:paraId="421E030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p>
        </w:tc>
        <w:tc>
          <w:tcPr>
            <w:tcW w:w="851" w:type="dxa"/>
            <w:noWrap/>
            <w:hideMark/>
          </w:tcPr>
          <w:p w14:paraId="1467A453"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6717CA22"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17B0BECC"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vAlign w:val="center"/>
            <w:hideMark/>
          </w:tcPr>
          <w:p w14:paraId="5614C247" w14:textId="77777777" w:rsidR="006C0FC4" w:rsidRPr="000D4109" w:rsidRDefault="006C0FC4" w:rsidP="000B4504">
            <w:pPr>
              <w:spacing w:line="240" w:lineRule="auto"/>
              <w:ind w:firstLineChars="0" w:firstLine="0"/>
              <w:jc w:val="center"/>
              <w:rPr>
                <w:rFonts w:ascii="楷体" w:eastAsia="楷体" w:hAnsi="楷体" w:cs="宋体"/>
                <w:color w:val="000000"/>
                <w:kern w:val="0"/>
                <w:sz w:val="22"/>
                <w:lang w:val="en-US"/>
              </w:rPr>
            </w:pPr>
          </w:p>
        </w:tc>
        <w:tc>
          <w:tcPr>
            <w:tcW w:w="993" w:type="dxa"/>
          </w:tcPr>
          <w:p w14:paraId="756DFBD3"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user2</w:t>
            </w:r>
          </w:p>
        </w:tc>
        <w:tc>
          <w:tcPr>
            <w:tcW w:w="1417" w:type="dxa"/>
            <w:noWrap/>
            <w:hideMark/>
          </w:tcPr>
          <w:p w14:paraId="1762CC4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4443BF1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color w:val="000000"/>
                <w:kern w:val="0"/>
                <w:sz w:val="22"/>
                <w:lang w:val="en-US"/>
              </w:rPr>
            </w:pPr>
            <w:r w:rsidRPr="000D4109">
              <w:rPr>
                <w:rFonts w:ascii="楷体" w:eastAsia="楷体" w:hAnsi="楷体" w:cs="宋体" w:hint="eastAsia"/>
                <w:b/>
                <w:color w:val="00B050"/>
                <w:kern w:val="0"/>
                <w:sz w:val="22"/>
                <w:lang w:val="en-US"/>
              </w:rPr>
              <w:t>推销</w:t>
            </w:r>
          </w:p>
        </w:tc>
        <w:tc>
          <w:tcPr>
            <w:tcW w:w="1276" w:type="dxa"/>
            <w:noWrap/>
            <w:hideMark/>
          </w:tcPr>
          <w:p w14:paraId="7606ECD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不感兴趣</w:t>
            </w:r>
          </w:p>
        </w:tc>
        <w:tc>
          <w:tcPr>
            <w:tcW w:w="1134" w:type="dxa"/>
            <w:noWrap/>
            <w:hideMark/>
          </w:tcPr>
          <w:p w14:paraId="02B99868"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themeColor="text1"/>
                <w:kern w:val="0"/>
                <w:sz w:val="22"/>
                <w:lang w:val="en-US"/>
              </w:rPr>
            </w:pPr>
            <w:r w:rsidRPr="000D4109">
              <w:rPr>
                <w:rFonts w:ascii="楷体" w:eastAsia="楷体" w:hAnsi="楷体" w:cs="宋体" w:hint="eastAsia"/>
                <w:color w:val="000000" w:themeColor="text1"/>
                <w:kern w:val="0"/>
                <w:sz w:val="22"/>
                <w:lang w:val="en-US"/>
              </w:rPr>
              <w:t>黑名单</w:t>
            </w:r>
          </w:p>
        </w:tc>
        <w:tc>
          <w:tcPr>
            <w:tcW w:w="909" w:type="dxa"/>
            <w:noWrap/>
            <w:hideMark/>
          </w:tcPr>
          <w:p w14:paraId="2518713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p>
        </w:tc>
        <w:tc>
          <w:tcPr>
            <w:tcW w:w="851" w:type="dxa"/>
            <w:noWrap/>
            <w:hideMark/>
          </w:tcPr>
          <w:p w14:paraId="35BC6E5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18E1561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2FA974DD"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vAlign w:val="center"/>
            <w:hideMark/>
          </w:tcPr>
          <w:p w14:paraId="7294570C" w14:textId="77777777" w:rsidR="006C0FC4" w:rsidRPr="000D4109" w:rsidRDefault="006C0FC4" w:rsidP="000B4504">
            <w:pPr>
              <w:widowControl/>
              <w:spacing w:line="240" w:lineRule="auto"/>
              <w:ind w:firstLineChars="0" w:firstLine="0"/>
              <w:jc w:val="center"/>
              <w:rPr>
                <w:rFonts w:ascii="楷体" w:eastAsia="楷体" w:hAnsi="楷体" w:cs="宋体"/>
                <w:color w:val="000000"/>
                <w:kern w:val="0"/>
                <w:sz w:val="22"/>
                <w:lang w:val="en-US"/>
              </w:rPr>
            </w:pPr>
          </w:p>
        </w:tc>
        <w:tc>
          <w:tcPr>
            <w:tcW w:w="993" w:type="dxa"/>
          </w:tcPr>
          <w:p w14:paraId="3FDC576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user3</w:t>
            </w:r>
          </w:p>
        </w:tc>
        <w:tc>
          <w:tcPr>
            <w:tcW w:w="1417" w:type="dxa"/>
            <w:noWrap/>
            <w:hideMark/>
          </w:tcPr>
          <w:p w14:paraId="0310ECFF"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3B60B46D"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电话</w:t>
            </w:r>
          </w:p>
        </w:tc>
        <w:tc>
          <w:tcPr>
            <w:tcW w:w="1276" w:type="dxa"/>
            <w:noWrap/>
            <w:hideMark/>
          </w:tcPr>
          <w:p w14:paraId="07F67F83"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加</w:t>
            </w:r>
          </w:p>
        </w:tc>
        <w:tc>
          <w:tcPr>
            <w:tcW w:w="1134" w:type="dxa"/>
            <w:noWrap/>
            <w:hideMark/>
          </w:tcPr>
          <w:p w14:paraId="16867AC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themeColor="text1"/>
                <w:kern w:val="0"/>
                <w:sz w:val="22"/>
                <w:lang w:val="en-US"/>
              </w:rPr>
            </w:pPr>
            <w:r w:rsidRPr="000D4109">
              <w:rPr>
                <w:rFonts w:ascii="楷体" w:eastAsia="楷体" w:hAnsi="楷体" w:cs="宋体" w:hint="eastAsia"/>
                <w:color w:val="000000" w:themeColor="text1"/>
                <w:kern w:val="0"/>
                <w:sz w:val="22"/>
                <w:lang w:val="en-US"/>
              </w:rPr>
              <w:t>黑名单</w:t>
            </w:r>
          </w:p>
        </w:tc>
        <w:tc>
          <w:tcPr>
            <w:tcW w:w="909" w:type="dxa"/>
            <w:noWrap/>
            <w:hideMark/>
          </w:tcPr>
          <w:p w14:paraId="4020713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不买</w:t>
            </w:r>
          </w:p>
        </w:tc>
        <w:tc>
          <w:tcPr>
            <w:tcW w:w="851" w:type="dxa"/>
            <w:noWrap/>
            <w:hideMark/>
          </w:tcPr>
          <w:p w14:paraId="37A3434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任何</w:t>
            </w:r>
          </w:p>
        </w:tc>
        <w:tc>
          <w:tcPr>
            <w:tcW w:w="851" w:type="dxa"/>
            <w:noWrap/>
            <w:hideMark/>
          </w:tcPr>
          <w:p w14:paraId="0D59233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color w:val="000000"/>
                <w:kern w:val="0"/>
                <w:sz w:val="22"/>
                <w:lang w:val="en-US"/>
              </w:rPr>
            </w:pPr>
            <w:r w:rsidRPr="000D4109">
              <w:rPr>
                <w:rFonts w:ascii="楷体" w:eastAsia="楷体" w:hAnsi="楷体" w:cs="宋体" w:hint="eastAsia"/>
                <w:b/>
                <w:color w:val="00B050"/>
                <w:kern w:val="0"/>
                <w:sz w:val="22"/>
                <w:lang w:val="en-US"/>
              </w:rPr>
              <w:t>保险</w:t>
            </w:r>
          </w:p>
        </w:tc>
      </w:tr>
      <w:tr w:rsidR="006C0FC4" w:rsidRPr="000D4109" w14:paraId="573E30DC"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val="restart"/>
            <w:noWrap/>
            <w:vAlign w:val="center"/>
            <w:hideMark/>
          </w:tcPr>
          <w:p w14:paraId="12F50161" w14:textId="77777777" w:rsidR="006C0FC4" w:rsidRPr="000D4109" w:rsidRDefault="006C0FC4" w:rsidP="000B4504">
            <w:pPr>
              <w:widowControl/>
              <w:spacing w:line="240" w:lineRule="auto"/>
              <w:ind w:firstLineChars="0" w:firstLine="0"/>
              <w:jc w:val="center"/>
              <w:rPr>
                <w:rFonts w:ascii="楷体" w:eastAsia="楷体" w:hAnsi="楷体" w:cs="宋体"/>
                <w:b w:val="0"/>
                <w:bCs w:val="0"/>
                <w:color w:val="000000"/>
                <w:kern w:val="0"/>
                <w:sz w:val="22"/>
                <w:lang w:val="en-US"/>
              </w:rPr>
            </w:pPr>
            <w:r w:rsidRPr="000D4109">
              <w:rPr>
                <w:rFonts w:ascii="楷体" w:eastAsia="楷体" w:hAnsi="楷体" w:cs="宋体" w:hint="eastAsia"/>
                <w:color w:val="000000"/>
                <w:kern w:val="0"/>
                <w:sz w:val="22"/>
                <w:lang w:val="en-US"/>
              </w:rPr>
              <w:t>4678</w:t>
            </w:r>
          </w:p>
        </w:tc>
        <w:tc>
          <w:tcPr>
            <w:tcW w:w="993" w:type="dxa"/>
          </w:tcPr>
          <w:p w14:paraId="5C42977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user1</w:t>
            </w:r>
          </w:p>
        </w:tc>
        <w:tc>
          <w:tcPr>
            <w:tcW w:w="1417" w:type="dxa"/>
            <w:noWrap/>
            <w:hideMark/>
          </w:tcPr>
          <w:p w14:paraId="01B9970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47E3EFD6"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b/>
                <w:color w:val="FFC000"/>
                <w:kern w:val="0"/>
                <w:sz w:val="22"/>
                <w:lang w:val="en-US"/>
              </w:rPr>
              <w:t>浮云</w:t>
            </w:r>
          </w:p>
        </w:tc>
        <w:tc>
          <w:tcPr>
            <w:tcW w:w="1276" w:type="dxa"/>
            <w:noWrap/>
            <w:hideMark/>
          </w:tcPr>
          <w:p w14:paraId="0E74CE1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妹</w:t>
            </w:r>
          </w:p>
        </w:tc>
        <w:tc>
          <w:tcPr>
            <w:tcW w:w="1134" w:type="dxa"/>
            <w:noWrap/>
            <w:hideMark/>
          </w:tcPr>
          <w:p w14:paraId="3213480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坑爹</w:t>
            </w:r>
          </w:p>
        </w:tc>
        <w:tc>
          <w:tcPr>
            <w:tcW w:w="909" w:type="dxa"/>
            <w:noWrap/>
            <w:hideMark/>
          </w:tcPr>
          <w:p w14:paraId="28BF488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4D4E32E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4C042CF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40C2342C"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vAlign w:val="center"/>
            <w:hideMark/>
          </w:tcPr>
          <w:p w14:paraId="07E5510D" w14:textId="77777777" w:rsidR="006C0FC4" w:rsidRPr="000D4109" w:rsidRDefault="006C0FC4" w:rsidP="000B4504">
            <w:pPr>
              <w:spacing w:line="240" w:lineRule="auto"/>
              <w:ind w:firstLineChars="0" w:firstLine="0"/>
              <w:jc w:val="center"/>
              <w:rPr>
                <w:rFonts w:ascii="楷体" w:eastAsia="楷体" w:hAnsi="楷体" w:cs="宋体"/>
                <w:color w:val="000000"/>
                <w:kern w:val="0"/>
                <w:sz w:val="22"/>
                <w:lang w:val="en-US"/>
              </w:rPr>
            </w:pPr>
          </w:p>
        </w:tc>
        <w:tc>
          <w:tcPr>
            <w:tcW w:w="993" w:type="dxa"/>
          </w:tcPr>
          <w:p w14:paraId="03630D22"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user2</w:t>
            </w:r>
          </w:p>
        </w:tc>
        <w:tc>
          <w:tcPr>
            <w:tcW w:w="1417" w:type="dxa"/>
            <w:noWrap/>
            <w:hideMark/>
          </w:tcPr>
          <w:p w14:paraId="09FB87AE"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1190C5C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搞</w:t>
            </w:r>
          </w:p>
        </w:tc>
        <w:tc>
          <w:tcPr>
            <w:tcW w:w="1276" w:type="dxa"/>
            <w:noWrap/>
            <w:hideMark/>
          </w:tcPr>
          <w:p w14:paraId="7A00132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b/>
                <w:color w:val="FFC000"/>
                <w:kern w:val="0"/>
                <w:sz w:val="22"/>
                <w:lang w:val="en-US"/>
              </w:rPr>
              <w:t>浮云</w:t>
            </w:r>
          </w:p>
        </w:tc>
        <w:tc>
          <w:tcPr>
            <w:tcW w:w="1134" w:type="dxa"/>
            <w:noWrap/>
            <w:hideMark/>
          </w:tcPr>
          <w:p w14:paraId="6FEC5B7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妹</w:t>
            </w:r>
          </w:p>
        </w:tc>
        <w:tc>
          <w:tcPr>
            <w:tcW w:w="909" w:type="dxa"/>
            <w:noWrap/>
            <w:hideMark/>
          </w:tcPr>
          <w:p w14:paraId="597D03F2"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p>
        </w:tc>
        <w:tc>
          <w:tcPr>
            <w:tcW w:w="851" w:type="dxa"/>
            <w:noWrap/>
            <w:hideMark/>
          </w:tcPr>
          <w:p w14:paraId="2C0D4B88"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15177A7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3C0DE618"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vAlign w:val="center"/>
            <w:hideMark/>
          </w:tcPr>
          <w:p w14:paraId="75584902" w14:textId="77777777" w:rsidR="006C0FC4" w:rsidRPr="000D4109" w:rsidRDefault="006C0FC4" w:rsidP="000B4504">
            <w:pPr>
              <w:widowControl/>
              <w:spacing w:line="240" w:lineRule="auto"/>
              <w:ind w:firstLineChars="0" w:firstLine="0"/>
              <w:jc w:val="center"/>
              <w:rPr>
                <w:rFonts w:ascii="楷体" w:eastAsia="楷体" w:hAnsi="楷体" w:cs="宋体"/>
                <w:color w:val="000000"/>
                <w:kern w:val="0"/>
                <w:sz w:val="22"/>
                <w:lang w:val="en-US"/>
              </w:rPr>
            </w:pPr>
          </w:p>
        </w:tc>
        <w:tc>
          <w:tcPr>
            <w:tcW w:w="993" w:type="dxa"/>
          </w:tcPr>
          <w:p w14:paraId="56F5C77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user3</w:t>
            </w:r>
          </w:p>
        </w:tc>
        <w:tc>
          <w:tcPr>
            <w:tcW w:w="1417" w:type="dxa"/>
            <w:noWrap/>
            <w:hideMark/>
          </w:tcPr>
          <w:p w14:paraId="2DF0FB5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10E60DE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b/>
                <w:color w:val="FFC000"/>
                <w:kern w:val="0"/>
                <w:sz w:val="22"/>
                <w:lang w:val="en-US"/>
              </w:rPr>
              <w:t>浮云</w:t>
            </w:r>
          </w:p>
        </w:tc>
        <w:tc>
          <w:tcPr>
            <w:tcW w:w="1276" w:type="dxa"/>
            <w:noWrap/>
            <w:hideMark/>
          </w:tcPr>
          <w:p w14:paraId="64B0D2C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妹</w:t>
            </w:r>
          </w:p>
        </w:tc>
        <w:tc>
          <w:tcPr>
            <w:tcW w:w="1134" w:type="dxa"/>
            <w:noWrap/>
            <w:hideMark/>
          </w:tcPr>
          <w:p w14:paraId="6E91FC8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坑爹</w:t>
            </w:r>
          </w:p>
        </w:tc>
        <w:tc>
          <w:tcPr>
            <w:tcW w:w="909" w:type="dxa"/>
            <w:noWrap/>
            <w:hideMark/>
          </w:tcPr>
          <w:p w14:paraId="719256CE"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161915D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5B67E6C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4AD44595" w14:textId="77777777" w:rsidTr="000B4504">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val="restart"/>
            <w:noWrap/>
            <w:vAlign w:val="center"/>
            <w:hideMark/>
          </w:tcPr>
          <w:p w14:paraId="7C40F338" w14:textId="77777777" w:rsidR="006C0FC4" w:rsidRPr="000D4109" w:rsidRDefault="006C0FC4" w:rsidP="000B4504">
            <w:pPr>
              <w:widowControl/>
              <w:spacing w:line="240" w:lineRule="auto"/>
              <w:ind w:firstLineChars="0" w:firstLine="0"/>
              <w:jc w:val="center"/>
              <w:rPr>
                <w:rFonts w:ascii="楷体" w:eastAsia="楷体" w:hAnsi="楷体" w:cs="宋体"/>
                <w:b w:val="0"/>
                <w:bCs w:val="0"/>
                <w:color w:val="000000"/>
                <w:kern w:val="0"/>
                <w:sz w:val="22"/>
                <w:lang w:val="en-US"/>
              </w:rPr>
            </w:pPr>
            <w:r w:rsidRPr="000D4109">
              <w:rPr>
                <w:rFonts w:ascii="楷体" w:eastAsia="楷体" w:hAnsi="楷体" w:cs="宋体" w:hint="eastAsia"/>
                <w:color w:val="000000"/>
                <w:kern w:val="0"/>
                <w:sz w:val="22"/>
                <w:lang w:val="en-US"/>
              </w:rPr>
              <w:t>4684</w:t>
            </w:r>
          </w:p>
        </w:tc>
        <w:tc>
          <w:tcPr>
            <w:tcW w:w="993" w:type="dxa"/>
          </w:tcPr>
          <w:p w14:paraId="62BF96A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user1</w:t>
            </w:r>
          </w:p>
        </w:tc>
        <w:tc>
          <w:tcPr>
            <w:tcW w:w="1417" w:type="dxa"/>
            <w:noWrap/>
            <w:hideMark/>
          </w:tcPr>
          <w:p w14:paraId="6B02EF9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6AAF324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不敢当</w:t>
            </w:r>
          </w:p>
        </w:tc>
        <w:tc>
          <w:tcPr>
            <w:tcW w:w="1276" w:type="dxa"/>
            <w:noWrap/>
            <w:hideMark/>
          </w:tcPr>
          <w:p w14:paraId="5E298CE9"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孬货</w:t>
            </w:r>
          </w:p>
        </w:tc>
        <w:tc>
          <w:tcPr>
            <w:tcW w:w="1134" w:type="dxa"/>
            <w:noWrap/>
            <w:hideMark/>
          </w:tcPr>
          <w:p w14:paraId="7B0FB7C8"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p>
        </w:tc>
        <w:tc>
          <w:tcPr>
            <w:tcW w:w="909" w:type="dxa"/>
            <w:noWrap/>
            <w:hideMark/>
          </w:tcPr>
          <w:p w14:paraId="250A7E8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1EA3BE4F"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0AC88CF5"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7C3DA814" w14:textId="77777777" w:rsidTr="003E3A5F">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hideMark/>
          </w:tcPr>
          <w:p w14:paraId="4C7E2FE8" w14:textId="77777777" w:rsidR="006C0FC4" w:rsidRPr="000D4109" w:rsidRDefault="006C0FC4" w:rsidP="006C0FC4">
            <w:pPr>
              <w:spacing w:line="240" w:lineRule="auto"/>
              <w:ind w:firstLineChars="0" w:firstLine="0"/>
              <w:jc w:val="center"/>
              <w:rPr>
                <w:rFonts w:ascii="楷体" w:eastAsia="楷体" w:hAnsi="楷体" w:cs="宋体"/>
                <w:color w:val="000000"/>
                <w:kern w:val="0"/>
                <w:sz w:val="22"/>
                <w:lang w:val="en-US"/>
              </w:rPr>
            </w:pPr>
          </w:p>
        </w:tc>
        <w:tc>
          <w:tcPr>
            <w:tcW w:w="993" w:type="dxa"/>
          </w:tcPr>
          <w:p w14:paraId="2000BBC3"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user2</w:t>
            </w:r>
          </w:p>
        </w:tc>
        <w:tc>
          <w:tcPr>
            <w:tcW w:w="1417" w:type="dxa"/>
            <w:noWrap/>
            <w:hideMark/>
          </w:tcPr>
          <w:p w14:paraId="572FF191"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65533DB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孬货</w:t>
            </w:r>
          </w:p>
        </w:tc>
        <w:tc>
          <w:tcPr>
            <w:tcW w:w="1276" w:type="dxa"/>
            <w:noWrap/>
            <w:hideMark/>
          </w:tcPr>
          <w:p w14:paraId="4572660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b/>
                <w:color w:val="FFFF00"/>
                <w:kern w:val="0"/>
                <w:sz w:val="22"/>
                <w:lang w:val="en-US"/>
              </w:rPr>
            </w:pPr>
            <w:r w:rsidRPr="000D4109">
              <w:rPr>
                <w:rFonts w:ascii="楷体" w:eastAsia="楷体" w:hAnsi="楷体" w:cs="宋体" w:hint="eastAsia"/>
                <w:b/>
                <w:color w:val="00B050"/>
                <w:kern w:val="0"/>
                <w:sz w:val="22"/>
                <w:lang w:val="en-US"/>
              </w:rPr>
              <w:t>草</w:t>
            </w:r>
          </w:p>
        </w:tc>
        <w:tc>
          <w:tcPr>
            <w:tcW w:w="1134" w:type="dxa"/>
            <w:noWrap/>
            <w:hideMark/>
          </w:tcPr>
          <w:p w14:paraId="50BFD867"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p>
        </w:tc>
        <w:tc>
          <w:tcPr>
            <w:tcW w:w="909" w:type="dxa"/>
            <w:noWrap/>
            <w:hideMark/>
          </w:tcPr>
          <w:p w14:paraId="6ADDCF6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5A6B1A3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Times New Roman"/>
                <w:kern w:val="0"/>
                <w:sz w:val="20"/>
                <w:szCs w:val="20"/>
                <w:lang w:val="en-US"/>
              </w:rPr>
            </w:pPr>
          </w:p>
        </w:tc>
        <w:tc>
          <w:tcPr>
            <w:tcW w:w="851" w:type="dxa"/>
            <w:noWrap/>
            <w:hideMark/>
          </w:tcPr>
          <w:p w14:paraId="59D9311A"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r w:rsidR="006C0FC4" w:rsidRPr="000D4109" w14:paraId="202CE2BA" w14:textId="77777777" w:rsidTr="003E3A5F">
        <w:trPr>
          <w:trHeight w:val="270"/>
          <w:jc w:val="center"/>
        </w:trPr>
        <w:tc>
          <w:tcPr>
            <w:cnfStyle w:val="001000000000" w:firstRow="0" w:lastRow="0" w:firstColumn="1" w:lastColumn="0" w:oddVBand="0" w:evenVBand="0" w:oddHBand="0" w:evenHBand="0" w:firstRowFirstColumn="0" w:firstRowLastColumn="0" w:lastRowFirstColumn="0" w:lastRowLastColumn="0"/>
            <w:tcW w:w="993" w:type="dxa"/>
            <w:vMerge/>
            <w:noWrap/>
            <w:hideMark/>
          </w:tcPr>
          <w:p w14:paraId="64660E36" w14:textId="77777777" w:rsidR="006C0FC4" w:rsidRPr="000D4109" w:rsidRDefault="006C0FC4" w:rsidP="006C0FC4">
            <w:pPr>
              <w:widowControl/>
              <w:spacing w:line="240" w:lineRule="auto"/>
              <w:ind w:firstLineChars="0" w:firstLine="0"/>
              <w:jc w:val="center"/>
              <w:rPr>
                <w:rFonts w:ascii="楷体" w:eastAsia="楷体" w:hAnsi="楷体" w:cs="宋体"/>
                <w:color w:val="000000"/>
                <w:kern w:val="0"/>
                <w:sz w:val="22"/>
                <w:lang w:val="en-US"/>
              </w:rPr>
            </w:pPr>
          </w:p>
        </w:tc>
        <w:tc>
          <w:tcPr>
            <w:tcW w:w="993" w:type="dxa"/>
          </w:tcPr>
          <w:p w14:paraId="3A3C0CB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user3</w:t>
            </w:r>
          </w:p>
        </w:tc>
        <w:tc>
          <w:tcPr>
            <w:tcW w:w="1417" w:type="dxa"/>
            <w:noWrap/>
            <w:hideMark/>
          </w:tcPr>
          <w:p w14:paraId="2CC01C20"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负面消极</w:t>
            </w:r>
          </w:p>
        </w:tc>
        <w:tc>
          <w:tcPr>
            <w:tcW w:w="933" w:type="dxa"/>
            <w:noWrap/>
            <w:hideMark/>
          </w:tcPr>
          <w:p w14:paraId="6103BD15"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孬货</w:t>
            </w:r>
          </w:p>
        </w:tc>
        <w:tc>
          <w:tcPr>
            <w:tcW w:w="1276" w:type="dxa"/>
            <w:noWrap/>
            <w:hideMark/>
          </w:tcPr>
          <w:p w14:paraId="6779B714"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1134" w:type="dxa"/>
            <w:noWrap/>
            <w:hideMark/>
          </w:tcPr>
          <w:p w14:paraId="43715C0C"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909" w:type="dxa"/>
            <w:noWrap/>
            <w:hideMark/>
          </w:tcPr>
          <w:p w14:paraId="6EE513C5"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65345D7B"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c>
          <w:tcPr>
            <w:tcW w:w="851" w:type="dxa"/>
            <w:noWrap/>
            <w:hideMark/>
          </w:tcPr>
          <w:p w14:paraId="24F32DB3" w14:textId="77777777" w:rsidR="006C0FC4" w:rsidRPr="000D4109" w:rsidRDefault="006C0FC4" w:rsidP="006C0FC4">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楷体" w:eastAsia="楷体" w:hAnsi="楷体" w:cs="宋体"/>
                <w:color w:val="000000"/>
                <w:kern w:val="0"/>
                <w:sz w:val="22"/>
                <w:lang w:val="en-US"/>
              </w:rPr>
            </w:pPr>
            <w:r w:rsidRPr="000D4109">
              <w:rPr>
                <w:rFonts w:ascii="楷体" w:eastAsia="楷体" w:hAnsi="楷体" w:cs="宋体" w:hint="eastAsia"/>
                <w:color w:val="000000"/>
                <w:kern w:val="0"/>
                <w:sz w:val="22"/>
                <w:lang w:val="en-US"/>
              </w:rPr>
              <w:t xml:space="preserve">　</w:t>
            </w:r>
          </w:p>
        </w:tc>
      </w:tr>
    </w:tbl>
    <w:p w14:paraId="09853C20" w14:textId="7869CC10" w:rsidR="006C0FC4" w:rsidRPr="006C0FC4" w:rsidRDefault="006C0FC4" w:rsidP="006C0FC4">
      <w:pPr>
        <w:ind w:firstLine="480"/>
      </w:pPr>
      <w:r w:rsidRPr="006C0FC4">
        <w:rPr>
          <w:rFonts w:hint="eastAsia"/>
        </w:rPr>
        <w:t>表</w:t>
      </w:r>
      <w:r w:rsidR="000A534D">
        <w:rPr>
          <w:rFonts w:hint="eastAsia"/>
        </w:rPr>
        <w:t>5.1</w:t>
      </w:r>
      <w:r w:rsidRPr="006C0FC4">
        <w:rPr>
          <w:rFonts w:hint="eastAsia"/>
        </w:rPr>
        <w:t>中展示了任务</w:t>
      </w:r>
      <w:r w:rsidRPr="006C0FC4">
        <w:rPr>
          <w:rFonts w:hint="eastAsia"/>
        </w:rPr>
        <w:t>id</w:t>
      </w:r>
      <w:r w:rsidRPr="006C0FC4">
        <w:rPr>
          <w:rFonts w:hint="eastAsia"/>
        </w:rPr>
        <w:t>，情感极性标签，以及解释性信息，同一个</w:t>
      </w:r>
      <w:r w:rsidRPr="006C0FC4">
        <w:rPr>
          <w:rFonts w:hint="eastAsia"/>
        </w:rPr>
        <w:t>task_id</w:t>
      </w:r>
      <w:r w:rsidRPr="006C0FC4">
        <w:rPr>
          <w:rFonts w:hint="eastAsia"/>
        </w:rPr>
        <w:t>对应一条微博文本，每条文本收集三个用户给出的答案。我们发现用户挑选出的解释性关键词数量并不多，平均</w:t>
      </w:r>
      <w:r w:rsidR="000D2127">
        <w:rPr>
          <w:rFonts w:hint="eastAsia"/>
        </w:rPr>
        <w:t>每道题</w:t>
      </w:r>
      <w:r w:rsidRPr="006C0FC4">
        <w:rPr>
          <w:rFonts w:hint="eastAsia"/>
        </w:rPr>
        <w:t>给出</w:t>
      </w:r>
      <w:r w:rsidRPr="006C0FC4">
        <w:rPr>
          <w:rFonts w:hint="eastAsia"/>
        </w:rPr>
        <w:t>2-3</w:t>
      </w:r>
      <w:r w:rsidR="000D2127">
        <w:rPr>
          <w:rFonts w:hint="eastAsia"/>
        </w:rPr>
        <w:t>个解释性反馈</w:t>
      </w:r>
      <w:r w:rsidRPr="006C0FC4">
        <w:rPr>
          <w:rFonts w:hint="eastAsia"/>
        </w:rPr>
        <w:t>。给出的关键词中包</w:t>
      </w:r>
      <w:r w:rsidRPr="006C0FC4">
        <w:rPr>
          <w:rFonts w:hint="eastAsia"/>
        </w:rPr>
        <w:lastRenderedPageBreak/>
        <w:t>含一些网络用语，如“碉堡”、“神机”、“浮云”等，以及一些特殊含义名词，如</w:t>
      </w:r>
      <w:r w:rsidRPr="006C0FC4">
        <w:rPr>
          <w:rFonts w:hint="eastAsia"/>
        </w:rPr>
        <w:t xml:space="preserve"> </w:t>
      </w:r>
      <w:r w:rsidRPr="006C0FC4">
        <w:rPr>
          <w:rFonts w:hint="eastAsia"/>
        </w:rPr>
        <w:t>“草”不是一种植物而是表达强烈的不满，这些关键词都是用户认为能够影响他们做出情感极性判断的关键词。对于机器而言，在标准训练集不充分的情况下，很难发现这些关键词的重要性，由此可见，我们设计的众包任务能够挖掘到用户对数据的潜在认识。</w:t>
      </w:r>
    </w:p>
    <w:p w14:paraId="7063647E" w14:textId="54780B20" w:rsidR="002E6F01" w:rsidRDefault="002E6F01" w:rsidP="002E6F01">
      <w:pPr>
        <w:pStyle w:val="2"/>
        <w:ind w:firstLine="562"/>
      </w:pPr>
      <w:bookmarkStart w:id="187" w:name="_Toc479150317"/>
      <w:bookmarkStart w:id="188" w:name="_Toc495316943"/>
      <w:r>
        <w:rPr>
          <w:rFonts w:hint="eastAsia"/>
        </w:rPr>
        <w:t>5.2</w:t>
      </w:r>
      <w:bookmarkEnd w:id="187"/>
      <w:r w:rsidR="006C0FC4">
        <w:rPr>
          <w:rFonts w:hint="eastAsia"/>
        </w:rPr>
        <w:t>评价指标</w:t>
      </w:r>
      <w:bookmarkEnd w:id="188"/>
    </w:p>
    <w:p w14:paraId="0F48844A" w14:textId="2F912331" w:rsidR="006C0FC4" w:rsidRPr="006C0FC4" w:rsidRDefault="006C0FC4" w:rsidP="00B7384C">
      <w:pPr>
        <w:ind w:firstLine="480"/>
        <w:rPr>
          <w:lang w:val="en-US"/>
        </w:rPr>
      </w:pPr>
      <w:r w:rsidRPr="006C0FC4">
        <w:rPr>
          <w:rFonts w:hint="eastAsia"/>
          <w:lang w:val="en-US"/>
        </w:rPr>
        <w:t>1</w:t>
      </w:r>
      <w:r w:rsidR="000A534D">
        <w:rPr>
          <w:rFonts w:hint="eastAsia"/>
          <w:lang w:val="en-US"/>
        </w:rPr>
        <w:t>．</w:t>
      </w:r>
      <w:r w:rsidRPr="006C0FC4">
        <w:rPr>
          <w:rFonts w:hint="eastAsia"/>
          <w:lang w:val="en-US"/>
        </w:rPr>
        <w:t>剩余</w:t>
      </w:r>
      <w:r w:rsidRPr="006C0FC4">
        <w:rPr>
          <w:lang w:val="en-US"/>
        </w:rPr>
        <w:t>数据集</w:t>
      </w:r>
      <w:r w:rsidRPr="006C0FC4">
        <w:rPr>
          <w:rFonts w:hint="eastAsia"/>
          <w:lang w:val="en-US"/>
        </w:rPr>
        <w:t>准确率</w:t>
      </w:r>
      <w:r w:rsidRPr="006C0FC4">
        <w:rPr>
          <w:rFonts w:hint="eastAsia"/>
          <w:lang w:val="en-US"/>
        </w:rPr>
        <w:t>Acc</w:t>
      </w:r>
      <w:r w:rsidRPr="006C0FC4">
        <w:rPr>
          <w:lang w:val="en-US"/>
        </w:rPr>
        <w:t>uracy</w:t>
      </w:r>
    </w:p>
    <w:p w14:paraId="6C07B7B0" w14:textId="259415FE" w:rsidR="006C0FC4" w:rsidRPr="006C0FC4" w:rsidRDefault="006C0FC4" w:rsidP="00B7384C">
      <w:pPr>
        <w:ind w:firstLine="480"/>
        <w:rPr>
          <w:lang w:val="en-US"/>
        </w:rPr>
      </w:pPr>
      <w:r w:rsidRPr="006C0FC4">
        <w:rPr>
          <w:rFonts w:hint="eastAsia"/>
          <w:lang w:val="en-US"/>
        </w:rPr>
        <w:t>这里</w:t>
      </w:r>
      <w:r w:rsidRPr="006C0FC4">
        <w:rPr>
          <w:lang w:val="en-US"/>
        </w:rPr>
        <w:t>的准确率不单单是模型的预测准确</w:t>
      </w:r>
      <w:r w:rsidRPr="006C0FC4">
        <w:rPr>
          <w:rFonts w:hint="eastAsia"/>
          <w:lang w:val="en-US"/>
        </w:rPr>
        <w:t>率</w:t>
      </w:r>
      <w:r w:rsidRPr="006C0FC4">
        <w:rPr>
          <w:lang w:val="en-US"/>
        </w:rPr>
        <w:t>，还包括一部分众包收集到的标签准确率。计算公式</w:t>
      </w:r>
      <w:r w:rsidR="000A534D">
        <w:rPr>
          <w:rFonts w:hint="eastAsia"/>
          <w:lang w:val="en-US"/>
        </w:rPr>
        <w:t>如</w:t>
      </w:r>
      <w:r w:rsidR="000A534D">
        <w:rPr>
          <w:rFonts w:hint="eastAsia"/>
          <w:lang w:val="en-US"/>
        </w:rPr>
        <w:t>5</w:t>
      </w:r>
      <w:r w:rsidR="000A534D">
        <w:rPr>
          <w:lang w:val="en-US"/>
        </w:rPr>
        <w:t>-1</w:t>
      </w:r>
      <w:r w:rsidR="000A534D">
        <w:rPr>
          <w:rFonts w:hint="eastAsia"/>
          <w:lang w:val="en-US"/>
        </w:rPr>
        <w:t>式</w:t>
      </w:r>
      <w:r w:rsidRPr="006C0FC4">
        <w:rPr>
          <w:rFonts w:hint="eastAsia"/>
          <w:lang w:val="en-US"/>
        </w:rPr>
        <w:t>所示</w:t>
      </w:r>
      <w:r w:rsidRPr="006C0FC4">
        <w:rPr>
          <w:lang w:val="en-US"/>
        </w:rPr>
        <w:t>：</w:t>
      </w:r>
    </w:p>
    <w:p w14:paraId="7F1ECC9A" w14:textId="213AE58B" w:rsidR="006C0FC4" w:rsidRPr="006C0FC4" w:rsidRDefault="003E42B7" w:rsidP="00C1316B">
      <w:pPr>
        <w:wordWrap w:val="0"/>
        <w:spacing w:line="240" w:lineRule="atLeast"/>
        <w:ind w:right="240" w:firstLine="480"/>
        <w:jc w:val="right"/>
        <w:rPr>
          <w:lang w:val="en-US"/>
        </w:rPr>
      </w:pPr>
      <w:r w:rsidRPr="00C1316B">
        <w:rPr>
          <w:position w:val="-30"/>
          <w:lang w:val="en-US"/>
        </w:rPr>
        <w:object w:dxaOrig="2020" w:dyaOrig="680" w14:anchorId="1368437A">
          <v:shape id="_x0000_i1182" type="#_x0000_t75" style="width:105.75pt;height:35.25pt" o:ole="">
            <v:imagedata r:id="rId320" o:title=""/>
          </v:shape>
          <o:OLEObject Type="Embed" ProgID="Equation.DSMT4" ShapeID="_x0000_i1182" DrawAspect="Content" ObjectID="_1572984962" r:id="rId321"/>
        </w:object>
      </w:r>
      <w:r w:rsidR="00C1316B">
        <w:rPr>
          <w:lang w:val="en-US"/>
        </w:rPr>
        <w:t xml:space="preserve"> </w:t>
      </w:r>
      <w:r w:rsidR="006C0FC4" w:rsidRPr="006C0FC4">
        <w:rPr>
          <w:lang w:val="en-US"/>
        </w:rPr>
        <w:t xml:space="preserve"> </w:t>
      </w:r>
      <w:r w:rsidR="00C1316B">
        <w:rPr>
          <w:lang w:val="en-US"/>
        </w:rPr>
        <w:t xml:space="preserve">  </w:t>
      </w:r>
      <w:r w:rsidR="006C0FC4" w:rsidRPr="006C0FC4">
        <w:rPr>
          <w:lang w:val="en-US"/>
        </w:rPr>
        <w:t xml:space="preserve"> </w:t>
      </w:r>
      <w:r w:rsidR="00C1316B">
        <w:rPr>
          <w:lang w:val="en-US"/>
        </w:rPr>
        <w:t xml:space="preserve">    </w:t>
      </w:r>
      <w:r w:rsidR="006C0FC4" w:rsidRPr="006C0FC4">
        <w:rPr>
          <w:lang w:val="en-US"/>
        </w:rPr>
        <w:t xml:space="preserve">     </w:t>
      </w:r>
      <w:r w:rsidR="006C0FC4" w:rsidRPr="006C0FC4">
        <w:rPr>
          <w:rFonts w:hint="eastAsia"/>
          <w:lang w:val="en-US"/>
        </w:rPr>
        <w:t xml:space="preserve">        (</w:t>
      </w:r>
      <w:r w:rsidR="006C0FC4" w:rsidRPr="006C0FC4">
        <w:rPr>
          <w:lang w:val="en-US"/>
        </w:rPr>
        <w:t>5-1</w:t>
      </w:r>
      <w:r w:rsidR="006C0FC4" w:rsidRPr="006C0FC4">
        <w:rPr>
          <w:rFonts w:hint="eastAsia"/>
          <w:lang w:val="en-US"/>
        </w:rPr>
        <w:t>)</w:t>
      </w:r>
    </w:p>
    <w:p w14:paraId="5B9C1EEA" w14:textId="347B9A83" w:rsidR="006C0FC4" w:rsidRPr="006C0FC4" w:rsidRDefault="00C1316B" w:rsidP="00B7384C">
      <w:pPr>
        <w:ind w:firstLine="480"/>
        <w:rPr>
          <w:lang w:val="en-US"/>
        </w:rPr>
      </w:pPr>
      <w:r w:rsidRPr="00C1316B">
        <w:rPr>
          <w:position w:val="-12"/>
          <w:lang w:val="en-US"/>
        </w:rPr>
        <w:object w:dxaOrig="300" w:dyaOrig="360" w14:anchorId="0B624E79">
          <v:shape id="_x0000_i1183" type="#_x0000_t75" style="width:14.25pt;height:16.5pt" o:ole="">
            <v:imagedata r:id="rId322" o:title=""/>
          </v:shape>
          <o:OLEObject Type="Embed" ProgID="Equation.DSMT4" ShapeID="_x0000_i1183" DrawAspect="Content" ObjectID="_1572984963" r:id="rId323"/>
        </w:object>
      </w:r>
      <w:r w:rsidR="006C0FC4" w:rsidRPr="006C0FC4">
        <w:rPr>
          <w:rFonts w:hint="eastAsia"/>
          <w:lang w:val="en-US"/>
        </w:rPr>
        <w:t>表示从众包中</w:t>
      </w:r>
      <w:r w:rsidR="006C0FC4" w:rsidRPr="006C0FC4">
        <w:rPr>
          <w:lang w:val="en-US"/>
        </w:rPr>
        <w:t>收集到的正确标签数，</w:t>
      </w:r>
      <w:r w:rsidRPr="00C1316B">
        <w:rPr>
          <w:position w:val="-12"/>
          <w:lang w:val="en-US"/>
        </w:rPr>
        <w:object w:dxaOrig="340" w:dyaOrig="360" w14:anchorId="46094E64">
          <v:shape id="_x0000_i1184" type="#_x0000_t75" style="width:16.5pt;height:16.5pt" o:ole="">
            <v:imagedata r:id="rId324" o:title=""/>
          </v:shape>
          <o:OLEObject Type="Embed" ProgID="Equation.DSMT4" ShapeID="_x0000_i1184" DrawAspect="Content" ObjectID="_1572984964" r:id="rId325"/>
        </w:object>
      </w:r>
      <w:r w:rsidR="006C0FC4" w:rsidRPr="006C0FC4">
        <w:rPr>
          <w:rFonts w:hint="eastAsia"/>
          <w:lang w:val="en-US"/>
        </w:rPr>
        <w:t>表示</w:t>
      </w:r>
      <w:r w:rsidR="006C0FC4" w:rsidRPr="006C0FC4">
        <w:rPr>
          <w:lang w:val="en-US"/>
        </w:rPr>
        <w:t>模型预测正确的标签数，</w:t>
      </w:r>
      <w:r w:rsidRPr="00C1316B">
        <w:rPr>
          <w:position w:val="-12"/>
          <w:lang w:val="en-US"/>
        </w:rPr>
        <w:object w:dxaOrig="260" w:dyaOrig="360" w14:anchorId="3759A64A">
          <v:shape id="_x0000_i1185" type="#_x0000_t75" style="width:14.25pt;height:16.5pt" o:ole="">
            <v:imagedata r:id="rId326" o:title=""/>
          </v:shape>
          <o:OLEObject Type="Embed" ProgID="Equation.DSMT4" ShapeID="_x0000_i1185" DrawAspect="Content" ObjectID="_1572984965" r:id="rId327"/>
        </w:object>
      </w:r>
      <w:r w:rsidR="006C0FC4" w:rsidRPr="006C0FC4">
        <w:rPr>
          <w:rFonts w:hint="eastAsia"/>
          <w:lang w:val="en-US"/>
        </w:rPr>
        <w:t>表示除</w:t>
      </w:r>
      <w:r w:rsidR="006C0FC4" w:rsidRPr="006C0FC4">
        <w:rPr>
          <w:lang w:val="en-US"/>
        </w:rPr>
        <w:t>带标签</w:t>
      </w:r>
      <w:r w:rsidR="006C0FC4" w:rsidRPr="006C0FC4">
        <w:rPr>
          <w:rFonts w:hint="eastAsia"/>
          <w:lang w:val="en-US"/>
        </w:rPr>
        <w:t>的</w:t>
      </w:r>
      <w:r w:rsidR="006C0FC4" w:rsidRPr="006C0FC4">
        <w:rPr>
          <w:lang w:val="en-US"/>
        </w:rPr>
        <w:t>初始数据集以外的样本数</w:t>
      </w:r>
      <w:r w:rsidR="006C0FC4" w:rsidRPr="006C0FC4">
        <w:rPr>
          <w:rFonts w:hint="eastAsia"/>
          <w:lang w:val="en-US"/>
        </w:rPr>
        <w:t>。</w:t>
      </w:r>
    </w:p>
    <w:p w14:paraId="0F5AD14D" w14:textId="14C4CF6B" w:rsidR="006C0FC4" w:rsidRPr="006C0FC4" w:rsidRDefault="006C0FC4" w:rsidP="00B7384C">
      <w:pPr>
        <w:ind w:firstLine="480"/>
        <w:rPr>
          <w:lang w:val="en-US"/>
        </w:rPr>
      </w:pPr>
      <w:r w:rsidRPr="006C0FC4">
        <w:rPr>
          <w:lang w:val="en-US"/>
        </w:rPr>
        <w:t>2</w:t>
      </w:r>
      <w:r w:rsidR="000A534D">
        <w:rPr>
          <w:rFonts w:hint="eastAsia"/>
          <w:lang w:val="en-US"/>
        </w:rPr>
        <w:t>．</w:t>
      </w:r>
      <w:r w:rsidRPr="006C0FC4">
        <w:rPr>
          <w:rFonts w:hint="eastAsia"/>
          <w:lang w:val="en-US"/>
        </w:rPr>
        <w:t>精确率</w:t>
      </w:r>
      <w:r w:rsidRPr="006C0FC4">
        <w:rPr>
          <w:rFonts w:hint="eastAsia"/>
          <w:lang w:val="en-US"/>
        </w:rPr>
        <w:t>P</w:t>
      </w:r>
      <w:r w:rsidR="000A534D">
        <w:rPr>
          <w:rFonts w:hint="eastAsia"/>
          <w:lang w:val="en-US"/>
        </w:rPr>
        <w:t>、</w:t>
      </w:r>
      <w:r w:rsidRPr="006C0FC4">
        <w:rPr>
          <w:lang w:val="en-US"/>
        </w:rPr>
        <w:t>召回率</w:t>
      </w:r>
      <w:r w:rsidRPr="006C0FC4">
        <w:rPr>
          <w:rFonts w:hint="eastAsia"/>
          <w:lang w:val="en-US"/>
        </w:rPr>
        <w:t>R</w:t>
      </w:r>
      <w:r w:rsidR="000A534D">
        <w:rPr>
          <w:rFonts w:hint="eastAsia"/>
          <w:lang w:val="en-US"/>
        </w:rPr>
        <w:t>和</w:t>
      </w:r>
      <w:r w:rsidRPr="006C0FC4">
        <w:rPr>
          <w:lang w:val="en-US"/>
        </w:rPr>
        <w:t>调和均值</w:t>
      </w:r>
      <w:r w:rsidRPr="006C0FC4">
        <w:rPr>
          <w:rFonts w:hint="eastAsia"/>
          <w:lang w:val="en-US"/>
        </w:rPr>
        <w:t>F1</w:t>
      </w:r>
      <w:r w:rsidRPr="006C0FC4">
        <w:rPr>
          <w:lang w:val="en-US"/>
        </w:rPr>
        <w:t>-measure</w:t>
      </w:r>
    </w:p>
    <w:p w14:paraId="14E0379A" w14:textId="5672001C" w:rsidR="006C0FC4" w:rsidRPr="006C0FC4" w:rsidRDefault="006C0FC4" w:rsidP="00B7384C">
      <w:pPr>
        <w:ind w:firstLine="480"/>
        <w:rPr>
          <w:lang w:val="en-US"/>
        </w:rPr>
      </w:pPr>
      <w:r w:rsidRPr="006C0FC4">
        <w:rPr>
          <w:rFonts w:hint="eastAsia"/>
          <w:lang w:val="en-US"/>
        </w:rPr>
        <w:t>先介绍</w:t>
      </w:r>
      <w:r w:rsidRPr="006C0FC4">
        <w:rPr>
          <w:rFonts w:hint="eastAsia"/>
          <w:lang w:val="en-US"/>
        </w:rPr>
        <w:t>TP,FN,FP,TN</w:t>
      </w:r>
      <w:r w:rsidRPr="006C0FC4">
        <w:rPr>
          <w:rFonts w:hint="eastAsia"/>
          <w:lang w:val="en-US"/>
        </w:rPr>
        <w:t>四种分类情况</w:t>
      </w:r>
      <w:r w:rsidRPr="006C0FC4">
        <w:rPr>
          <w:lang w:val="en-US"/>
        </w:rPr>
        <w:t>，如表</w:t>
      </w:r>
      <w:r w:rsidR="000A534D">
        <w:rPr>
          <w:rFonts w:hint="eastAsia"/>
          <w:lang w:val="en-US"/>
        </w:rPr>
        <w:t>5.2</w:t>
      </w:r>
      <w:r w:rsidRPr="006C0FC4">
        <w:rPr>
          <w:lang w:val="en-US"/>
        </w:rPr>
        <w:t>所示：</w:t>
      </w:r>
    </w:p>
    <w:tbl>
      <w:tblPr>
        <w:tblStyle w:val="ab"/>
        <w:tblW w:w="0" w:type="auto"/>
        <w:jc w:val="center"/>
        <w:tblLook w:val="04A0" w:firstRow="1" w:lastRow="0" w:firstColumn="1" w:lastColumn="0" w:noHBand="0" w:noVBand="1"/>
      </w:tblPr>
      <w:tblGrid>
        <w:gridCol w:w="1096"/>
        <w:gridCol w:w="656"/>
        <w:gridCol w:w="2281"/>
        <w:gridCol w:w="2244"/>
      </w:tblGrid>
      <w:tr w:rsidR="006C0FC4" w:rsidRPr="006C0FC4" w14:paraId="3AE52B13" w14:textId="77777777" w:rsidTr="007C77C3">
        <w:trPr>
          <w:trHeight w:hRule="exact" w:val="501"/>
          <w:jc w:val="center"/>
        </w:trPr>
        <w:tc>
          <w:tcPr>
            <w:tcW w:w="0" w:type="auto"/>
            <w:gridSpan w:val="4"/>
            <w:noWrap/>
            <w:vAlign w:val="center"/>
            <w:hideMark/>
          </w:tcPr>
          <w:p w14:paraId="78C1B90D" w14:textId="76926AB7" w:rsidR="006C0FC4" w:rsidRPr="00A950AA" w:rsidRDefault="006C0FC4" w:rsidP="00656E94">
            <w:pPr>
              <w:widowControl/>
              <w:spacing w:line="240" w:lineRule="auto"/>
              <w:ind w:firstLineChars="0" w:firstLine="0"/>
              <w:jc w:val="center"/>
              <w:rPr>
                <w:rFonts w:asciiTheme="minorEastAsia" w:hAnsiTheme="minorEastAsia" w:cs="宋体"/>
                <w:b/>
                <w:color w:val="000000"/>
                <w:kern w:val="0"/>
                <w:sz w:val="22"/>
                <w:lang w:val="en-US"/>
              </w:rPr>
            </w:pPr>
            <w:r w:rsidRPr="00A950AA">
              <w:rPr>
                <w:rFonts w:asciiTheme="minorEastAsia" w:hAnsiTheme="minorEastAsia" w:cs="宋体" w:hint="eastAsia"/>
                <w:b/>
                <w:kern w:val="0"/>
                <w:sz w:val="22"/>
                <w:lang w:val="en-US"/>
              </w:rPr>
              <w:t>表</w:t>
            </w:r>
            <w:r w:rsidRPr="00A950AA">
              <w:rPr>
                <w:rFonts w:asciiTheme="minorEastAsia" w:hAnsiTheme="minorEastAsia" w:cs="宋体"/>
                <w:b/>
                <w:kern w:val="0"/>
                <w:sz w:val="22"/>
                <w:lang w:val="en-US"/>
              </w:rPr>
              <w:t>5</w:t>
            </w:r>
            <w:r w:rsidRPr="00A950AA">
              <w:rPr>
                <w:rFonts w:asciiTheme="minorEastAsia" w:hAnsiTheme="minorEastAsia" w:cs="宋体" w:hint="eastAsia"/>
                <w:b/>
                <w:kern w:val="0"/>
                <w:sz w:val="22"/>
                <w:lang w:val="en-US"/>
              </w:rPr>
              <w:t>.</w:t>
            </w:r>
            <w:r w:rsidR="00656E94" w:rsidRPr="00A950AA">
              <w:rPr>
                <w:rFonts w:asciiTheme="minorEastAsia" w:hAnsiTheme="minorEastAsia" w:cs="宋体"/>
                <w:b/>
                <w:kern w:val="0"/>
                <w:sz w:val="22"/>
                <w:lang w:val="en-US"/>
              </w:rPr>
              <w:t>2</w:t>
            </w:r>
            <w:r w:rsidRPr="00A950AA">
              <w:rPr>
                <w:rFonts w:asciiTheme="minorEastAsia" w:hAnsiTheme="minorEastAsia" w:cs="宋体" w:hint="eastAsia"/>
                <w:b/>
                <w:kern w:val="0"/>
                <w:sz w:val="22"/>
                <w:lang w:val="en-US"/>
              </w:rPr>
              <w:t>四种分类情况</w:t>
            </w:r>
          </w:p>
        </w:tc>
      </w:tr>
      <w:tr w:rsidR="006C0FC4" w:rsidRPr="006C0FC4" w14:paraId="00FABDA4" w14:textId="77777777" w:rsidTr="007C77C3">
        <w:trPr>
          <w:trHeight w:hRule="exact" w:val="353"/>
          <w:jc w:val="center"/>
        </w:trPr>
        <w:tc>
          <w:tcPr>
            <w:tcW w:w="0" w:type="auto"/>
            <w:gridSpan w:val="2"/>
            <w:vMerge w:val="restart"/>
            <w:noWrap/>
            <w:vAlign w:val="center"/>
            <w:hideMark/>
          </w:tcPr>
          <w:p w14:paraId="04B23B6B"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p>
        </w:tc>
        <w:tc>
          <w:tcPr>
            <w:tcW w:w="0" w:type="auto"/>
            <w:gridSpan w:val="2"/>
            <w:noWrap/>
            <w:vAlign w:val="center"/>
            <w:hideMark/>
          </w:tcPr>
          <w:p w14:paraId="449E1E3C"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r w:rsidRPr="006C0FC4">
              <w:rPr>
                <w:rFonts w:asciiTheme="minorEastAsia" w:hAnsiTheme="minorEastAsia" w:cs="宋体" w:hint="eastAsia"/>
                <w:color w:val="000000"/>
                <w:kern w:val="0"/>
                <w:sz w:val="22"/>
                <w:lang w:val="en-US"/>
              </w:rPr>
              <w:t>真实类别</w:t>
            </w:r>
          </w:p>
        </w:tc>
      </w:tr>
      <w:tr w:rsidR="006C0FC4" w:rsidRPr="006C0FC4" w14:paraId="1EEEF1E3" w14:textId="77777777" w:rsidTr="007C77C3">
        <w:trPr>
          <w:trHeight w:hRule="exact" w:val="428"/>
          <w:jc w:val="center"/>
        </w:trPr>
        <w:tc>
          <w:tcPr>
            <w:tcW w:w="0" w:type="auto"/>
            <w:gridSpan w:val="2"/>
            <w:vMerge/>
            <w:vAlign w:val="center"/>
            <w:hideMark/>
          </w:tcPr>
          <w:p w14:paraId="2E49E7E3"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p>
        </w:tc>
        <w:tc>
          <w:tcPr>
            <w:tcW w:w="0" w:type="auto"/>
            <w:noWrap/>
            <w:vAlign w:val="center"/>
            <w:hideMark/>
          </w:tcPr>
          <w:p w14:paraId="6451C8DB"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r w:rsidRPr="006C0FC4">
              <w:rPr>
                <w:rFonts w:asciiTheme="minorEastAsia" w:hAnsiTheme="minorEastAsia" w:cs="宋体" w:hint="eastAsia"/>
                <w:color w:val="000000"/>
                <w:kern w:val="0"/>
                <w:sz w:val="22"/>
                <w:lang w:val="en-US"/>
              </w:rPr>
              <w:t>正类</w:t>
            </w:r>
          </w:p>
        </w:tc>
        <w:tc>
          <w:tcPr>
            <w:tcW w:w="0" w:type="auto"/>
            <w:noWrap/>
            <w:vAlign w:val="center"/>
            <w:hideMark/>
          </w:tcPr>
          <w:p w14:paraId="30935349"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r w:rsidRPr="006C0FC4">
              <w:rPr>
                <w:rFonts w:asciiTheme="minorEastAsia" w:hAnsiTheme="minorEastAsia" w:cs="宋体" w:hint="eastAsia"/>
                <w:color w:val="000000"/>
                <w:kern w:val="0"/>
                <w:sz w:val="22"/>
                <w:lang w:val="en-US"/>
              </w:rPr>
              <w:t>负类</w:t>
            </w:r>
          </w:p>
        </w:tc>
      </w:tr>
      <w:tr w:rsidR="006C0FC4" w:rsidRPr="001D146D" w14:paraId="5D27AB77" w14:textId="77777777" w:rsidTr="00BA0B8E">
        <w:trPr>
          <w:trHeight w:hRule="exact" w:val="567"/>
          <w:jc w:val="center"/>
        </w:trPr>
        <w:tc>
          <w:tcPr>
            <w:tcW w:w="0" w:type="auto"/>
            <w:vMerge w:val="restart"/>
            <w:noWrap/>
            <w:vAlign w:val="center"/>
            <w:hideMark/>
          </w:tcPr>
          <w:p w14:paraId="4FC24730"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r w:rsidRPr="006C0FC4">
              <w:rPr>
                <w:rFonts w:asciiTheme="minorEastAsia" w:hAnsiTheme="minorEastAsia" w:cs="宋体" w:hint="eastAsia"/>
                <w:color w:val="000000"/>
                <w:kern w:val="0"/>
                <w:sz w:val="22"/>
                <w:lang w:val="en-US"/>
              </w:rPr>
              <w:t>预测类别</w:t>
            </w:r>
          </w:p>
        </w:tc>
        <w:tc>
          <w:tcPr>
            <w:tcW w:w="0" w:type="auto"/>
            <w:noWrap/>
            <w:vAlign w:val="center"/>
            <w:hideMark/>
          </w:tcPr>
          <w:p w14:paraId="6B31DF57"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r w:rsidRPr="006C0FC4">
              <w:rPr>
                <w:rFonts w:asciiTheme="minorEastAsia" w:hAnsiTheme="minorEastAsia" w:cs="宋体" w:hint="eastAsia"/>
                <w:color w:val="000000"/>
                <w:kern w:val="0"/>
                <w:sz w:val="22"/>
                <w:lang w:val="en-US"/>
              </w:rPr>
              <w:t>正类</w:t>
            </w:r>
          </w:p>
        </w:tc>
        <w:tc>
          <w:tcPr>
            <w:tcW w:w="0" w:type="auto"/>
            <w:vAlign w:val="center"/>
            <w:hideMark/>
          </w:tcPr>
          <w:p w14:paraId="735203D0" w14:textId="77777777" w:rsidR="006C0FC4" w:rsidRPr="003E3A5F" w:rsidRDefault="006C0FC4" w:rsidP="006C0FC4">
            <w:pPr>
              <w:widowControl/>
              <w:spacing w:line="240" w:lineRule="auto"/>
              <w:ind w:firstLineChars="0" w:firstLine="0"/>
              <w:jc w:val="center"/>
              <w:rPr>
                <w:rFonts w:asciiTheme="minorHAnsi" w:hAnsiTheme="minorHAnsi" w:cs="宋体"/>
                <w:color w:val="000000"/>
                <w:kern w:val="0"/>
                <w:sz w:val="22"/>
                <w:lang w:val="en-US"/>
              </w:rPr>
            </w:pPr>
            <w:r w:rsidRPr="003E3A5F">
              <w:rPr>
                <w:rFonts w:asciiTheme="minorHAnsi" w:hAnsiTheme="minorHAnsi" w:cs="宋体"/>
                <w:color w:val="000000"/>
                <w:kern w:val="0"/>
                <w:sz w:val="22"/>
                <w:lang w:val="en-US"/>
              </w:rPr>
              <w:t>True Positives</w:t>
            </w:r>
            <w:r w:rsidRPr="003E3A5F">
              <w:rPr>
                <w:rFonts w:asciiTheme="minorHAnsi" w:hAnsiTheme="minorHAnsi" w:cs="宋体" w:hint="eastAsia"/>
                <w:color w:val="000000"/>
                <w:kern w:val="0"/>
                <w:sz w:val="22"/>
                <w:lang w:val="en-US"/>
              </w:rPr>
              <w:t>（</w:t>
            </w:r>
            <w:r w:rsidRPr="003E3A5F">
              <w:rPr>
                <w:rFonts w:asciiTheme="minorHAnsi" w:hAnsiTheme="minorHAnsi" w:cs="宋体"/>
                <w:color w:val="000000"/>
                <w:kern w:val="0"/>
                <w:sz w:val="22"/>
                <w:lang w:val="en-US"/>
              </w:rPr>
              <w:t>TP</w:t>
            </w:r>
            <w:r w:rsidRPr="003E3A5F">
              <w:rPr>
                <w:rFonts w:asciiTheme="minorHAnsi" w:hAnsiTheme="minorHAnsi" w:cs="宋体" w:hint="eastAsia"/>
                <w:color w:val="000000"/>
                <w:kern w:val="0"/>
                <w:sz w:val="22"/>
                <w:lang w:val="en-US"/>
              </w:rPr>
              <w:t>）</w:t>
            </w:r>
          </w:p>
        </w:tc>
        <w:tc>
          <w:tcPr>
            <w:tcW w:w="0" w:type="auto"/>
            <w:vAlign w:val="center"/>
            <w:hideMark/>
          </w:tcPr>
          <w:p w14:paraId="2C694277" w14:textId="77777777" w:rsidR="006C0FC4" w:rsidRPr="003E3A5F" w:rsidRDefault="006C0FC4" w:rsidP="006C0FC4">
            <w:pPr>
              <w:widowControl/>
              <w:spacing w:line="240" w:lineRule="auto"/>
              <w:ind w:firstLineChars="0" w:firstLine="0"/>
              <w:jc w:val="center"/>
              <w:rPr>
                <w:rFonts w:asciiTheme="minorHAnsi" w:hAnsiTheme="minorHAnsi" w:cs="宋体"/>
                <w:color w:val="000000"/>
                <w:kern w:val="0"/>
                <w:sz w:val="22"/>
                <w:lang w:val="en-US"/>
              </w:rPr>
            </w:pPr>
            <w:r w:rsidRPr="003E3A5F">
              <w:rPr>
                <w:rFonts w:asciiTheme="minorHAnsi" w:hAnsiTheme="minorHAnsi" w:cs="宋体"/>
                <w:color w:val="000000"/>
                <w:kern w:val="0"/>
                <w:sz w:val="22"/>
                <w:lang w:val="en-US"/>
              </w:rPr>
              <w:t>False Positives</w:t>
            </w:r>
            <w:r w:rsidRPr="003E3A5F">
              <w:rPr>
                <w:rFonts w:asciiTheme="minorHAnsi" w:hAnsiTheme="minorHAnsi" w:cs="宋体" w:hint="eastAsia"/>
                <w:color w:val="000000"/>
                <w:kern w:val="0"/>
                <w:sz w:val="22"/>
                <w:lang w:val="en-US"/>
              </w:rPr>
              <w:t>（</w:t>
            </w:r>
            <w:r w:rsidRPr="003E3A5F">
              <w:rPr>
                <w:rFonts w:asciiTheme="minorHAnsi" w:hAnsiTheme="minorHAnsi" w:cs="宋体"/>
                <w:color w:val="000000"/>
                <w:kern w:val="0"/>
                <w:sz w:val="22"/>
                <w:lang w:val="en-US"/>
              </w:rPr>
              <w:t>FP</w:t>
            </w:r>
            <w:r w:rsidRPr="003E3A5F">
              <w:rPr>
                <w:rFonts w:asciiTheme="minorHAnsi" w:hAnsiTheme="minorHAnsi" w:cs="宋体" w:hint="eastAsia"/>
                <w:color w:val="000000"/>
                <w:kern w:val="0"/>
                <w:sz w:val="22"/>
                <w:lang w:val="en-US"/>
              </w:rPr>
              <w:t>）</w:t>
            </w:r>
          </w:p>
        </w:tc>
      </w:tr>
      <w:tr w:rsidR="006C0FC4" w:rsidRPr="001D146D" w14:paraId="44410FAD" w14:textId="77777777" w:rsidTr="00BA0B8E">
        <w:trPr>
          <w:trHeight w:hRule="exact" w:val="567"/>
          <w:jc w:val="center"/>
        </w:trPr>
        <w:tc>
          <w:tcPr>
            <w:tcW w:w="0" w:type="auto"/>
            <w:vMerge/>
            <w:vAlign w:val="center"/>
            <w:hideMark/>
          </w:tcPr>
          <w:p w14:paraId="55E9E512"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p>
        </w:tc>
        <w:tc>
          <w:tcPr>
            <w:tcW w:w="0" w:type="auto"/>
            <w:noWrap/>
            <w:vAlign w:val="center"/>
            <w:hideMark/>
          </w:tcPr>
          <w:p w14:paraId="0905D283" w14:textId="77777777" w:rsidR="006C0FC4" w:rsidRPr="006C0FC4" w:rsidRDefault="006C0FC4" w:rsidP="006C0FC4">
            <w:pPr>
              <w:widowControl/>
              <w:spacing w:line="240" w:lineRule="auto"/>
              <w:ind w:firstLineChars="0" w:firstLine="0"/>
              <w:jc w:val="center"/>
              <w:rPr>
                <w:rFonts w:asciiTheme="minorEastAsia" w:hAnsiTheme="minorEastAsia" w:cs="宋体"/>
                <w:color w:val="000000"/>
                <w:kern w:val="0"/>
                <w:sz w:val="22"/>
                <w:lang w:val="en-US"/>
              </w:rPr>
            </w:pPr>
            <w:r w:rsidRPr="006C0FC4">
              <w:rPr>
                <w:rFonts w:asciiTheme="minorEastAsia" w:hAnsiTheme="minorEastAsia" w:cs="宋体" w:hint="eastAsia"/>
                <w:color w:val="000000"/>
                <w:kern w:val="0"/>
                <w:sz w:val="22"/>
                <w:lang w:val="en-US"/>
              </w:rPr>
              <w:t>父类</w:t>
            </w:r>
          </w:p>
        </w:tc>
        <w:tc>
          <w:tcPr>
            <w:tcW w:w="0" w:type="auto"/>
            <w:vAlign w:val="center"/>
            <w:hideMark/>
          </w:tcPr>
          <w:p w14:paraId="3F699F71" w14:textId="77777777" w:rsidR="006C0FC4" w:rsidRPr="003E3A5F" w:rsidRDefault="006C0FC4" w:rsidP="006C0FC4">
            <w:pPr>
              <w:widowControl/>
              <w:spacing w:line="240" w:lineRule="auto"/>
              <w:ind w:firstLineChars="0" w:firstLine="0"/>
              <w:jc w:val="center"/>
              <w:rPr>
                <w:rFonts w:asciiTheme="minorHAnsi" w:hAnsiTheme="minorHAnsi" w:cs="宋体"/>
                <w:color w:val="000000"/>
                <w:kern w:val="0"/>
                <w:sz w:val="22"/>
                <w:lang w:val="en-US"/>
              </w:rPr>
            </w:pPr>
            <w:r w:rsidRPr="003E3A5F">
              <w:rPr>
                <w:rFonts w:asciiTheme="minorHAnsi" w:hAnsiTheme="minorHAnsi" w:cs="宋体"/>
                <w:color w:val="000000"/>
                <w:kern w:val="0"/>
                <w:sz w:val="22"/>
                <w:lang w:val="en-US"/>
              </w:rPr>
              <w:t>False Negatives</w:t>
            </w:r>
            <w:r w:rsidRPr="003E3A5F">
              <w:rPr>
                <w:rFonts w:asciiTheme="minorHAnsi" w:hAnsiTheme="minorHAnsi" w:cs="宋体" w:hint="eastAsia"/>
                <w:color w:val="000000"/>
                <w:kern w:val="0"/>
                <w:sz w:val="22"/>
                <w:lang w:val="en-US"/>
              </w:rPr>
              <w:t>（</w:t>
            </w:r>
            <w:r w:rsidRPr="003E3A5F">
              <w:rPr>
                <w:rFonts w:asciiTheme="minorHAnsi" w:hAnsiTheme="minorHAnsi" w:cs="宋体"/>
                <w:color w:val="000000"/>
                <w:kern w:val="0"/>
                <w:sz w:val="22"/>
                <w:lang w:val="en-US"/>
              </w:rPr>
              <w:t>FN</w:t>
            </w:r>
            <w:r w:rsidRPr="003E3A5F">
              <w:rPr>
                <w:rFonts w:asciiTheme="minorHAnsi" w:hAnsiTheme="minorHAnsi" w:cs="宋体" w:hint="eastAsia"/>
                <w:color w:val="000000"/>
                <w:kern w:val="0"/>
                <w:sz w:val="22"/>
                <w:lang w:val="en-US"/>
              </w:rPr>
              <w:t>）</w:t>
            </w:r>
          </w:p>
        </w:tc>
        <w:tc>
          <w:tcPr>
            <w:tcW w:w="0" w:type="auto"/>
            <w:vAlign w:val="center"/>
            <w:hideMark/>
          </w:tcPr>
          <w:p w14:paraId="52168033" w14:textId="77777777" w:rsidR="006C0FC4" w:rsidRPr="003E3A5F" w:rsidRDefault="006C0FC4" w:rsidP="006C0FC4">
            <w:pPr>
              <w:widowControl/>
              <w:spacing w:line="240" w:lineRule="auto"/>
              <w:ind w:firstLineChars="0" w:firstLine="0"/>
              <w:jc w:val="center"/>
              <w:rPr>
                <w:rFonts w:asciiTheme="minorHAnsi" w:hAnsiTheme="minorHAnsi" w:cs="宋体"/>
                <w:color w:val="000000"/>
                <w:kern w:val="0"/>
                <w:sz w:val="22"/>
                <w:lang w:val="en-US"/>
              </w:rPr>
            </w:pPr>
            <w:r w:rsidRPr="003E3A5F">
              <w:rPr>
                <w:rFonts w:asciiTheme="minorHAnsi" w:hAnsiTheme="minorHAnsi" w:cs="宋体"/>
                <w:color w:val="000000"/>
                <w:kern w:val="0"/>
                <w:sz w:val="22"/>
                <w:lang w:val="en-US"/>
              </w:rPr>
              <w:t>True Negatives</w:t>
            </w:r>
            <w:r w:rsidRPr="003E3A5F">
              <w:rPr>
                <w:rFonts w:asciiTheme="minorHAnsi" w:hAnsiTheme="minorHAnsi" w:cs="宋体" w:hint="eastAsia"/>
                <w:color w:val="000000"/>
                <w:kern w:val="0"/>
                <w:sz w:val="22"/>
                <w:lang w:val="en-US"/>
              </w:rPr>
              <w:t>（</w:t>
            </w:r>
            <w:r w:rsidRPr="003E3A5F">
              <w:rPr>
                <w:rFonts w:asciiTheme="minorHAnsi" w:hAnsiTheme="minorHAnsi" w:cs="宋体"/>
                <w:color w:val="000000"/>
                <w:kern w:val="0"/>
                <w:sz w:val="22"/>
                <w:lang w:val="en-US"/>
              </w:rPr>
              <w:t>TN</w:t>
            </w:r>
            <w:r w:rsidRPr="003E3A5F">
              <w:rPr>
                <w:rFonts w:asciiTheme="minorHAnsi" w:hAnsiTheme="minorHAnsi" w:cs="宋体" w:hint="eastAsia"/>
                <w:color w:val="000000"/>
                <w:kern w:val="0"/>
                <w:sz w:val="22"/>
                <w:lang w:val="en-US"/>
              </w:rPr>
              <w:t>）</w:t>
            </w:r>
          </w:p>
        </w:tc>
      </w:tr>
    </w:tbl>
    <w:p w14:paraId="0853376D" w14:textId="77777777" w:rsidR="006C0FC4" w:rsidRPr="006C0FC4" w:rsidRDefault="006C0FC4" w:rsidP="003F3DCD">
      <w:pPr>
        <w:ind w:firstLine="480"/>
        <w:rPr>
          <w:lang w:val="en-US"/>
        </w:rPr>
      </w:pPr>
      <w:r w:rsidRPr="006C0FC4">
        <w:rPr>
          <w:rFonts w:hint="eastAsia"/>
          <w:lang w:val="en-US"/>
        </w:rPr>
        <w:t>TP</w:t>
      </w:r>
      <w:r w:rsidRPr="006C0FC4">
        <w:rPr>
          <w:lang w:val="en-US"/>
        </w:rPr>
        <w:t>：表示</w:t>
      </w:r>
      <w:r w:rsidRPr="006C0FC4">
        <w:rPr>
          <w:rFonts w:hint="eastAsia"/>
          <w:lang w:val="en-US"/>
        </w:rPr>
        <w:t>将正类</w:t>
      </w:r>
      <w:r w:rsidRPr="006C0FC4">
        <w:rPr>
          <w:lang w:val="en-US"/>
        </w:rPr>
        <w:t>预测为正类的样本数</w:t>
      </w:r>
      <w:r w:rsidRPr="006C0FC4">
        <w:rPr>
          <w:rFonts w:hint="eastAsia"/>
          <w:lang w:val="en-US"/>
        </w:rPr>
        <w:t>。</w:t>
      </w:r>
    </w:p>
    <w:p w14:paraId="7B820246" w14:textId="77777777" w:rsidR="006C0FC4" w:rsidRPr="006C0FC4" w:rsidRDefault="006C0FC4" w:rsidP="00B7384C">
      <w:pPr>
        <w:ind w:firstLine="480"/>
        <w:rPr>
          <w:lang w:val="en-US"/>
        </w:rPr>
      </w:pPr>
      <w:r w:rsidRPr="006C0FC4">
        <w:rPr>
          <w:lang w:val="en-US"/>
        </w:rPr>
        <w:t>FP</w:t>
      </w:r>
      <w:r w:rsidRPr="006C0FC4">
        <w:rPr>
          <w:lang w:val="en-US"/>
        </w:rPr>
        <w:t>：表示</w:t>
      </w:r>
      <w:r w:rsidRPr="006C0FC4">
        <w:rPr>
          <w:rFonts w:hint="eastAsia"/>
          <w:lang w:val="en-US"/>
        </w:rPr>
        <w:t>将负类</w:t>
      </w:r>
      <w:r w:rsidRPr="006C0FC4">
        <w:rPr>
          <w:lang w:val="en-US"/>
        </w:rPr>
        <w:t>预测为正类的样本数</w:t>
      </w:r>
      <w:r w:rsidRPr="006C0FC4">
        <w:rPr>
          <w:rFonts w:hint="eastAsia"/>
          <w:lang w:val="en-US"/>
        </w:rPr>
        <w:t>。</w:t>
      </w:r>
    </w:p>
    <w:p w14:paraId="459E21AE" w14:textId="77777777" w:rsidR="006C0FC4" w:rsidRPr="006C0FC4" w:rsidRDefault="006C0FC4" w:rsidP="00B7384C">
      <w:pPr>
        <w:ind w:firstLine="480"/>
        <w:rPr>
          <w:lang w:val="en-US"/>
        </w:rPr>
      </w:pPr>
      <w:r w:rsidRPr="006C0FC4">
        <w:rPr>
          <w:lang w:val="en-US"/>
        </w:rPr>
        <w:t>FN</w:t>
      </w:r>
      <w:r w:rsidRPr="006C0FC4">
        <w:rPr>
          <w:lang w:val="en-US"/>
        </w:rPr>
        <w:t>：</w:t>
      </w:r>
      <w:r w:rsidRPr="006C0FC4">
        <w:rPr>
          <w:rFonts w:hint="eastAsia"/>
          <w:lang w:val="en-US"/>
        </w:rPr>
        <w:t>表示</w:t>
      </w:r>
      <w:r w:rsidRPr="006C0FC4">
        <w:rPr>
          <w:lang w:val="en-US"/>
        </w:rPr>
        <w:t>将</w:t>
      </w:r>
      <w:r w:rsidRPr="006C0FC4">
        <w:rPr>
          <w:rFonts w:hint="eastAsia"/>
          <w:lang w:val="en-US"/>
        </w:rPr>
        <w:t>正类</w:t>
      </w:r>
      <w:r w:rsidRPr="006C0FC4">
        <w:rPr>
          <w:lang w:val="en-US"/>
        </w:rPr>
        <w:t>预测为负类的样本数</w:t>
      </w:r>
      <w:r w:rsidRPr="006C0FC4">
        <w:rPr>
          <w:rFonts w:hint="eastAsia"/>
          <w:lang w:val="en-US"/>
        </w:rPr>
        <w:t>。</w:t>
      </w:r>
    </w:p>
    <w:p w14:paraId="5E7ED990" w14:textId="77777777" w:rsidR="006C0FC4" w:rsidRPr="006C0FC4" w:rsidRDefault="006C0FC4" w:rsidP="00B7384C">
      <w:pPr>
        <w:ind w:firstLine="480"/>
        <w:rPr>
          <w:lang w:val="en-US"/>
        </w:rPr>
      </w:pPr>
      <w:r w:rsidRPr="006C0FC4">
        <w:rPr>
          <w:lang w:val="en-US"/>
        </w:rPr>
        <w:t>TN</w:t>
      </w:r>
      <w:r w:rsidRPr="006C0FC4">
        <w:rPr>
          <w:lang w:val="en-US"/>
        </w:rPr>
        <w:t>：表示</w:t>
      </w:r>
      <w:r w:rsidRPr="006C0FC4">
        <w:rPr>
          <w:rFonts w:hint="eastAsia"/>
          <w:lang w:val="en-US"/>
        </w:rPr>
        <w:t>将</w:t>
      </w:r>
      <w:r w:rsidRPr="006C0FC4">
        <w:rPr>
          <w:lang w:val="en-US"/>
        </w:rPr>
        <w:t>负类预测为负类的样本数。</w:t>
      </w:r>
    </w:p>
    <w:p w14:paraId="436D62D9" w14:textId="092EBEF0" w:rsidR="006C0FC4" w:rsidRPr="006C0FC4" w:rsidRDefault="006C0FC4" w:rsidP="00B7384C">
      <w:pPr>
        <w:ind w:firstLine="480"/>
        <w:rPr>
          <w:lang w:val="en-US"/>
        </w:rPr>
      </w:pPr>
      <w:r w:rsidRPr="006C0FC4">
        <w:rPr>
          <w:rFonts w:hint="eastAsia"/>
          <w:lang w:val="en-US"/>
        </w:rPr>
        <w:t>精确率反映的</w:t>
      </w:r>
      <w:r w:rsidRPr="006C0FC4">
        <w:rPr>
          <w:lang w:val="en-US"/>
        </w:rPr>
        <w:t>是所有</w:t>
      </w:r>
      <w:r w:rsidRPr="006C0FC4">
        <w:rPr>
          <w:rFonts w:hint="eastAsia"/>
          <w:lang w:val="en-US"/>
        </w:rPr>
        <w:t>预测</w:t>
      </w:r>
      <w:r w:rsidRPr="006C0FC4">
        <w:rPr>
          <w:lang w:val="en-US"/>
        </w:rPr>
        <w:t>为正</w:t>
      </w:r>
      <w:r w:rsidRPr="006C0FC4">
        <w:rPr>
          <w:rFonts w:hint="eastAsia"/>
          <w:lang w:val="en-US"/>
        </w:rPr>
        <w:t>类的样本中真正</w:t>
      </w:r>
      <w:r w:rsidRPr="006C0FC4">
        <w:rPr>
          <w:lang w:val="en-US"/>
        </w:rPr>
        <w:t>为正类的比重，</w:t>
      </w:r>
      <w:r w:rsidRPr="006C0FC4">
        <w:rPr>
          <w:rFonts w:hint="eastAsia"/>
          <w:lang w:val="en-US"/>
        </w:rPr>
        <w:t>计算</w:t>
      </w:r>
      <w:r w:rsidRPr="006C0FC4">
        <w:rPr>
          <w:lang w:val="en-US"/>
        </w:rPr>
        <w:t>公式</w:t>
      </w:r>
      <w:r w:rsidR="000A534D">
        <w:rPr>
          <w:rFonts w:hint="eastAsia"/>
          <w:lang w:val="en-US"/>
        </w:rPr>
        <w:t>如</w:t>
      </w:r>
      <w:r w:rsidR="000A534D">
        <w:rPr>
          <w:rFonts w:hint="eastAsia"/>
          <w:lang w:val="en-US"/>
        </w:rPr>
        <w:t>5</w:t>
      </w:r>
      <w:r w:rsidR="000A534D">
        <w:rPr>
          <w:lang w:val="en-US"/>
        </w:rPr>
        <w:t>-2</w:t>
      </w:r>
      <w:r w:rsidR="000A534D">
        <w:rPr>
          <w:rFonts w:hint="eastAsia"/>
          <w:lang w:val="en-US"/>
        </w:rPr>
        <w:t>式</w:t>
      </w:r>
      <w:r w:rsidRPr="006C0FC4">
        <w:rPr>
          <w:lang w:val="en-US"/>
        </w:rPr>
        <w:t>所示：</w:t>
      </w:r>
    </w:p>
    <w:p w14:paraId="5675EA22" w14:textId="2FA5AFFB" w:rsidR="006C0FC4" w:rsidRPr="006C0FC4" w:rsidRDefault="00D80CF2" w:rsidP="007B587D">
      <w:pPr>
        <w:spacing w:line="240" w:lineRule="atLeast"/>
        <w:ind w:firstLine="480"/>
        <w:jc w:val="right"/>
        <w:rPr>
          <w:lang w:val="en-US"/>
        </w:rPr>
      </w:pPr>
      <w:r w:rsidRPr="00D80CF2">
        <w:rPr>
          <w:position w:val="-24"/>
          <w:lang w:val="en-US"/>
        </w:rPr>
        <w:object w:dxaOrig="1300" w:dyaOrig="620" w14:anchorId="4DCE7042">
          <v:shape id="_x0000_i1186" type="#_x0000_t75" style="width:66pt;height:31.5pt" o:ole="">
            <v:imagedata r:id="rId328" o:title=""/>
          </v:shape>
          <o:OLEObject Type="Embed" ProgID="Equation.DSMT4" ShapeID="_x0000_i1186" DrawAspect="Content" ObjectID="_1572984966" r:id="rId329"/>
        </w:object>
      </w:r>
      <w:r>
        <w:rPr>
          <w:lang w:val="en-US"/>
        </w:rPr>
        <w:t xml:space="preserve"> </w:t>
      </w:r>
      <w:r w:rsidR="006C0FC4" w:rsidRPr="006C0FC4">
        <w:rPr>
          <w:rFonts w:hint="eastAsia"/>
          <w:lang w:val="en-US"/>
        </w:rPr>
        <w:t xml:space="preserve"> </w:t>
      </w:r>
      <w:r w:rsidR="006C0FC4" w:rsidRPr="006C0FC4">
        <w:rPr>
          <w:lang w:val="en-US"/>
        </w:rPr>
        <w:t xml:space="preserve">     </w:t>
      </w:r>
      <w:r>
        <w:rPr>
          <w:lang w:val="en-US"/>
        </w:rPr>
        <w:t xml:space="preserve"> </w:t>
      </w:r>
      <w:r w:rsidR="006C0FC4" w:rsidRPr="006C0FC4">
        <w:rPr>
          <w:lang w:val="en-US"/>
        </w:rPr>
        <w:t xml:space="preserve">      </w:t>
      </w:r>
      <w:r w:rsidR="006C0FC4" w:rsidRPr="006C0FC4">
        <w:rPr>
          <w:rFonts w:hint="eastAsia"/>
          <w:lang w:val="en-US"/>
        </w:rPr>
        <w:t xml:space="preserve"> </w:t>
      </w:r>
      <w:r w:rsidR="006C0FC4" w:rsidRPr="006C0FC4">
        <w:rPr>
          <w:lang w:val="en-US"/>
        </w:rPr>
        <w:t xml:space="preserve">   </w:t>
      </w:r>
      <w:r w:rsidR="006C0FC4" w:rsidRPr="006C0FC4">
        <w:rPr>
          <w:rFonts w:hint="eastAsia"/>
          <w:lang w:val="en-US"/>
        </w:rPr>
        <w:t xml:space="preserve">  </w:t>
      </w:r>
      <w:r w:rsidR="006C0FC4" w:rsidRPr="006C0FC4">
        <w:rPr>
          <w:lang w:val="en-US"/>
        </w:rPr>
        <w:t xml:space="preserve">  </w:t>
      </w:r>
      <w:r w:rsidR="006C0FC4" w:rsidRPr="006C0FC4">
        <w:rPr>
          <w:rFonts w:hint="eastAsia"/>
          <w:lang w:val="en-US"/>
        </w:rPr>
        <w:t xml:space="preserve">   (</w:t>
      </w:r>
      <w:r w:rsidR="006C0FC4" w:rsidRPr="006C0FC4">
        <w:rPr>
          <w:lang w:val="en-US"/>
        </w:rPr>
        <w:t>5-2</w:t>
      </w:r>
      <w:r w:rsidR="006C0FC4" w:rsidRPr="006C0FC4">
        <w:rPr>
          <w:rFonts w:hint="eastAsia"/>
          <w:lang w:val="en-US"/>
        </w:rPr>
        <w:t>)</w:t>
      </w:r>
    </w:p>
    <w:p w14:paraId="04A40940" w14:textId="71171420" w:rsidR="006C0FC4" w:rsidRPr="006C0FC4" w:rsidRDefault="006C0FC4" w:rsidP="00B7384C">
      <w:pPr>
        <w:ind w:firstLine="480"/>
        <w:rPr>
          <w:lang w:val="en-US"/>
        </w:rPr>
      </w:pPr>
      <w:r w:rsidRPr="006C0FC4">
        <w:rPr>
          <w:rFonts w:hint="eastAsia"/>
          <w:lang w:val="en-US"/>
        </w:rPr>
        <w:t>召回率反映</w:t>
      </w:r>
      <w:r w:rsidRPr="006C0FC4">
        <w:rPr>
          <w:lang w:val="en-US"/>
        </w:rPr>
        <w:t>的是</w:t>
      </w:r>
      <w:r w:rsidRPr="006C0FC4">
        <w:rPr>
          <w:rFonts w:hint="eastAsia"/>
          <w:lang w:val="en-US"/>
        </w:rPr>
        <w:t>被正确预测为</w:t>
      </w:r>
      <w:r w:rsidRPr="006C0FC4">
        <w:rPr>
          <w:lang w:val="en-US"/>
        </w:rPr>
        <w:t>正类的样本占</w:t>
      </w:r>
      <w:r w:rsidRPr="006C0FC4">
        <w:rPr>
          <w:rFonts w:hint="eastAsia"/>
          <w:lang w:val="en-US"/>
        </w:rPr>
        <w:t>所有</w:t>
      </w:r>
      <w:r w:rsidRPr="006C0FC4">
        <w:rPr>
          <w:lang w:val="en-US"/>
        </w:rPr>
        <w:t>正类样本的比重</w:t>
      </w:r>
      <w:r w:rsidRPr="006C0FC4">
        <w:rPr>
          <w:rFonts w:hint="eastAsia"/>
          <w:lang w:val="en-US"/>
        </w:rPr>
        <w:t>，</w:t>
      </w:r>
      <w:r w:rsidRPr="006C0FC4">
        <w:rPr>
          <w:lang w:val="en-US"/>
        </w:rPr>
        <w:t>计算公式如</w:t>
      </w:r>
      <w:r w:rsidR="000A534D">
        <w:rPr>
          <w:rFonts w:hint="eastAsia"/>
          <w:lang w:val="en-US"/>
        </w:rPr>
        <w:t>5</w:t>
      </w:r>
      <w:r w:rsidR="000A534D">
        <w:rPr>
          <w:lang w:val="en-US"/>
        </w:rPr>
        <w:t>-3</w:t>
      </w:r>
      <w:r w:rsidR="000A534D">
        <w:rPr>
          <w:rFonts w:hint="eastAsia"/>
          <w:lang w:val="en-US"/>
        </w:rPr>
        <w:t>式</w:t>
      </w:r>
      <w:r w:rsidRPr="006C0FC4">
        <w:rPr>
          <w:lang w:val="en-US"/>
        </w:rPr>
        <w:t>所示：</w:t>
      </w:r>
    </w:p>
    <w:p w14:paraId="24038922" w14:textId="2DC2667E" w:rsidR="006C0FC4" w:rsidRPr="006C0FC4" w:rsidRDefault="00D80CF2" w:rsidP="007B587D">
      <w:pPr>
        <w:spacing w:line="240" w:lineRule="atLeast"/>
        <w:ind w:firstLine="480"/>
        <w:jc w:val="right"/>
        <w:rPr>
          <w:lang w:val="en-US"/>
        </w:rPr>
      </w:pPr>
      <w:r w:rsidRPr="00D80CF2">
        <w:rPr>
          <w:position w:val="-24"/>
          <w:lang w:val="en-US"/>
        </w:rPr>
        <w:object w:dxaOrig="1340" w:dyaOrig="620" w14:anchorId="55E0BDCE">
          <v:shape id="_x0000_i1187" type="#_x0000_t75" style="width:66pt;height:31.5pt" o:ole="">
            <v:imagedata r:id="rId330" o:title=""/>
          </v:shape>
          <o:OLEObject Type="Embed" ProgID="Equation.DSMT4" ShapeID="_x0000_i1187" DrawAspect="Content" ObjectID="_1572984967" r:id="rId331"/>
        </w:object>
      </w:r>
      <w:r>
        <w:rPr>
          <w:lang w:val="en-US"/>
        </w:rPr>
        <w:t xml:space="preserve">       </w:t>
      </w:r>
      <w:r w:rsidR="006C0FC4" w:rsidRPr="006C0FC4">
        <w:rPr>
          <w:lang w:val="en-US"/>
        </w:rPr>
        <w:t xml:space="preserve">   </w:t>
      </w:r>
      <w:r>
        <w:rPr>
          <w:lang w:val="en-US"/>
        </w:rPr>
        <w:t xml:space="preserve"> </w:t>
      </w:r>
      <w:r w:rsidR="006C0FC4" w:rsidRPr="006C0FC4">
        <w:rPr>
          <w:lang w:val="en-US"/>
        </w:rPr>
        <w:t xml:space="preserve">         </w:t>
      </w:r>
      <w:r w:rsidR="006C0FC4" w:rsidRPr="006C0FC4">
        <w:rPr>
          <w:rFonts w:hint="eastAsia"/>
          <w:lang w:val="en-US"/>
        </w:rPr>
        <w:t xml:space="preserve">     (</w:t>
      </w:r>
      <w:r w:rsidR="006C0FC4" w:rsidRPr="006C0FC4">
        <w:rPr>
          <w:lang w:val="en-US"/>
        </w:rPr>
        <w:t>5-3</w:t>
      </w:r>
      <w:r w:rsidR="006C0FC4" w:rsidRPr="006C0FC4">
        <w:rPr>
          <w:rFonts w:hint="eastAsia"/>
          <w:lang w:val="en-US"/>
        </w:rPr>
        <w:t>)</w:t>
      </w:r>
    </w:p>
    <w:p w14:paraId="36B0AFA0" w14:textId="739B6FC9" w:rsidR="006C0FC4" w:rsidRPr="006C0FC4" w:rsidRDefault="006C0FC4" w:rsidP="00B7384C">
      <w:pPr>
        <w:ind w:firstLine="480"/>
        <w:rPr>
          <w:lang w:val="en-US"/>
        </w:rPr>
      </w:pPr>
      <w:r w:rsidRPr="006C0FC4">
        <w:rPr>
          <w:rFonts w:hint="eastAsia"/>
          <w:lang w:val="en-US"/>
        </w:rPr>
        <w:t>当</w:t>
      </w:r>
      <w:r w:rsidRPr="006C0FC4">
        <w:rPr>
          <w:lang w:val="en-US"/>
        </w:rPr>
        <w:t>精确率和召回率出现矛盾</w:t>
      </w:r>
      <w:r w:rsidRPr="006C0FC4">
        <w:rPr>
          <w:rFonts w:hint="eastAsia"/>
          <w:lang w:val="en-US"/>
        </w:rPr>
        <w:t>时</w:t>
      </w:r>
      <w:r w:rsidRPr="006C0FC4">
        <w:rPr>
          <w:lang w:val="en-US"/>
        </w:rPr>
        <w:t>，我们可以用</w:t>
      </w:r>
      <w:r w:rsidRPr="006C0FC4">
        <w:rPr>
          <w:lang w:val="en-US"/>
        </w:rPr>
        <w:t>F1-measure</w:t>
      </w:r>
      <w:r w:rsidRPr="006C0FC4">
        <w:rPr>
          <w:lang w:val="en-US"/>
        </w:rPr>
        <w:t>综合</w:t>
      </w:r>
      <w:r w:rsidRPr="006C0FC4">
        <w:rPr>
          <w:rFonts w:hint="eastAsia"/>
          <w:lang w:val="en-US"/>
        </w:rPr>
        <w:t>考虑</w:t>
      </w:r>
      <w:r w:rsidRPr="006C0FC4">
        <w:rPr>
          <w:lang w:val="en-US"/>
        </w:rPr>
        <w:t>问题</w:t>
      </w:r>
      <w:r w:rsidRPr="006C0FC4">
        <w:rPr>
          <w:rFonts w:hint="eastAsia"/>
          <w:lang w:val="en-US"/>
        </w:rPr>
        <w:t>。</w:t>
      </w:r>
      <w:r w:rsidRPr="006C0FC4">
        <w:rPr>
          <w:lang w:val="en-US"/>
        </w:rPr>
        <w:t>F1-measure</w:t>
      </w:r>
      <w:r w:rsidRPr="006C0FC4">
        <w:rPr>
          <w:lang w:val="en-US"/>
        </w:rPr>
        <w:t>就是精确</w:t>
      </w:r>
      <w:r w:rsidRPr="006C0FC4">
        <w:rPr>
          <w:rFonts w:hint="eastAsia"/>
          <w:lang w:val="en-US"/>
        </w:rPr>
        <w:t>率</w:t>
      </w:r>
      <w:r w:rsidRPr="006C0FC4">
        <w:rPr>
          <w:lang w:val="en-US"/>
        </w:rPr>
        <w:t>和召回率</w:t>
      </w:r>
      <w:r w:rsidRPr="006C0FC4">
        <w:rPr>
          <w:rFonts w:hint="eastAsia"/>
          <w:lang w:val="en-US"/>
        </w:rPr>
        <w:t>的</w:t>
      </w:r>
      <w:r w:rsidRPr="006C0FC4">
        <w:rPr>
          <w:lang w:val="en-US"/>
        </w:rPr>
        <w:t>调和均值</w:t>
      </w:r>
      <w:r w:rsidRPr="006C0FC4">
        <w:rPr>
          <w:rFonts w:hint="eastAsia"/>
          <w:lang w:val="en-US"/>
        </w:rPr>
        <w:t>，</w:t>
      </w:r>
      <w:r w:rsidR="00E97273" w:rsidRPr="006C0FC4">
        <w:rPr>
          <w:lang w:val="en-US"/>
        </w:rPr>
        <w:t>如</w:t>
      </w:r>
      <w:r w:rsidRPr="006C0FC4">
        <w:rPr>
          <w:lang w:val="en-US"/>
        </w:rPr>
        <w:t>公式</w:t>
      </w:r>
      <w:r w:rsidR="000A534D">
        <w:rPr>
          <w:rFonts w:hint="eastAsia"/>
          <w:lang w:val="en-US"/>
        </w:rPr>
        <w:t>5</w:t>
      </w:r>
      <w:r w:rsidR="000A534D">
        <w:rPr>
          <w:lang w:val="en-US"/>
        </w:rPr>
        <w:t>-4</w:t>
      </w:r>
      <w:r w:rsidRPr="006C0FC4">
        <w:rPr>
          <w:lang w:val="en-US"/>
        </w:rPr>
        <w:t>所示</w:t>
      </w:r>
      <w:r w:rsidRPr="006C0FC4">
        <w:rPr>
          <w:rFonts w:hint="eastAsia"/>
          <w:lang w:val="en-US"/>
        </w:rPr>
        <w:t>：</w:t>
      </w:r>
    </w:p>
    <w:p w14:paraId="334E5189" w14:textId="1458D9BC" w:rsidR="006C0FC4" w:rsidRPr="006C0FC4" w:rsidRDefault="00D80CF2" w:rsidP="007B587D">
      <w:pPr>
        <w:spacing w:line="240" w:lineRule="atLeast"/>
        <w:ind w:firstLine="480"/>
        <w:jc w:val="right"/>
        <w:rPr>
          <w:lang w:val="en-US"/>
        </w:rPr>
      </w:pPr>
      <w:r w:rsidRPr="00D80CF2">
        <w:rPr>
          <w:position w:val="-24"/>
          <w:lang w:val="en-US"/>
        </w:rPr>
        <w:object w:dxaOrig="2840" w:dyaOrig="620" w14:anchorId="5840A867">
          <v:shape id="_x0000_i1188" type="#_x0000_t75" style="width:143.25pt;height:31.5pt" o:ole="">
            <v:imagedata r:id="rId332" o:title=""/>
          </v:shape>
          <o:OLEObject Type="Embed" ProgID="Equation.DSMT4" ShapeID="_x0000_i1188" DrawAspect="Content" ObjectID="_1572984968" r:id="rId333"/>
        </w:object>
      </w:r>
      <w:r>
        <w:rPr>
          <w:lang w:val="en-US"/>
        </w:rPr>
        <w:t xml:space="preserve"> </w:t>
      </w:r>
      <w:r w:rsidR="006C0FC4" w:rsidRPr="006C0FC4">
        <w:rPr>
          <w:rFonts w:hint="eastAsia"/>
          <w:lang w:val="en-US"/>
        </w:rPr>
        <w:t xml:space="preserve">  </w:t>
      </w:r>
      <w:r w:rsidR="006C0FC4" w:rsidRPr="006C0FC4">
        <w:rPr>
          <w:lang w:val="en-US"/>
        </w:rPr>
        <w:t xml:space="preserve">          </w:t>
      </w:r>
      <w:r w:rsidR="006C0FC4" w:rsidRPr="006C0FC4">
        <w:rPr>
          <w:rFonts w:hint="eastAsia"/>
          <w:lang w:val="en-US"/>
        </w:rPr>
        <w:t xml:space="preserve">     (</w:t>
      </w:r>
      <w:r w:rsidR="006C0FC4" w:rsidRPr="006C0FC4">
        <w:rPr>
          <w:lang w:val="en-US"/>
        </w:rPr>
        <w:t>5-4</w:t>
      </w:r>
      <w:r w:rsidR="006C0FC4" w:rsidRPr="006C0FC4">
        <w:rPr>
          <w:rFonts w:hint="eastAsia"/>
          <w:lang w:val="en-US"/>
        </w:rPr>
        <w:t>)</w:t>
      </w:r>
    </w:p>
    <w:p w14:paraId="5E9AC863" w14:textId="7AE25945" w:rsidR="006C0FC4" w:rsidRPr="006C0FC4" w:rsidRDefault="006C0FC4" w:rsidP="007B587D">
      <w:pPr>
        <w:spacing w:line="240" w:lineRule="atLeast"/>
        <w:ind w:firstLine="480"/>
        <w:rPr>
          <w:lang w:val="en-US"/>
        </w:rPr>
      </w:pPr>
      <w:r w:rsidRPr="006C0FC4">
        <w:rPr>
          <w:lang w:val="en-US"/>
        </w:rPr>
        <w:t>3</w:t>
      </w:r>
      <w:r w:rsidR="000A534D">
        <w:rPr>
          <w:rFonts w:hint="eastAsia"/>
          <w:lang w:val="en-US"/>
        </w:rPr>
        <w:t>．</w:t>
      </w:r>
      <w:r w:rsidRPr="006C0FC4">
        <w:rPr>
          <w:rFonts w:hint="eastAsia"/>
          <w:lang w:val="en-US"/>
        </w:rPr>
        <w:t>标注问题数</w:t>
      </w:r>
      <w:r w:rsidR="00B87AB5" w:rsidRPr="00B87AB5">
        <w:rPr>
          <w:position w:val="-14"/>
          <w:lang w:val="en-US"/>
        </w:rPr>
        <w:object w:dxaOrig="340" w:dyaOrig="380" w14:anchorId="3CF0E436">
          <v:shape id="_x0000_i1189" type="#_x0000_t75" style="width:16.5pt;height:20.25pt" o:ole="">
            <v:imagedata r:id="rId334" o:title=""/>
          </v:shape>
          <o:OLEObject Type="Embed" ProgID="Equation.DSMT4" ShapeID="_x0000_i1189" DrawAspect="Content" ObjectID="_1572984969" r:id="rId335"/>
        </w:object>
      </w:r>
      <w:r w:rsidR="00B87AB5">
        <w:rPr>
          <w:lang w:val="en-US"/>
        </w:rPr>
        <w:t xml:space="preserve"> </w:t>
      </w:r>
    </w:p>
    <w:p w14:paraId="40C7D782" w14:textId="3DE12885" w:rsidR="006C0FC4" w:rsidRPr="006C0FC4" w:rsidRDefault="006C0FC4" w:rsidP="007B587D">
      <w:pPr>
        <w:spacing w:line="240" w:lineRule="atLeast"/>
        <w:ind w:firstLine="480"/>
        <w:rPr>
          <w:lang w:val="en-US"/>
        </w:rPr>
      </w:pPr>
      <w:r w:rsidRPr="006C0FC4">
        <w:rPr>
          <w:rFonts w:hint="eastAsia"/>
          <w:lang w:val="en-US"/>
        </w:rPr>
        <w:t xml:space="preserve">   </w:t>
      </w:r>
      <w:r w:rsidR="00B87AB5" w:rsidRPr="00B87AB5">
        <w:rPr>
          <w:position w:val="-14"/>
          <w:lang w:val="en-US"/>
        </w:rPr>
        <w:object w:dxaOrig="340" w:dyaOrig="380" w14:anchorId="3AB3A625">
          <v:shape id="_x0000_i1190" type="#_x0000_t75" style="width:16.5pt;height:20.25pt" o:ole="">
            <v:imagedata r:id="rId334" o:title=""/>
          </v:shape>
          <o:OLEObject Type="Embed" ProgID="Equation.DSMT4" ShapeID="_x0000_i1190" DrawAspect="Content" ObjectID="_1572984970" r:id="rId336"/>
        </w:object>
      </w:r>
      <w:r w:rsidRPr="006C0FC4">
        <w:rPr>
          <w:rFonts w:hint="eastAsia"/>
          <w:lang w:val="en-US"/>
        </w:rPr>
        <w:t>表示交由</w:t>
      </w:r>
      <w:r w:rsidRPr="006C0FC4">
        <w:rPr>
          <w:lang w:val="en-US"/>
        </w:rPr>
        <w:t>众包标注的样本个数，</w:t>
      </w:r>
      <w:r w:rsidRPr="006C0FC4">
        <w:rPr>
          <w:rFonts w:hint="eastAsia"/>
          <w:lang w:val="en-US"/>
        </w:rPr>
        <w:t>这个指标</w:t>
      </w:r>
      <w:r w:rsidRPr="006C0FC4">
        <w:rPr>
          <w:lang w:val="en-US"/>
        </w:rPr>
        <w:t>同样能用</w:t>
      </w:r>
      <w:r w:rsidRPr="006C0FC4">
        <w:rPr>
          <w:rFonts w:hint="eastAsia"/>
          <w:lang w:val="en-US"/>
        </w:rPr>
        <w:t>来</w:t>
      </w:r>
      <w:r w:rsidRPr="006C0FC4">
        <w:rPr>
          <w:lang w:val="en-US"/>
        </w:rPr>
        <w:t>衡量</w:t>
      </w:r>
      <w:r w:rsidRPr="006C0FC4">
        <w:rPr>
          <w:rFonts w:hint="eastAsia"/>
          <w:lang w:val="en-US"/>
        </w:rPr>
        <w:t>众包任务</w:t>
      </w:r>
      <w:r w:rsidRPr="006C0FC4">
        <w:rPr>
          <w:lang w:val="en-US"/>
        </w:rPr>
        <w:t>成本。</w:t>
      </w:r>
    </w:p>
    <w:p w14:paraId="46369E19" w14:textId="77C17A26" w:rsidR="00882A8F" w:rsidRDefault="00882A8F" w:rsidP="00882A8F">
      <w:pPr>
        <w:pStyle w:val="2"/>
        <w:ind w:firstLine="562"/>
      </w:pPr>
      <w:bookmarkStart w:id="189" w:name="_Toc479150318"/>
      <w:bookmarkStart w:id="190" w:name="_Toc495316944"/>
      <w:r>
        <w:t>5.3</w:t>
      </w:r>
      <w:bookmarkEnd w:id="189"/>
      <w:r w:rsidR="006C0FC4">
        <w:rPr>
          <w:rFonts w:hint="eastAsia"/>
        </w:rPr>
        <w:t>实验设计</w:t>
      </w:r>
      <w:bookmarkEnd w:id="190"/>
      <w:r w:rsidR="006C0FC4">
        <w:t xml:space="preserve"> </w:t>
      </w:r>
    </w:p>
    <w:p w14:paraId="566FB8F6" w14:textId="77777777" w:rsidR="006C0FC4" w:rsidRDefault="006C0FC4" w:rsidP="00B7384C">
      <w:pPr>
        <w:ind w:firstLine="480"/>
      </w:pPr>
      <w:r>
        <w:rPr>
          <w:rFonts w:hint="eastAsia"/>
        </w:rPr>
        <w:t>1</w:t>
      </w:r>
      <w:r>
        <w:t xml:space="preserve"> </w:t>
      </w:r>
      <w:r>
        <w:rPr>
          <w:rFonts w:hint="eastAsia"/>
        </w:rPr>
        <w:t>实验数据集</w:t>
      </w:r>
    </w:p>
    <w:p w14:paraId="6B8FF3AF" w14:textId="1AE14183" w:rsidR="00EC3DF4" w:rsidRDefault="006C0FC4" w:rsidP="00F800D9">
      <w:pPr>
        <w:ind w:firstLine="480"/>
      </w:pPr>
      <w:r>
        <w:rPr>
          <w:rFonts w:hint="eastAsia"/>
        </w:rPr>
        <w:t>本文针对情感分析领域</w:t>
      </w:r>
      <w:r>
        <w:t>中的情感极性判断</w:t>
      </w:r>
      <w:r>
        <w:rPr>
          <w:rFonts w:hint="eastAsia"/>
        </w:rPr>
        <w:t>任务，</w:t>
      </w:r>
      <w:r>
        <w:t>选取两组数据集</w:t>
      </w:r>
      <w:r>
        <w:rPr>
          <w:rFonts w:hint="eastAsia"/>
        </w:rPr>
        <w:t>进行</w:t>
      </w:r>
      <w:r>
        <w:t>实验。</w:t>
      </w:r>
      <w:r>
        <w:rPr>
          <w:rFonts w:hint="eastAsia"/>
        </w:rPr>
        <w:t>分别是</w:t>
      </w:r>
      <w:r>
        <w:t>：酒店评论</w:t>
      </w:r>
      <w:r>
        <w:rPr>
          <w:rFonts w:hint="eastAsia"/>
        </w:rPr>
        <w:t>语料</w:t>
      </w:r>
      <w:r>
        <w:rPr>
          <w:rFonts w:hint="eastAsia"/>
          <w:noProof/>
        </w:rPr>
        <w:t>和</w:t>
      </w:r>
      <w:r>
        <w:t>微博</w:t>
      </w:r>
      <w:r>
        <w:rPr>
          <w:rFonts w:hint="eastAsia"/>
        </w:rPr>
        <w:t>评论文本</w:t>
      </w:r>
      <w:r>
        <w:t>。</w:t>
      </w:r>
      <w:r>
        <w:rPr>
          <w:rFonts w:hint="eastAsia"/>
        </w:rPr>
        <w:t>两个</w:t>
      </w:r>
      <w:r>
        <w:t>数据集的</w:t>
      </w:r>
      <w:r>
        <w:rPr>
          <w:rFonts w:hint="eastAsia"/>
        </w:rPr>
        <w:t>相关信息如</w:t>
      </w:r>
      <w:r>
        <w:t>表</w:t>
      </w:r>
      <w:r>
        <w:t>5.</w:t>
      </w:r>
      <w:r w:rsidR="000A534D">
        <w:t>3</w:t>
      </w:r>
      <w:r>
        <w:rPr>
          <w:rFonts w:hint="eastAsia"/>
        </w:rPr>
        <w:t>所示</w:t>
      </w:r>
      <w:r>
        <w:t>。</w:t>
      </w:r>
    </w:p>
    <w:tbl>
      <w:tblPr>
        <w:tblW w:w="8221" w:type="dxa"/>
        <w:tblInd w:w="-10" w:type="dxa"/>
        <w:tblLook w:val="04A0" w:firstRow="1" w:lastRow="0" w:firstColumn="1" w:lastColumn="0" w:noHBand="0" w:noVBand="1"/>
      </w:tblPr>
      <w:tblGrid>
        <w:gridCol w:w="1843"/>
        <w:gridCol w:w="3123"/>
        <w:gridCol w:w="3255"/>
      </w:tblGrid>
      <w:tr w:rsidR="006C0FC4" w:rsidRPr="00FE5A08" w14:paraId="61888184" w14:textId="77777777" w:rsidTr="00052E3A">
        <w:trPr>
          <w:trHeight w:val="270"/>
        </w:trPr>
        <w:tc>
          <w:tcPr>
            <w:tcW w:w="8221" w:type="dxa"/>
            <w:gridSpan w:val="3"/>
            <w:tcBorders>
              <w:top w:val="single" w:sz="8" w:space="0" w:color="auto"/>
              <w:left w:val="single" w:sz="8" w:space="0" w:color="auto"/>
              <w:bottom w:val="single" w:sz="4" w:space="0" w:color="auto"/>
              <w:right w:val="single" w:sz="8" w:space="0" w:color="000000"/>
            </w:tcBorders>
            <w:shd w:val="clear" w:color="auto" w:fill="auto"/>
            <w:vAlign w:val="bottom"/>
            <w:hideMark/>
          </w:tcPr>
          <w:p w14:paraId="3542DF97" w14:textId="408B5BF2" w:rsidR="006C0FC4" w:rsidRPr="00F800D9" w:rsidRDefault="006C0FC4" w:rsidP="00350C4C">
            <w:pPr>
              <w:widowControl/>
              <w:spacing w:line="360" w:lineRule="auto"/>
              <w:ind w:firstLine="442"/>
              <w:jc w:val="center"/>
              <w:rPr>
                <w:rFonts w:ascii="宋体" w:eastAsia="宋体" w:hAnsi="宋体" w:cs="宋体"/>
                <w:b/>
                <w:color w:val="000000"/>
                <w:kern w:val="0"/>
                <w:sz w:val="22"/>
              </w:rPr>
            </w:pPr>
            <w:r w:rsidRPr="00F800D9">
              <w:rPr>
                <w:rFonts w:ascii="宋体" w:eastAsia="宋体" w:hAnsi="宋体" w:cs="宋体" w:hint="eastAsia"/>
                <w:b/>
                <w:color w:val="000000"/>
                <w:kern w:val="0"/>
                <w:sz w:val="22"/>
              </w:rPr>
              <w:t>表5.</w:t>
            </w:r>
            <w:r w:rsidR="00656E94" w:rsidRPr="00F800D9">
              <w:rPr>
                <w:rFonts w:ascii="宋体" w:eastAsia="宋体" w:hAnsi="宋体" w:cs="宋体"/>
                <w:b/>
                <w:color w:val="000000"/>
                <w:kern w:val="0"/>
                <w:sz w:val="22"/>
              </w:rPr>
              <w:t>3</w:t>
            </w:r>
            <w:r w:rsidRPr="00F800D9">
              <w:rPr>
                <w:rFonts w:ascii="宋体" w:eastAsia="宋体" w:hAnsi="宋体" w:cs="宋体" w:hint="eastAsia"/>
                <w:b/>
                <w:color w:val="000000"/>
                <w:kern w:val="0"/>
                <w:sz w:val="22"/>
              </w:rPr>
              <w:t xml:space="preserve"> 实验数据集详情</w:t>
            </w:r>
          </w:p>
        </w:tc>
      </w:tr>
      <w:tr w:rsidR="006C0FC4" w:rsidRPr="00FE5A08" w14:paraId="2E05BEE9" w14:textId="77777777" w:rsidTr="00725623">
        <w:trPr>
          <w:trHeight w:val="270"/>
        </w:trPr>
        <w:tc>
          <w:tcPr>
            <w:tcW w:w="1843" w:type="dxa"/>
            <w:tcBorders>
              <w:top w:val="nil"/>
              <w:left w:val="single" w:sz="8" w:space="0" w:color="auto"/>
              <w:bottom w:val="single" w:sz="4" w:space="0" w:color="auto"/>
              <w:right w:val="single" w:sz="4" w:space="0" w:color="auto"/>
            </w:tcBorders>
            <w:shd w:val="clear" w:color="auto" w:fill="auto"/>
            <w:vAlign w:val="bottom"/>
            <w:hideMark/>
          </w:tcPr>
          <w:p w14:paraId="4CDD8C3E" w14:textId="77777777" w:rsidR="006C0FC4" w:rsidRPr="00FE5A08" w:rsidRDefault="006C0FC4" w:rsidP="00052E3A">
            <w:pPr>
              <w:widowControl/>
              <w:spacing w:line="240" w:lineRule="auto"/>
              <w:ind w:firstLine="440"/>
              <w:jc w:val="left"/>
              <w:rPr>
                <w:rFonts w:ascii="宋体" w:eastAsia="宋体" w:hAnsi="宋体" w:cs="宋体"/>
                <w:color w:val="000000"/>
                <w:kern w:val="0"/>
                <w:sz w:val="22"/>
              </w:rPr>
            </w:pPr>
            <w:r w:rsidRPr="00FE5A08">
              <w:rPr>
                <w:rFonts w:ascii="宋体" w:eastAsia="宋体" w:hAnsi="宋体" w:cs="宋体" w:hint="eastAsia"/>
                <w:color w:val="000000"/>
                <w:kern w:val="0"/>
                <w:sz w:val="22"/>
              </w:rPr>
              <w:t xml:space="preserve">　</w:t>
            </w:r>
          </w:p>
        </w:tc>
        <w:tc>
          <w:tcPr>
            <w:tcW w:w="3123" w:type="dxa"/>
            <w:tcBorders>
              <w:top w:val="nil"/>
              <w:left w:val="nil"/>
              <w:bottom w:val="single" w:sz="4" w:space="0" w:color="auto"/>
              <w:right w:val="single" w:sz="4" w:space="0" w:color="auto"/>
            </w:tcBorders>
            <w:shd w:val="clear" w:color="auto" w:fill="auto"/>
            <w:vAlign w:val="bottom"/>
            <w:hideMark/>
          </w:tcPr>
          <w:p w14:paraId="6A59FC3D" w14:textId="77777777" w:rsidR="006C0FC4" w:rsidRPr="00FE5A08" w:rsidRDefault="006C0FC4" w:rsidP="00BA0B8E">
            <w:pPr>
              <w:widowControl/>
              <w:spacing w:line="240" w:lineRule="auto"/>
              <w:ind w:firstLine="440"/>
              <w:jc w:val="center"/>
              <w:rPr>
                <w:rFonts w:ascii="宋体" w:eastAsia="宋体" w:hAnsi="宋体" w:cs="宋体"/>
                <w:color w:val="000000"/>
                <w:kern w:val="0"/>
                <w:sz w:val="22"/>
              </w:rPr>
            </w:pPr>
            <w:r w:rsidRPr="00FE5A08">
              <w:rPr>
                <w:rFonts w:ascii="宋体" w:eastAsia="宋体" w:hAnsi="宋体" w:cs="宋体" w:hint="eastAsia"/>
                <w:color w:val="000000"/>
                <w:kern w:val="0"/>
                <w:sz w:val="22"/>
              </w:rPr>
              <w:t>酒店评论语料</w:t>
            </w:r>
          </w:p>
        </w:tc>
        <w:tc>
          <w:tcPr>
            <w:tcW w:w="3255" w:type="dxa"/>
            <w:tcBorders>
              <w:top w:val="nil"/>
              <w:left w:val="nil"/>
              <w:bottom w:val="single" w:sz="4" w:space="0" w:color="auto"/>
              <w:right w:val="single" w:sz="8" w:space="0" w:color="auto"/>
            </w:tcBorders>
            <w:shd w:val="clear" w:color="auto" w:fill="auto"/>
            <w:vAlign w:val="bottom"/>
            <w:hideMark/>
          </w:tcPr>
          <w:p w14:paraId="192EA893" w14:textId="77777777" w:rsidR="006C0FC4" w:rsidRPr="00FE5A08" w:rsidRDefault="006C0FC4" w:rsidP="00BA0B8E">
            <w:pPr>
              <w:widowControl/>
              <w:spacing w:line="240" w:lineRule="auto"/>
              <w:ind w:firstLine="440"/>
              <w:jc w:val="center"/>
              <w:rPr>
                <w:rFonts w:ascii="宋体" w:eastAsia="宋体" w:hAnsi="宋体" w:cs="宋体"/>
                <w:color w:val="000000"/>
                <w:kern w:val="0"/>
                <w:sz w:val="22"/>
              </w:rPr>
            </w:pPr>
            <w:r w:rsidRPr="00FE5A08">
              <w:rPr>
                <w:rFonts w:ascii="宋体" w:eastAsia="宋体" w:hAnsi="宋体" w:cs="宋体" w:hint="eastAsia"/>
                <w:color w:val="000000"/>
                <w:kern w:val="0"/>
                <w:sz w:val="22"/>
              </w:rPr>
              <w:t>微博评论文本</w:t>
            </w:r>
          </w:p>
        </w:tc>
      </w:tr>
      <w:tr w:rsidR="006C0FC4" w:rsidRPr="00FE5A08" w14:paraId="09C458D6" w14:textId="77777777" w:rsidTr="00725623">
        <w:trPr>
          <w:trHeight w:val="270"/>
        </w:trPr>
        <w:tc>
          <w:tcPr>
            <w:tcW w:w="1843" w:type="dxa"/>
            <w:tcBorders>
              <w:top w:val="nil"/>
              <w:left w:val="single" w:sz="8" w:space="0" w:color="auto"/>
              <w:bottom w:val="single" w:sz="4" w:space="0" w:color="auto"/>
              <w:right w:val="single" w:sz="4" w:space="0" w:color="auto"/>
            </w:tcBorders>
            <w:shd w:val="clear" w:color="auto" w:fill="auto"/>
            <w:vAlign w:val="bottom"/>
            <w:hideMark/>
          </w:tcPr>
          <w:p w14:paraId="2D79AA44" w14:textId="2E714A7C" w:rsidR="006C0FC4" w:rsidRPr="00FE5A08" w:rsidRDefault="006C0FC4" w:rsidP="00725623">
            <w:pPr>
              <w:widowControl/>
              <w:spacing w:line="240" w:lineRule="auto"/>
              <w:ind w:firstLineChars="0" w:firstLine="0"/>
              <w:jc w:val="left"/>
              <w:rPr>
                <w:rFonts w:ascii="宋体" w:eastAsia="宋体" w:hAnsi="宋体" w:cs="宋体"/>
                <w:color w:val="000000"/>
                <w:kern w:val="0"/>
                <w:sz w:val="22"/>
              </w:rPr>
            </w:pPr>
            <w:r w:rsidRPr="00FE5A08">
              <w:rPr>
                <w:rFonts w:ascii="宋体" w:eastAsia="宋体" w:hAnsi="宋体" w:cs="宋体" w:hint="eastAsia"/>
                <w:color w:val="000000"/>
                <w:kern w:val="0"/>
                <w:sz w:val="22"/>
              </w:rPr>
              <w:t>总数</w:t>
            </w:r>
            <w:r w:rsidR="00725623">
              <w:rPr>
                <w:rFonts w:ascii="宋体" w:eastAsia="宋体" w:hAnsi="宋体" w:cs="宋体" w:hint="eastAsia"/>
                <w:color w:val="000000"/>
                <w:kern w:val="0"/>
                <w:sz w:val="22"/>
              </w:rPr>
              <w:t>（条）</w:t>
            </w:r>
          </w:p>
        </w:tc>
        <w:tc>
          <w:tcPr>
            <w:tcW w:w="3123" w:type="dxa"/>
            <w:tcBorders>
              <w:top w:val="nil"/>
              <w:left w:val="nil"/>
              <w:bottom w:val="single" w:sz="4" w:space="0" w:color="auto"/>
              <w:right w:val="single" w:sz="4" w:space="0" w:color="auto"/>
            </w:tcBorders>
            <w:shd w:val="clear" w:color="auto" w:fill="auto"/>
            <w:vAlign w:val="bottom"/>
            <w:hideMark/>
          </w:tcPr>
          <w:p w14:paraId="2F85C055" w14:textId="77777777" w:rsidR="006C0FC4" w:rsidRPr="00FE5A08" w:rsidRDefault="006C0FC4" w:rsidP="00BA0B8E">
            <w:pPr>
              <w:widowControl/>
              <w:spacing w:line="240" w:lineRule="auto"/>
              <w:ind w:firstLine="440"/>
              <w:jc w:val="center"/>
              <w:rPr>
                <w:rFonts w:ascii="宋体" w:eastAsia="宋体" w:hAnsi="宋体" w:cs="宋体"/>
                <w:color w:val="000000"/>
                <w:kern w:val="0"/>
                <w:sz w:val="22"/>
              </w:rPr>
            </w:pPr>
            <w:r w:rsidRPr="00FE5A08">
              <w:rPr>
                <w:rFonts w:ascii="宋体" w:eastAsia="宋体" w:hAnsi="宋体" w:cs="宋体" w:hint="eastAsia"/>
                <w:color w:val="000000"/>
                <w:kern w:val="0"/>
                <w:sz w:val="22"/>
              </w:rPr>
              <w:t>10000</w:t>
            </w:r>
          </w:p>
        </w:tc>
        <w:tc>
          <w:tcPr>
            <w:tcW w:w="3255" w:type="dxa"/>
            <w:tcBorders>
              <w:top w:val="nil"/>
              <w:left w:val="nil"/>
              <w:bottom w:val="single" w:sz="4" w:space="0" w:color="auto"/>
              <w:right w:val="single" w:sz="8" w:space="0" w:color="auto"/>
            </w:tcBorders>
            <w:shd w:val="clear" w:color="auto" w:fill="auto"/>
            <w:vAlign w:val="bottom"/>
            <w:hideMark/>
          </w:tcPr>
          <w:p w14:paraId="39303740" w14:textId="77777777" w:rsidR="006C0FC4" w:rsidRPr="00FE5A08" w:rsidRDefault="006C0FC4" w:rsidP="00BA0B8E">
            <w:pPr>
              <w:widowControl/>
              <w:spacing w:line="240" w:lineRule="auto"/>
              <w:ind w:firstLine="440"/>
              <w:jc w:val="center"/>
              <w:rPr>
                <w:rFonts w:ascii="宋体" w:eastAsia="宋体" w:hAnsi="宋体" w:cs="宋体"/>
                <w:color w:val="000000"/>
                <w:kern w:val="0"/>
                <w:sz w:val="22"/>
              </w:rPr>
            </w:pPr>
            <w:r w:rsidRPr="00FE5A08">
              <w:rPr>
                <w:rFonts w:ascii="宋体" w:eastAsia="宋体" w:hAnsi="宋体" w:cs="宋体" w:hint="eastAsia"/>
                <w:color w:val="000000"/>
                <w:kern w:val="0"/>
                <w:sz w:val="22"/>
              </w:rPr>
              <w:t>4000</w:t>
            </w:r>
          </w:p>
        </w:tc>
      </w:tr>
      <w:tr w:rsidR="006C0FC4" w:rsidRPr="00FE5A08" w14:paraId="301598A5" w14:textId="77777777" w:rsidTr="00725623">
        <w:trPr>
          <w:trHeight w:val="270"/>
        </w:trPr>
        <w:tc>
          <w:tcPr>
            <w:tcW w:w="1843" w:type="dxa"/>
            <w:tcBorders>
              <w:top w:val="nil"/>
              <w:left w:val="single" w:sz="8" w:space="0" w:color="auto"/>
              <w:bottom w:val="single" w:sz="4" w:space="0" w:color="auto"/>
              <w:right w:val="single" w:sz="4" w:space="0" w:color="auto"/>
            </w:tcBorders>
            <w:shd w:val="clear" w:color="auto" w:fill="auto"/>
            <w:vAlign w:val="bottom"/>
            <w:hideMark/>
          </w:tcPr>
          <w:p w14:paraId="4C90C143" w14:textId="5B7369A8" w:rsidR="006C0FC4" w:rsidRPr="00FE5A08" w:rsidRDefault="006C0FC4" w:rsidP="00725623">
            <w:pPr>
              <w:widowControl/>
              <w:spacing w:line="240" w:lineRule="auto"/>
              <w:ind w:firstLineChars="0" w:firstLine="0"/>
              <w:jc w:val="left"/>
              <w:rPr>
                <w:rFonts w:ascii="宋体" w:eastAsia="宋体" w:hAnsi="宋体" w:cs="宋体"/>
                <w:color w:val="000000"/>
                <w:kern w:val="0"/>
                <w:sz w:val="22"/>
              </w:rPr>
            </w:pPr>
            <w:r w:rsidRPr="00FE5A08">
              <w:rPr>
                <w:rFonts w:ascii="宋体" w:eastAsia="宋体" w:hAnsi="宋体" w:cs="宋体" w:hint="eastAsia"/>
                <w:color w:val="000000"/>
                <w:kern w:val="0"/>
                <w:sz w:val="22"/>
              </w:rPr>
              <w:t>正样本数</w:t>
            </w:r>
            <w:r w:rsidR="00725623">
              <w:rPr>
                <w:rFonts w:ascii="宋体" w:eastAsia="宋体" w:hAnsi="宋体" w:cs="宋体" w:hint="eastAsia"/>
                <w:color w:val="000000"/>
                <w:kern w:val="0"/>
                <w:sz w:val="22"/>
              </w:rPr>
              <w:t>（条）</w:t>
            </w:r>
          </w:p>
        </w:tc>
        <w:tc>
          <w:tcPr>
            <w:tcW w:w="3123" w:type="dxa"/>
            <w:tcBorders>
              <w:top w:val="nil"/>
              <w:left w:val="nil"/>
              <w:bottom w:val="single" w:sz="4" w:space="0" w:color="auto"/>
              <w:right w:val="single" w:sz="4" w:space="0" w:color="auto"/>
            </w:tcBorders>
            <w:shd w:val="clear" w:color="auto" w:fill="auto"/>
            <w:vAlign w:val="bottom"/>
            <w:hideMark/>
          </w:tcPr>
          <w:p w14:paraId="68531808" w14:textId="77777777" w:rsidR="006C0FC4" w:rsidRPr="00FE5A08" w:rsidRDefault="006C0FC4" w:rsidP="00BA0B8E">
            <w:pPr>
              <w:widowControl/>
              <w:spacing w:line="240" w:lineRule="auto"/>
              <w:ind w:firstLine="440"/>
              <w:jc w:val="center"/>
              <w:rPr>
                <w:rFonts w:ascii="宋体" w:eastAsia="宋体" w:hAnsi="宋体" w:cs="宋体"/>
                <w:color w:val="000000"/>
                <w:kern w:val="0"/>
                <w:sz w:val="22"/>
              </w:rPr>
            </w:pPr>
            <w:r w:rsidRPr="00FE5A08">
              <w:rPr>
                <w:rFonts w:ascii="宋体" w:eastAsia="宋体" w:hAnsi="宋体" w:cs="宋体" w:hint="eastAsia"/>
                <w:color w:val="000000"/>
                <w:kern w:val="0"/>
                <w:sz w:val="22"/>
              </w:rPr>
              <w:t>4000</w:t>
            </w:r>
          </w:p>
        </w:tc>
        <w:tc>
          <w:tcPr>
            <w:tcW w:w="3255" w:type="dxa"/>
            <w:tcBorders>
              <w:top w:val="nil"/>
              <w:left w:val="nil"/>
              <w:bottom w:val="single" w:sz="4" w:space="0" w:color="auto"/>
              <w:right w:val="single" w:sz="8" w:space="0" w:color="auto"/>
            </w:tcBorders>
            <w:shd w:val="clear" w:color="auto" w:fill="auto"/>
            <w:vAlign w:val="bottom"/>
            <w:hideMark/>
          </w:tcPr>
          <w:p w14:paraId="56CDCBF0" w14:textId="44C290BB" w:rsidR="006C0FC4" w:rsidRPr="00FE5A08" w:rsidRDefault="002A0F82" w:rsidP="00BA0B8E">
            <w:pPr>
              <w:widowControl/>
              <w:spacing w:line="240" w:lineRule="auto"/>
              <w:ind w:firstLine="440"/>
              <w:jc w:val="center"/>
              <w:rPr>
                <w:rFonts w:ascii="宋体" w:eastAsia="宋体" w:hAnsi="宋体" w:cs="宋体"/>
                <w:color w:val="000000"/>
                <w:kern w:val="0"/>
                <w:sz w:val="22"/>
              </w:rPr>
            </w:pPr>
            <w:r>
              <w:rPr>
                <w:rFonts w:ascii="宋体" w:eastAsia="宋体" w:hAnsi="宋体" w:cs="宋体"/>
                <w:color w:val="000000"/>
                <w:kern w:val="0"/>
                <w:sz w:val="22"/>
              </w:rPr>
              <w:t>2</w:t>
            </w:r>
            <w:r w:rsidR="006C0FC4" w:rsidRPr="00FE5A08">
              <w:rPr>
                <w:rFonts w:ascii="宋体" w:eastAsia="宋体" w:hAnsi="宋体" w:cs="宋体" w:hint="eastAsia"/>
                <w:color w:val="000000"/>
                <w:kern w:val="0"/>
                <w:sz w:val="22"/>
              </w:rPr>
              <w:t>000</w:t>
            </w:r>
          </w:p>
        </w:tc>
      </w:tr>
      <w:tr w:rsidR="006C0FC4" w:rsidRPr="00FE5A08" w14:paraId="358274D9" w14:textId="77777777" w:rsidTr="00725623">
        <w:trPr>
          <w:trHeight w:val="270"/>
        </w:trPr>
        <w:tc>
          <w:tcPr>
            <w:tcW w:w="1843" w:type="dxa"/>
            <w:tcBorders>
              <w:top w:val="nil"/>
              <w:left w:val="single" w:sz="8" w:space="0" w:color="auto"/>
              <w:bottom w:val="single" w:sz="4" w:space="0" w:color="auto"/>
              <w:right w:val="single" w:sz="4" w:space="0" w:color="auto"/>
            </w:tcBorders>
            <w:shd w:val="clear" w:color="auto" w:fill="auto"/>
            <w:vAlign w:val="bottom"/>
            <w:hideMark/>
          </w:tcPr>
          <w:p w14:paraId="478DBF58" w14:textId="66C5A314" w:rsidR="006C0FC4" w:rsidRPr="00FE5A08" w:rsidRDefault="006C0FC4" w:rsidP="00052E3A">
            <w:pPr>
              <w:widowControl/>
              <w:spacing w:line="240" w:lineRule="auto"/>
              <w:ind w:firstLineChars="0" w:firstLine="0"/>
              <w:jc w:val="left"/>
              <w:rPr>
                <w:rFonts w:ascii="宋体" w:eastAsia="宋体" w:hAnsi="宋体" w:cs="宋体"/>
                <w:color w:val="000000"/>
                <w:kern w:val="0"/>
                <w:sz w:val="22"/>
              </w:rPr>
            </w:pPr>
            <w:r w:rsidRPr="00FE5A08">
              <w:rPr>
                <w:rFonts w:ascii="宋体" w:eastAsia="宋体" w:hAnsi="宋体" w:cs="宋体" w:hint="eastAsia"/>
                <w:color w:val="000000"/>
                <w:kern w:val="0"/>
                <w:sz w:val="22"/>
              </w:rPr>
              <w:t>负样本数</w:t>
            </w:r>
            <w:r w:rsidR="00725623">
              <w:rPr>
                <w:rFonts w:ascii="宋体" w:eastAsia="宋体" w:hAnsi="宋体" w:cs="宋体" w:hint="eastAsia"/>
                <w:color w:val="000000"/>
                <w:kern w:val="0"/>
                <w:sz w:val="22"/>
              </w:rPr>
              <w:t>（条）</w:t>
            </w:r>
          </w:p>
        </w:tc>
        <w:tc>
          <w:tcPr>
            <w:tcW w:w="3123" w:type="dxa"/>
            <w:tcBorders>
              <w:top w:val="nil"/>
              <w:left w:val="nil"/>
              <w:bottom w:val="single" w:sz="4" w:space="0" w:color="auto"/>
              <w:right w:val="single" w:sz="4" w:space="0" w:color="auto"/>
            </w:tcBorders>
            <w:shd w:val="clear" w:color="auto" w:fill="auto"/>
            <w:vAlign w:val="bottom"/>
            <w:hideMark/>
          </w:tcPr>
          <w:p w14:paraId="23F25ECC" w14:textId="073D9532" w:rsidR="006C0FC4" w:rsidRPr="00FE5A08" w:rsidRDefault="002A0F82" w:rsidP="00BA0B8E">
            <w:pPr>
              <w:widowControl/>
              <w:spacing w:line="240" w:lineRule="auto"/>
              <w:ind w:firstLine="440"/>
              <w:jc w:val="center"/>
              <w:rPr>
                <w:rFonts w:ascii="宋体" w:eastAsia="宋体" w:hAnsi="宋体" w:cs="宋体"/>
                <w:color w:val="000000"/>
                <w:kern w:val="0"/>
                <w:sz w:val="22"/>
              </w:rPr>
            </w:pPr>
            <w:r>
              <w:rPr>
                <w:rFonts w:ascii="宋体" w:eastAsia="宋体" w:hAnsi="宋体" w:cs="宋体"/>
                <w:color w:val="000000"/>
                <w:kern w:val="0"/>
                <w:sz w:val="22"/>
              </w:rPr>
              <w:t>6</w:t>
            </w:r>
            <w:r w:rsidR="006C0FC4" w:rsidRPr="00FE5A08">
              <w:rPr>
                <w:rFonts w:ascii="宋体" w:eastAsia="宋体" w:hAnsi="宋体" w:cs="宋体" w:hint="eastAsia"/>
                <w:color w:val="000000"/>
                <w:kern w:val="0"/>
                <w:sz w:val="22"/>
              </w:rPr>
              <w:t>000</w:t>
            </w:r>
          </w:p>
        </w:tc>
        <w:tc>
          <w:tcPr>
            <w:tcW w:w="3255" w:type="dxa"/>
            <w:tcBorders>
              <w:top w:val="nil"/>
              <w:left w:val="nil"/>
              <w:bottom w:val="single" w:sz="4" w:space="0" w:color="auto"/>
              <w:right w:val="single" w:sz="8" w:space="0" w:color="auto"/>
            </w:tcBorders>
            <w:shd w:val="clear" w:color="auto" w:fill="auto"/>
            <w:vAlign w:val="bottom"/>
            <w:hideMark/>
          </w:tcPr>
          <w:p w14:paraId="242B8B0F" w14:textId="77777777" w:rsidR="006C0FC4" w:rsidRPr="00FE5A08" w:rsidRDefault="006C0FC4" w:rsidP="00BA0B8E">
            <w:pPr>
              <w:widowControl/>
              <w:spacing w:line="240" w:lineRule="auto"/>
              <w:ind w:firstLine="440"/>
              <w:jc w:val="center"/>
              <w:rPr>
                <w:rFonts w:ascii="宋体" w:eastAsia="宋体" w:hAnsi="宋体" w:cs="宋体"/>
                <w:color w:val="000000"/>
                <w:kern w:val="0"/>
                <w:sz w:val="22"/>
              </w:rPr>
            </w:pPr>
            <w:r w:rsidRPr="00FE5A08">
              <w:rPr>
                <w:rFonts w:ascii="宋体" w:eastAsia="宋体" w:hAnsi="宋体" w:cs="宋体" w:hint="eastAsia"/>
                <w:color w:val="000000"/>
                <w:kern w:val="0"/>
                <w:sz w:val="22"/>
              </w:rPr>
              <w:t>2000</w:t>
            </w:r>
          </w:p>
        </w:tc>
      </w:tr>
      <w:tr w:rsidR="006C0FC4" w:rsidRPr="00FE5A08" w14:paraId="3A4A7B94" w14:textId="77777777" w:rsidTr="00725623">
        <w:trPr>
          <w:trHeight w:val="270"/>
        </w:trPr>
        <w:tc>
          <w:tcPr>
            <w:tcW w:w="1843" w:type="dxa"/>
            <w:tcBorders>
              <w:top w:val="nil"/>
              <w:left w:val="single" w:sz="8" w:space="0" w:color="auto"/>
              <w:bottom w:val="single" w:sz="4" w:space="0" w:color="auto"/>
              <w:right w:val="single" w:sz="4" w:space="0" w:color="auto"/>
            </w:tcBorders>
            <w:shd w:val="clear" w:color="auto" w:fill="auto"/>
            <w:vAlign w:val="bottom"/>
            <w:hideMark/>
          </w:tcPr>
          <w:p w14:paraId="68C97DB9" w14:textId="77777777" w:rsidR="006C0FC4" w:rsidRPr="00FE5A08" w:rsidRDefault="006C0FC4" w:rsidP="00052E3A">
            <w:pPr>
              <w:widowControl/>
              <w:spacing w:line="240" w:lineRule="auto"/>
              <w:ind w:firstLineChars="0" w:firstLine="0"/>
              <w:jc w:val="left"/>
              <w:rPr>
                <w:rFonts w:ascii="宋体" w:eastAsia="宋体" w:hAnsi="宋体" w:cs="宋体"/>
                <w:color w:val="000000"/>
                <w:kern w:val="0"/>
                <w:sz w:val="22"/>
              </w:rPr>
            </w:pPr>
            <w:r w:rsidRPr="00FE5A08">
              <w:rPr>
                <w:rFonts w:ascii="宋体" w:eastAsia="宋体" w:hAnsi="宋体" w:cs="宋体" w:hint="eastAsia"/>
                <w:color w:val="000000"/>
                <w:kern w:val="0"/>
                <w:sz w:val="22"/>
              </w:rPr>
              <w:t>来源</w:t>
            </w:r>
          </w:p>
        </w:tc>
        <w:tc>
          <w:tcPr>
            <w:tcW w:w="3123" w:type="dxa"/>
            <w:tcBorders>
              <w:top w:val="nil"/>
              <w:left w:val="nil"/>
              <w:bottom w:val="single" w:sz="4" w:space="0" w:color="auto"/>
              <w:right w:val="single" w:sz="4" w:space="0" w:color="auto"/>
            </w:tcBorders>
            <w:shd w:val="clear" w:color="auto" w:fill="auto"/>
            <w:vAlign w:val="bottom"/>
            <w:hideMark/>
          </w:tcPr>
          <w:p w14:paraId="14E91AB2" w14:textId="77777777" w:rsidR="006C0FC4" w:rsidRPr="00FE5A08" w:rsidRDefault="006C0FC4" w:rsidP="00BA0B8E">
            <w:pPr>
              <w:widowControl/>
              <w:spacing w:line="240" w:lineRule="auto"/>
              <w:ind w:firstLine="440"/>
              <w:jc w:val="center"/>
              <w:rPr>
                <w:rFonts w:ascii="宋体" w:eastAsia="宋体" w:hAnsi="宋体" w:cs="宋体"/>
                <w:color w:val="000000"/>
                <w:kern w:val="0"/>
                <w:sz w:val="22"/>
              </w:rPr>
            </w:pPr>
            <w:r w:rsidRPr="00FE5A08">
              <w:rPr>
                <w:rFonts w:ascii="宋体" w:eastAsia="宋体" w:hAnsi="宋体" w:cs="宋体" w:hint="eastAsia"/>
                <w:color w:val="000000"/>
                <w:kern w:val="0"/>
                <w:sz w:val="22"/>
              </w:rPr>
              <w:t>携程网</w:t>
            </w:r>
          </w:p>
        </w:tc>
        <w:tc>
          <w:tcPr>
            <w:tcW w:w="3255" w:type="dxa"/>
            <w:tcBorders>
              <w:top w:val="nil"/>
              <w:left w:val="nil"/>
              <w:bottom w:val="single" w:sz="4" w:space="0" w:color="auto"/>
              <w:right w:val="single" w:sz="8" w:space="0" w:color="auto"/>
            </w:tcBorders>
            <w:shd w:val="clear" w:color="auto" w:fill="auto"/>
            <w:vAlign w:val="bottom"/>
            <w:hideMark/>
          </w:tcPr>
          <w:p w14:paraId="4DB1D523" w14:textId="77777777" w:rsidR="006C0FC4" w:rsidRPr="00FE5A08" w:rsidRDefault="006C0FC4" w:rsidP="00BA0B8E">
            <w:pPr>
              <w:widowControl/>
              <w:spacing w:line="240" w:lineRule="auto"/>
              <w:ind w:firstLine="440"/>
              <w:jc w:val="center"/>
              <w:rPr>
                <w:rFonts w:ascii="宋体" w:eastAsia="宋体" w:hAnsi="宋体" w:cs="宋体"/>
                <w:color w:val="000000"/>
                <w:kern w:val="0"/>
                <w:sz w:val="22"/>
              </w:rPr>
            </w:pPr>
            <w:r w:rsidRPr="00FE5A08">
              <w:rPr>
                <w:rFonts w:ascii="宋体" w:eastAsia="宋体" w:hAnsi="宋体" w:cs="宋体" w:hint="eastAsia"/>
                <w:color w:val="000000"/>
                <w:kern w:val="0"/>
                <w:sz w:val="22"/>
              </w:rPr>
              <w:t>COAE2014</w:t>
            </w:r>
          </w:p>
        </w:tc>
      </w:tr>
      <w:tr w:rsidR="006C0FC4" w:rsidRPr="00FE5A08" w14:paraId="29C06498" w14:textId="77777777" w:rsidTr="00725623">
        <w:trPr>
          <w:trHeight w:val="1260"/>
        </w:trPr>
        <w:tc>
          <w:tcPr>
            <w:tcW w:w="1843" w:type="dxa"/>
            <w:tcBorders>
              <w:top w:val="nil"/>
              <w:left w:val="single" w:sz="8" w:space="0" w:color="auto"/>
              <w:bottom w:val="single" w:sz="8" w:space="0" w:color="auto"/>
              <w:right w:val="single" w:sz="4" w:space="0" w:color="auto"/>
            </w:tcBorders>
            <w:shd w:val="clear" w:color="auto" w:fill="auto"/>
            <w:vAlign w:val="center"/>
            <w:hideMark/>
          </w:tcPr>
          <w:p w14:paraId="5673AAC4" w14:textId="77777777" w:rsidR="006C0FC4" w:rsidRPr="00FE5A08" w:rsidRDefault="006C0FC4" w:rsidP="00052E3A">
            <w:pPr>
              <w:widowControl/>
              <w:spacing w:line="240" w:lineRule="auto"/>
              <w:ind w:firstLineChars="0" w:firstLine="0"/>
              <w:jc w:val="left"/>
              <w:rPr>
                <w:rFonts w:ascii="宋体" w:eastAsia="宋体" w:hAnsi="宋体" w:cs="宋体"/>
                <w:color w:val="000000"/>
                <w:kern w:val="0"/>
                <w:sz w:val="22"/>
              </w:rPr>
            </w:pPr>
            <w:r w:rsidRPr="00FE5A08">
              <w:rPr>
                <w:rFonts w:ascii="宋体" w:eastAsia="宋体" w:hAnsi="宋体" w:cs="宋体" w:hint="eastAsia"/>
                <w:color w:val="000000"/>
                <w:kern w:val="0"/>
                <w:sz w:val="22"/>
              </w:rPr>
              <w:t>数据描述</w:t>
            </w:r>
          </w:p>
        </w:tc>
        <w:tc>
          <w:tcPr>
            <w:tcW w:w="3123" w:type="dxa"/>
            <w:tcBorders>
              <w:top w:val="nil"/>
              <w:left w:val="nil"/>
              <w:bottom w:val="single" w:sz="8" w:space="0" w:color="auto"/>
              <w:right w:val="single" w:sz="4" w:space="0" w:color="auto"/>
            </w:tcBorders>
            <w:shd w:val="clear" w:color="auto" w:fill="auto"/>
            <w:vAlign w:val="center"/>
            <w:hideMark/>
          </w:tcPr>
          <w:p w14:paraId="2E6AFE6A" w14:textId="77777777" w:rsidR="006C0FC4" w:rsidRPr="00FE5A08" w:rsidRDefault="006C0FC4" w:rsidP="005C441D">
            <w:pPr>
              <w:widowControl/>
              <w:spacing w:line="240" w:lineRule="auto"/>
              <w:ind w:firstLineChars="0" w:firstLine="0"/>
              <w:rPr>
                <w:rFonts w:ascii="宋体" w:eastAsia="宋体" w:hAnsi="宋体" w:cs="宋体"/>
                <w:color w:val="000000"/>
                <w:kern w:val="0"/>
                <w:sz w:val="22"/>
              </w:rPr>
            </w:pPr>
            <w:r w:rsidRPr="00FE5A08">
              <w:rPr>
                <w:rFonts w:ascii="宋体" w:eastAsia="宋体" w:hAnsi="宋体" w:cs="宋体" w:hint="eastAsia"/>
                <w:color w:val="000000"/>
                <w:kern w:val="0"/>
                <w:sz w:val="22"/>
              </w:rPr>
              <w:t>中科院博士谭松波收集整理的酒店评论语料，语料从携程网上自动采集，并经过整理而成</w:t>
            </w:r>
          </w:p>
        </w:tc>
        <w:tc>
          <w:tcPr>
            <w:tcW w:w="3255" w:type="dxa"/>
            <w:tcBorders>
              <w:top w:val="nil"/>
              <w:left w:val="nil"/>
              <w:bottom w:val="single" w:sz="8" w:space="0" w:color="auto"/>
              <w:right w:val="single" w:sz="8" w:space="0" w:color="auto"/>
            </w:tcBorders>
            <w:shd w:val="clear" w:color="auto" w:fill="auto"/>
            <w:vAlign w:val="center"/>
            <w:hideMark/>
          </w:tcPr>
          <w:p w14:paraId="59AF00D9" w14:textId="77777777" w:rsidR="006C0FC4" w:rsidRPr="00FE5A08" w:rsidRDefault="006C0FC4" w:rsidP="005C441D">
            <w:pPr>
              <w:widowControl/>
              <w:spacing w:line="240" w:lineRule="auto"/>
              <w:ind w:firstLineChars="0" w:firstLine="0"/>
              <w:rPr>
                <w:rFonts w:ascii="宋体" w:eastAsia="宋体" w:hAnsi="宋体" w:cs="宋体"/>
                <w:color w:val="000000"/>
                <w:kern w:val="0"/>
                <w:sz w:val="22"/>
              </w:rPr>
            </w:pPr>
            <w:r w:rsidRPr="00FE5A08">
              <w:rPr>
                <w:rFonts w:ascii="宋体" w:eastAsia="宋体" w:hAnsi="宋体" w:cs="宋体" w:hint="eastAsia"/>
                <w:color w:val="000000"/>
                <w:kern w:val="0"/>
                <w:sz w:val="22"/>
              </w:rPr>
              <w:t>来自第六届中文倾向性分析评测（COAE2014）第8个赛题的评测数据集，并提供了正确的情感极性标签。</w:t>
            </w:r>
          </w:p>
        </w:tc>
      </w:tr>
    </w:tbl>
    <w:p w14:paraId="29D28B49" w14:textId="773FD153" w:rsidR="006C0FC4" w:rsidRDefault="006C0FC4" w:rsidP="00656E94">
      <w:pPr>
        <w:ind w:firstLine="480"/>
      </w:pPr>
      <w:r>
        <w:rPr>
          <w:rFonts w:hint="eastAsia"/>
        </w:rPr>
        <w:t>2</w:t>
      </w:r>
      <w:r>
        <w:t xml:space="preserve"> </w:t>
      </w:r>
      <w:r>
        <w:rPr>
          <w:rFonts w:hint="eastAsia"/>
        </w:rPr>
        <w:t>对照实验</w:t>
      </w:r>
    </w:p>
    <w:p w14:paraId="0D3634FB" w14:textId="77777777" w:rsidR="006C0FC4" w:rsidRDefault="006C0FC4" w:rsidP="006C0FC4">
      <w:pPr>
        <w:ind w:firstLine="482"/>
      </w:pPr>
      <w:r w:rsidRPr="001B131D">
        <w:rPr>
          <w:rFonts w:hint="eastAsia"/>
          <w:b/>
        </w:rPr>
        <w:t>1</w:t>
      </w:r>
      <w:r w:rsidRPr="001B131D">
        <w:rPr>
          <w:rFonts w:hint="eastAsia"/>
          <w:b/>
        </w:rPr>
        <w:t>）</w:t>
      </w:r>
      <w:r w:rsidRPr="001B131D">
        <w:rPr>
          <w:rFonts w:hint="eastAsia"/>
          <w:b/>
        </w:rPr>
        <w:t>Baseline</w:t>
      </w:r>
      <w:r>
        <w:t>：</w:t>
      </w:r>
      <w:r>
        <w:rPr>
          <w:rFonts w:hint="eastAsia"/>
        </w:rPr>
        <w:t>用基于传统众包</w:t>
      </w:r>
      <w:r>
        <w:t>标签的</w:t>
      </w:r>
      <w:r>
        <w:rPr>
          <w:rFonts w:hint="eastAsia"/>
        </w:rPr>
        <w:t>方法</w:t>
      </w:r>
      <w:r>
        <w:t>作为</w:t>
      </w:r>
      <w:r>
        <w:rPr>
          <w:rFonts w:hint="eastAsia"/>
        </w:rPr>
        <w:t>实验</w:t>
      </w:r>
      <w:r>
        <w:t>的基准</w:t>
      </w:r>
      <w:r>
        <w:rPr>
          <w:rFonts w:hint="eastAsia"/>
        </w:rPr>
        <w:t>。</w:t>
      </w:r>
      <w:r>
        <w:t>这里的</w:t>
      </w:r>
      <w:r>
        <w:rPr>
          <w:rFonts w:hint="eastAsia"/>
        </w:rPr>
        <w:t>主动学习</w:t>
      </w:r>
      <w:r>
        <w:t>挑选策略</w:t>
      </w:r>
      <w:r>
        <w:rPr>
          <w:rFonts w:hint="eastAsia"/>
        </w:rPr>
        <w:t>为</w:t>
      </w:r>
      <w:r>
        <w:t>随机采样算法</w:t>
      </w:r>
      <w:r>
        <w:rPr>
          <w:rFonts w:hint="eastAsia"/>
        </w:rPr>
        <w:t>（</w:t>
      </w:r>
      <w:r>
        <w:rPr>
          <w:rFonts w:hint="eastAsia"/>
        </w:rPr>
        <w:t>RND</w:t>
      </w:r>
      <w:r>
        <w:rPr>
          <w:rFonts w:hint="eastAsia"/>
        </w:rPr>
        <w:t>），</w:t>
      </w:r>
      <w:r>
        <w:t>严格意义上说，</w:t>
      </w:r>
      <w:r>
        <w:t>RND</w:t>
      </w:r>
      <w:r>
        <w:t>不属于主动学习挑选算</w:t>
      </w:r>
      <w:r>
        <w:lastRenderedPageBreak/>
        <w:t>法。实验过程中，每次都从未标注集中随机挑选样本交由</w:t>
      </w:r>
      <w:r>
        <w:rPr>
          <w:rFonts w:hint="eastAsia"/>
        </w:rPr>
        <w:t>众包平台</w:t>
      </w:r>
      <w:r>
        <w:t>，仅收集</w:t>
      </w:r>
      <w:r>
        <w:rPr>
          <w:rFonts w:hint="eastAsia"/>
        </w:rPr>
        <w:t>数据标签</w:t>
      </w:r>
      <w:r>
        <w:t>，然后将</w:t>
      </w:r>
      <w:r>
        <w:rPr>
          <w:rFonts w:hint="eastAsia"/>
        </w:rPr>
        <w:t>其</w:t>
      </w:r>
      <w:r>
        <w:t>加入训练集</w:t>
      </w:r>
      <w:r>
        <w:rPr>
          <w:rFonts w:hint="eastAsia"/>
        </w:rPr>
        <w:t>，每次</w:t>
      </w:r>
      <w:r>
        <w:t>迭代</w:t>
      </w:r>
      <w:r>
        <w:rPr>
          <w:rFonts w:hint="eastAsia"/>
        </w:rPr>
        <w:t>计算相关</w:t>
      </w:r>
      <w:r>
        <w:t>评测指标。</w:t>
      </w:r>
    </w:p>
    <w:p w14:paraId="739B4344" w14:textId="77777777" w:rsidR="006C0FC4" w:rsidRDefault="006C0FC4" w:rsidP="006C0FC4">
      <w:pPr>
        <w:ind w:firstLine="482"/>
      </w:pPr>
      <w:r w:rsidRPr="001B131D">
        <w:rPr>
          <w:b/>
        </w:rPr>
        <w:t>2</w:t>
      </w:r>
      <w:r w:rsidRPr="001B131D">
        <w:rPr>
          <w:rFonts w:hint="eastAsia"/>
          <w:b/>
        </w:rPr>
        <w:t>）</w:t>
      </w:r>
      <w:r w:rsidRPr="006526C2">
        <w:rPr>
          <w:b/>
        </w:rPr>
        <w:t>MS(</w:t>
      </w:r>
      <w:r w:rsidRPr="006526C2">
        <w:rPr>
          <w:rFonts w:hint="eastAsia"/>
          <w:b/>
        </w:rPr>
        <w:t>Margin</w:t>
      </w:r>
      <w:r w:rsidRPr="006526C2">
        <w:rPr>
          <w:b/>
        </w:rPr>
        <w:t xml:space="preserve"> Sampling</w:t>
      </w:r>
      <w:r w:rsidRPr="006526C2">
        <w:rPr>
          <w:rFonts w:hint="eastAsia"/>
          <w:b/>
        </w:rPr>
        <w:t>)</w:t>
      </w:r>
      <w:r>
        <w:t>：实验</w:t>
      </w:r>
      <w:r>
        <w:rPr>
          <w:rFonts w:hint="eastAsia"/>
        </w:rPr>
        <w:t>中</w:t>
      </w:r>
      <w:r>
        <w:t>的主动学习</w:t>
      </w:r>
      <w:r>
        <w:rPr>
          <w:rFonts w:hint="eastAsia"/>
        </w:rPr>
        <w:t>算法换做基于</w:t>
      </w:r>
      <w:r>
        <w:t>不确定度</w:t>
      </w:r>
      <w:r>
        <w:rPr>
          <w:rFonts w:hint="eastAsia"/>
        </w:rPr>
        <w:t>的边缘抽样策略，</w:t>
      </w:r>
      <w:r>
        <w:t>总是选取距离分离超平面最近的</w:t>
      </w:r>
      <w:r>
        <w:rPr>
          <w:rFonts w:hint="eastAsia"/>
        </w:rPr>
        <w:t>样本</w:t>
      </w:r>
      <w:r>
        <w:t>作为不确定度最大的样本进行标注</w:t>
      </w:r>
      <w:r>
        <w:rPr>
          <w:rFonts w:hint="eastAsia"/>
        </w:rPr>
        <w:t>，</w:t>
      </w:r>
      <w:r>
        <w:t>这是最常用的主动学习挑选策略。</w:t>
      </w:r>
      <w:r>
        <w:rPr>
          <w:rFonts w:hint="eastAsia"/>
        </w:rPr>
        <w:t>该方法</w:t>
      </w:r>
      <w:r>
        <w:t>是基于</w:t>
      </w:r>
      <w:r>
        <w:rPr>
          <w:rFonts w:hint="eastAsia"/>
        </w:rPr>
        <w:t>支持向量机</w:t>
      </w:r>
      <w:r>
        <w:t>分类器</w:t>
      </w:r>
      <w:r>
        <w:t>SVM</w:t>
      </w:r>
      <w:r>
        <w:rPr>
          <w:rFonts w:hint="eastAsia"/>
        </w:rPr>
        <w:t>进行</w:t>
      </w:r>
      <w:r>
        <w:t>的。</w:t>
      </w:r>
    </w:p>
    <w:p w14:paraId="26708FDA" w14:textId="636E444A" w:rsidR="006C0FC4" w:rsidRDefault="006C0FC4" w:rsidP="006C0FC4">
      <w:pPr>
        <w:ind w:firstLine="482"/>
      </w:pPr>
      <w:r w:rsidRPr="001B131D">
        <w:rPr>
          <w:rFonts w:hint="eastAsia"/>
          <w:b/>
        </w:rPr>
        <w:t>3</w:t>
      </w:r>
      <w:r w:rsidRPr="001B131D">
        <w:rPr>
          <w:rFonts w:hint="eastAsia"/>
          <w:b/>
        </w:rPr>
        <w:t>）</w:t>
      </w:r>
      <w:r w:rsidRPr="001B131D">
        <w:rPr>
          <w:rFonts w:hint="eastAsia"/>
          <w:b/>
        </w:rPr>
        <w:t>CEF</w:t>
      </w:r>
      <w:r w:rsidRPr="001B131D">
        <w:rPr>
          <w:b/>
        </w:rPr>
        <w:t>(Crowd with Explanat</w:t>
      </w:r>
      <w:r>
        <w:rPr>
          <w:b/>
        </w:rPr>
        <w:t>ory</w:t>
      </w:r>
      <w:r w:rsidRPr="001B131D">
        <w:rPr>
          <w:b/>
        </w:rPr>
        <w:t xml:space="preserve"> Feedback)</w:t>
      </w:r>
      <w:r>
        <w:rPr>
          <w:rFonts w:hint="eastAsia"/>
        </w:rPr>
        <w:t>：本文</w:t>
      </w:r>
      <w:r>
        <w:t>提出的基于众包解释性反馈的主动学习优化方法，</w:t>
      </w:r>
      <w:r>
        <w:rPr>
          <w:rFonts w:hint="eastAsia"/>
        </w:rPr>
        <w:t>详细</w:t>
      </w:r>
      <w:r w:rsidR="007E03B7">
        <w:rPr>
          <w:rFonts w:hint="eastAsia"/>
        </w:rPr>
        <w:t>过程</w:t>
      </w:r>
      <w:r>
        <w:t>见</w:t>
      </w:r>
      <w:r>
        <w:rPr>
          <w:rFonts w:hint="eastAsia"/>
        </w:rPr>
        <w:t>3.3</w:t>
      </w:r>
      <w:r>
        <w:rPr>
          <w:rFonts w:hint="eastAsia"/>
        </w:rPr>
        <w:t>节，</w:t>
      </w:r>
      <w:r>
        <w:t>过程中每次迭代</w:t>
      </w:r>
      <w:r>
        <w:rPr>
          <w:rFonts w:hint="eastAsia"/>
        </w:rPr>
        <w:t>计算相关</w:t>
      </w:r>
      <w:r>
        <w:t>评测指标</w:t>
      </w:r>
      <w:r>
        <w:rPr>
          <w:rFonts w:hint="eastAsia"/>
        </w:rPr>
        <w:t>。</w:t>
      </w:r>
    </w:p>
    <w:p w14:paraId="474B5352" w14:textId="2CF5EF85" w:rsidR="006C0FC4" w:rsidRDefault="006C0FC4" w:rsidP="006C0FC4">
      <w:pPr>
        <w:ind w:firstLine="482"/>
      </w:pPr>
      <w:r w:rsidRPr="0018274D">
        <w:rPr>
          <w:rFonts w:hint="eastAsia"/>
          <w:b/>
        </w:rPr>
        <w:t>4</w:t>
      </w:r>
      <w:r w:rsidRPr="0018274D">
        <w:rPr>
          <w:rFonts w:hint="eastAsia"/>
          <w:b/>
        </w:rPr>
        <w:t>）</w:t>
      </w:r>
      <w:r w:rsidRPr="0018274D">
        <w:rPr>
          <w:b/>
        </w:rPr>
        <w:t xml:space="preserve">QUIRE(Active </w:t>
      </w:r>
      <w:r w:rsidR="00F36AA9">
        <w:rPr>
          <w:b/>
        </w:rPr>
        <w:t>L</w:t>
      </w:r>
      <w:r w:rsidRPr="0018274D">
        <w:rPr>
          <w:b/>
        </w:rPr>
        <w:t xml:space="preserve">earning by </w:t>
      </w:r>
      <w:r w:rsidR="00F36AA9">
        <w:rPr>
          <w:b/>
        </w:rPr>
        <w:t>Qu</w:t>
      </w:r>
      <w:r w:rsidRPr="0018274D">
        <w:rPr>
          <w:b/>
        </w:rPr>
        <w:t xml:space="preserve">erying </w:t>
      </w:r>
      <w:r w:rsidR="00F36AA9">
        <w:rPr>
          <w:b/>
        </w:rPr>
        <w:t>I</w:t>
      </w:r>
      <w:r w:rsidRPr="0018274D">
        <w:rPr>
          <w:b/>
        </w:rPr>
        <w:t xml:space="preserve">nformative and </w:t>
      </w:r>
      <w:r w:rsidR="00F36AA9">
        <w:rPr>
          <w:b/>
        </w:rPr>
        <w:t>R</w:t>
      </w:r>
      <w:r w:rsidRPr="0018274D">
        <w:rPr>
          <w:b/>
        </w:rPr>
        <w:t xml:space="preserve">epresentative </w:t>
      </w:r>
      <w:r w:rsidR="00F36AA9">
        <w:rPr>
          <w:b/>
        </w:rPr>
        <w:t>E</w:t>
      </w:r>
      <w:r w:rsidRPr="0018274D">
        <w:rPr>
          <w:b/>
        </w:rPr>
        <w:t>xamples)</w:t>
      </w:r>
      <w:r w:rsidR="00EC3DF4">
        <w:rPr>
          <w:rFonts w:hint="eastAsia"/>
        </w:rPr>
        <w:t>：</w:t>
      </w:r>
      <w:r>
        <w:rPr>
          <w:rFonts w:hint="eastAsia"/>
        </w:rPr>
        <w:t>文献</w:t>
      </w:r>
      <w:r>
        <w:rPr>
          <w:rFonts w:hint="eastAsia"/>
        </w:rPr>
        <w:t>[</w:t>
      </w:r>
      <w:r w:rsidR="001779E1">
        <w:t>1</w:t>
      </w:r>
      <w:r w:rsidR="00006F8C">
        <w:t>8</w:t>
      </w:r>
      <w:r>
        <w:rPr>
          <w:rFonts w:hint="eastAsia"/>
        </w:rPr>
        <w:t>]</w:t>
      </w:r>
      <w:r>
        <w:rPr>
          <w:rFonts w:hint="eastAsia"/>
        </w:rPr>
        <w:t>中</w:t>
      </w:r>
      <w:r>
        <w:t>提出的</w:t>
      </w:r>
      <w:r>
        <w:rPr>
          <w:rFonts w:hint="eastAsia"/>
        </w:rPr>
        <w:t>一种</w:t>
      </w:r>
      <w:r>
        <w:t>结合了样本信息量和代表性两方面</w:t>
      </w:r>
      <w:r>
        <w:rPr>
          <w:rFonts w:hint="eastAsia"/>
        </w:rPr>
        <w:t>原则</w:t>
      </w:r>
      <w:r>
        <w:t>的挑选策略</w:t>
      </w:r>
      <w:r w:rsidR="007E03B7">
        <w:rPr>
          <w:rFonts w:hint="eastAsia"/>
        </w:rPr>
        <w:t>，</w:t>
      </w:r>
      <w:r w:rsidR="007E03B7">
        <w:t>详细过程见</w:t>
      </w:r>
      <w:r w:rsidR="007E03B7">
        <w:rPr>
          <w:rFonts w:hint="eastAsia"/>
        </w:rPr>
        <w:t>4.3</w:t>
      </w:r>
      <w:r w:rsidR="007E03B7">
        <w:rPr>
          <w:rFonts w:hint="eastAsia"/>
        </w:rPr>
        <w:t>节</w:t>
      </w:r>
      <w:r>
        <w:rPr>
          <w:rFonts w:hint="eastAsia"/>
        </w:rPr>
        <w:t>。该方法</w:t>
      </w:r>
      <w:r>
        <w:t>是基于</w:t>
      </w:r>
      <w:r>
        <w:rPr>
          <w:rFonts w:hint="eastAsia"/>
        </w:rPr>
        <w:t>支持向量机</w:t>
      </w:r>
      <w:r>
        <w:t>分类器</w:t>
      </w:r>
      <w:r>
        <w:t>SVM</w:t>
      </w:r>
      <w:r>
        <w:rPr>
          <w:rFonts w:hint="eastAsia"/>
        </w:rPr>
        <w:t>进行</w:t>
      </w:r>
      <w:r>
        <w:t>的。</w:t>
      </w:r>
    </w:p>
    <w:p w14:paraId="30A4C284" w14:textId="2EFE8126" w:rsidR="006C0FC4" w:rsidRDefault="006C0FC4" w:rsidP="00EC3DF4">
      <w:pPr>
        <w:ind w:firstLine="482"/>
      </w:pPr>
      <w:r w:rsidRPr="0033274D">
        <w:rPr>
          <w:rFonts w:hint="eastAsia"/>
          <w:b/>
        </w:rPr>
        <w:t>5</w:t>
      </w:r>
      <w:r w:rsidRPr="0033274D">
        <w:rPr>
          <w:rFonts w:hint="eastAsia"/>
          <w:b/>
        </w:rPr>
        <w:t>）</w:t>
      </w:r>
      <w:r w:rsidRPr="0033274D">
        <w:rPr>
          <w:b/>
        </w:rPr>
        <w:t>QUIRE-CD(QUIRE with CrowdDiff)</w:t>
      </w:r>
      <w:r w:rsidR="00EC3DF4">
        <w:rPr>
          <w:rFonts w:hint="eastAsia"/>
        </w:rPr>
        <w:t>：</w:t>
      </w:r>
      <w:r>
        <w:rPr>
          <w:rFonts w:hint="eastAsia"/>
        </w:rPr>
        <w:t>本文</w:t>
      </w:r>
      <w:r>
        <w:t>提出的</w:t>
      </w:r>
      <w:r>
        <w:rPr>
          <w:rFonts w:hint="eastAsia"/>
        </w:rPr>
        <w:t>融入样本</w:t>
      </w:r>
      <w:r>
        <w:t>标注难度</w:t>
      </w:r>
      <w:r>
        <w:rPr>
          <w:rFonts w:hint="eastAsia"/>
        </w:rPr>
        <w:t>（</w:t>
      </w:r>
      <w:r>
        <w:rPr>
          <w:rFonts w:hint="eastAsia"/>
        </w:rPr>
        <w:t>CrowdDiff</w:t>
      </w:r>
      <w:r>
        <w:rPr>
          <w:rFonts w:hint="eastAsia"/>
        </w:rPr>
        <w:t>）</w:t>
      </w:r>
      <w:r>
        <w:t>的挑选策略</w:t>
      </w:r>
      <w:r>
        <w:rPr>
          <w:rFonts w:hint="eastAsia"/>
        </w:rPr>
        <w:t>。该方法同样</w:t>
      </w:r>
      <w:r>
        <w:t>是基于</w:t>
      </w:r>
      <w:r>
        <w:rPr>
          <w:rFonts w:hint="eastAsia"/>
        </w:rPr>
        <w:t>支持向量机</w:t>
      </w:r>
      <w:r>
        <w:t>分类器</w:t>
      </w:r>
      <w:r>
        <w:t>SVM</w:t>
      </w:r>
      <w:r>
        <w:rPr>
          <w:rFonts w:hint="eastAsia"/>
        </w:rPr>
        <w:t>进行</w:t>
      </w:r>
      <w:r>
        <w:t>的。</w:t>
      </w:r>
    </w:p>
    <w:p w14:paraId="3BC7186C" w14:textId="77777777" w:rsidR="006C0FC4" w:rsidRDefault="006C0FC4" w:rsidP="00656E94">
      <w:pPr>
        <w:ind w:firstLine="480"/>
      </w:pPr>
      <w:r>
        <w:rPr>
          <w:rFonts w:hint="eastAsia"/>
        </w:rPr>
        <w:t xml:space="preserve">3 </w:t>
      </w:r>
      <w:r>
        <w:rPr>
          <w:rFonts w:hint="eastAsia"/>
        </w:rPr>
        <w:t>实验设置：</w:t>
      </w:r>
    </w:p>
    <w:p w14:paraId="6000B23C" w14:textId="16E8F0AA" w:rsidR="006C0FC4" w:rsidRDefault="006C0FC4" w:rsidP="006C0FC4">
      <w:pPr>
        <w:pStyle w:val="af"/>
        <w:numPr>
          <w:ilvl w:val="0"/>
          <w:numId w:val="34"/>
        </w:numPr>
        <w:spacing w:line="360" w:lineRule="auto"/>
        <w:ind w:firstLineChars="0"/>
      </w:pPr>
      <w:r w:rsidRPr="007B394E">
        <w:rPr>
          <w:rFonts w:hint="eastAsia"/>
          <w:b/>
        </w:rPr>
        <w:t>实验模式</w:t>
      </w:r>
      <w:r>
        <w:rPr>
          <w:rFonts w:hint="eastAsia"/>
        </w:rPr>
        <w:t>：一步式、迭代式。这里借鉴</w:t>
      </w:r>
      <w:r>
        <w:t>文献</w:t>
      </w:r>
      <w:r>
        <w:t>[</w:t>
      </w:r>
      <w:r w:rsidR="00006F8C">
        <w:t>29</w:t>
      </w:r>
      <w:r>
        <w:t>]</w:t>
      </w:r>
      <w:r>
        <w:rPr>
          <w:rFonts w:hint="eastAsia"/>
        </w:rPr>
        <w:t>中提出</w:t>
      </w:r>
      <w:r>
        <w:t>的两种实验场景</w:t>
      </w:r>
      <w:r>
        <w:rPr>
          <w:rFonts w:hint="eastAsia"/>
        </w:rPr>
        <w:t>：</w:t>
      </w:r>
    </w:p>
    <w:p w14:paraId="15C2A12F" w14:textId="77777777" w:rsidR="006C0FC4" w:rsidRDefault="006C0FC4" w:rsidP="00CA52E1">
      <w:pPr>
        <w:ind w:firstLine="480"/>
      </w:pPr>
      <w:r>
        <w:rPr>
          <w:rFonts w:hint="eastAsia"/>
        </w:rPr>
        <w:t>一步式：所有待标注样本的挑选仅基于初始标记数据训练得到的模型，标签统一仅添加一次，将收集到的标签加入训练集中重新训练一次后，对剩余未标注数据进行预测。</w:t>
      </w:r>
    </w:p>
    <w:p w14:paraId="66AE4570" w14:textId="77777777" w:rsidR="006C0FC4" w:rsidRPr="007B394E" w:rsidRDefault="006C0FC4" w:rsidP="00CA52E1">
      <w:pPr>
        <w:ind w:firstLine="480"/>
      </w:pPr>
      <w:r>
        <w:rPr>
          <w:rFonts w:hint="eastAsia"/>
        </w:rPr>
        <w:t>迭代式：每次挑选</w:t>
      </w:r>
      <w:r>
        <w:rPr>
          <w:rFonts w:hint="eastAsia"/>
        </w:rPr>
        <w:t>k</w:t>
      </w:r>
      <w:r>
        <w:rPr>
          <w:rFonts w:hint="eastAsia"/>
        </w:rPr>
        <w:t>个待标注样本，每次挑选基于上次的训练模型，每次加入标签重新训练模型，直到达到停止条件后输出当前模型对剩余未标注数据的预测结果，</w:t>
      </w:r>
      <w:r>
        <w:t>k</w:t>
      </w:r>
      <w:r>
        <w:rPr>
          <w:rFonts w:hint="eastAsia"/>
        </w:rPr>
        <w:t>默认</w:t>
      </w:r>
      <w:r>
        <w:t>为</w:t>
      </w:r>
      <w:r>
        <w:rPr>
          <w:rFonts w:hint="eastAsia"/>
        </w:rPr>
        <w:t>10</w:t>
      </w:r>
      <w:r>
        <w:rPr>
          <w:rFonts w:hint="eastAsia"/>
        </w:rPr>
        <w:t>。</w:t>
      </w:r>
    </w:p>
    <w:p w14:paraId="46AAD0D3" w14:textId="77777777" w:rsidR="006C0FC4" w:rsidRDefault="006C0FC4" w:rsidP="00CA52E1">
      <w:pPr>
        <w:pStyle w:val="af"/>
        <w:numPr>
          <w:ilvl w:val="0"/>
          <w:numId w:val="34"/>
        </w:numPr>
        <w:spacing w:line="360" w:lineRule="auto"/>
        <w:ind w:left="0" w:firstLineChars="0" w:firstLine="426"/>
      </w:pPr>
      <w:r w:rsidRPr="007B394E">
        <w:rPr>
          <w:rFonts w:hint="eastAsia"/>
          <w:b/>
        </w:rPr>
        <w:t>初始训练集</w:t>
      </w:r>
      <w:r>
        <w:rPr>
          <w:rFonts w:hint="eastAsia"/>
        </w:rPr>
        <w:t>：设置为</w:t>
      </w:r>
      <w:r>
        <w:t>总数据集的</w:t>
      </w:r>
      <w:r>
        <w:rPr>
          <w:rFonts w:hint="eastAsia"/>
        </w:rPr>
        <w:t>0.5%</w:t>
      </w:r>
      <w:r>
        <w:rPr>
          <w:rFonts w:hint="eastAsia"/>
        </w:rPr>
        <w:t>。</w:t>
      </w:r>
      <w:r>
        <w:t>由于</w:t>
      </w:r>
      <w:r>
        <w:rPr>
          <w:rFonts w:hint="eastAsia"/>
        </w:rPr>
        <w:t>我们</w:t>
      </w:r>
      <w:r>
        <w:t>的方法是在</w:t>
      </w:r>
      <w:r>
        <w:rPr>
          <w:rFonts w:hint="eastAsia"/>
        </w:rPr>
        <w:t>训练集</w:t>
      </w:r>
      <w:r>
        <w:t>不充分的环境下</w:t>
      </w:r>
      <w:r>
        <w:rPr>
          <w:rFonts w:hint="eastAsia"/>
        </w:rPr>
        <w:t>进行讨论</w:t>
      </w:r>
      <w:r>
        <w:t>的，因此我们的初始训练集不能</w:t>
      </w:r>
      <w:r>
        <w:rPr>
          <w:rFonts w:hint="eastAsia"/>
        </w:rPr>
        <w:t>太大</w:t>
      </w:r>
      <w:r>
        <w:t>，这里我们设置为总数据量的</w:t>
      </w:r>
      <w:r>
        <w:rPr>
          <w:rFonts w:hint="eastAsia"/>
        </w:rPr>
        <w:t>0.5%</w:t>
      </w:r>
      <w:r>
        <w:rPr>
          <w:rFonts w:hint="eastAsia"/>
        </w:rPr>
        <w:t>。</w:t>
      </w:r>
    </w:p>
    <w:p w14:paraId="221A0127" w14:textId="77777777" w:rsidR="006C0FC4" w:rsidRDefault="006C0FC4" w:rsidP="00CA52E1">
      <w:pPr>
        <w:pStyle w:val="af"/>
        <w:numPr>
          <w:ilvl w:val="0"/>
          <w:numId w:val="34"/>
        </w:numPr>
        <w:spacing w:line="360" w:lineRule="auto"/>
        <w:ind w:left="0" w:firstLineChars="0" w:firstLine="426"/>
      </w:pPr>
      <w:r w:rsidRPr="0013460F">
        <w:rPr>
          <w:rFonts w:hint="eastAsia"/>
          <w:b/>
        </w:rPr>
        <w:t>分类器</w:t>
      </w:r>
      <w:r>
        <w:t>：</w:t>
      </w:r>
      <w:r>
        <w:rPr>
          <w:rFonts w:hint="eastAsia"/>
        </w:rPr>
        <w:t>这里选择</w:t>
      </w:r>
      <w:r>
        <w:t>常用的文本分类器</w:t>
      </w:r>
      <w:r>
        <w:rPr>
          <w:rFonts w:hint="eastAsia"/>
        </w:rPr>
        <w:t>包括：</w:t>
      </w:r>
      <w:r>
        <w:t>支持向量机</w:t>
      </w:r>
      <w:r>
        <w:t>SVM</w:t>
      </w:r>
      <w:r>
        <w:t>、朴素贝叶斯</w:t>
      </w:r>
      <w:r>
        <w:rPr>
          <w:rFonts w:hint="eastAsia"/>
        </w:rPr>
        <w:t>NB</w:t>
      </w:r>
      <w:r>
        <w:t>、</w:t>
      </w:r>
      <w:r>
        <w:rPr>
          <w:rFonts w:hint="eastAsia"/>
        </w:rPr>
        <w:t>k</w:t>
      </w:r>
      <w:r>
        <w:t>-</w:t>
      </w:r>
      <w:r>
        <w:rPr>
          <w:rFonts w:hint="eastAsia"/>
        </w:rPr>
        <w:t>邻近</w:t>
      </w:r>
      <w:r>
        <w:t>算法</w:t>
      </w:r>
      <w:r>
        <w:rPr>
          <w:rFonts w:hint="eastAsia"/>
        </w:rPr>
        <w:t>kNN</w:t>
      </w:r>
      <w:r>
        <w:rPr>
          <w:rFonts w:hint="eastAsia"/>
        </w:rPr>
        <w:t>以及</w:t>
      </w:r>
      <w:r>
        <w:t>逻辑回归</w:t>
      </w:r>
      <w:r>
        <w:rPr>
          <w:rFonts w:hint="eastAsia"/>
        </w:rPr>
        <w:t>LR</w:t>
      </w:r>
      <w:r>
        <w:rPr>
          <w:rFonts w:hint="eastAsia"/>
        </w:rPr>
        <w:t>。</w:t>
      </w:r>
    </w:p>
    <w:p w14:paraId="15ADAC21" w14:textId="6239DF05" w:rsidR="006007D8" w:rsidRDefault="006C0FC4" w:rsidP="006007D8">
      <w:pPr>
        <w:pStyle w:val="af"/>
        <w:numPr>
          <w:ilvl w:val="0"/>
          <w:numId w:val="34"/>
        </w:numPr>
        <w:spacing w:line="360" w:lineRule="auto"/>
        <w:ind w:left="0" w:firstLineChars="0" w:firstLine="426"/>
      </w:pPr>
      <w:r w:rsidRPr="0013460F">
        <w:rPr>
          <w:rFonts w:hint="eastAsia"/>
          <w:b/>
        </w:rPr>
        <w:t>主动学习</w:t>
      </w:r>
      <w:r w:rsidRPr="0013460F">
        <w:rPr>
          <w:b/>
        </w:rPr>
        <w:t>挑选策略</w:t>
      </w:r>
      <w:r>
        <w:t>：</w:t>
      </w:r>
      <w:r>
        <w:rPr>
          <w:rFonts w:hint="eastAsia"/>
        </w:rPr>
        <w:t>随机采样算法</w:t>
      </w:r>
      <w:r>
        <w:t>（</w:t>
      </w:r>
      <w:r>
        <w:rPr>
          <w:rFonts w:hint="eastAsia"/>
        </w:rPr>
        <w:t>RND</w:t>
      </w:r>
      <w:r>
        <w:t>）</w:t>
      </w:r>
      <w:r>
        <w:rPr>
          <w:rFonts w:hint="eastAsia"/>
        </w:rPr>
        <w:t>、基于不确定度</w:t>
      </w:r>
      <w:r>
        <w:t>的</w:t>
      </w:r>
      <w:r>
        <w:rPr>
          <w:rFonts w:hint="eastAsia"/>
        </w:rPr>
        <w:t>边缘抽样算法</w:t>
      </w:r>
      <w:r>
        <w:t>（</w:t>
      </w:r>
      <w:r>
        <w:rPr>
          <w:rFonts w:hint="eastAsia"/>
        </w:rPr>
        <w:t>Margin</w:t>
      </w:r>
      <w:r>
        <w:t xml:space="preserve"> Sampling</w:t>
      </w:r>
      <w:r>
        <w:t>）</w:t>
      </w:r>
      <w:r>
        <w:rPr>
          <w:rFonts w:hint="eastAsia"/>
        </w:rPr>
        <w:t>。</w:t>
      </w:r>
    </w:p>
    <w:p w14:paraId="408C1FD6" w14:textId="3FCAEC6D" w:rsidR="005F57BC" w:rsidRPr="00F800D9" w:rsidRDefault="006007D8" w:rsidP="005F57BC">
      <w:pPr>
        <w:spacing w:line="360" w:lineRule="auto"/>
        <w:ind w:firstLine="480"/>
      </w:pPr>
      <w:r>
        <w:rPr>
          <w:rFonts w:hint="eastAsia"/>
        </w:rPr>
        <w:lastRenderedPageBreak/>
        <w:t>我们将</w:t>
      </w:r>
      <w:r w:rsidR="003A041C">
        <w:rPr>
          <w:rFonts w:hint="eastAsia"/>
        </w:rPr>
        <w:t>在</w:t>
      </w:r>
      <w:r w:rsidR="003A041C">
        <w:t>接下来</w:t>
      </w:r>
      <w:r w:rsidR="003A041C">
        <w:rPr>
          <w:rFonts w:hint="eastAsia"/>
        </w:rPr>
        <w:t>的</w:t>
      </w:r>
      <w:r w:rsidR="003A041C">
        <w:t>实验中</w:t>
      </w:r>
      <w:r>
        <w:rPr>
          <w:rFonts w:hint="eastAsia"/>
        </w:rPr>
        <w:t>考察</w:t>
      </w:r>
      <w:r w:rsidR="00D1786A">
        <w:rPr>
          <w:rFonts w:hint="eastAsia"/>
        </w:rPr>
        <w:t>本文提出的</w:t>
      </w:r>
      <w:r w:rsidR="00D1786A">
        <w:t>方法</w:t>
      </w:r>
      <w:r w:rsidR="003A041C">
        <w:t>的有效性，并从</w:t>
      </w:r>
      <w:r w:rsidR="003A041C">
        <w:rPr>
          <w:rFonts w:hint="eastAsia"/>
        </w:rPr>
        <w:t>多</w:t>
      </w:r>
      <w:r w:rsidR="003A041C">
        <w:t>个维度</w:t>
      </w:r>
      <w:r w:rsidR="003A041C">
        <w:rPr>
          <w:rFonts w:hint="eastAsia"/>
        </w:rPr>
        <w:t>出发</w:t>
      </w:r>
      <w:r w:rsidR="003A041C">
        <w:t>讨论</w:t>
      </w:r>
      <w:r w:rsidR="00D1786A">
        <w:rPr>
          <w:rFonts w:hint="eastAsia"/>
        </w:rPr>
        <w:t>方法</w:t>
      </w:r>
      <w:r w:rsidR="00D1786A">
        <w:t>对模型</w:t>
      </w:r>
      <w:r w:rsidR="003A041C">
        <w:t>的</w:t>
      </w:r>
      <w:r w:rsidR="00D1786A">
        <w:rPr>
          <w:rFonts w:hint="eastAsia"/>
        </w:rPr>
        <w:t>优化</w:t>
      </w:r>
      <w:r w:rsidR="003A041C">
        <w:rPr>
          <w:rFonts w:hint="eastAsia"/>
        </w:rPr>
        <w:t>效果</w:t>
      </w:r>
      <w:r w:rsidR="003A041C">
        <w:t>。</w:t>
      </w:r>
      <w:r w:rsidR="00A24CB2">
        <w:rPr>
          <w:rFonts w:hint="eastAsia"/>
        </w:rPr>
        <w:t>表</w:t>
      </w:r>
      <w:r w:rsidR="00A24CB2">
        <w:rPr>
          <w:rFonts w:hint="eastAsia"/>
        </w:rPr>
        <w:t>5.4</w:t>
      </w:r>
      <w:r w:rsidR="00793133">
        <w:rPr>
          <w:rFonts w:hint="eastAsia"/>
        </w:rPr>
        <w:t>和</w:t>
      </w:r>
      <w:r w:rsidR="00793133">
        <w:t>表</w:t>
      </w:r>
      <w:r w:rsidR="00793133">
        <w:rPr>
          <w:rFonts w:hint="eastAsia"/>
        </w:rPr>
        <w:t>5.5</w:t>
      </w:r>
      <w:r w:rsidR="00793133">
        <w:rPr>
          <w:rFonts w:hint="eastAsia"/>
        </w:rPr>
        <w:t>分别归纳</w:t>
      </w:r>
      <w:r w:rsidR="00A24CB2">
        <w:t>了</w:t>
      </w:r>
      <w:r w:rsidR="00793133">
        <w:rPr>
          <w:rFonts w:hint="eastAsia"/>
        </w:rPr>
        <w:t>5.4</w:t>
      </w:r>
      <w:r w:rsidR="00793133">
        <w:rPr>
          <w:rFonts w:hint="eastAsia"/>
        </w:rPr>
        <w:t>节和</w:t>
      </w:r>
      <w:r w:rsidR="00793133">
        <w:rPr>
          <w:rFonts w:hint="eastAsia"/>
        </w:rPr>
        <w:t>5.5</w:t>
      </w:r>
      <w:r w:rsidR="00793133">
        <w:rPr>
          <w:rFonts w:hint="eastAsia"/>
        </w:rPr>
        <w:t>节</w:t>
      </w:r>
      <w:r w:rsidR="00793133">
        <w:t>中</w:t>
      </w:r>
      <w:r w:rsidR="00793133">
        <w:rPr>
          <w:rFonts w:hint="eastAsia"/>
        </w:rPr>
        <w:t>各组</w:t>
      </w:r>
      <w:r w:rsidR="00793133">
        <w:t>实验的相关内容</w:t>
      </w:r>
      <w:r w:rsidR="00793133">
        <w:rPr>
          <w:rFonts w:hint="eastAsia"/>
        </w:rPr>
        <w:t>。</w:t>
      </w:r>
    </w:p>
    <w:tbl>
      <w:tblPr>
        <w:tblW w:w="9209" w:type="dxa"/>
        <w:jc w:val="center"/>
        <w:tblLook w:val="04A0" w:firstRow="1" w:lastRow="0" w:firstColumn="1" w:lastColumn="0" w:noHBand="0" w:noVBand="1"/>
      </w:tblPr>
      <w:tblGrid>
        <w:gridCol w:w="1100"/>
        <w:gridCol w:w="2581"/>
        <w:gridCol w:w="2268"/>
        <w:gridCol w:w="3260"/>
      </w:tblGrid>
      <w:tr w:rsidR="005F57BC" w:rsidRPr="005F57BC" w14:paraId="64A9E82E" w14:textId="77777777" w:rsidTr="00653912">
        <w:trPr>
          <w:trHeight w:val="533"/>
          <w:jc w:val="center"/>
        </w:trPr>
        <w:tc>
          <w:tcPr>
            <w:tcW w:w="9209"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63298D2F" w14:textId="13380A49" w:rsidR="005F57BC" w:rsidRPr="00F800D9" w:rsidRDefault="005F57BC" w:rsidP="00F800D9">
            <w:pPr>
              <w:widowControl/>
              <w:spacing w:line="240" w:lineRule="auto"/>
              <w:ind w:firstLineChars="0" w:firstLine="0"/>
              <w:jc w:val="center"/>
              <w:rPr>
                <w:rFonts w:ascii="宋体" w:eastAsia="宋体" w:hAnsi="宋体" w:cs="宋体"/>
                <w:b/>
                <w:bCs/>
                <w:color w:val="000000"/>
                <w:kern w:val="0"/>
                <w:sz w:val="22"/>
                <w:lang w:val="en-US"/>
              </w:rPr>
            </w:pPr>
            <w:r w:rsidRPr="00F800D9">
              <w:rPr>
                <w:rFonts w:ascii="宋体" w:eastAsia="宋体" w:hAnsi="宋体" w:cs="宋体" w:hint="eastAsia"/>
                <w:b/>
                <w:bCs/>
                <w:color w:val="000000"/>
                <w:kern w:val="0"/>
                <w:sz w:val="22"/>
                <w:lang w:val="en-US"/>
              </w:rPr>
              <w:t>表5.</w:t>
            </w:r>
            <w:r>
              <w:rPr>
                <w:rFonts w:ascii="宋体" w:eastAsia="宋体" w:hAnsi="宋体" w:cs="宋体"/>
                <w:b/>
                <w:bCs/>
                <w:color w:val="000000"/>
                <w:kern w:val="0"/>
                <w:sz w:val="22"/>
                <w:lang w:val="en-US"/>
              </w:rPr>
              <w:t>4</w:t>
            </w:r>
            <w:r w:rsidRPr="00F800D9">
              <w:rPr>
                <w:rFonts w:ascii="宋体" w:eastAsia="宋体" w:hAnsi="宋体" w:cs="宋体" w:hint="eastAsia"/>
                <w:b/>
                <w:bCs/>
                <w:color w:val="000000"/>
                <w:kern w:val="0"/>
                <w:sz w:val="22"/>
                <w:lang w:val="en-US"/>
              </w:rPr>
              <w:t>基于众包解释性反馈的主动学习模型的优化方法(CEF)实验</w:t>
            </w:r>
          </w:p>
        </w:tc>
      </w:tr>
      <w:tr w:rsidR="005F57BC" w:rsidRPr="005F57BC" w14:paraId="7E55251E" w14:textId="77777777" w:rsidTr="00653912">
        <w:trPr>
          <w:trHeight w:val="270"/>
          <w:jc w:val="center"/>
        </w:trPr>
        <w:tc>
          <w:tcPr>
            <w:tcW w:w="1100" w:type="dxa"/>
            <w:tcBorders>
              <w:top w:val="nil"/>
              <w:left w:val="single" w:sz="4" w:space="0" w:color="auto"/>
              <w:bottom w:val="single" w:sz="4" w:space="0" w:color="auto"/>
              <w:right w:val="single" w:sz="4" w:space="0" w:color="auto"/>
            </w:tcBorders>
            <w:shd w:val="clear" w:color="auto" w:fill="auto"/>
            <w:vAlign w:val="bottom"/>
            <w:hideMark/>
          </w:tcPr>
          <w:p w14:paraId="23EE69AB"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1"/>
                <w:lang w:val="en-US"/>
              </w:rPr>
            </w:pPr>
            <w:r w:rsidRPr="00653912">
              <w:rPr>
                <w:rFonts w:ascii="宋体" w:eastAsia="宋体" w:hAnsi="宋体" w:cs="宋体" w:hint="eastAsia"/>
                <w:b/>
                <w:color w:val="000000"/>
                <w:kern w:val="0"/>
                <w:sz w:val="21"/>
                <w:lang w:val="en-US"/>
              </w:rPr>
              <w:t>实验章节</w:t>
            </w:r>
          </w:p>
        </w:tc>
        <w:tc>
          <w:tcPr>
            <w:tcW w:w="2581" w:type="dxa"/>
            <w:tcBorders>
              <w:top w:val="nil"/>
              <w:left w:val="nil"/>
              <w:bottom w:val="single" w:sz="4" w:space="0" w:color="auto"/>
              <w:right w:val="single" w:sz="4" w:space="0" w:color="auto"/>
            </w:tcBorders>
            <w:shd w:val="clear" w:color="auto" w:fill="auto"/>
            <w:vAlign w:val="bottom"/>
            <w:hideMark/>
          </w:tcPr>
          <w:p w14:paraId="0C5894D9"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1"/>
                <w:lang w:val="en-US"/>
              </w:rPr>
            </w:pPr>
            <w:r w:rsidRPr="00653912">
              <w:rPr>
                <w:rFonts w:ascii="宋体" w:eastAsia="宋体" w:hAnsi="宋体" w:cs="宋体" w:hint="eastAsia"/>
                <w:b/>
                <w:color w:val="000000"/>
                <w:kern w:val="0"/>
                <w:sz w:val="21"/>
                <w:lang w:val="en-US"/>
              </w:rPr>
              <w:t>实验目的</w:t>
            </w:r>
          </w:p>
        </w:tc>
        <w:tc>
          <w:tcPr>
            <w:tcW w:w="2268" w:type="dxa"/>
            <w:tcBorders>
              <w:top w:val="nil"/>
              <w:left w:val="nil"/>
              <w:bottom w:val="single" w:sz="4" w:space="0" w:color="auto"/>
              <w:right w:val="single" w:sz="4" w:space="0" w:color="auto"/>
            </w:tcBorders>
            <w:shd w:val="clear" w:color="auto" w:fill="auto"/>
            <w:vAlign w:val="bottom"/>
            <w:hideMark/>
          </w:tcPr>
          <w:p w14:paraId="3D530680"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1"/>
                <w:lang w:val="en-US"/>
              </w:rPr>
            </w:pPr>
            <w:r w:rsidRPr="00653912">
              <w:rPr>
                <w:rFonts w:ascii="宋体" w:eastAsia="宋体" w:hAnsi="宋体" w:cs="宋体" w:hint="eastAsia"/>
                <w:b/>
                <w:color w:val="000000"/>
                <w:kern w:val="0"/>
                <w:sz w:val="21"/>
                <w:lang w:val="en-US"/>
              </w:rPr>
              <w:t>实验模式和数据集</w:t>
            </w:r>
          </w:p>
        </w:tc>
        <w:tc>
          <w:tcPr>
            <w:tcW w:w="3260" w:type="dxa"/>
            <w:tcBorders>
              <w:top w:val="nil"/>
              <w:left w:val="nil"/>
              <w:bottom w:val="single" w:sz="4" w:space="0" w:color="auto"/>
              <w:right w:val="single" w:sz="4" w:space="0" w:color="auto"/>
            </w:tcBorders>
            <w:shd w:val="clear" w:color="auto" w:fill="auto"/>
            <w:vAlign w:val="bottom"/>
            <w:hideMark/>
          </w:tcPr>
          <w:p w14:paraId="352D22C9"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1"/>
                <w:lang w:val="en-US"/>
              </w:rPr>
            </w:pPr>
            <w:r w:rsidRPr="00653912">
              <w:rPr>
                <w:rFonts w:ascii="宋体" w:eastAsia="宋体" w:hAnsi="宋体" w:cs="宋体" w:hint="eastAsia"/>
                <w:b/>
                <w:color w:val="000000"/>
                <w:kern w:val="0"/>
                <w:sz w:val="21"/>
                <w:lang w:val="en-US"/>
              </w:rPr>
              <w:t>比较内容</w:t>
            </w:r>
          </w:p>
        </w:tc>
      </w:tr>
      <w:tr w:rsidR="005F57BC" w:rsidRPr="001D146D" w14:paraId="32072DD4" w14:textId="77777777" w:rsidTr="00653912">
        <w:trPr>
          <w:trHeight w:val="1399"/>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47917CB8"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5.4.1</w:t>
            </w:r>
          </w:p>
        </w:tc>
        <w:tc>
          <w:tcPr>
            <w:tcW w:w="2581" w:type="dxa"/>
            <w:tcBorders>
              <w:top w:val="nil"/>
              <w:left w:val="nil"/>
              <w:bottom w:val="single" w:sz="4" w:space="0" w:color="auto"/>
              <w:right w:val="single" w:sz="4" w:space="0" w:color="auto"/>
            </w:tcBorders>
            <w:shd w:val="clear" w:color="auto" w:fill="auto"/>
            <w:vAlign w:val="center"/>
            <w:hideMark/>
          </w:tcPr>
          <w:p w14:paraId="336A7E61"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验证CEF在两种采样策略下的有效性。</w:t>
            </w:r>
          </w:p>
        </w:tc>
        <w:tc>
          <w:tcPr>
            <w:tcW w:w="2268" w:type="dxa"/>
            <w:tcBorders>
              <w:top w:val="nil"/>
              <w:left w:val="nil"/>
              <w:bottom w:val="single" w:sz="4" w:space="0" w:color="auto"/>
              <w:right w:val="single" w:sz="4" w:space="0" w:color="auto"/>
            </w:tcBorders>
            <w:shd w:val="clear" w:color="auto" w:fill="auto"/>
            <w:vAlign w:val="center"/>
            <w:hideMark/>
          </w:tcPr>
          <w:p w14:paraId="177F196C" w14:textId="01D2FBC1"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环境模式：一步式</w:t>
            </w:r>
            <w:r w:rsidRPr="00653912">
              <w:rPr>
                <w:rFonts w:ascii="宋体" w:eastAsia="宋体" w:hAnsi="宋体" w:cs="宋体" w:hint="eastAsia"/>
                <w:color w:val="000000"/>
                <w:kern w:val="0"/>
                <w:sz w:val="20"/>
                <w:lang w:val="en-US"/>
              </w:rPr>
              <w:br/>
              <w:t>数据集：酒店评论数据集</w:t>
            </w:r>
          </w:p>
        </w:tc>
        <w:tc>
          <w:tcPr>
            <w:tcW w:w="3260" w:type="dxa"/>
            <w:tcBorders>
              <w:top w:val="nil"/>
              <w:left w:val="nil"/>
              <w:bottom w:val="single" w:sz="4" w:space="0" w:color="auto"/>
              <w:right w:val="single" w:sz="4" w:space="0" w:color="auto"/>
            </w:tcBorders>
            <w:shd w:val="clear" w:color="auto" w:fill="auto"/>
            <w:vAlign w:val="center"/>
            <w:hideMark/>
          </w:tcPr>
          <w:p w14:paraId="01FEF0F8" w14:textId="59F85070" w:rsidR="005F57BC" w:rsidRPr="00653912" w:rsidRDefault="00F800D9"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在</w:t>
            </w:r>
            <w:r w:rsidR="005F57BC" w:rsidRPr="00653912">
              <w:rPr>
                <w:rFonts w:ascii="宋体" w:eastAsia="宋体" w:hAnsi="宋体" w:cs="宋体" w:hint="eastAsia"/>
                <w:color w:val="000000"/>
                <w:kern w:val="0"/>
                <w:sz w:val="20"/>
                <w:lang w:val="en-US"/>
              </w:rPr>
              <w:t>随机采样</w:t>
            </w:r>
            <w:r w:rsidR="003C0801" w:rsidRPr="00653912">
              <w:rPr>
                <w:rFonts w:ascii="宋体" w:eastAsia="宋体" w:hAnsi="宋体" w:cs="宋体" w:hint="eastAsia"/>
                <w:color w:val="000000"/>
                <w:kern w:val="0"/>
                <w:sz w:val="20"/>
                <w:lang w:val="en-US"/>
              </w:rPr>
              <w:t>(Baseline</w:t>
            </w:r>
            <w:r w:rsidR="003C0801" w:rsidRPr="00653912">
              <w:rPr>
                <w:rFonts w:ascii="宋体" w:eastAsia="宋体" w:hAnsi="宋体" w:cs="宋体"/>
                <w:color w:val="000000"/>
                <w:kern w:val="0"/>
                <w:sz w:val="20"/>
                <w:lang w:val="en-US"/>
              </w:rPr>
              <w:t>)</w:t>
            </w:r>
            <w:r w:rsidR="005F57BC" w:rsidRPr="00653912">
              <w:rPr>
                <w:rFonts w:ascii="宋体" w:eastAsia="宋体" w:hAnsi="宋体" w:cs="宋体" w:hint="eastAsia"/>
                <w:color w:val="000000"/>
                <w:kern w:val="0"/>
                <w:sz w:val="20"/>
                <w:lang w:val="en-US"/>
              </w:rPr>
              <w:t>和基于不确定度的采样</w:t>
            </w:r>
            <w:r w:rsidRPr="00653912">
              <w:rPr>
                <w:rFonts w:ascii="宋体" w:eastAsia="宋体" w:hAnsi="宋体" w:cs="宋体" w:hint="eastAsia"/>
                <w:color w:val="000000"/>
                <w:kern w:val="0"/>
                <w:sz w:val="20"/>
                <w:lang w:val="en-US"/>
              </w:rPr>
              <w:t>(MS)</w:t>
            </w:r>
            <w:r w:rsidR="005F57BC" w:rsidRPr="00653912">
              <w:rPr>
                <w:rFonts w:ascii="宋体" w:eastAsia="宋体" w:hAnsi="宋体" w:cs="宋体" w:hint="eastAsia"/>
                <w:color w:val="000000"/>
                <w:kern w:val="0"/>
                <w:sz w:val="20"/>
                <w:lang w:val="en-US"/>
              </w:rPr>
              <w:t>两种策略下，</w:t>
            </w:r>
            <w:r w:rsidR="003C0801" w:rsidRPr="00653912">
              <w:rPr>
                <w:rFonts w:ascii="宋体" w:eastAsia="宋体" w:hAnsi="宋体" w:cs="宋体" w:hint="eastAsia"/>
                <w:color w:val="000000"/>
                <w:kern w:val="0"/>
                <w:sz w:val="20"/>
                <w:lang w:val="en-US"/>
              </w:rPr>
              <w:t>引入解释性反馈</w:t>
            </w:r>
            <w:r w:rsidR="005F57BC" w:rsidRPr="00653912">
              <w:rPr>
                <w:rFonts w:ascii="宋体" w:eastAsia="宋体" w:hAnsi="宋体" w:cs="宋体" w:hint="eastAsia"/>
                <w:color w:val="000000"/>
                <w:kern w:val="0"/>
                <w:sz w:val="20"/>
                <w:lang w:val="en-US"/>
              </w:rPr>
              <w:t>后，分类准确率的前后差异。</w:t>
            </w:r>
          </w:p>
        </w:tc>
      </w:tr>
      <w:tr w:rsidR="005F57BC" w:rsidRPr="005F57BC" w14:paraId="7BC062CA" w14:textId="77777777" w:rsidTr="00653912">
        <w:trPr>
          <w:trHeight w:val="1399"/>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3DEF2E9E"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5.4.2</w:t>
            </w:r>
          </w:p>
        </w:tc>
        <w:tc>
          <w:tcPr>
            <w:tcW w:w="2581" w:type="dxa"/>
            <w:tcBorders>
              <w:top w:val="nil"/>
              <w:left w:val="nil"/>
              <w:bottom w:val="single" w:sz="4" w:space="0" w:color="auto"/>
              <w:right w:val="single" w:sz="4" w:space="0" w:color="auto"/>
            </w:tcBorders>
            <w:shd w:val="clear" w:color="auto" w:fill="auto"/>
            <w:vAlign w:val="center"/>
            <w:hideMark/>
          </w:tcPr>
          <w:p w14:paraId="1BDC26E9"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验证CEF在不同分类模型下的普适性；</w:t>
            </w:r>
            <w:r w:rsidRPr="00653912">
              <w:rPr>
                <w:rFonts w:ascii="宋体" w:eastAsia="宋体" w:hAnsi="宋体" w:cs="宋体" w:hint="eastAsia"/>
                <w:color w:val="000000"/>
                <w:kern w:val="0"/>
                <w:sz w:val="20"/>
                <w:lang w:val="en-US"/>
              </w:rPr>
              <w:br/>
              <w:t>验证CEF在不同标签分布下的普适性。</w:t>
            </w:r>
          </w:p>
        </w:tc>
        <w:tc>
          <w:tcPr>
            <w:tcW w:w="2268" w:type="dxa"/>
            <w:tcBorders>
              <w:top w:val="nil"/>
              <w:left w:val="nil"/>
              <w:bottom w:val="single" w:sz="4" w:space="0" w:color="auto"/>
              <w:right w:val="single" w:sz="4" w:space="0" w:color="auto"/>
            </w:tcBorders>
            <w:shd w:val="clear" w:color="auto" w:fill="auto"/>
            <w:vAlign w:val="center"/>
            <w:hideMark/>
          </w:tcPr>
          <w:p w14:paraId="67CD855E"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环境模式：一步式</w:t>
            </w:r>
            <w:r w:rsidRPr="00653912">
              <w:rPr>
                <w:rFonts w:ascii="宋体" w:eastAsia="宋体" w:hAnsi="宋体" w:cs="宋体" w:hint="eastAsia"/>
                <w:color w:val="000000"/>
                <w:kern w:val="0"/>
                <w:sz w:val="20"/>
                <w:lang w:val="en-US"/>
              </w:rPr>
              <w:br/>
              <w:t>数据集：不均匀酒店评论数据集和均匀的酒店评论数据集</w:t>
            </w:r>
          </w:p>
        </w:tc>
        <w:tc>
          <w:tcPr>
            <w:tcW w:w="3260" w:type="dxa"/>
            <w:tcBorders>
              <w:top w:val="nil"/>
              <w:left w:val="nil"/>
              <w:bottom w:val="single" w:sz="4" w:space="0" w:color="auto"/>
              <w:right w:val="single" w:sz="4" w:space="0" w:color="auto"/>
            </w:tcBorders>
            <w:shd w:val="clear" w:color="auto" w:fill="auto"/>
            <w:vAlign w:val="center"/>
            <w:hideMark/>
          </w:tcPr>
          <w:p w14:paraId="5282675A"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不同分类模型下以及不同标签分布下，CEF方法对模型分类准确率的提升值。</w:t>
            </w:r>
          </w:p>
        </w:tc>
      </w:tr>
      <w:tr w:rsidR="005F57BC" w:rsidRPr="005F57BC" w14:paraId="39906464" w14:textId="77777777" w:rsidTr="00653912">
        <w:trPr>
          <w:trHeight w:val="1399"/>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42AB248A"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5.4.3</w:t>
            </w:r>
          </w:p>
        </w:tc>
        <w:tc>
          <w:tcPr>
            <w:tcW w:w="2581" w:type="dxa"/>
            <w:tcBorders>
              <w:top w:val="nil"/>
              <w:left w:val="nil"/>
              <w:bottom w:val="single" w:sz="4" w:space="0" w:color="auto"/>
              <w:right w:val="single" w:sz="4" w:space="0" w:color="auto"/>
            </w:tcBorders>
            <w:shd w:val="clear" w:color="auto" w:fill="auto"/>
            <w:vAlign w:val="center"/>
            <w:hideMark/>
          </w:tcPr>
          <w:p w14:paraId="3AA5906F"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考察CEF在不同权重系数下的优化效果。</w:t>
            </w:r>
          </w:p>
        </w:tc>
        <w:tc>
          <w:tcPr>
            <w:tcW w:w="2268" w:type="dxa"/>
            <w:tcBorders>
              <w:top w:val="nil"/>
              <w:left w:val="nil"/>
              <w:bottom w:val="single" w:sz="4" w:space="0" w:color="auto"/>
              <w:right w:val="single" w:sz="4" w:space="0" w:color="auto"/>
            </w:tcBorders>
            <w:shd w:val="clear" w:color="auto" w:fill="auto"/>
            <w:vAlign w:val="center"/>
            <w:hideMark/>
          </w:tcPr>
          <w:p w14:paraId="7CA2C50B" w14:textId="5754E20B"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环境模式：一步式</w:t>
            </w:r>
            <w:r w:rsidRPr="00653912">
              <w:rPr>
                <w:rFonts w:ascii="宋体" w:eastAsia="宋体" w:hAnsi="宋体" w:cs="宋体" w:hint="eastAsia"/>
                <w:color w:val="000000"/>
                <w:kern w:val="0"/>
                <w:sz w:val="20"/>
                <w:lang w:val="en-US"/>
              </w:rPr>
              <w:br/>
              <w:t>数据集：酒店评论数据集</w:t>
            </w:r>
          </w:p>
        </w:tc>
        <w:tc>
          <w:tcPr>
            <w:tcW w:w="3260" w:type="dxa"/>
            <w:tcBorders>
              <w:top w:val="nil"/>
              <w:left w:val="nil"/>
              <w:bottom w:val="single" w:sz="4" w:space="0" w:color="auto"/>
              <w:right w:val="single" w:sz="4" w:space="0" w:color="auto"/>
            </w:tcBorders>
            <w:shd w:val="clear" w:color="auto" w:fill="auto"/>
            <w:vAlign w:val="center"/>
            <w:hideMark/>
          </w:tcPr>
          <w:p w14:paraId="0B6E2538"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不同权重系数下，CEF模型的分类准确率。</w:t>
            </w:r>
          </w:p>
        </w:tc>
      </w:tr>
      <w:tr w:rsidR="005F57BC" w:rsidRPr="005F57BC" w14:paraId="70459C8A" w14:textId="77777777" w:rsidTr="00653912">
        <w:trPr>
          <w:trHeight w:val="1399"/>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7A2B2506"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5.4.4</w:t>
            </w:r>
          </w:p>
        </w:tc>
        <w:tc>
          <w:tcPr>
            <w:tcW w:w="2581" w:type="dxa"/>
            <w:tcBorders>
              <w:top w:val="nil"/>
              <w:left w:val="nil"/>
              <w:bottom w:val="single" w:sz="4" w:space="0" w:color="auto"/>
              <w:right w:val="single" w:sz="4" w:space="0" w:color="auto"/>
            </w:tcBorders>
            <w:shd w:val="clear" w:color="auto" w:fill="auto"/>
            <w:vAlign w:val="center"/>
            <w:hideMark/>
          </w:tcPr>
          <w:p w14:paraId="643860D2"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验证CEF方法高效的学习能力。</w:t>
            </w:r>
          </w:p>
        </w:tc>
        <w:tc>
          <w:tcPr>
            <w:tcW w:w="2268" w:type="dxa"/>
            <w:tcBorders>
              <w:top w:val="nil"/>
              <w:left w:val="nil"/>
              <w:bottom w:val="single" w:sz="4" w:space="0" w:color="auto"/>
              <w:right w:val="single" w:sz="4" w:space="0" w:color="auto"/>
            </w:tcBorders>
            <w:shd w:val="clear" w:color="auto" w:fill="auto"/>
            <w:vAlign w:val="center"/>
            <w:hideMark/>
          </w:tcPr>
          <w:p w14:paraId="61E74C0D"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环境模式：迭代式</w:t>
            </w:r>
            <w:r w:rsidRPr="00653912">
              <w:rPr>
                <w:rFonts w:ascii="宋体" w:eastAsia="宋体" w:hAnsi="宋体" w:cs="宋体" w:hint="eastAsia"/>
                <w:color w:val="000000"/>
                <w:kern w:val="0"/>
                <w:sz w:val="20"/>
                <w:lang w:val="en-US"/>
              </w:rPr>
              <w:br/>
              <w:t>数据集：微博评论数据集和酒店评论数据集</w:t>
            </w:r>
          </w:p>
        </w:tc>
        <w:tc>
          <w:tcPr>
            <w:tcW w:w="3260" w:type="dxa"/>
            <w:tcBorders>
              <w:top w:val="nil"/>
              <w:left w:val="nil"/>
              <w:bottom w:val="single" w:sz="4" w:space="0" w:color="auto"/>
              <w:right w:val="single" w:sz="4" w:space="0" w:color="auto"/>
            </w:tcBorders>
            <w:shd w:val="clear" w:color="auto" w:fill="auto"/>
            <w:vAlign w:val="center"/>
            <w:hideMark/>
          </w:tcPr>
          <w:p w14:paraId="015D80EB"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Baseline、MS和CEF三种方法基于SVM分类器下的模型学习曲线。</w:t>
            </w:r>
          </w:p>
        </w:tc>
      </w:tr>
      <w:tr w:rsidR="005F57BC" w:rsidRPr="001D146D" w14:paraId="431F4623" w14:textId="77777777" w:rsidTr="00653912">
        <w:trPr>
          <w:trHeight w:val="1399"/>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31326467"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5.4.5</w:t>
            </w:r>
          </w:p>
        </w:tc>
        <w:tc>
          <w:tcPr>
            <w:tcW w:w="2581" w:type="dxa"/>
            <w:tcBorders>
              <w:top w:val="nil"/>
              <w:left w:val="nil"/>
              <w:bottom w:val="single" w:sz="4" w:space="0" w:color="auto"/>
              <w:right w:val="single" w:sz="4" w:space="0" w:color="auto"/>
            </w:tcBorders>
            <w:shd w:val="clear" w:color="auto" w:fill="auto"/>
            <w:vAlign w:val="center"/>
            <w:hideMark/>
          </w:tcPr>
          <w:p w14:paraId="7542A3D9"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考察每次迭代挑选不同样本数对CEF最终分类效果的影响。</w:t>
            </w:r>
          </w:p>
        </w:tc>
        <w:tc>
          <w:tcPr>
            <w:tcW w:w="2268" w:type="dxa"/>
            <w:tcBorders>
              <w:top w:val="nil"/>
              <w:left w:val="nil"/>
              <w:bottom w:val="single" w:sz="4" w:space="0" w:color="auto"/>
              <w:right w:val="single" w:sz="4" w:space="0" w:color="auto"/>
            </w:tcBorders>
            <w:shd w:val="clear" w:color="auto" w:fill="auto"/>
            <w:vAlign w:val="center"/>
            <w:hideMark/>
          </w:tcPr>
          <w:p w14:paraId="1894B345"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环境模式：迭代式</w:t>
            </w:r>
            <w:r w:rsidRPr="00653912">
              <w:rPr>
                <w:rFonts w:ascii="宋体" w:eastAsia="宋体" w:hAnsi="宋体" w:cs="宋体" w:hint="eastAsia"/>
                <w:color w:val="000000"/>
                <w:kern w:val="0"/>
                <w:sz w:val="20"/>
                <w:lang w:val="en-US"/>
              </w:rPr>
              <w:br/>
              <w:t>数据集：微博评论数据集</w:t>
            </w:r>
          </w:p>
        </w:tc>
        <w:tc>
          <w:tcPr>
            <w:tcW w:w="3260" w:type="dxa"/>
            <w:tcBorders>
              <w:top w:val="nil"/>
              <w:left w:val="nil"/>
              <w:bottom w:val="single" w:sz="4" w:space="0" w:color="auto"/>
              <w:right w:val="single" w:sz="4" w:space="0" w:color="auto"/>
            </w:tcBorders>
            <w:shd w:val="clear" w:color="auto" w:fill="auto"/>
            <w:vAlign w:val="center"/>
            <w:hideMark/>
          </w:tcPr>
          <w:p w14:paraId="1BAE263A"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保持最终标注总数一致的情况下，不同batch size对Baseline、MS、CEF和被动学习Passive的模型分类准确率的影响。</w:t>
            </w:r>
          </w:p>
        </w:tc>
      </w:tr>
      <w:tr w:rsidR="005F57BC" w:rsidRPr="001D146D" w14:paraId="37C4A8BF" w14:textId="77777777" w:rsidTr="00653912">
        <w:trPr>
          <w:trHeight w:val="1399"/>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46131BD5" w14:textId="77777777" w:rsidR="005F57BC" w:rsidRPr="00653912" w:rsidRDefault="005F57BC"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5.4.6</w:t>
            </w:r>
          </w:p>
        </w:tc>
        <w:tc>
          <w:tcPr>
            <w:tcW w:w="2581" w:type="dxa"/>
            <w:tcBorders>
              <w:top w:val="nil"/>
              <w:left w:val="nil"/>
              <w:bottom w:val="single" w:sz="4" w:space="0" w:color="auto"/>
              <w:right w:val="single" w:sz="4" w:space="0" w:color="auto"/>
            </w:tcBorders>
            <w:shd w:val="clear" w:color="auto" w:fill="auto"/>
            <w:vAlign w:val="center"/>
            <w:hideMark/>
          </w:tcPr>
          <w:p w14:paraId="661FA347"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验证CEF能够用更少的花费达到相同的准确率。</w:t>
            </w:r>
          </w:p>
        </w:tc>
        <w:tc>
          <w:tcPr>
            <w:tcW w:w="2268" w:type="dxa"/>
            <w:tcBorders>
              <w:top w:val="nil"/>
              <w:left w:val="nil"/>
              <w:bottom w:val="single" w:sz="4" w:space="0" w:color="auto"/>
              <w:right w:val="single" w:sz="4" w:space="0" w:color="auto"/>
            </w:tcBorders>
            <w:shd w:val="clear" w:color="auto" w:fill="auto"/>
            <w:vAlign w:val="center"/>
            <w:hideMark/>
          </w:tcPr>
          <w:p w14:paraId="66C7D706" w14:textId="77777777"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环境模式：迭代式</w:t>
            </w:r>
            <w:r w:rsidRPr="00653912">
              <w:rPr>
                <w:rFonts w:ascii="宋体" w:eastAsia="宋体" w:hAnsi="宋体" w:cs="宋体" w:hint="eastAsia"/>
                <w:color w:val="000000"/>
                <w:kern w:val="0"/>
                <w:sz w:val="20"/>
                <w:lang w:val="en-US"/>
              </w:rPr>
              <w:br/>
              <w:t>数据集：微博评论数据集</w:t>
            </w:r>
          </w:p>
        </w:tc>
        <w:tc>
          <w:tcPr>
            <w:tcW w:w="3260" w:type="dxa"/>
            <w:tcBorders>
              <w:top w:val="nil"/>
              <w:left w:val="nil"/>
              <w:bottom w:val="single" w:sz="4" w:space="0" w:color="auto"/>
              <w:right w:val="single" w:sz="4" w:space="0" w:color="auto"/>
            </w:tcBorders>
            <w:shd w:val="clear" w:color="auto" w:fill="auto"/>
            <w:vAlign w:val="center"/>
            <w:hideMark/>
          </w:tcPr>
          <w:p w14:paraId="1B90E12A" w14:textId="6D50230C" w:rsidR="005F57BC" w:rsidRPr="00653912" w:rsidRDefault="005F57BC"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Baseline、MS和CEF三种方法在迭代式环境下达到一致准确率所需要的标注成本</w:t>
            </w:r>
            <w:r w:rsidR="00F800D9" w:rsidRPr="00653912">
              <w:rPr>
                <w:rFonts w:ascii="宋体" w:eastAsia="宋体" w:hAnsi="宋体" w:cs="宋体" w:hint="eastAsia"/>
                <w:color w:val="000000"/>
                <w:kern w:val="0"/>
                <w:sz w:val="20"/>
                <w:lang w:val="en-US"/>
              </w:rPr>
              <w:t>和</w:t>
            </w:r>
            <w:r w:rsidR="00F800D9" w:rsidRPr="00653912">
              <w:rPr>
                <w:rFonts w:ascii="宋体" w:eastAsia="宋体" w:hAnsi="宋体" w:cs="宋体"/>
                <w:color w:val="000000"/>
                <w:kern w:val="0"/>
                <w:sz w:val="20"/>
                <w:lang w:val="en-US"/>
              </w:rPr>
              <w:t>时间代价</w:t>
            </w:r>
            <w:r w:rsidRPr="00653912">
              <w:rPr>
                <w:rFonts w:ascii="宋体" w:eastAsia="宋体" w:hAnsi="宋体" w:cs="宋体" w:hint="eastAsia"/>
                <w:color w:val="000000"/>
                <w:kern w:val="0"/>
                <w:sz w:val="20"/>
                <w:lang w:val="en-US"/>
              </w:rPr>
              <w:t>。</w:t>
            </w:r>
          </w:p>
        </w:tc>
      </w:tr>
    </w:tbl>
    <w:p w14:paraId="60EE1C2B" w14:textId="7B217A6E" w:rsidR="00FF5032" w:rsidRDefault="00FF5032" w:rsidP="00F800D9">
      <w:pPr>
        <w:spacing w:line="360" w:lineRule="auto"/>
        <w:ind w:firstLineChars="0" w:firstLine="0"/>
        <w:rPr>
          <w:rFonts w:asciiTheme="minorHAnsi" w:hAnsiTheme="minorHAnsi"/>
          <w:sz w:val="21"/>
          <w:lang w:val="en-US"/>
        </w:rPr>
      </w:pPr>
    </w:p>
    <w:p w14:paraId="0964DCE9" w14:textId="77777777" w:rsidR="00653912" w:rsidRDefault="00653912" w:rsidP="00F800D9">
      <w:pPr>
        <w:spacing w:line="360" w:lineRule="auto"/>
        <w:ind w:firstLineChars="0" w:firstLine="0"/>
        <w:rPr>
          <w:rFonts w:asciiTheme="minorHAnsi" w:hAnsiTheme="minorHAnsi"/>
          <w:sz w:val="21"/>
          <w:lang w:val="en-US"/>
        </w:rPr>
      </w:pPr>
    </w:p>
    <w:p w14:paraId="2742FB23" w14:textId="77777777" w:rsidR="00653912" w:rsidRDefault="00653912" w:rsidP="00F800D9">
      <w:pPr>
        <w:spacing w:line="360" w:lineRule="auto"/>
        <w:ind w:firstLineChars="0" w:firstLine="0"/>
        <w:rPr>
          <w:rFonts w:asciiTheme="minorHAnsi" w:hAnsiTheme="minorHAnsi"/>
          <w:sz w:val="21"/>
          <w:lang w:val="en-US"/>
        </w:rPr>
      </w:pPr>
    </w:p>
    <w:p w14:paraId="6A6490A1" w14:textId="77777777" w:rsidR="00D71372" w:rsidRDefault="00D71372" w:rsidP="00F800D9">
      <w:pPr>
        <w:spacing w:line="360" w:lineRule="auto"/>
        <w:ind w:firstLineChars="0" w:firstLine="0"/>
        <w:rPr>
          <w:rFonts w:asciiTheme="minorHAnsi" w:hAnsiTheme="minorHAnsi"/>
          <w:sz w:val="21"/>
          <w:lang w:val="en-US"/>
        </w:rPr>
      </w:pPr>
    </w:p>
    <w:p w14:paraId="2F0D5172" w14:textId="77777777" w:rsidR="00D71372" w:rsidRDefault="00D71372" w:rsidP="00F800D9">
      <w:pPr>
        <w:spacing w:line="360" w:lineRule="auto"/>
        <w:ind w:firstLineChars="0" w:firstLine="0"/>
        <w:rPr>
          <w:rFonts w:asciiTheme="minorHAnsi" w:hAnsiTheme="minorHAnsi"/>
          <w:sz w:val="21"/>
          <w:lang w:val="en-US"/>
        </w:rPr>
      </w:pPr>
    </w:p>
    <w:p w14:paraId="2CFA5DE7" w14:textId="77777777" w:rsidR="00D71372" w:rsidRDefault="00D71372" w:rsidP="00F800D9">
      <w:pPr>
        <w:spacing w:line="360" w:lineRule="auto"/>
        <w:ind w:firstLineChars="0" w:firstLine="0"/>
        <w:rPr>
          <w:rFonts w:asciiTheme="minorHAnsi" w:hAnsiTheme="minorHAnsi"/>
          <w:sz w:val="21"/>
          <w:lang w:val="en-US"/>
        </w:rPr>
      </w:pPr>
    </w:p>
    <w:tbl>
      <w:tblPr>
        <w:tblW w:w="9209" w:type="dxa"/>
        <w:jc w:val="center"/>
        <w:tblLook w:val="04A0" w:firstRow="1" w:lastRow="0" w:firstColumn="1" w:lastColumn="0" w:noHBand="0" w:noVBand="1"/>
      </w:tblPr>
      <w:tblGrid>
        <w:gridCol w:w="1100"/>
        <w:gridCol w:w="2581"/>
        <w:gridCol w:w="2259"/>
        <w:gridCol w:w="3269"/>
      </w:tblGrid>
      <w:tr w:rsidR="00FF5032" w:rsidRPr="00FF5032" w14:paraId="5BA34E9D" w14:textId="77777777" w:rsidTr="00653912">
        <w:trPr>
          <w:trHeight w:val="416"/>
          <w:jc w:val="center"/>
        </w:trPr>
        <w:tc>
          <w:tcPr>
            <w:tcW w:w="9209"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6022184E" w14:textId="77777777" w:rsidR="00FF5032" w:rsidRPr="00F800D9" w:rsidRDefault="00FF5032" w:rsidP="00653912">
            <w:pPr>
              <w:widowControl/>
              <w:spacing w:line="360" w:lineRule="auto"/>
              <w:ind w:firstLineChars="0" w:firstLine="0"/>
              <w:jc w:val="center"/>
              <w:rPr>
                <w:rFonts w:ascii="宋体" w:eastAsia="宋体" w:hAnsi="宋体" w:cs="宋体"/>
                <w:b/>
                <w:bCs/>
                <w:color w:val="000000"/>
                <w:kern w:val="0"/>
                <w:sz w:val="22"/>
                <w:lang w:val="en-US"/>
              </w:rPr>
            </w:pPr>
            <w:r w:rsidRPr="00F800D9">
              <w:rPr>
                <w:rFonts w:ascii="宋体" w:eastAsia="宋体" w:hAnsi="宋体" w:cs="宋体" w:hint="eastAsia"/>
                <w:b/>
                <w:bCs/>
                <w:color w:val="000000"/>
                <w:kern w:val="0"/>
                <w:sz w:val="22"/>
                <w:lang w:val="en-US"/>
              </w:rPr>
              <w:lastRenderedPageBreak/>
              <w:t>表5.5融入众包置信度的采样策略改进方法(QUIRE_CD)实验</w:t>
            </w:r>
          </w:p>
        </w:tc>
      </w:tr>
      <w:tr w:rsidR="00FF5032" w:rsidRPr="00FF5032" w14:paraId="0ED53085" w14:textId="77777777" w:rsidTr="00653912">
        <w:trPr>
          <w:trHeight w:val="270"/>
          <w:jc w:val="center"/>
        </w:trPr>
        <w:tc>
          <w:tcPr>
            <w:tcW w:w="1100" w:type="dxa"/>
            <w:tcBorders>
              <w:top w:val="nil"/>
              <w:left w:val="single" w:sz="4" w:space="0" w:color="auto"/>
              <w:bottom w:val="single" w:sz="4" w:space="0" w:color="auto"/>
              <w:right w:val="single" w:sz="4" w:space="0" w:color="auto"/>
            </w:tcBorders>
            <w:shd w:val="clear" w:color="auto" w:fill="auto"/>
            <w:vAlign w:val="bottom"/>
            <w:hideMark/>
          </w:tcPr>
          <w:p w14:paraId="27E4F3C7" w14:textId="77777777" w:rsidR="00FF5032" w:rsidRPr="00653912" w:rsidRDefault="00FF5032" w:rsidP="00F800D9">
            <w:pPr>
              <w:widowControl/>
              <w:spacing w:line="240" w:lineRule="auto"/>
              <w:ind w:firstLineChars="0" w:firstLine="0"/>
              <w:jc w:val="center"/>
              <w:rPr>
                <w:rFonts w:ascii="宋体" w:eastAsia="宋体" w:hAnsi="宋体" w:cs="宋体"/>
                <w:b/>
                <w:color w:val="000000"/>
                <w:kern w:val="0"/>
                <w:sz w:val="21"/>
                <w:lang w:val="en-US"/>
              </w:rPr>
            </w:pPr>
            <w:r w:rsidRPr="00653912">
              <w:rPr>
                <w:rFonts w:ascii="宋体" w:eastAsia="宋体" w:hAnsi="宋体" w:cs="宋体" w:hint="eastAsia"/>
                <w:b/>
                <w:color w:val="000000"/>
                <w:kern w:val="0"/>
                <w:sz w:val="21"/>
                <w:lang w:val="en-US"/>
              </w:rPr>
              <w:t>实验章节</w:t>
            </w:r>
          </w:p>
        </w:tc>
        <w:tc>
          <w:tcPr>
            <w:tcW w:w="2581" w:type="dxa"/>
            <w:tcBorders>
              <w:top w:val="nil"/>
              <w:left w:val="nil"/>
              <w:bottom w:val="single" w:sz="4" w:space="0" w:color="auto"/>
              <w:right w:val="single" w:sz="4" w:space="0" w:color="auto"/>
            </w:tcBorders>
            <w:shd w:val="clear" w:color="auto" w:fill="auto"/>
            <w:vAlign w:val="bottom"/>
            <w:hideMark/>
          </w:tcPr>
          <w:p w14:paraId="1568E067" w14:textId="77777777" w:rsidR="00FF5032" w:rsidRPr="00653912" w:rsidRDefault="00FF5032" w:rsidP="00F800D9">
            <w:pPr>
              <w:widowControl/>
              <w:spacing w:line="240" w:lineRule="auto"/>
              <w:ind w:firstLineChars="0" w:firstLine="0"/>
              <w:jc w:val="center"/>
              <w:rPr>
                <w:rFonts w:ascii="宋体" w:eastAsia="宋体" w:hAnsi="宋体" w:cs="宋体"/>
                <w:b/>
                <w:color w:val="000000"/>
                <w:kern w:val="0"/>
                <w:sz w:val="21"/>
                <w:lang w:val="en-US"/>
              </w:rPr>
            </w:pPr>
            <w:r w:rsidRPr="00653912">
              <w:rPr>
                <w:rFonts w:ascii="宋体" w:eastAsia="宋体" w:hAnsi="宋体" w:cs="宋体" w:hint="eastAsia"/>
                <w:b/>
                <w:color w:val="000000"/>
                <w:kern w:val="0"/>
                <w:sz w:val="21"/>
                <w:lang w:val="en-US"/>
              </w:rPr>
              <w:t>实验目的</w:t>
            </w:r>
          </w:p>
        </w:tc>
        <w:tc>
          <w:tcPr>
            <w:tcW w:w="2259" w:type="dxa"/>
            <w:tcBorders>
              <w:top w:val="nil"/>
              <w:left w:val="nil"/>
              <w:bottom w:val="single" w:sz="4" w:space="0" w:color="auto"/>
              <w:right w:val="single" w:sz="4" w:space="0" w:color="auto"/>
            </w:tcBorders>
            <w:shd w:val="clear" w:color="auto" w:fill="auto"/>
            <w:vAlign w:val="bottom"/>
            <w:hideMark/>
          </w:tcPr>
          <w:p w14:paraId="7375915A" w14:textId="77777777" w:rsidR="00FF5032" w:rsidRPr="00653912" w:rsidRDefault="00FF5032" w:rsidP="00F800D9">
            <w:pPr>
              <w:widowControl/>
              <w:spacing w:line="240" w:lineRule="auto"/>
              <w:ind w:firstLineChars="0" w:firstLine="0"/>
              <w:jc w:val="center"/>
              <w:rPr>
                <w:rFonts w:ascii="宋体" w:eastAsia="宋体" w:hAnsi="宋体" w:cs="宋体"/>
                <w:b/>
                <w:color w:val="000000"/>
                <w:kern w:val="0"/>
                <w:sz w:val="21"/>
                <w:lang w:val="en-US"/>
              </w:rPr>
            </w:pPr>
            <w:r w:rsidRPr="00653912">
              <w:rPr>
                <w:rFonts w:ascii="宋体" w:eastAsia="宋体" w:hAnsi="宋体" w:cs="宋体" w:hint="eastAsia"/>
                <w:b/>
                <w:color w:val="000000"/>
                <w:kern w:val="0"/>
                <w:sz w:val="21"/>
                <w:lang w:val="en-US"/>
              </w:rPr>
              <w:t>实验模式和数据集</w:t>
            </w:r>
          </w:p>
        </w:tc>
        <w:tc>
          <w:tcPr>
            <w:tcW w:w="3269" w:type="dxa"/>
            <w:tcBorders>
              <w:top w:val="nil"/>
              <w:left w:val="nil"/>
              <w:bottom w:val="single" w:sz="4" w:space="0" w:color="auto"/>
              <w:right w:val="single" w:sz="4" w:space="0" w:color="auto"/>
            </w:tcBorders>
            <w:shd w:val="clear" w:color="auto" w:fill="auto"/>
            <w:vAlign w:val="bottom"/>
            <w:hideMark/>
          </w:tcPr>
          <w:p w14:paraId="005623E8" w14:textId="77777777" w:rsidR="00FF5032" w:rsidRPr="00653912" w:rsidRDefault="00FF5032" w:rsidP="00F800D9">
            <w:pPr>
              <w:widowControl/>
              <w:spacing w:line="240" w:lineRule="auto"/>
              <w:ind w:firstLineChars="0" w:firstLine="0"/>
              <w:jc w:val="center"/>
              <w:rPr>
                <w:rFonts w:ascii="宋体" w:eastAsia="宋体" w:hAnsi="宋体" w:cs="宋体"/>
                <w:b/>
                <w:color w:val="000000"/>
                <w:kern w:val="0"/>
                <w:sz w:val="21"/>
                <w:lang w:val="en-US"/>
              </w:rPr>
            </w:pPr>
            <w:r w:rsidRPr="00653912">
              <w:rPr>
                <w:rFonts w:ascii="宋体" w:eastAsia="宋体" w:hAnsi="宋体" w:cs="宋体" w:hint="eastAsia"/>
                <w:b/>
                <w:color w:val="000000"/>
                <w:kern w:val="0"/>
                <w:sz w:val="21"/>
                <w:lang w:val="en-US"/>
              </w:rPr>
              <w:t>比较内容</w:t>
            </w:r>
          </w:p>
        </w:tc>
      </w:tr>
      <w:tr w:rsidR="00FF5032" w:rsidRPr="00FF5032" w14:paraId="07E0353C" w14:textId="77777777" w:rsidTr="00653912">
        <w:trPr>
          <w:trHeight w:val="1178"/>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01060915" w14:textId="77777777" w:rsidR="00FF5032" w:rsidRPr="00653912" w:rsidRDefault="00FF5032"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5.5.1</w:t>
            </w:r>
          </w:p>
        </w:tc>
        <w:tc>
          <w:tcPr>
            <w:tcW w:w="2581" w:type="dxa"/>
            <w:tcBorders>
              <w:top w:val="nil"/>
              <w:left w:val="nil"/>
              <w:bottom w:val="single" w:sz="4" w:space="0" w:color="auto"/>
              <w:right w:val="single" w:sz="4" w:space="0" w:color="auto"/>
            </w:tcBorders>
            <w:shd w:val="clear" w:color="auto" w:fill="auto"/>
            <w:vAlign w:val="center"/>
            <w:hideMark/>
          </w:tcPr>
          <w:p w14:paraId="5F972522"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验证引入众包标注置信度的采样策略的有效性。</w:t>
            </w:r>
          </w:p>
        </w:tc>
        <w:tc>
          <w:tcPr>
            <w:tcW w:w="2259" w:type="dxa"/>
            <w:tcBorders>
              <w:top w:val="nil"/>
              <w:left w:val="nil"/>
              <w:bottom w:val="single" w:sz="4" w:space="0" w:color="auto"/>
              <w:right w:val="single" w:sz="4" w:space="0" w:color="auto"/>
            </w:tcBorders>
            <w:shd w:val="clear" w:color="auto" w:fill="auto"/>
            <w:vAlign w:val="center"/>
            <w:hideMark/>
          </w:tcPr>
          <w:p w14:paraId="44786D59"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环境模式：迭代式</w:t>
            </w:r>
            <w:r w:rsidRPr="00653912">
              <w:rPr>
                <w:rFonts w:ascii="宋体" w:eastAsia="宋体" w:hAnsi="宋体" w:cs="宋体" w:hint="eastAsia"/>
                <w:color w:val="000000"/>
                <w:kern w:val="0"/>
                <w:sz w:val="20"/>
                <w:lang w:val="en-US"/>
              </w:rPr>
              <w:br/>
              <w:t>数据集：微博评论数据集和酒店评论数据集</w:t>
            </w:r>
          </w:p>
        </w:tc>
        <w:tc>
          <w:tcPr>
            <w:tcW w:w="3269" w:type="dxa"/>
            <w:tcBorders>
              <w:top w:val="nil"/>
              <w:left w:val="nil"/>
              <w:bottom w:val="single" w:sz="4" w:space="0" w:color="auto"/>
              <w:right w:val="single" w:sz="4" w:space="0" w:color="auto"/>
            </w:tcBorders>
            <w:shd w:val="clear" w:color="auto" w:fill="auto"/>
            <w:vAlign w:val="center"/>
            <w:hideMark/>
          </w:tcPr>
          <w:p w14:paraId="5B07D875"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Baseline、MS、QUIRE和QUIRE_CD方法基于SVM分类器下的模型学习曲线。</w:t>
            </w:r>
          </w:p>
        </w:tc>
      </w:tr>
      <w:tr w:rsidR="00FF5032" w:rsidRPr="00FF5032" w14:paraId="24E53BB3" w14:textId="77777777" w:rsidTr="00653912">
        <w:trPr>
          <w:trHeight w:val="1196"/>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62675E1D" w14:textId="77777777" w:rsidR="00FF5032" w:rsidRPr="00653912" w:rsidRDefault="00FF5032"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5.5.2</w:t>
            </w:r>
          </w:p>
        </w:tc>
        <w:tc>
          <w:tcPr>
            <w:tcW w:w="2581" w:type="dxa"/>
            <w:tcBorders>
              <w:top w:val="nil"/>
              <w:left w:val="nil"/>
              <w:bottom w:val="single" w:sz="4" w:space="0" w:color="auto"/>
              <w:right w:val="single" w:sz="4" w:space="0" w:color="auto"/>
            </w:tcBorders>
            <w:shd w:val="clear" w:color="auto" w:fill="auto"/>
            <w:vAlign w:val="center"/>
            <w:hideMark/>
          </w:tcPr>
          <w:p w14:paraId="329272D3"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验证QUIRE_CD方法挑选的样本是否适合众包工作者。</w:t>
            </w:r>
          </w:p>
        </w:tc>
        <w:tc>
          <w:tcPr>
            <w:tcW w:w="2259" w:type="dxa"/>
            <w:tcBorders>
              <w:top w:val="nil"/>
              <w:left w:val="nil"/>
              <w:bottom w:val="single" w:sz="4" w:space="0" w:color="auto"/>
              <w:right w:val="single" w:sz="4" w:space="0" w:color="auto"/>
            </w:tcBorders>
            <w:shd w:val="clear" w:color="auto" w:fill="auto"/>
            <w:vAlign w:val="center"/>
            <w:hideMark/>
          </w:tcPr>
          <w:p w14:paraId="374BDEE5"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环境模式：迭代式</w:t>
            </w:r>
            <w:r w:rsidRPr="00653912">
              <w:rPr>
                <w:rFonts w:ascii="宋体" w:eastAsia="宋体" w:hAnsi="宋体" w:cs="宋体" w:hint="eastAsia"/>
                <w:color w:val="000000"/>
                <w:kern w:val="0"/>
                <w:sz w:val="20"/>
                <w:lang w:val="en-US"/>
              </w:rPr>
              <w:br/>
              <w:t>数据集：微博评论数据集</w:t>
            </w:r>
          </w:p>
        </w:tc>
        <w:tc>
          <w:tcPr>
            <w:tcW w:w="3269" w:type="dxa"/>
            <w:tcBorders>
              <w:top w:val="nil"/>
              <w:left w:val="nil"/>
              <w:bottom w:val="single" w:sz="4" w:space="0" w:color="auto"/>
              <w:right w:val="single" w:sz="4" w:space="0" w:color="auto"/>
            </w:tcBorders>
            <w:shd w:val="clear" w:color="auto" w:fill="auto"/>
            <w:vAlign w:val="center"/>
            <w:hideMark/>
          </w:tcPr>
          <w:p w14:paraId="74B2D3A6"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Baseline、MS、QUIRE和QUIRE_CD四种方法中众包收集的标签准确率。</w:t>
            </w:r>
          </w:p>
        </w:tc>
      </w:tr>
      <w:tr w:rsidR="00FF5032" w:rsidRPr="00FF5032" w14:paraId="3EAD7BE1" w14:textId="77777777" w:rsidTr="00653912">
        <w:trPr>
          <w:trHeight w:val="1128"/>
          <w:jc w:val="center"/>
        </w:trPr>
        <w:tc>
          <w:tcPr>
            <w:tcW w:w="1100" w:type="dxa"/>
            <w:tcBorders>
              <w:top w:val="nil"/>
              <w:left w:val="single" w:sz="4" w:space="0" w:color="auto"/>
              <w:bottom w:val="single" w:sz="4" w:space="0" w:color="auto"/>
              <w:right w:val="single" w:sz="4" w:space="0" w:color="auto"/>
            </w:tcBorders>
            <w:shd w:val="clear" w:color="auto" w:fill="auto"/>
            <w:vAlign w:val="center"/>
            <w:hideMark/>
          </w:tcPr>
          <w:p w14:paraId="2B260E68" w14:textId="77777777" w:rsidR="00FF5032" w:rsidRPr="00653912" w:rsidRDefault="00FF5032" w:rsidP="00F800D9">
            <w:pPr>
              <w:widowControl/>
              <w:spacing w:line="240" w:lineRule="auto"/>
              <w:ind w:firstLineChars="0" w:firstLine="0"/>
              <w:jc w:val="center"/>
              <w:rPr>
                <w:rFonts w:ascii="宋体" w:eastAsia="宋体" w:hAnsi="宋体" w:cs="宋体"/>
                <w:b/>
                <w:color w:val="000000"/>
                <w:kern w:val="0"/>
                <w:sz w:val="22"/>
                <w:lang w:val="en-US"/>
              </w:rPr>
            </w:pPr>
            <w:r w:rsidRPr="00653912">
              <w:rPr>
                <w:rFonts w:ascii="宋体" w:eastAsia="宋体" w:hAnsi="宋体" w:cs="宋体" w:hint="eastAsia"/>
                <w:b/>
                <w:color w:val="000000"/>
                <w:kern w:val="0"/>
                <w:sz w:val="22"/>
                <w:lang w:val="en-US"/>
              </w:rPr>
              <w:t>5.5.3</w:t>
            </w:r>
          </w:p>
        </w:tc>
        <w:tc>
          <w:tcPr>
            <w:tcW w:w="2581" w:type="dxa"/>
            <w:tcBorders>
              <w:top w:val="nil"/>
              <w:left w:val="nil"/>
              <w:bottom w:val="single" w:sz="4" w:space="0" w:color="auto"/>
              <w:right w:val="single" w:sz="4" w:space="0" w:color="auto"/>
            </w:tcBorders>
            <w:shd w:val="clear" w:color="auto" w:fill="auto"/>
            <w:vAlign w:val="center"/>
            <w:hideMark/>
          </w:tcPr>
          <w:p w14:paraId="6E0367B9"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考察众包标注置信度在不同约束强度下对模型分类性能的影响。</w:t>
            </w:r>
          </w:p>
        </w:tc>
        <w:tc>
          <w:tcPr>
            <w:tcW w:w="2259" w:type="dxa"/>
            <w:tcBorders>
              <w:top w:val="nil"/>
              <w:left w:val="nil"/>
              <w:bottom w:val="single" w:sz="4" w:space="0" w:color="auto"/>
              <w:right w:val="single" w:sz="4" w:space="0" w:color="auto"/>
            </w:tcBorders>
            <w:shd w:val="clear" w:color="auto" w:fill="auto"/>
            <w:vAlign w:val="center"/>
            <w:hideMark/>
          </w:tcPr>
          <w:p w14:paraId="13AF0A0A"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环境模式：一步式</w:t>
            </w:r>
            <w:r w:rsidRPr="00653912">
              <w:rPr>
                <w:rFonts w:ascii="宋体" w:eastAsia="宋体" w:hAnsi="宋体" w:cs="宋体" w:hint="eastAsia"/>
                <w:color w:val="000000"/>
                <w:kern w:val="0"/>
                <w:sz w:val="20"/>
                <w:lang w:val="en-US"/>
              </w:rPr>
              <w:br/>
              <w:t>数据集：均匀酒店评论数据</w:t>
            </w:r>
          </w:p>
        </w:tc>
        <w:tc>
          <w:tcPr>
            <w:tcW w:w="3269" w:type="dxa"/>
            <w:tcBorders>
              <w:top w:val="nil"/>
              <w:left w:val="nil"/>
              <w:bottom w:val="single" w:sz="4" w:space="0" w:color="auto"/>
              <w:right w:val="single" w:sz="4" w:space="0" w:color="auto"/>
            </w:tcBorders>
            <w:shd w:val="clear" w:color="auto" w:fill="auto"/>
            <w:vAlign w:val="center"/>
            <w:hideMark/>
          </w:tcPr>
          <w:p w14:paraId="3D20CF6A" w14:textId="77777777" w:rsidR="00FF5032" w:rsidRPr="00653912" w:rsidRDefault="00FF5032" w:rsidP="00F800D9">
            <w:pPr>
              <w:widowControl/>
              <w:spacing w:line="240" w:lineRule="auto"/>
              <w:ind w:firstLineChars="0" w:firstLine="0"/>
              <w:jc w:val="left"/>
              <w:rPr>
                <w:rFonts w:ascii="宋体" w:eastAsia="宋体" w:hAnsi="宋体" w:cs="宋体"/>
                <w:color w:val="000000"/>
                <w:kern w:val="0"/>
                <w:sz w:val="20"/>
                <w:lang w:val="en-US"/>
              </w:rPr>
            </w:pPr>
            <w:r w:rsidRPr="00653912">
              <w:rPr>
                <w:rFonts w:ascii="宋体" w:eastAsia="宋体" w:hAnsi="宋体" w:cs="宋体" w:hint="eastAsia"/>
                <w:color w:val="000000"/>
                <w:kern w:val="0"/>
                <w:sz w:val="20"/>
                <w:lang w:val="en-US"/>
              </w:rPr>
              <w:t>在不同影响因子t下，QUIRE_CD方法的分类准确率。</w:t>
            </w:r>
          </w:p>
        </w:tc>
      </w:tr>
    </w:tbl>
    <w:p w14:paraId="6391E252" w14:textId="21BE0BAA" w:rsidR="006C0FC4" w:rsidRPr="000A11DE" w:rsidRDefault="006C0FC4" w:rsidP="000A11DE">
      <w:pPr>
        <w:ind w:firstLine="480"/>
      </w:pPr>
      <w:r>
        <w:rPr>
          <w:rFonts w:hint="eastAsia"/>
        </w:rPr>
        <w:t>由于随机</w:t>
      </w:r>
      <w:r>
        <w:t>挑选</w:t>
      </w:r>
      <w:r>
        <w:rPr>
          <w:rFonts w:hint="eastAsia"/>
        </w:rPr>
        <w:t>初始</w:t>
      </w:r>
      <w:r>
        <w:t>数据集，</w:t>
      </w:r>
      <w:r>
        <w:rPr>
          <w:rFonts w:hint="eastAsia"/>
        </w:rPr>
        <w:t>模型质量</w:t>
      </w:r>
      <w:r>
        <w:t>受训练数据影响较大，因此</w:t>
      </w:r>
      <w:r>
        <w:rPr>
          <w:rFonts w:hint="eastAsia"/>
        </w:rPr>
        <w:t>每组实验</w:t>
      </w:r>
      <w:r>
        <w:t>重复</w:t>
      </w:r>
      <w:r>
        <w:rPr>
          <w:rFonts w:hint="eastAsia"/>
        </w:rPr>
        <w:t>10</w:t>
      </w:r>
      <w:r>
        <w:rPr>
          <w:rFonts w:hint="eastAsia"/>
        </w:rPr>
        <w:t>次</w:t>
      </w:r>
      <w:r>
        <w:t>，</w:t>
      </w:r>
      <w:r>
        <w:rPr>
          <w:rFonts w:hint="eastAsia"/>
        </w:rPr>
        <w:t>记录各项</w:t>
      </w:r>
      <w:r>
        <w:t>指标的</w:t>
      </w:r>
      <w:r>
        <w:rPr>
          <w:rFonts w:hint="eastAsia"/>
        </w:rPr>
        <w:t>平均值，</w:t>
      </w:r>
      <w:r>
        <w:t>得到</w:t>
      </w:r>
      <w:r>
        <w:rPr>
          <w:rFonts w:hint="eastAsia"/>
        </w:rPr>
        <w:t>模型</w:t>
      </w:r>
      <w:r>
        <w:t>在当前</w:t>
      </w:r>
      <w:r>
        <w:rPr>
          <w:rFonts w:hint="eastAsia"/>
        </w:rPr>
        <w:t>实验设置</w:t>
      </w:r>
      <w:r>
        <w:t>下的平均水平</w:t>
      </w:r>
      <w:r>
        <w:rPr>
          <w:rFonts w:hint="eastAsia"/>
        </w:rPr>
        <w:t>。此外</w:t>
      </w:r>
      <w:r>
        <w:t>，</w:t>
      </w:r>
      <w:r>
        <w:rPr>
          <w:rFonts w:hint="eastAsia"/>
        </w:rPr>
        <w:t>每次</w:t>
      </w:r>
      <w:r>
        <w:t>更新后的词向量</w:t>
      </w:r>
      <w:r>
        <w:rPr>
          <w:rFonts w:hint="eastAsia"/>
        </w:rPr>
        <w:t>都</w:t>
      </w:r>
      <w:r>
        <w:t>进行标准化处理，</w:t>
      </w:r>
      <w:r>
        <w:rPr>
          <w:rFonts w:hint="eastAsia"/>
        </w:rPr>
        <w:t>避免单个特征的样本取值相差甚大或明显不遵从高斯正态分布，</w:t>
      </w:r>
      <w:r>
        <w:t>这里</w:t>
      </w:r>
      <w:r>
        <w:rPr>
          <w:rFonts w:hint="eastAsia"/>
        </w:rPr>
        <w:t>的</w:t>
      </w:r>
      <w:r>
        <w:t>标准化方法选用</w:t>
      </w:r>
      <w:r>
        <w:rPr>
          <w:rFonts w:hint="eastAsia"/>
        </w:rPr>
        <w:t>——</w:t>
      </w:r>
      <w:r>
        <w:rPr>
          <w:rFonts w:hint="eastAsia"/>
        </w:rPr>
        <w:t xml:space="preserve"> Z-score </w:t>
      </w:r>
      <w:r>
        <w:rPr>
          <w:rFonts w:hint="eastAsia"/>
        </w:rPr>
        <w:t>标准差标准化。</w:t>
      </w:r>
    </w:p>
    <w:p w14:paraId="0E8BBAAB" w14:textId="03217D5E" w:rsidR="00EF7420" w:rsidRDefault="00EF7420" w:rsidP="00F800D9">
      <w:pPr>
        <w:pStyle w:val="2"/>
        <w:ind w:firstLine="562"/>
      </w:pPr>
      <w:bookmarkStart w:id="191" w:name="_Toc479150320"/>
      <w:bookmarkStart w:id="192" w:name="_Toc495316945"/>
      <w:r>
        <w:rPr>
          <w:rFonts w:hint="eastAsia"/>
        </w:rPr>
        <w:t>5.</w:t>
      </w:r>
      <w:bookmarkEnd w:id="191"/>
      <w:r w:rsidR="000A11DE">
        <w:rPr>
          <w:rFonts w:hint="eastAsia"/>
        </w:rPr>
        <w:t>4</w:t>
      </w:r>
      <w:r w:rsidR="000A11DE">
        <w:rPr>
          <w:rFonts w:hint="eastAsia"/>
        </w:rPr>
        <w:t>基于</w:t>
      </w:r>
      <w:r w:rsidR="000A11DE">
        <w:t>解释性反馈的主动学习模型优化方法实验</w:t>
      </w:r>
      <w:bookmarkEnd w:id="192"/>
    </w:p>
    <w:p w14:paraId="703226BC" w14:textId="197B60D2" w:rsidR="000A11DE" w:rsidRPr="000A11DE" w:rsidRDefault="00F0132A" w:rsidP="00F800D9">
      <w:pPr>
        <w:pStyle w:val="3"/>
        <w:ind w:firstLine="482"/>
        <w:rPr>
          <w:lang w:val="en-US"/>
        </w:rPr>
      </w:pPr>
      <w:bookmarkStart w:id="193" w:name="_Toc495316946"/>
      <w:r>
        <w:rPr>
          <w:rFonts w:hint="eastAsia"/>
          <w:lang w:val="en-US"/>
        </w:rPr>
        <w:t>5.4.1</w:t>
      </w:r>
      <w:r w:rsidR="000A11DE" w:rsidRPr="000A11DE">
        <w:rPr>
          <w:rFonts w:hint="eastAsia"/>
          <w:lang w:val="en-US"/>
        </w:rPr>
        <w:t>不同主动学习</w:t>
      </w:r>
      <w:r w:rsidR="000A11DE" w:rsidRPr="000A11DE">
        <w:rPr>
          <w:lang w:val="en-US"/>
        </w:rPr>
        <w:t>算法下的讨论</w:t>
      </w:r>
      <w:bookmarkEnd w:id="193"/>
    </w:p>
    <w:p w14:paraId="7B34B7C3" w14:textId="4B049096" w:rsidR="000A11DE" w:rsidRDefault="000A11DE" w:rsidP="000123B2">
      <w:pPr>
        <w:ind w:firstLine="480"/>
        <w:rPr>
          <w:lang w:val="en-US"/>
        </w:rPr>
      </w:pPr>
      <w:r w:rsidRPr="000A11DE">
        <w:rPr>
          <w:rFonts w:hint="eastAsia"/>
          <w:lang w:val="en-US"/>
        </w:rPr>
        <w:t>在一步式</w:t>
      </w:r>
      <w:r w:rsidRPr="000A11DE">
        <w:rPr>
          <w:lang w:val="en-US"/>
        </w:rPr>
        <w:t>环境下，</w:t>
      </w:r>
      <w:r w:rsidRPr="000A11DE">
        <w:rPr>
          <w:rFonts w:hint="eastAsia"/>
          <w:lang w:val="en-US"/>
        </w:rPr>
        <w:t>对</w:t>
      </w:r>
      <w:r w:rsidRPr="000A11DE">
        <w:rPr>
          <w:lang w:val="en-US"/>
        </w:rPr>
        <w:t>酒店评论</w:t>
      </w:r>
      <w:r w:rsidRPr="007B587D">
        <w:t>数据集进行实验</w:t>
      </w:r>
      <w:r w:rsidRPr="007B587D">
        <w:rPr>
          <w:rFonts w:hint="eastAsia"/>
        </w:rPr>
        <w:t>。</w:t>
      </w:r>
      <w:r w:rsidRPr="007B587D">
        <w:t>初始训练集</w:t>
      </w:r>
      <w:r w:rsidRPr="007B587D">
        <w:rPr>
          <w:rFonts w:hint="eastAsia"/>
        </w:rPr>
        <w:t>为</w:t>
      </w:r>
      <w:r w:rsidR="007B587D" w:rsidRPr="007B587D">
        <w:rPr>
          <w:rFonts w:hint="eastAsia"/>
        </w:rPr>
        <w:t>10000</w:t>
      </w:r>
      <w:r w:rsidR="007B587D" w:rsidRPr="007B587D">
        <w:t>*0.5%=50</w:t>
      </w:r>
      <w:r w:rsidRPr="007B587D">
        <w:rPr>
          <w:rFonts w:hint="eastAsia"/>
        </w:rPr>
        <w:t>条</w:t>
      </w:r>
      <w:r w:rsidRPr="007B587D">
        <w:t>，然后利用随机采样</w:t>
      </w:r>
      <w:r w:rsidRPr="007B587D">
        <w:rPr>
          <w:rFonts w:hint="eastAsia"/>
        </w:rPr>
        <w:t>和</w:t>
      </w:r>
      <w:r w:rsidRPr="007B587D">
        <w:t>基于不确定度的边缘</w:t>
      </w:r>
      <w:r w:rsidRPr="007B587D">
        <w:rPr>
          <w:rFonts w:hint="eastAsia"/>
        </w:rPr>
        <w:t>采样</w:t>
      </w:r>
      <w:r w:rsidRPr="007B587D">
        <w:t>策略挑选</w:t>
      </w:r>
      <w:r w:rsidRPr="007B587D">
        <w:rPr>
          <w:rFonts w:hint="eastAsia"/>
        </w:rPr>
        <w:t>20</w:t>
      </w:r>
      <w:r w:rsidRPr="007B587D">
        <w:rPr>
          <w:rFonts w:hint="eastAsia"/>
        </w:rPr>
        <w:t>条样本</w:t>
      </w:r>
      <w:r w:rsidRPr="007B587D">
        <w:t>交由众包标注，收集众包标签反馈和解释性反</w:t>
      </w:r>
      <w:r w:rsidRPr="000A11DE">
        <w:rPr>
          <w:lang w:val="en-US"/>
        </w:rPr>
        <w:t>馈。</w:t>
      </w:r>
      <w:r w:rsidR="003154CE">
        <w:rPr>
          <w:rFonts w:hint="eastAsia"/>
          <w:lang w:val="en-US"/>
        </w:rPr>
        <w:t>在把</w:t>
      </w:r>
      <w:r w:rsidR="003154CE">
        <w:rPr>
          <w:lang w:val="en-US"/>
        </w:rPr>
        <w:t>解释性</w:t>
      </w:r>
      <w:r w:rsidR="003154CE">
        <w:rPr>
          <w:rFonts w:hint="eastAsia"/>
          <w:lang w:val="en-US"/>
        </w:rPr>
        <w:t>信息融入</w:t>
      </w:r>
      <w:r w:rsidR="003154CE">
        <w:rPr>
          <w:lang w:val="en-US"/>
        </w:rPr>
        <w:t>模型中</w:t>
      </w:r>
      <w:r w:rsidR="003154CE">
        <w:rPr>
          <w:rFonts w:hint="eastAsia"/>
          <w:lang w:val="en-US"/>
        </w:rPr>
        <w:t>时</w:t>
      </w:r>
      <w:r w:rsidR="003154CE">
        <w:rPr>
          <w:lang w:val="en-US"/>
        </w:rPr>
        <w:t>，我们</w:t>
      </w:r>
      <w:r w:rsidR="007D07AD">
        <w:rPr>
          <w:rFonts w:hint="eastAsia"/>
          <w:lang w:val="en-US"/>
        </w:rPr>
        <w:t>对</w:t>
      </w:r>
      <w:r w:rsidR="003154CE">
        <w:rPr>
          <w:lang w:val="en-US"/>
        </w:rPr>
        <w:t>权重系数</w:t>
      </w:r>
      <w:r w:rsidR="003154CE">
        <w:rPr>
          <w:lang w:val="en-US"/>
        </w:rPr>
        <w:t>C</w:t>
      </w:r>
      <w:r w:rsidR="007D07AD">
        <w:rPr>
          <w:rFonts w:hint="eastAsia"/>
          <w:lang w:val="en-US"/>
        </w:rPr>
        <w:t>赋予</w:t>
      </w:r>
      <w:r w:rsidR="008161FC">
        <w:rPr>
          <w:lang w:val="en-US"/>
        </w:rPr>
        <w:t>一个经验</w:t>
      </w:r>
      <w:r w:rsidR="007D07AD">
        <w:rPr>
          <w:rFonts w:hint="eastAsia"/>
          <w:lang w:val="en-US"/>
        </w:rPr>
        <w:t>值</w:t>
      </w:r>
      <w:r w:rsidR="003154CE">
        <w:rPr>
          <w:rFonts w:hint="eastAsia"/>
          <w:lang w:val="en-US"/>
        </w:rPr>
        <w:t>18</w:t>
      </w:r>
      <w:r w:rsidR="003154CE">
        <w:rPr>
          <w:rFonts w:hint="eastAsia"/>
          <w:lang w:val="en-US"/>
        </w:rPr>
        <w:t>，</w:t>
      </w:r>
      <w:r w:rsidR="003154CE">
        <w:rPr>
          <w:lang w:val="en-US"/>
        </w:rPr>
        <w:t>并</w:t>
      </w:r>
      <w:r w:rsidR="003154CE">
        <w:rPr>
          <w:rFonts w:hint="eastAsia"/>
          <w:lang w:val="en-US"/>
        </w:rPr>
        <w:t>标准化</w:t>
      </w:r>
      <w:r w:rsidR="003154CE">
        <w:rPr>
          <w:lang w:val="en-US"/>
        </w:rPr>
        <w:t>更新后的词向量</w:t>
      </w:r>
      <w:r w:rsidR="003154CE">
        <w:rPr>
          <w:rFonts w:hint="eastAsia"/>
          <w:lang w:val="en-US"/>
        </w:rPr>
        <w:t>。</w:t>
      </w:r>
      <w:r w:rsidRPr="000A11DE">
        <w:rPr>
          <w:rFonts w:hint="eastAsia"/>
          <w:lang w:val="en-US"/>
        </w:rPr>
        <w:t>比较</w:t>
      </w:r>
      <w:r w:rsidRPr="000A11DE">
        <w:rPr>
          <w:lang w:val="en-US"/>
        </w:rPr>
        <w:t>两种</w:t>
      </w:r>
      <w:r w:rsidRPr="000A11DE">
        <w:rPr>
          <w:rFonts w:hint="eastAsia"/>
          <w:lang w:val="en-US"/>
        </w:rPr>
        <w:t>挑选</w:t>
      </w:r>
      <w:r w:rsidRPr="000A11DE">
        <w:rPr>
          <w:lang w:val="en-US"/>
        </w:rPr>
        <w:t>策略下，融入解释性反馈</w:t>
      </w:r>
      <w:r w:rsidRPr="000A11DE">
        <w:rPr>
          <w:rFonts w:hint="eastAsia"/>
          <w:lang w:val="en-US"/>
        </w:rPr>
        <w:t>后剩余</w:t>
      </w:r>
      <w:r w:rsidRPr="000A11DE">
        <w:rPr>
          <w:lang w:val="en-US"/>
        </w:rPr>
        <w:t>数据集</w:t>
      </w:r>
      <w:r w:rsidRPr="000A11DE">
        <w:rPr>
          <w:rFonts w:hint="eastAsia"/>
          <w:lang w:val="en-US"/>
        </w:rPr>
        <w:t>准确率</w:t>
      </w:r>
      <w:r w:rsidRPr="000A11DE">
        <w:rPr>
          <w:lang w:val="en-US"/>
        </w:rPr>
        <w:t>，实验</w:t>
      </w:r>
      <w:r w:rsidRPr="000A11DE">
        <w:rPr>
          <w:rFonts w:hint="eastAsia"/>
          <w:lang w:val="en-US"/>
        </w:rPr>
        <w:t>结果</w:t>
      </w:r>
      <w:r w:rsidRPr="000A11DE">
        <w:rPr>
          <w:lang w:val="en-US"/>
        </w:rPr>
        <w:t>如图</w:t>
      </w:r>
      <w:r w:rsidRPr="000A11DE">
        <w:rPr>
          <w:lang w:val="en-US"/>
        </w:rPr>
        <w:t>5.</w:t>
      </w:r>
      <w:r w:rsidR="00656E94">
        <w:rPr>
          <w:lang w:val="en-US"/>
        </w:rPr>
        <w:t>3</w:t>
      </w:r>
      <w:r w:rsidRPr="000A11DE">
        <w:rPr>
          <w:rFonts w:hint="eastAsia"/>
          <w:lang w:val="en-US"/>
        </w:rPr>
        <w:t>所示</w:t>
      </w:r>
      <w:r w:rsidRPr="000A11DE">
        <w:rPr>
          <w:lang w:val="en-US"/>
        </w:rPr>
        <w:t>：</w:t>
      </w:r>
    </w:p>
    <w:p w14:paraId="46BE6C3F" w14:textId="6209FF8A" w:rsidR="00626441" w:rsidRPr="000A11DE" w:rsidRDefault="00626441" w:rsidP="00EF6B08">
      <w:pPr>
        <w:pStyle w:val="af8"/>
        <w:ind w:firstLine="420"/>
      </w:pPr>
      <w:r w:rsidRPr="00EF6B08">
        <w:lastRenderedPageBreak/>
        <w:drawing>
          <wp:inline distT="0" distB="0" distL="0" distR="0" wp14:anchorId="349D3B9B" wp14:editId="4BD55DBF">
            <wp:extent cx="3079630" cy="2200889"/>
            <wp:effectExtent l="0" t="0" r="6985" b="9525"/>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7"/>
              </a:graphicData>
            </a:graphic>
          </wp:inline>
        </w:drawing>
      </w:r>
    </w:p>
    <w:p w14:paraId="49CB9339" w14:textId="0C05A3E7" w:rsidR="000A11DE" w:rsidRPr="00E65749" w:rsidRDefault="000A11DE" w:rsidP="000A11DE">
      <w:pPr>
        <w:ind w:firstLine="480"/>
        <w:jc w:val="center"/>
      </w:pPr>
      <w:r>
        <w:rPr>
          <w:rFonts w:hint="eastAsia"/>
        </w:rPr>
        <w:t>图</w:t>
      </w:r>
      <w:r>
        <w:t>5.</w:t>
      </w:r>
      <w:r w:rsidR="00656E94">
        <w:t>3</w:t>
      </w:r>
      <w:r>
        <w:rPr>
          <w:rFonts w:hint="eastAsia"/>
        </w:rPr>
        <w:t xml:space="preserve"> </w:t>
      </w:r>
      <w:r>
        <w:rPr>
          <w:rFonts w:hint="eastAsia"/>
        </w:rPr>
        <w:t>不同</w:t>
      </w:r>
      <w:r>
        <w:t>挑选策略</w:t>
      </w:r>
      <w:r>
        <w:rPr>
          <w:rFonts w:hint="eastAsia"/>
        </w:rPr>
        <w:t>模型</w:t>
      </w:r>
      <w:r>
        <w:t>优化后的准确率</w:t>
      </w:r>
    </w:p>
    <w:p w14:paraId="0DC2ABE3" w14:textId="741460F0" w:rsidR="000A11DE" w:rsidRDefault="007203DE" w:rsidP="000A11DE">
      <w:pPr>
        <w:ind w:firstLine="480"/>
        <w:rPr>
          <w:lang w:val="en-US"/>
        </w:rPr>
      </w:pPr>
      <w:r w:rsidRPr="007203DE">
        <w:rPr>
          <w:rFonts w:hint="eastAsia"/>
          <w:lang w:val="en-US"/>
        </w:rPr>
        <w:t>由实验数据可见，在随机采样和基于不确定度的边缘采样两种样本选择策略下，加入反馈后模型均有明显提升效果，</w:t>
      </w:r>
      <w:r w:rsidR="000D2127">
        <w:rPr>
          <w:rFonts w:hint="eastAsia"/>
          <w:lang w:val="en-US"/>
        </w:rPr>
        <w:t>准确率</w:t>
      </w:r>
      <w:r w:rsidR="000D2127" w:rsidRPr="007203DE">
        <w:rPr>
          <w:rFonts w:hint="eastAsia"/>
          <w:lang w:val="en-US"/>
        </w:rPr>
        <w:t>分别</w:t>
      </w:r>
      <w:r w:rsidR="000D2127">
        <w:rPr>
          <w:rFonts w:hint="eastAsia"/>
          <w:lang w:val="en-US"/>
        </w:rPr>
        <w:t>提升</w:t>
      </w:r>
      <w:r w:rsidRPr="007203DE">
        <w:rPr>
          <w:rFonts w:hint="eastAsia"/>
          <w:lang w:val="en-US"/>
        </w:rPr>
        <w:t>10%</w:t>
      </w:r>
      <w:r w:rsidRPr="007203DE">
        <w:rPr>
          <w:rFonts w:hint="eastAsia"/>
          <w:lang w:val="en-US"/>
        </w:rPr>
        <w:t>和</w:t>
      </w:r>
      <w:r w:rsidRPr="007203DE">
        <w:rPr>
          <w:rFonts w:hint="eastAsia"/>
          <w:lang w:val="en-US"/>
        </w:rPr>
        <w:t>5%</w:t>
      </w:r>
      <w:r w:rsidRPr="007203DE">
        <w:rPr>
          <w:rFonts w:hint="eastAsia"/>
          <w:lang w:val="en-US"/>
        </w:rPr>
        <w:t>。提升幅度有一定差距，是因为不同的挑选策略导致挑选样本的不同，不同的样本会使用户给出不同的关键词，不同的关键词对模型的影响效果又是完全不同的，</w:t>
      </w:r>
      <w:r w:rsidR="00636BC4">
        <w:rPr>
          <w:rFonts w:hint="eastAsia"/>
          <w:lang w:val="en-US"/>
        </w:rPr>
        <w:t>一连串变量的不同取值造成了提升效果的不同。虽然准确率提升大小</w:t>
      </w:r>
      <w:r w:rsidRPr="007203DE">
        <w:rPr>
          <w:rFonts w:hint="eastAsia"/>
          <w:lang w:val="en-US"/>
        </w:rPr>
        <w:t>不一致，但依然证明了我们先前的假设：融入解释性反馈后能够给模型性能带来较大的提升效果。</w:t>
      </w:r>
    </w:p>
    <w:p w14:paraId="22D7BC26" w14:textId="50C734EB" w:rsidR="007203DE" w:rsidRPr="00184A2C" w:rsidRDefault="00F0132A" w:rsidP="00F800D9">
      <w:pPr>
        <w:pStyle w:val="3"/>
        <w:ind w:firstLine="482"/>
        <w:rPr>
          <w:lang w:val="en-US"/>
        </w:rPr>
      </w:pPr>
      <w:bookmarkStart w:id="194" w:name="_Toc495316947"/>
      <w:r>
        <w:rPr>
          <w:rFonts w:hint="eastAsia"/>
          <w:lang w:val="en-US"/>
        </w:rPr>
        <w:t>5.4.2</w:t>
      </w:r>
      <w:r w:rsidR="007203DE" w:rsidRPr="00184A2C">
        <w:rPr>
          <w:rFonts w:hint="eastAsia"/>
          <w:lang w:val="en-US"/>
        </w:rPr>
        <w:t>不同分类器和不同标签分布下的讨论</w:t>
      </w:r>
      <w:bookmarkEnd w:id="194"/>
    </w:p>
    <w:p w14:paraId="6825A6FA" w14:textId="1BF08DAE" w:rsidR="007203DE" w:rsidRDefault="007203DE" w:rsidP="00EF6B08">
      <w:pPr>
        <w:ind w:firstLine="480"/>
        <w:rPr>
          <w:lang w:val="en-US"/>
        </w:rPr>
      </w:pPr>
      <w:r w:rsidRPr="007203DE">
        <w:rPr>
          <w:rFonts w:hint="eastAsia"/>
          <w:lang w:val="en-US"/>
        </w:rPr>
        <w:t>比较不同分类模型</w:t>
      </w:r>
      <w:r w:rsidR="00636BC4">
        <w:rPr>
          <w:rFonts w:hint="eastAsia"/>
          <w:lang w:val="en-US"/>
        </w:rPr>
        <w:t>加入解释性反馈后的提升效果，以及</w:t>
      </w:r>
      <w:r w:rsidR="007B6821">
        <w:rPr>
          <w:rFonts w:hint="eastAsia"/>
          <w:lang w:val="en-US"/>
        </w:rPr>
        <w:t>将该方法</w:t>
      </w:r>
      <w:r w:rsidR="00636BC4">
        <w:rPr>
          <w:rFonts w:hint="eastAsia"/>
          <w:lang w:val="en-US"/>
        </w:rPr>
        <w:t>运用于不同类别分布数据集后的提升效果</w:t>
      </w:r>
      <w:r w:rsidRPr="007203DE">
        <w:rPr>
          <w:rFonts w:hint="eastAsia"/>
          <w:lang w:val="en-US"/>
        </w:rPr>
        <w:t>。这里，同样地，随机挑选</w:t>
      </w:r>
      <w:r w:rsidRPr="007203DE">
        <w:rPr>
          <w:rFonts w:hint="eastAsia"/>
          <w:lang w:val="en-US"/>
        </w:rPr>
        <w:t>20</w:t>
      </w:r>
      <w:r w:rsidRPr="007203DE">
        <w:rPr>
          <w:rFonts w:hint="eastAsia"/>
          <w:lang w:val="en-US"/>
        </w:rPr>
        <w:t>条样本，加入到训练集中。这里的</w:t>
      </w:r>
      <w:r w:rsidRPr="007203DE">
        <w:rPr>
          <w:rFonts w:hint="eastAsia"/>
          <w:lang w:val="en-US"/>
        </w:rPr>
        <w:t>6000</w:t>
      </w:r>
      <w:r w:rsidRPr="007203DE">
        <w:rPr>
          <w:rFonts w:hint="eastAsia"/>
          <w:lang w:val="en-US"/>
        </w:rPr>
        <w:t>条数据是</w:t>
      </w:r>
      <w:r w:rsidR="007B6821">
        <w:rPr>
          <w:rFonts w:hint="eastAsia"/>
          <w:lang w:val="en-US"/>
        </w:rPr>
        <w:t>由</w:t>
      </w:r>
      <w:r w:rsidRPr="007203DE">
        <w:rPr>
          <w:rFonts w:hint="eastAsia"/>
          <w:lang w:val="en-US"/>
        </w:rPr>
        <w:t>10000</w:t>
      </w:r>
      <w:r w:rsidRPr="007203DE">
        <w:rPr>
          <w:rFonts w:hint="eastAsia"/>
          <w:lang w:val="en-US"/>
        </w:rPr>
        <w:t>条数据中正面样本和负面样本分别抽取</w:t>
      </w:r>
      <w:r w:rsidRPr="007203DE">
        <w:rPr>
          <w:rFonts w:hint="eastAsia"/>
          <w:lang w:val="en-US"/>
        </w:rPr>
        <w:t>3000</w:t>
      </w:r>
      <w:r w:rsidRPr="007203DE">
        <w:rPr>
          <w:rFonts w:hint="eastAsia"/>
          <w:lang w:val="en-US"/>
        </w:rPr>
        <w:t>条后组合而成，即</w:t>
      </w:r>
      <w:r w:rsidRPr="007203DE">
        <w:rPr>
          <w:rFonts w:hint="eastAsia"/>
          <w:lang w:val="en-US"/>
        </w:rPr>
        <w:t>6000</w:t>
      </w:r>
      <w:r w:rsidRPr="007203DE">
        <w:rPr>
          <w:rFonts w:hint="eastAsia"/>
          <w:lang w:val="en-US"/>
        </w:rPr>
        <w:t>条数据的标签是分均分布的，而</w:t>
      </w:r>
      <w:r w:rsidRPr="007203DE">
        <w:rPr>
          <w:rFonts w:hint="eastAsia"/>
          <w:lang w:val="en-US"/>
        </w:rPr>
        <w:t>10000</w:t>
      </w:r>
      <w:r w:rsidRPr="007203DE">
        <w:rPr>
          <w:rFonts w:hint="eastAsia"/>
          <w:lang w:val="en-US"/>
        </w:rPr>
        <w:t>条数据集的标签是不均匀分布的。</w:t>
      </w:r>
      <w:r w:rsidR="003154CE">
        <w:rPr>
          <w:rFonts w:hint="eastAsia"/>
          <w:lang w:val="en-US"/>
        </w:rPr>
        <w:t>实验</w:t>
      </w:r>
      <w:r w:rsidR="00D91E6F">
        <w:rPr>
          <w:rFonts w:hint="eastAsia"/>
          <w:lang w:val="en-US"/>
        </w:rPr>
        <w:t>中</w:t>
      </w:r>
      <w:r w:rsidR="003154CE">
        <w:rPr>
          <w:rFonts w:hint="eastAsia"/>
          <w:lang w:val="en-US"/>
        </w:rPr>
        <w:t>的采样策略均</w:t>
      </w:r>
      <w:r w:rsidR="003154CE">
        <w:rPr>
          <w:lang w:val="en-US"/>
        </w:rPr>
        <w:t>采用基于不确定度的采样策略</w:t>
      </w:r>
      <w:r w:rsidR="003154CE">
        <w:rPr>
          <w:rFonts w:hint="eastAsia"/>
          <w:lang w:val="en-US"/>
        </w:rPr>
        <w:t>，</w:t>
      </w:r>
      <w:r w:rsidR="00D91E6F">
        <w:rPr>
          <w:rFonts w:hint="eastAsia"/>
          <w:lang w:val="en-US"/>
        </w:rPr>
        <w:t>且权重系数</w:t>
      </w:r>
      <w:r w:rsidR="00D91E6F">
        <w:rPr>
          <w:rFonts w:hint="eastAsia"/>
          <w:lang w:val="en-US"/>
        </w:rPr>
        <w:t>C</w:t>
      </w:r>
      <w:r w:rsidR="00D91E6F">
        <w:rPr>
          <w:lang w:val="en-US"/>
        </w:rPr>
        <w:t>均默认为</w:t>
      </w:r>
      <w:r w:rsidR="00D91E6F">
        <w:rPr>
          <w:rFonts w:hint="eastAsia"/>
          <w:lang w:val="en-US"/>
        </w:rPr>
        <w:t>18</w:t>
      </w:r>
      <w:r w:rsidR="003154CE">
        <w:rPr>
          <w:lang w:val="en-US"/>
        </w:rPr>
        <w:t>。</w:t>
      </w:r>
      <w:r w:rsidRPr="007203DE">
        <w:rPr>
          <w:rFonts w:hint="eastAsia"/>
          <w:lang w:val="en-US"/>
        </w:rPr>
        <w:t>实验结果如下图</w:t>
      </w:r>
      <w:r w:rsidRPr="007203DE">
        <w:rPr>
          <w:rFonts w:hint="eastAsia"/>
          <w:lang w:val="en-US"/>
        </w:rPr>
        <w:t>5.</w:t>
      </w:r>
      <w:r w:rsidR="00656E94">
        <w:rPr>
          <w:lang w:val="en-US"/>
        </w:rPr>
        <w:t>4</w:t>
      </w:r>
      <w:r w:rsidRPr="007203DE">
        <w:rPr>
          <w:rFonts w:hint="eastAsia"/>
          <w:lang w:val="en-US"/>
        </w:rPr>
        <w:t>所示：</w:t>
      </w:r>
    </w:p>
    <w:p w14:paraId="5C055226" w14:textId="356EFDE9" w:rsidR="00EF6B08" w:rsidRDefault="00EF6B08" w:rsidP="00EF6B08">
      <w:pPr>
        <w:spacing w:line="240" w:lineRule="auto"/>
        <w:ind w:firstLineChars="0" w:firstLine="0"/>
        <w:jc w:val="center"/>
        <w:rPr>
          <w:lang w:val="en-US"/>
        </w:rPr>
      </w:pPr>
      <w:r w:rsidRPr="00E65749">
        <w:rPr>
          <w:noProof/>
          <w:lang w:val="en-US"/>
        </w:rPr>
        <w:lastRenderedPageBreak/>
        <w:drawing>
          <wp:inline distT="0" distB="0" distL="0" distR="0" wp14:anchorId="7E0F98F3" wp14:editId="07D352B9">
            <wp:extent cx="3438525" cy="2476500"/>
            <wp:effectExtent l="0" t="0" r="9525" b="0"/>
            <wp:docPr id="583" name="图表 5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8"/>
              </a:graphicData>
            </a:graphic>
          </wp:inline>
        </w:drawing>
      </w:r>
    </w:p>
    <w:p w14:paraId="36382B4C" w14:textId="38C89459" w:rsidR="007203DE" w:rsidRPr="007203DE" w:rsidRDefault="007203DE" w:rsidP="00656E94">
      <w:pPr>
        <w:ind w:firstLine="480"/>
        <w:jc w:val="center"/>
        <w:rPr>
          <w:lang w:val="en-US"/>
        </w:rPr>
      </w:pPr>
      <w:r w:rsidRPr="007203DE">
        <w:rPr>
          <w:rFonts w:hint="eastAsia"/>
          <w:lang w:val="en-US"/>
        </w:rPr>
        <w:t>图</w:t>
      </w:r>
      <w:r w:rsidRPr="007203DE">
        <w:rPr>
          <w:lang w:val="en-US"/>
        </w:rPr>
        <w:t>5.</w:t>
      </w:r>
      <w:r w:rsidR="00656E94">
        <w:rPr>
          <w:lang w:val="en-US"/>
        </w:rPr>
        <w:t>4</w:t>
      </w:r>
      <w:r w:rsidRPr="007203DE">
        <w:rPr>
          <w:rFonts w:hint="eastAsia"/>
          <w:lang w:val="en-US"/>
        </w:rPr>
        <w:t xml:space="preserve"> </w:t>
      </w:r>
      <w:r w:rsidRPr="007203DE">
        <w:rPr>
          <w:rFonts w:hint="eastAsia"/>
          <w:lang w:val="en-US"/>
        </w:rPr>
        <w:t>不同</w:t>
      </w:r>
      <w:r w:rsidRPr="007203DE">
        <w:rPr>
          <w:lang w:val="en-US"/>
        </w:rPr>
        <w:t>分类器和不同标签分布</w:t>
      </w:r>
      <w:r w:rsidR="00B21E7B">
        <w:rPr>
          <w:rFonts w:hint="eastAsia"/>
          <w:lang w:val="en-US"/>
        </w:rPr>
        <w:t>下</w:t>
      </w:r>
      <w:r w:rsidRPr="007203DE">
        <w:rPr>
          <w:lang w:val="en-US"/>
        </w:rPr>
        <w:t>的</w:t>
      </w:r>
      <w:r w:rsidR="00B21E7B">
        <w:rPr>
          <w:rFonts w:hint="eastAsia"/>
          <w:lang w:val="en-US"/>
        </w:rPr>
        <w:t>模型提升</w:t>
      </w:r>
      <w:r w:rsidR="00B21E7B">
        <w:rPr>
          <w:lang w:val="en-US"/>
        </w:rPr>
        <w:t>效果</w:t>
      </w:r>
    </w:p>
    <w:p w14:paraId="39348749" w14:textId="51192F90" w:rsidR="007203DE" w:rsidRPr="007203DE" w:rsidRDefault="007203DE" w:rsidP="00656E94">
      <w:pPr>
        <w:ind w:firstLine="480"/>
        <w:rPr>
          <w:lang w:val="en-US"/>
        </w:rPr>
      </w:pPr>
      <w:r w:rsidRPr="007203DE">
        <w:rPr>
          <w:rFonts w:hint="eastAsia"/>
          <w:lang w:val="en-US"/>
        </w:rPr>
        <w:t>由图</w:t>
      </w:r>
      <w:r w:rsidR="00B21E7B">
        <w:rPr>
          <w:rFonts w:hint="eastAsia"/>
          <w:lang w:val="en-US"/>
        </w:rPr>
        <w:t>5.4</w:t>
      </w:r>
      <w:r w:rsidRPr="007203DE">
        <w:rPr>
          <w:rFonts w:hint="eastAsia"/>
          <w:lang w:val="en-US"/>
        </w:rPr>
        <w:t>可见，对于不同分类模型，基于解释性反馈的优化方法对</w:t>
      </w:r>
      <w:r w:rsidR="007B6821">
        <w:rPr>
          <w:rFonts w:hint="eastAsia"/>
          <w:lang w:val="en-US"/>
        </w:rPr>
        <w:t>多种</w:t>
      </w:r>
      <w:r w:rsidRPr="007203DE">
        <w:rPr>
          <w:rFonts w:hint="eastAsia"/>
          <w:lang w:val="en-US"/>
        </w:rPr>
        <w:t>模型</w:t>
      </w:r>
      <w:r w:rsidR="007B6821">
        <w:rPr>
          <w:rFonts w:hint="eastAsia"/>
          <w:lang w:val="en-US"/>
        </w:rPr>
        <w:t>的分类效果均能</w:t>
      </w:r>
      <w:r w:rsidRPr="007203DE">
        <w:rPr>
          <w:rFonts w:hint="eastAsia"/>
          <w:lang w:val="en-US"/>
        </w:rPr>
        <w:t>起到一定的提升</w:t>
      </w:r>
      <w:r w:rsidR="007B6821">
        <w:rPr>
          <w:rFonts w:hint="eastAsia"/>
          <w:lang w:val="en-US"/>
        </w:rPr>
        <w:t>作用</w:t>
      </w:r>
      <w:r w:rsidRPr="007203DE">
        <w:rPr>
          <w:rFonts w:hint="eastAsia"/>
          <w:lang w:val="en-US"/>
        </w:rPr>
        <w:t>，支持向量机</w:t>
      </w:r>
      <w:r w:rsidRPr="007203DE">
        <w:rPr>
          <w:rFonts w:hint="eastAsia"/>
          <w:lang w:val="en-US"/>
        </w:rPr>
        <w:t>SVM</w:t>
      </w:r>
      <w:r w:rsidRPr="007203DE">
        <w:rPr>
          <w:rFonts w:hint="eastAsia"/>
          <w:lang w:val="en-US"/>
        </w:rPr>
        <w:t>和逻辑回归</w:t>
      </w:r>
      <w:r w:rsidRPr="007203DE">
        <w:rPr>
          <w:rFonts w:hint="eastAsia"/>
          <w:lang w:val="en-US"/>
        </w:rPr>
        <w:t>LR</w:t>
      </w:r>
      <w:r w:rsidRPr="007203DE">
        <w:rPr>
          <w:rFonts w:hint="eastAsia"/>
          <w:lang w:val="en-US"/>
        </w:rPr>
        <w:t>两种模型较其他两种模型</w:t>
      </w:r>
      <w:r w:rsidR="007B6821">
        <w:rPr>
          <w:rFonts w:hint="eastAsia"/>
          <w:lang w:val="en-US"/>
        </w:rPr>
        <w:t>的</w:t>
      </w:r>
      <w:r w:rsidRPr="007203DE">
        <w:rPr>
          <w:rFonts w:hint="eastAsia"/>
          <w:lang w:val="en-US"/>
        </w:rPr>
        <w:t>提升效果更好。可见，基于解释性反馈的模型优化方法对于多种分类模型均适用。在之后的实验中，我们在迭代式环境中选择</w:t>
      </w:r>
      <w:r w:rsidRPr="007203DE">
        <w:rPr>
          <w:rFonts w:hint="eastAsia"/>
          <w:lang w:val="en-US"/>
        </w:rPr>
        <w:t>SVM</w:t>
      </w:r>
      <w:r w:rsidRPr="007203DE">
        <w:rPr>
          <w:rFonts w:hint="eastAsia"/>
          <w:lang w:val="en-US"/>
        </w:rPr>
        <w:t>算法作为我们的基础分类器。</w:t>
      </w:r>
    </w:p>
    <w:p w14:paraId="2F36BF12" w14:textId="72AAAE7B" w:rsidR="007203DE" w:rsidRPr="00184A2C" w:rsidRDefault="00F0132A" w:rsidP="00F800D9">
      <w:pPr>
        <w:pStyle w:val="3"/>
        <w:ind w:firstLine="482"/>
        <w:rPr>
          <w:lang w:val="en-US"/>
        </w:rPr>
      </w:pPr>
      <w:bookmarkStart w:id="195" w:name="_Toc495316948"/>
      <w:r>
        <w:rPr>
          <w:rFonts w:hint="eastAsia"/>
          <w:lang w:val="en-US"/>
        </w:rPr>
        <w:t>5.4.3</w:t>
      </w:r>
      <w:r w:rsidR="007203DE" w:rsidRPr="00184A2C">
        <w:rPr>
          <w:rFonts w:hint="eastAsia"/>
          <w:lang w:val="en-US"/>
        </w:rPr>
        <w:t>不同权重系数的讨论</w:t>
      </w:r>
      <w:bookmarkEnd w:id="195"/>
    </w:p>
    <w:p w14:paraId="642D271E" w14:textId="7F87040C" w:rsidR="007203DE" w:rsidRDefault="007203DE" w:rsidP="00EF6B08">
      <w:pPr>
        <w:ind w:firstLine="480"/>
        <w:rPr>
          <w:lang w:val="en-US"/>
        </w:rPr>
      </w:pPr>
      <w:r w:rsidRPr="007203DE">
        <w:rPr>
          <w:rFonts w:hint="eastAsia"/>
          <w:lang w:val="en-US"/>
        </w:rPr>
        <w:t>在一步式环境下，</w:t>
      </w:r>
      <w:r w:rsidR="006D5860">
        <w:rPr>
          <w:rFonts w:hint="eastAsia"/>
          <w:lang w:val="en-US"/>
        </w:rPr>
        <w:t>在</w:t>
      </w:r>
      <w:r w:rsidRPr="007203DE">
        <w:rPr>
          <w:rFonts w:hint="eastAsia"/>
          <w:lang w:val="en-US"/>
        </w:rPr>
        <w:t>10000</w:t>
      </w:r>
      <w:r w:rsidRPr="007203DE">
        <w:rPr>
          <w:rFonts w:hint="eastAsia"/>
          <w:lang w:val="en-US"/>
        </w:rPr>
        <w:t>条酒店评论数据</w:t>
      </w:r>
      <w:r w:rsidR="006D5860">
        <w:rPr>
          <w:rFonts w:hint="eastAsia"/>
          <w:lang w:val="en-US"/>
        </w:rPr>
        <w:t>上执行</w:t>
      </w:r>
      <w:r w:rsidRPr="007203DE">
        <w:rPr>
          <w:rFonts w:hint="eastAsia"/>
          <w:lang w:val="en-US"/>
        </w:rPr>
        <w:t>本文提出的</w:t>
      </w:r>
      <w:r w:rsidRPr="007203DE">
        <w:rPr>
          <w:rFonts w:hint="eastAsia"/>
          <w:lang w:val="en-US"/>
        </w:rPr>
        <w:t>CEF</w:t>
      </w:r>
      <w:r w:rsidRPr="007203DE">
        <w:rPr>
          <w:rFonts w:hint="eastAsia"/>
          <w:lang w:val="en-US"/>
        </w:rPr>
        <w:t>方法</w:t>
      </w:r>
      <w:r w:rsidR="006D5860">
        <w:rPr>
          <w:rFonts w:hint="eastAsia"/>
          <w:lang w:val="en-US"/>
        </w:rPr>
        <w:t>进行</w:t>
      </w:r>
      <w:r w:rsidRPr="007203DE">
        <w:rPr>
          <w:rFonts w:hint="eastAsia"/>
          <w:lang w:val="en-US"/>
        </w:rPr>
        <w:t>实验，以</w:t>
      </w:r>
      <w:r w:rsidRPr="007203DE">
        <w:rPr>
          <w:rFonts w:hint="eastAsia"/>
          <w:lang w:val="en-US"/>
        </w:rPr>
        <w:t>50</w:t>
      </w:r>
      <w:r w:rsidRPr="007203DE">
        <w:rPr>
          <w:rFonts w:hint="eastAsia"/>
          <w:lang w:val="en-US"/>
        </w:rPr>
        <w:t>条作为初始训练集随机挑选</w:t>
      </w:r>
      <w:r w:rsidRPr="007203DE">
        <w:rPr>
          <w:rFonts w:hint="eastAsia"/>
          <w:lang w:val="en-US"/>
        </w:rPr>
        <w:t>20</w:t>
      </w:r>
      <w:r w:rsidRPr="007203DE">
        <w:rPr>
          <w:rFonts w:hint="eastAsia"/>
          <w:lang w:val="en-US"/>
        </w:rPr>
        <w:t>条交给众包平台收集标签和解释性信息，在融入解释性反馈的过程中设置不同的权重系数，最后观察不同权重系数下的准确率变化曲线。实验结果如图</w:t>
      </w:r>
      <w:r w:rsidRPr="007203DE">
        <w:rPr>
          <w:rFonts w:hint="eastAsia"/>
          <w:lang w:val="en-US"/>
        </w:rPr>
        <w:t>5.</w:t>
      </w:r>
      <w:r w:rsidR="00656E94">
        <w:rPr>
          <w:lang w:val="en-US"/>
        </w:rPr>
        <w:t>5</w:t>
      </w:r>
      <w:r w:rsidRPr="007203DE">
        <w:rPr>
          <w:rFonts w:hint="eastAsia"/>
          <w:lang w:val="en-US"/>
        </w:rPr>
        <w:t>所示。</w:t>
      </w:r>
    </w:p>
    <w:p w14:paraId="760607CE" w14:textId="431D9E8D" w:rsidR="00EF6B08" w:rsidRDefault="007258E0" w:rsidP="00EF6B08">
      <w:pPr>
        <w:pStyle w:val="af8"/>
        <w:ind w:firstLine="420"/>
      </w:pPr>
      <w:r>
        <w:lastRenderedPageBreak/>
        <mc:AlternateContent>
          <mc:Choice Requires="wps">
            <w:drawing>
              <wp:anchor distT="0" distB="0" distL="114300" distR="114300" simplePos="0" relativeHeight="251674624" behindDoc="0" locked="0" layoutInCell="1" allowOverlap="1" wp14:anchorId="625861F6" wp14:editId="09758B0A">
                <wp:simplePos x="0" y="0"/>
                <wp:positionH relativeFrom="column">
                  <wp:posOffset>1981200</wp:posOffset>
                </wp:positionH>
                <wp:positionV relativeFrom="paragraph">
                  <wp:posOffset>1529080</wp:posOffset>
                </wp:positionV>
                <wp:extent cx="840259" cy="486033"/>
                <wp:effectExtent l="0" t="0" r="0" b="0"/>
                <wp:wrapNone/>
                <wp:docPr id="4" name="文本框 4"/>
                <wp:cNvGraphicFramePr/>
                <a:graphic xmlns:a="http://schemas.openxmlformats.org/drawingml/2006/main">
                  <a:graphicData uri="http://schemas.microsoft.com/office/word/2010/wordprocessingShape">
                    <wps:wsp>
                      <wps:cNvSpPr txBox="1"/>
                      <wps:spPr>
                        <a:xfrm>
                          <a:off x="0" y="0"/>
                          <a:ext cx="840259" cy="4860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81EE7" w14:textId="5B7BCBF8" w:rsidR="00AF759C" w:rsidRPr="007258E0" w:rsidRDefault="00AF759C">
                            <w:pPr>
                              <w:ind w:firstLine="321"/>
                              <w:rPr>
                                <w:b/>
                                <w:color w:val="000000" w:themeColor="text1"/>
                                <w:sz w:val="16"/>
                                <w14:textOutline w14:w="9525" w14:cap="rnd" w14:cmpd="sng" w14:algn="ctr">
                                  <w14:noFill/>
                                  <w14:prstDash w14:val="solid"/>
                                  <w14:bevel/>
                                </w14:textOutline>
                              </w:rPr>
                            </w:pPr>
                            <w:r w:rsidRPr="007258E0">
                              <w:rPr>
                                <w:b/>
                                <w:color w:val="000000" w:themeColor="text1"/>
                                <w:sz w:val="16"/>
                                <w14:textOutline w14:w="9525" w14:cap="rnd" w14:cmpd="sng" w14:algn="ctr">
                                  <w14:noFill/>
                                  <w14:prstDash w14:val="solid"/>
                                  <w14:bevel/>
                                </w14:textOutline>
                              </w:rPr>
                              <w:t>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861F6" id="文本框 4" o:spid="_x0000_s1075" type="#_x0000_t202" style="position:absolute;left:0;text-align:left;margin-left:156pt;margin-top:120.4pt;width:66.15pt;height:3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" filled="f" stroked="f" strokeweight=".5pt">
                <v:textbox>
                  <w:txbxContent>
                    <w:p w14:paraId="33581EE7" w14:textId="5B7BCBF8" w:rsidR="00AF759C" w:rsidRPr="007258E0" w:rsidRDefault="00AF759C">
                      <w:pPr>
                        <w:ind w:firstLine="321"/>
                        <w:rPr>
                          <w:b/>
                          <w:color w:val="000000" w:themeColor="text1"/>
                          <w:sz w:val="16"/>
                          <w14:textOutline w14:w="9525" w14:cap="rnd" w14:cmpd="sng" w14:algn="ctr">
                            <w14:noFill/>
                            <w14:prstDash w14:val="solid"/>
                            <w14:bevel/>
                          </w14:textOutline>
                        </w:rPr>
                      </w:pPr>
                      <w:r w:rsidRPr="007258E0">
                        <w:rPr>
                          <w:b/>
                          <w:color w:val="000000" w:themeColor="text1"/>
                          <w:sz w:val="16"/>
                          <w14:textOutline w14:w="9525" w14:cap="rnd" w14:cmpd="sng" w14:algn="ctr">
                            <w14:noFill/>
                            <w14:prstDash w14:val="solid"/>
                            <w14:bevel/>
                          </w14:textOutline>
                        </w:rPr>
                        <w:t>t=7</w:t>
                      </w:r>
                    </w:p>
                  </w:txbxContent>
                </v:textbox>
              </v:shape>
            </w:pict>
          </mc:Fallback>
        </mc:AlternateContent>
      </w:r>
      <w:r>
        <mc:AlternateContent>
          <mc:Choice Requires="wps">
            <w:drawing>
              <wp:anchor distT="0" distB="0" distL="114300" distR="114300" simplePos="0" relativeHeight="251672576" behindDoc="0" locked="0" layoutInCell="1" allowOverlap="1" wp14:anchorId="47A31782" wp14:editId="6B6E4E6E">
                <wp:simplePos x="0" y="0"/>
                <wp:positionH relativeFrom="column">
                  <wp:posOffset>2958636</wp:posOffset>
                </wp:positionH>
                <wp:positionV relativeFrom="paragraph">
                  <wp:posOffset>1532341</wp:posOffset>
                </wp:positionV>
                <wp:extent cx="840259" cy="486033"/>
                <wp:effectExtent l="0" t="0" r="0" b="0"/>
                <wp:wrapNone/>
                <wp:docPr id="2" name="文本框 2"/>
                <wp:cNvGraphicFramePr/>
                <a:graphic xmlns:a="http://schemas.openxmlformats.org/drawingml/2006/main">
                  <a:graphicData uri="http://schemas.microsoft.com/office/word/2010/wordprocessingShape">
                    <wps:wsp>
                      <wps:cNvSpPr txBox="1"/>
                      <wps:spPr>
                        <a:xfrm>
                          <a:off x="0" y="0"/>
                          <a:ext cx="840259" cy="4860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ADD0B" w14:textId="7670E031" w:rsidR="00AF759C" w:rsidRPr="007258E0" w:rsidRDefault="00AF759C">
                            <w:pPr>
                              <w:ind w:firstLine="321"/>
                              <w:rPr>
                                <w:b/>
                                <w:color w:val="0070C0"/>
                                <w:sz w:val="16"/>
                                <w14:textOutline w14:w="9525" w14:cap="rnd" w14:cmpd="sng" w14:algn="ctr">
                                  <w14:noFill/>
                                  <w14:prstDash w14:val="solid"/>
                                  <w14:bevel/>
                                </w14:textOutline>
                              </w:rPr>
                            </w:pPr>
                            <w:r w:rsidRPr="007258E0">
                              <w:rPr>
                                <w:b/>
                                <w:color w:val="0070C0"/>
                                <w:sz w:val="16"/>
                                <w14:textOutline w14:w="9525" w14:cap="rnd" w14:cmpd="sng" w14:algn="ctr">
                                  <w14:noFill/>
                                  <w14:prstDash w14:val="solid"/>
                                  <w14:bevel/>
                                </w14:textOutline>
                              </w:rPr>
                              <w:t>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31782" id="文本框 2" o:spid="_x0000_s1076" type="#_x0000_t202" style="position:absolute;left:0;text-align:left;margin-left:232.95pt;margin-top:120.65pt;width:66.15pt;height:3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" filled="f" stroked="f" strokeweight=".5pt">
                <v:textbox>
                  <w:txbxContent>
                    <w:p w14:paraId="7F3ADD0B" w14:textId="7670E031" w:rsidR="00AF759C" w:rsidRPr="007258E0" w:rsidRDefault="00AF759C">
                      <w:pPr>
                        <w:ind w:firstLine="321"/>
                        <w:rPr>
                          <w:b/>
                          <w:color w:val="0070C0"/>
                          <w:sz w:val="16"/>
                          <w14:textOutline w14:w="9525" w14:cap="rnd" w14:cmpd="sng" w14:algn="ctr">
                            <w14:noFill/>
                            <w14:prstDash w14:val="solid"/>
                            <w14:bevel/>
                          </w14:textOutline>
                        </w:rPr>
                      </w:pPr>
                      <w:r w:rsidRPr="007258E0">
                        <w:rPr>
                          <w:b/>
                          <w:color w:val="0070C0"/>
                          <w:sz w:val="16"/>
                          <w14:textOutline w14:w="9525" w14:cap="rnd" w14:cmpd="sng" w14:algn="ctr">
                            <w14:noFill/>
                            <w14:prstDash w14:val="solid"/>
                            <w14:bevel/>
                          </w14:textOutline>
                        </w:rPr>
                        <w:t>t=18</w:t>
                      </w:r>
                    </w:p>
                  </w:txbxContent>
                </v:textbox>
              </v:shape>
            </w:pict>
          </mc:Fallback>
        </mc:AlternateContent>
      </w:r>
      <w:r w:rsidR="00EF6B08">
        <w:drawing>
          <wp:inline distT="0" distB="0" distL="0" distR="0" wp14:anchorId="29B76C72" wp14:editId="0480AB79">
            <wp:extent cx="3409950" cy="2543175"/>
            <wp:effectExtent l="0" t="0" r="0" b="952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9"/>
              </a:graphicData>
            </a:graphic>
          </wp:inline>
        </w:drawing>
      </w:r>
    </w:p>
    <w:p w14:paraId="23B96585" w14:textId="01EFDA66" w:rsidR="00184A2C" w:rsidRPr="00E65749" w:rsidRDefault="00184A2C" w:rsidP="00184A2C">
      <w:pPr>
        <w:ind w:firstLine="480"/>
        <w:jc w:val="center"/>
      </w:pPr>
      <w:r>
        <w:rPr>
          <w:rFonts w:hint="eastAsia"/>
        </w:rPr>
        <w:t>图</w:t>
      </w:r>
      <w:r>
        <w:t>5.</w:t>
      </w:r>
      <w:r w:rsidR="00656E94">
        <w:t>5</w:t>
      </w:r>
      <w:r>
        <w:rPr>
          <w:rFonts w:hint="eastAsia"/>
        </w:rPr>
        <w:t xml:space="preserve"> </w:t>
      </w:r>
      <w:r>
        <w:rPr>
          <w:rFonts w:hint="eastAsia"/>
        </w:rPr>
        <w:t>不同</w:t>
      </w:r>
      <w:r w:rsidRPr="004F5BB1">
        <w:rPr>
          <w:rFonts w:hint="eastAsia"/>
        </w:rPr>
        <w:t>权重</w:t>
      </w:r>
      <w:r w:rsidRPr="004F5BB1">
        <w:t>系数</w:t>
      </w:r>
      <w:r>
        <w:t>下的准确率变化</w:t>
      </w:r>
    </w:p>
    <w:p w14:paraId="15BFEFDA" w14:textId="325975B1" w:rsidR="00184A2C" w:rsidRPr="00184A2C" w:rsidRDefault="00184A2C" w:rsidP="00184A2C">
      <w:pPr>
        <w:ind w:firstLine="480"/>
        <w:rPr>
          <w:lang w:val="en-US"/>
        </w:rPr>
      </w:pPr>
      <w:r w:rsidRPr="00184A2C">
        <w:rPr>
          <w:rFonts w:hint="eastAsia"/>
          <w:lang w:val="en-US"/>
        </w:rPr>
        <w:t>由图</w:t>
      </w:r>
      <w:r w:rsidR="00E97273">
        <w:rPr>
          <w:rFonts w:hint="eastAsia"/>
          <w:lang w:val="en-US"/>
        </w:rPr>
        <w:t>5.5</w:t>
      </w:r>
      <w:r w:rsidRPr="00184A2C">
        <w:rPr>
          <w:rFonts w:hint="eastAsia"/>
          <w:lang w:val="en-US"/>
        </w:rPr>
        <w:t>可以看出，在权重系数</w:t>
      </w:r>
      <w:r w:rsidRPr="00184A2C">
        <w:rPr>
          <w:rFonts w:hint="eastAsia"/>
          <w:lang w:val="en-US"/>
        </w:rPr>
        <w:t xml:space="preserve"> C </w:t>
      </w:r>
      <w:r w:rsidRPr="00184A2C">
        <w:rPr>
          <w:rFonts w:hint="eastAsia"/>
          <w:lang w:val="en-US"/>
        </w:rPr>
        <w:t>为</w:t>
      </w:r>
      <w:r w:rsidRPr="00184A2C">
        <w:rPr>
          <w:rFonts w:hint="eastAsia"/>
          <w:lang w:val="en-US"/>
        </w:rPr>
        <w:t>0-7</w:t>
      </w:r>
      <w:r w:rsidRPr="00184A2C">
        <w:rPr>
          <w:rFonts w:hint="eastAsia"/>
          <w:lang w:val="en-US"/>
        </w:rPr>
        <w:t>的过程中准确率提升效果明显，在</w:t>
      </w:r>
      <w:r w:rsidRPr="00184A2C">
        <w:rPr>
          <w:rFonts w:hint="eastAsia"/>
          <w:lang w:val="en-US"/>
        </w:rPr>
        <w:t>7</w:t>
      </w:r>
      <w:r w:rsidRPr="00184A2C">
        <w:rPr>
          <w:rFonts w:hint="eastAsia"/>
          <w:lang w:val="en-US"/>
        </w:rPr>
        <w:t>以后的提升效果趋于平缓。由</w:t>
      </w:r>
      <w:r w:rsidR="006D5860">
        <w:rPr>
          <w:rFonts w:hint="eastAsia"/>
          <w:lang w:val="en-US"/>
        </w:rPr>
        <w:t>此</w:t>
      </w:r>
      <w:r w:rsidRPr="00184A2C">
        <w:rPr>
          <w:rFonts w:hint="eastAsia"/>
          <w:lang w:val="en-US"/>
        </w:rPr>
        <w:t>可见，对于用户给出的反馈关键词对模型的提升效果有一定的影响，但当</w:t>
      </w:r>
      <w:r w:rsidR="006D5860">
        <w:rPr>
          <w:rFonts w:hint="eastAsia"/>
          <w:lang w:val="en-US"/>
        </w:rPr>
        <w:t>权重系数</w:t>
      </w:r>
      <w:r w:rsidRPr="00184A2C">
        <w:rPr>
          <w:rFonts w:hint="eastAsia"/>
          <w:lang w:val="en-US"/>
        </w:rPr>
        <w:t>超过一定范围后，如图所示</w:t>
      </w:r>
      <w:r w:rsidRPr="00184A2C">
        <w:rPr>
          <w:rFonts w:hint="eastAsia"/>
          <w:lang w:val="en-US"/>
        </w:rPr>
        <w:t>t=18</w:t>
      </w:r>
      <w:r w:rsidR="006D5860">
        <w:rPr>
          <w:rFonts w:hint="eastAsia"/>
          <w:lang w:val="en-US"/>
        </w:rPr>
        <w:t>达到最高值，之后会开始下滑</w:t>
      </w:r>
      <w:r w:rsidRPr="00184A2C">
        <w:rPr>
          <w:rFonts w:hint="eastAsia"/>
          <w:lang w:val="en-US"/>
        </w:rPr>
        <w:t>。这一现象是符合我们的认识的，每个关键词</w:t>
      </w:r>
      <w:r w:rsidR="00631A50">
        <w:rPr>
          <w:rFonts w:hint="eastAsia"/>
          <w:lang w:val="en-US"/>
        </w:rPr>
        <w:t>都有它自己的权重</w:t>
      </w:r>
      <w:r w:rsidRPr="00184A2C">
        <w:rPr>
          <w:rFonts w:hint="eastAsia"/>
          <w:lang w:val="en-US"/>
        </w:rPr>
        <w:t>，过高</w:t>
      </w:r>
      <w:r w:rsidR="00631A50">
        <w:rPr>
          <w:rFonts w:hint="eastAsia"/>
          <w:lang w:val="en-US"/>
        </w:rPr>
        <w:t>或过低</w:t>
      </w:r>
      <w:r w:rsidRPr="00184A2C">
        <w:rPr>
          <w:rFonts w:hint="eastAsia"/>
          <w:lang w:val="en-US"/>
        </w:rPr>
        <w:t>地</w:t>
      </w:r>
      <w:r w:rsidR="00631A50">
        <w:rPr>
          <w:rFonts w:hint="eastAsia"/>
          <w:lang w:val="en-US"/>
        </w:rPr>
        <w:t>设置权重值，都会对模型性能造成一定的</w:t>
      </w:r>
      <w:r w:rsidRPr="00184A2C">
        <w:rPr>
          <w:rFonts w:hint="eastAsia"/>
          <w:lang w:val="en-US"/>
        </w:rPr>
        <w:t>影响。</w:t>
      </w:r>
    </w:p>
    <w:p w14:paraId="7F613E55" w14:textId="7FB6A96D" w:rsidR="00184A2C" w:rsidRPr="00184A2C" w:rsidRDefault="00F0132A" w:rsidP="00F800D9">
      <w:pPr>
        <w:pStyle w:val="3"/>
        <w:ind w:firstLine="482"/>
        <w:rPr>
          <w:lang w:val="en-US"/>
        </w:rPr>
      </w:pPr>
      <w:bookmarkStart w:id="196" w:name="_Toc495316949"/>
      <w:r>
        <w:rPr>
          <w:rFonts w:hint="eastAsia"/>
          <w:lang w:val="en-US"/>
        </w:rPr>
        <w:t>5.4.4</w:t>
      </w:r>
      <w:r w:rsidR="00184A2C" w:rsidRPr="00184A2C">
        <w:rPr>
          <w:rFonts w:hint="eastAsia"/>
          <w:lang w:val="en-US"/>
        </w:rPr>
        <w:t>迭代式环境下比较不同方法</w:t>
      </w:r>
      <w:r w:rsidR="00EE1977">
        <w:rPr>
          <w:rFonts w:hint="eastAsia"/>
          <w:lang w:val="en-US"/>
        </w:rPr>
        <w:t>的分类效果</w:t>
      </w:r>
      <w:bookmarkEnd w:id="196"/>
    </w:p>
    <w:p w14:paraId="5823CD77" w14:textId="4B894BAC" w:rsidR="007203DE" w:rsidRDefault="00184A2C" w:rsidP="00184A2C">
      <w:pPr>
        <w:ind w:firstLine="480"/>
        <w:rPr>
          <w:lang w:val="en-US"/>
        </w:rPr>
      </w:pPr>
      <w:r w:rsidRPr="00184A2C">
        <w:rPr>
          <w:rFonts w:hint="eastAsia"/>
          <w:lang w:val="en-US"/>
        </w:rPr>
        <w:t>在迭代式环境下，</w:t>
      </w:r>
      <w:r w:rsidR="00D91E6F">
        <w:rPr>
          <w:rFonts w:hint="eastAsia"/>
          <w:lang w:val="en-US"/>
        </w:rPr>
        <w:t>分别</w:t>
      </w:r>
      <w:r w:rsidRPr="00184A2C">
        <w:rPr>
          <w:rFonts w:hint="eastAsia"/>
          <w:lang w:val="en-US"/>
        </w:rPr>
        <w:t>比较三组对照实验（</w:t>
      </w:r>
      <w:r w:rsidRPr="00184A2C">
        <w:rPr>
          <w:rFonts w:hint="eastAsia"/>
          <w:lang w:val="en-US"/>
        </w:rPr>
        <w:t>Baseline</w:t>
      </w:r>
      <w:r w:rsidRPr="00184A2C">
        <w:rPr>
          <w:rFonts w:hint="eastAsia"/>
          <w:lang w:val="en-US"/>
        </w:rPr>
        <w:t>、</w:t>
      </w:r>
      <w:r w:rsidRPr="00184A2C">
        <w:rPr>
          <w:rFonts w:hint="eastAsia"/>
          <w:lang w:val="en-US"/>
        </w:rPr>
        <w:t>MS</w:t>
      </w:r>
      <w:r w:rsidRPr="00184A2C">
        <w:rPr>
          <w:rFonts w:hint="eastAsia"/>
          <w:lang w:val="en-US"/>
        </w:rPr>
        <w:t>、</w:t>
      </w:r>
      <w:r w:rsidRPr="00184A2C">
        <w:rPr>
          <w:rFonts w:hint="eastAsia"/>
          <w:lang w:val="en-US"/>
        </w:rPr>
        <w:t>CEF</w:t>
      </w:r>
      <w:r w:rsidRPr="00184A2C">
        <w:rPr>
          <w:rFonts w:hint="eastAsia"/>
          <w:lang w:val="en-US"/>
        </w:rPr>
        <w:t>）在</w:t>
      </w:r>
      <w:r w:rsidR="00D91E6F">
        <w:rPr>
          <w:rFonts w:hint="eastAsia"/>
          <w:lang w:val="en-US"/>
        </w:rPr>
        <w:t>两种评论</w:t>
      </w:r>
      <w:r w:rsidRPr="00184A2C">
        <w:rPr>
          <w:rFonts w:hint="eastAsia"/>
          <w:lang w:val="en-US"/>
        </w:rPr>
        <w:t>数据集上的</w:t>
      </w:r>
      <w:r w:rsidR="003C0801">
        <w:rPr>
          <w:rFonts w:hint="eastAsia"/>
          <w:lang w:val="en-US"/>
        </w:rPr>
        <w:t>分类</w:t>
      </w:r>
      <w:r w:rsidRPr="00184A2C">
        <w:rPr>
          <w:rFonts w:hint="eastAsia"/>
          <w:lang w:val="en-US"/>
        </w:rPr>
        <w:t>效果。三组实验均随机挑选初始训练集：</w:t>
      </w:r>
      <w:r w:rsidRPr="00184A2C">
        <w:rPr>
          <w:rFonts w:hint="eastAsia"/>
          <w:lang w:val="en-US"/>
        </w:rPr>
        <w:t>20</w:t>
      </w:r>
      <w:r w:rsidRPr="00184A2C">
        <w:rPr>
          <w:rFonts w:hint="eastAsia"/>
          <w:lang w:val="en-US"/>
        </w:rPr>
        <w:t>条；扩充后的训练集总量不超过数据总量的</w:t>
      </w:r>
      <w:r w:rsidRPr="00184A2C">
        <w:rPr>
          <w:rFonts w:hint="eastAsia"/>
          <w:lang w:val="en-US"/>
        </w:rPr>
        <w:t>10%</w:t>
      </w:r>
      <w:r w:rsidRPr="00184A2C">
        <w:rPr>
          <w:rFonts w:hint="eastAsia"/>
          <w:lang w:val="en-US"/>
        </w:rPr>
        <w:t>，即一共标注数量不超过</w:t>
      </w:r>
      <w:r w:rsidRPr="00184A2C">
        <w:rPr>
          <w:rFonts w:hint="eastAsia"/>
          <w:lang w:val="en-US"/>
        </w:rPr>
        <w:t>400</w:t>
      </w:r>
      <w:r w:rsidRPr="00184A2C">
        <w:rPr>
          <w:rFonts w:hint="eastAsia"/>
          <w:lang w:val="en-US"/>
        </w:rPr>
        <w:t>条；每次挑选迭代数量</w:t>
      </w:r>
      <w:r w:rsidRPr="00184A2C">
        <w:rPr>
          <w:rFonts w:hint="eastAsia"/>
          <w:lang w:val="en-US"/>
        </w:rPr>
        <w:t>10</w:t>
      </w:r>
      <w:r w:rsidRPr="00184A2C">
        <w:rPr>
          <w:rFonts w:hint="eastAsia"/>
          <w:lang w:val="en-US"/>
        </w:rPr>
        <w:t>条，共迭代</w:t>
      </w:r>
      <w:r w:rsidRPr="00184A2C">
        <w:rPr>
          <w:rFonts w:hint="eastAsia"/>
          <w:lang w:val="en-US"/>
        </w:rPr>
        <w:t>38</w:t>
      </w:r>
      <w:r w:rsidRPr="00184A2C">
        <w:rPr>
          <w:rFonts w:hint="eastAsia"/>
          <w:lang w:val="en-US"/>
        </w:rPr>
        <w:t>次。</w:t>
      </w:r>
      <w:r w:rsidR="00D56869">
        <w:rPr>
          <w:rFonts w:hint="eastAsia"/>
          <w:lang w:val="en-US"/>
        </w:rPr>
        <w:t>迭代</w:t>
      </w:r>
      <w:r w:rsidR="00D56869">
        <w:rPr>
          <w:lang w:val="en-US"/>
        </w:rPr>
        <w:t>式的</w:t>
      </w:r>
      <w:r w:rsidR="007D07AD">
        <w:rPr>
          <w:rFonts w:hint="eastAsia"/>
          <w:lang w:val="en-US"/>
        </w:rPr>
        <w:t>CEF</w:t>
      </w:r>
      <w:r w:rsidR="007D07AD">
        <w:rPr>
          <w:rFonts w:hint="eastAsia"/>
          <w:lang w:val="en-US"/>
        </w:rPr>
        <w:t>方法</w:t>
      </w:r>
      <w:r w:rsidR="003C0801">
        <w:rPr>
          <w:rFonts w:hint="eastAsia"/>
          <w:lang w:val="en-US"/>
        </w:rPr>
        <w:t>中</w:t>
      </w:r>
      <w:r w:rsidR="00D56869">
        <w:rPr>
          <w:rFonts w:hint="eastAsia"/>
          <w:lang w:val="en-US"/>
        </w:rPr>
        <w:t>的</w:t>
      </w:r>
      <w:r w:rsidR="00D56869">
        <w:rPr>
          <w:lang w:val="en-US"/>
        </w:rPr>
        <w:t>基础分类模型选定为</w:t>
      </w:r>
      <w:r w:rsidR="00D56869">
        <w:rPr>
          <w:lang w:val="en-US"/>
        </w:rPr>
        <w:t>SVM</w:t>
      </w:r>
      <w:r w:rsidR="00D56869">
        <w:rPr>
          <w:lang w:val="en-US"/>
        </w:rPr>
        <w:t>，采样策略选定为基于不确定度的边缘采样策略</w:t>
      </w:r>
      <w:r w:rsidR="00D56869">
        <w:rPr>
          <w:rFonts w:hint="eastAsia"/>
          <w:lang w:val="en-US"/>
        </w:rPr>
        <w:t>，</w:t>
      </w:r>
      <w:r w:rsidR="00D56869">
        <w:rPr>
          <w:lang w:val="en-US"/>
        </w:rPr>
        <w:t>并且</w:t>
      </w:r>
      <w:r w:rsidR="003C0801">
        <w:rPr>
          <w:rFonts w:hint="eastAsia"/>
          <w:lang w:val="en-US"/>
        </w:rPr>
        <w:t>对</w:t>
      </w:r>
      <w:r w:rsidR="00D56869">
        <w:rPr>
          <w:rFonts w:hint="eastAsia"/>
          <w:lang w:val="en-US"/>
        </w:rPr>
        <w:t>其中</w:t>
      </w:r>
      <w:r w:rsidR="00D56869">
        <w:rPr>
          <w:lang w:val="en-US"/>
        </w:rPr>
        <w:t>的</w:t>
      </w:r>
      <w:r w:rsidR="007D07AD">
        <w:rPr>
          <w:rFonts w:hint="eastAsia"/>
          <w:lang w:val="en-US"/>
        </w:rPr>
        <w:t>权重系数</w:t>
      </w:r>
      <w:r w:rsidR="003C0801">
        <w:rPr>
          <w:lang w:val="en-US"/>
        </w:rPr>
        <w:t>C</w:t>
      </w:r>
      <w:r w:rsidR="00D56869">
        <w:rPr>
          <w:rFonts w:hint="eastAsia"/>
          <w:lang w:val="en-US"/>
        </w:rPr>
        <w:t>和</w:t>
      </w:r>
      <w:r w:rsidR="00D56869">
        <w:rPr>
          <w:lang w:val="en-US"/>
        </w:rPr>
        <w:t>权重</w:t>
      </w:r>
      <w:r w:rsidR="00D56869">
        <w:rPr>
          <w:rFonts w:hint="eastAsia"/>
          <w:lang w:val="en-US"/>
        </w:rPr>
        <w:t>更新轮次</w:t>
      </w:r>
      <w:r w:rsidR="00D56869">
        <w:rPr>
          <w:lang w:val="en-US"/>
        </w:rPr>
        <w:t>I</w:t>
      </w:r>
      <w:r w:rsidR="00D56869">
        <w:rPr>
          <w:lang w:val="en-US"/>
        </w:rPr>
        <w:t>分别</w:t>
      </w:r>
      <w:r w:rsidR="00D56869">
        <w:rPr>
          <w:rFonts w:hint="eastAsia"/>
          <w:lang w:val="en-US"/>
        </w:rPr>
        <w:t>指</w:t>
      </w:r>
      <w:r w:rsidR="003C0801">
        <w:rPr>
          <w:rFonts w:hint="eastAsia"/>
          <w:lang w:val="en-US"/>
        </w:rPr>
        <w:t>定</w:t>
      </w:r>
      <w:r w:rsidR="00D56869">
        <w:rPr>
          <w:rFonts w:hint="eastAsia"/>
          <w:lang w:val="en-US"/>
        </w:rPr>
        <w:t>为</w:t>
      </w:r>
      <w:r w:rsidR="008161FC">
        <w:rPr>
          <w:rFonts w:hint="eastAsia"/>
          <w:lang w:val="en-US"/>
        </w:rPr>
        <w:t>经验</w:t>
      </w:r>
      <w:r w:rsidR="00D56869">
        <w:rPr>
          <w:lang w:val="en-US"/>
        </w:rPr>
        <w:t>值</w:t>
      </w:r>
      <w:r w:rsidR="003C0801">
        <w:rPr>
          <w:rFonts w:hint="eastAsia"/>
          <w:lang w:val="en-US"/>
        </w:rPr>
        <w:t>3</w:t>
      </w:r>
      <w:r w:rsidR="00D56869">
        <w:rPr>
          <w:rFonts w:hint="eastAsia"/>
          <w:lang w:val="en-US"/>
        </w:rPr>
        <w:t>和</w:t>
      </w:r>
      <w:r w:rsidR="00005355">
        <w:rPr>
          <w:lang w:val="en-US"/>
        </w:rPr>
        <w:t>1</w:t>
      </w:r>
      <w:r w:rsidR="00F37AD8">
        <w:rPr>
          <w:lang w:val="en-US"/>
        </w:rPr>
        <w:t>0</w:t>
      </w:r>
      <w:r w:rsidR="003C0801">
        <w:rPr>
          <w:rFonts w:hint="eastAsia"/>
          <w:lang w:val="en-US"/>
        </w:rPr>
        <w:t>。</w:t>
      </w:r>
      <w:r w:rsidRPr="00184A2C">
        <w:rPr>
          <w:rFonts w:hint="eastAsia"/>
          <w:lang w:val="en-US"/>
        </w:rPr>
        <w:t>根据这样的实验设置，观察三种不同方法</w:t>
      </w:r>
      <w:r w:rsidR="007E03B7">
        <w:rPr>
          <w:rFonts w:hint="eastAsia"/>
          <w:lang w:val="en-US"/>
        </w:rPr>
        <w:t>作用于</w:t>
      </w:r>
      <w:r w:rsidR="007E03B7">
        <w:rPr>
          <w:lang w:val="en-US"/>
        </w:rPr>
        <w:t>两种数据集中</w:t>
      </w:r>
      <w:r w:rsidRPr="00184A2C">
        <w:rPr>
          <w:rFonts w:hint="eastAsia"/>
          <w:lang w:val="en-US"/>
        </w:rPr>
        <w:t>模型的</w:t>
      </w:r>
      <w:r w:rsidR="007E03B7">
        <w:rPr>
          <w:rFonts w:hint="eastAsia"/>
          <w:lang w:val="en-US"/>
        </w:rPr>
        <w:t>分类效果</w:t>
      </w:r>
      <w:r w:rsidRPr="00184A2C">
        <w:rPr>
          <w:rFonts w:hint="eastAsia"/>
          <w:lang w:val="en-US"/>
        </w:rPr>
        <w:t>，实验结果如图</w:t>
      </w:r>
      <w:r w:rsidRPr="00184A2C">
        <w:rPr>
          <w:rFonts w:hint="eastAsia"/>
          <w:lang w:val="en-US"/>
        </w:rPr>
        <w:t>5.</w:t>
      </w:r>
      <w:r w:rsidR="00656E94">
        <w:rPr>
          <w:lang w:val="en-US"/>
        </w:rPr>
        <w:t>6</w:t>
      </w:r>
      <w:r w:rsidRPr="00184A2C">
        <w:rPr>
          <w:rFonts w:hint="eastAsia"/>
          <w:lang w:val="en-US"/>
        </w:rPr>
        <w:t>所示。</w:t>
      </w:r>
    </w:p>
    <w:p w14:paraId="6C3992A7" w14:textId="77777777" w:rsidR="00184A2C" w:rsidRDefault="00184A2C" w:rsidP="00184A2C">
      <w:pPr>
        <w:ind w:firstLine="480"/>
        <w:rPr>
          <w:lang w:val="en-US"/>
        </w:rPr>
      </w:pPr>
    </w:p>
    <w:p w14:paraId="5B09C5C5" w14:textId="3A0C9F78" w:rsidR="006D6D31" w:rsidRPr="006D6D31" w:rsidRDefault="00184A2C" w:rsidP="00AB3842">
      <w:pPr>
        <w:pStyle w:val="af8"/>
        <w:ind w:firstLine="420"/>
      </w:pPr>
      <w:r w:rsidRPr="006D6D31">
        <w:lastRenderedPageBreak/>
        <w:drawing>
          <wp:inline distT="0" distB="0" distL="0" distR="0" wp14:anchorId="13F382A3" wp14:editId="573EEA51">
            <wp:extent cx="3509010" cy="2676525"/>
            <wp:effectExtent l="0" t="0" r="15240" b="9525"/>
            <wp:docPr id="585" name="图表 58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0"/>
              </a:graphicData>
            </a:graphic>
          </wp:inline>
        </w:drawing>
      </w:r>
    </w:p>
    <w:p w14:paraId="255C97D5" w14:textId="3F6B151F" w:rsidR="00184A2C" w:rsidRPr="00AB3842" w:rsidRDefault="00184A2C" w:rsidP="006D6D31">
      <w:pPr>
        <w:pStyle w:val="af"/>
        <w:numPr>
          <w:ilvl w:val="0"/>
          <w:numId w:val="37"/>
        </w:numPr>
        <w:spacing w:line="240" w:lineRule="auto"/>
        <w:ind w:firstLineChars="0"/>
        <w:jc w:val="center"/>
        <w:rPr>
          <w:lang w:val="en-US"/>
        </w:rPr>
      </w:pPr>
      <w:r>
        <w:rPr>
          <w:rFonts w:hint="eastAsia"/>
        </w:rPr>
        <w:t>微博评论</w:t>
      </w:r>
    </w:p>
    <w:p w14:paraId="561292E0" w14:textId="60998C96" w:rsidR="00AB3842" w:rsidRPr="00AB3842" w:rsidRDefault="00AB3842" w:rsidP="00AB3842">
      <w:pPr>
        <w:spacing w:line="240" w:lineRule="auto"/>
        <w:ind w:left="480" w:firstLineChars="0" w:firstLine="0"/>
        <w:jc w:val="center"/>
        <w:rPr>
          <w:lang w:val="en-US"/>
        </w:rPr>
      </w:pPr>
      <w:r>
        <w:rPr>
          <w:noProof/>
          <w:lang w:val="en-US"/>
        </w:rPr>
        <w:drawing>
          <wp:inline distT="0" distB="0" distL="0" distR="0" wp14:anchorId="7DB34A67" wp14:editId="7E17830A">
            <wp:extent cx="3526155" cy="2628900"/>
            <wp:effectExtent l="0" t="0" r="17145"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1"/>
              </a:graphicData>
            </a:graphic>
          </wp:inline>
        </w:drawing>
      </w:r>
    </w:p>
    <w:p w14:paraId="1CC2815B" w14:textId="6C736956" w:rsidR="00184A2C" w:rsidRPr="00184A2C" w:rsidRDefault="00184A2C" w:rsidP="00184A2C">
      <w:pPr>
        <w:pStyle w:val="af"/>
        <w:numPr>
          <w:ilvl w:val="0"/>
          <w:numId w:val="37"/>
        </w:numPr>
        <w:ind w:firstLineChars="0"/>
        <w:jc w:val="center"/>
        <w:rPr>
          <w:lang w:val="en-US"/>
        </w:rPr>
      </w:pPr>
      <w:r>
        <w:rPr>
          <w:rFonts w:hint="eastAsia"/>
          <w:lang w:val="en-US"/>
        </w:rPr>
        <w:t>酒店评论</w:t>
      </w:r>
    </w:p>
    <w:p w14:paraId="53BD7488" w14:textId="699A3A24" w:rsidR="00184A2C" w:rsidRDefault="00184A2C" w:rsidP="00184A2C">
      <w:pPr>
        <w:pStyle w:val="af"/>
        <w:ind w:left="840" w:firstLineChars="0" w:firstLine="0"/>
        <w:jc w:val="center"/>
      </w:pPr>
      <w:r>
        <w:rPr>
          <w:rFonts w:hint="eastAsia"/>
        </w:rPr>
        <w:t>图</w:t>
      </w:r>
      <w:r>
        <w:t>5.</w:t>
      </w:r>
      <w:r w:rsidR="00656E94">
        <w:t>6</w:t>
      </w:r>
      <w:r>
        <w:rPr>
          <w:rFonts w:hint="eastAsia"/>
        </w:rPr>
        <w:t xml:space="preserve"> </w:t>
      </w:r>
      <w:r>
        <w:rPr>
          <w:rFonts w:hint="eastAsia"/>
        </w:rPr>
        <w:t>迭代式环境下</w:t>
      </w:r>
      <w:r w:rsidR="009E0E83">
        <w:rPr>
          <w:rFonts w:hint="eastAsia"/>
        </w:rPr>
        <w:t>不同方法</w:t>
      </w:r>
      <w:r w:rsidR="007E03B7">
        <w:rPr>
          <w:rFonts w:hint="eastAsia"/>
        </w:rPr>
        <w:t>在两种</w:t>
      </w:r>
      <w:r w:rsidR="007E03B7">
        <w:t>数据集上</w:t>
      </w:r>
      <w:r>
        <w:t>的</w:t>
      </w:r>
      <w:r w:rsidR="007E03B7">
        <w:rPr>
          <w:rFonts w:hint="eastAsia"/>
        </w:rPr>
        <w:t>分类效果</w:t>
      </w:r>
    </w:p>
    <w:p w14:paraId="2BA7EF0C" w14:textId="57CCB47C" w:rsidR="00184A2C" w:rsidRPr="00184A2C" w:rsidRDefault="00184A2C" w:rsidP="00184A2C">
      <w:pPr>
        <w:ind w:firstLine="480"/>
        <w:rPr>
          <w:lang w:val="en-US"/>
        </w:rPr>
      </w:pPr>
      <w:r w:rsidRPr="00184A2C">
        <w:rPr>
          <w:rFonts w:hint="eastAsia"/>
          <w:lang w:val="en-US"/>
        </w:rPr>
        <w:t>图</w:t>
      </w:r>
      <w:r w:rsidRPr="00184A2C">
        <w:rPr>
          <w:rFonts w:hint="eastAsia"/>
          <w:lang w:val="en-US"/>
        </w:rPr>
        <w:t>5.</w:t>
      </w:r>
      <w:r w:rsidR="00656E94">
        <w:rPr>
          <w:lang w:val="en-US"/>
        </w:rPr>
        <w:t>6</w:t>
      </w:r>
      <w:r w:rsidRPr="00184A2C">
        <w:rPr>
          <w:rFonts w:hint="eastAsia"/>
          <w:lang w:val="en-US"/>
        </w:rPr>
        <w:t>展示的是不同方法作用在两种数据集上迭代不同次数的模型性能变化曲线，横坐标显示的是迭代次数，</w:t>
      </w:r>
      <w:r w:rsidRPr="00184A2C">
        <w:rPr>
          <w:rFonts w:hint="eastAsia"/>
          <w:lang w:val="en-US"/>
        </w:rPr>
        <w:t>0</w:t>
      </w:r>
      <w:r w:rsidRPr="00184A2C">
        <w:rPr>
          <w:rFonts w:hint="eastAsia"/>
          <w:lang w:val="en-US"/>
        </w:rPr>
        <w:t>次表示的是用</w:t>
      </w:r>
      <w:r w:rsidRPr="00184A2C">
        <w:rPr>
          <w:rFonts w:hint="eastAsia"/>
          <w:lang w:val="en-US"/>
        </w:rPr>
        <w:t>0.5%</w:t>
      </w:r>
      <w:r w:rsidRPr="00184A2C">
        <w:rPr>
          <w:rFonts w:hint="eastAsia"/>
          <w:lang w:val="en-US"/>
        </w:rPr>
        <w:t>的初始训练集训练的初始模型，每增加一次就是增加</w:t>
      </w:r>
      <w:r w:rsidRPr="00184A2C">
        <w:rPr>
          <w:rFonts w:hint="eastAsia"/>
          <w:lang w:val="en-US"/>
        </w:rPr>
        <w:t>10</w:t>
      </w:r>
      <w:r w:rsidRPr="00184A2C">
        <w:rPr>
          <w:rFonts w:hint="eastAsia"/>
          <w:lang w:val="en-US"/>
        </w:rPr>
        <w:t>条获得标签的数据，微博评论集中一共迭代</w:t>
      </w:r>
      <w:r w:rsidRPr="00184A2C">
        <w:rPr>
          <w:rFonts w:hint="eastAsia"/>
          <w:lang w:val="en-US"/>
        </w:rPr>
        <w:t>38</w:t>
      </w:r>
      <w:r w:rsidRPr="00184A2C">
        <w:rPr>
          <w:rFonts w:hint="eastAsia"/>
          <w:lang w:val="en-US"/>
        </w:rPr>
        <w:t>次，酒店评论集中一共迭代</w:t>
      </w:r>
      <w:r w:rsidRPr="00184A2C">
        <w:rPr>
          <w:rFonts w:hint="eastAsia"/>
          <w:lang w:val="en-US"/>
        </w:rPr>
        <w:t>10</w:t>
      </w:r>
      <w:r w:rsidRPr="00184A2C">
        <w:rPr>
          <w:rFonts w:hint="eastAsia"/>
          <w:lang w:val="en-US"/>
        </w:rPr>
        <w:t>次。由图可见：</w:t>
      </w:r>
    </w:p>
    <w:p w14:paraId="648A56CE" w14:textId="17496BFC" w:rsidR="00184A2C" w:rsidRPr="00184A2C" w:rsidRDefault="00184A2C" w:rsidP="00184A2C">
      <w:pPr>
        <w:ind w:firstLine="480"/>
        <w:rPr>
          <w:lang w:val="en-US"/>
        </w:rPr>
      </w:pPr>
      <w:r w:rsidRPr="00184A2C">
        <w:rPr>
          <w:rFonts w:hint="eastAsia"/>
          <w:lang w:val="en-US"/>
        </w:rPr>
        <w:t>i.</w:t>
      </w:r>
      <w:r w:rsidRPr="00184A2C">
        <w:rPr>
          <w:rFonts w:hint="eastAsia"/>
          <w:lang w:val="en-US"/>
        </w:rPr>
        <w:tab/>
      </w:r>
      <w:r w:rsidRPr="00184A2C">
        <w:rPr>
          <w:rFonts w:hint="eastAsia"/>
          <w:lang w:val="en-US"/>
        </w:rPr>
        <w:t>整体上看，三种方法的模型学习曲线有明显的区别，本文提出的方法</w:t>
      </w:r>
      <w:r w:rsidRPr="00184A2C">
        <w:rPr>
          <w:rFonts w:hint="eastAsia"/>
          <w:lang w:val="en-US"/>
        </w:rPr>
        <w:t>CEF</w:t>
      </w:r>
      <w:r w:rsidRPr="00184A2C">
        <w:rPr>
          <w:rFonts w:hint="eastAsia"/>
          <w:lang w:val="en-US"/>
        </w:rPr>
        <w:t>和</w:t>
      </w:r>
      <w:r w:rsidR="00631A50">
        <w:rPr>
          <w:rFonts w:hint="eastAsia"/>
          <w:lang w:val="en-US"/>
        </w:rPr>
        <w:t>无解释性反馈</w:t>
      </w:r>
      <w:r w:rsidRPr="00184A2C">
        <w:rPr>
          <w:rFonts w:hint="eastAsia"/>
          <w:lang w:val="en-US"/>
        </w:rPr>
        <w:t>的方法</w:t>
      </w:r>
      <w:r w:rsidRPr="00184A2C">
        <w:rPr>
          <w:rFonts w:hint="eastAsia"/>
          <w:lang w:val="en-US"/>
        </w:rPr>
        <w:t>MS</w:t>
      </w:r>
      <w:r w:rsidR="00631A50">
        <w:rPr>
          <w:rFonts w:hint="eastAsia"/>
          <w:lang w:val="en-US"/>
        </w:rPr>
        <w:t>、</w:t>
      </w:r>
      <w:r w:rsidRPr="00184A2C">
        <w:rPr>
          <w:rFonts w:hint="eastAsia"/>
          <w:lang w:val="en-US"/>
        </w:rPr>
        <w:t>Baseline</w:t>
      </w:r>
      <w:r w:rsidRPr="00184A2C">
        <w:rPr>
          <w:rFonts w:hint="eastAsia"/>
          <w:lang w:val="en-US"/>
        </w:rPr>
        <w:t>相比，准确率提升速度更快。图</w:t>
      </w:r>
      <w:r w:rsidRPr="00184A2C">
        <w:rPr>
          <w:rFonts w:hint="eastAsia"/>
          <w:lang w:val="en-US"/>
        </w:rPr>
        <w:t>5.</w:t>
      </w:r>
      <w:r w:rsidR="00656E94">
        <w:rPr>
          <w:lang w:val="en-US"/>
        </w:rPr>
        <w:t>6</w:t>
      </w:r>
      <w:r w:rsidRPr="00184A2C">
        <w:rPr>
          <w:rFonts w:hint="eastAsia"/>
          <w:lang w:val="en-US"/>
        </w:rPr>
        <w:t>(a)</w:t>
      </w:r>
      <w:r w:rsidRPr="00184A2C">
        <w:rPr>
          <w:rFonts w:hint="eastAsia"/>
          <w:lang w:val="en-US"/>
        </w:rPr>
        <w:t>中</w:t>
      </w:r>
      <w:r w:rsidRPr="00184A2C">
        <w:rPr>
          <w:rFonts w:hint="eastAsia"/>
          <w:lang w:val="en-US"/>
        </w:rPr>
        <w:t>CEF</w:t>
      </w:r>
      <w:r w:rsidRPr="00184A2C">
        <w:rPr>
          <w:rFonts w:hint="eastAsia"/>
          <w:lang w:val="en-US"/>
        </w:rPr>
        <w:t>方法和</w:t>
      </w:r>
      <w:r w:rsidRPr="00184A2C">
        <w:rPr>
          <w:rFonts w:hint="eastAsia"/>
          <w:lang w:val="en-US"/>
        </w:rPr>
        <w:t>MS</w:t>
      </w:r>
      <w:r w:rsidRPr="00184A2C">
        <w:rPr>
          <w:rFonts w:hint="eastAsia"/>
          <w:lang w:val="en-US"/>
        </w:rPr>
        <w:t>方法的最终性能非常接近并且均高出</w:t>
      </w:r>
      <w:r w:rsidRPr="00184A2C">
        <w:rPr>
          <w:rFonts w:hint="eastAsia"/>
          <w:lang w:val="en-US"/>
        </w:rPr>
        <w:t>Baseline</w:t>
      </w:r>
      <w:r w:rsidRPr="00184A2C">
        <w:rPr>
          <w:rFonts w:hint="eastAsia"/>
          <w:lang w:val="en-US"/>
        </w:rPr>
        <w:t>方法</w:t>
      </w:r>
      <w:r w:rsidRPr="00184A2C">
        <w:rPr>
          <w:rFonts w:hint="eastAsia"/>
          <w:lang w:val="en-US"/>
        </w:rPr>
        <w:t>3%</w:t>
      </w:r>
      <w:r w:rsidRPr="00184A2C">
        <w:rPr>
          <w:rFonts w:hint="eastAsia"/>
          <w:lang w:val="en-US"/>
        </w:rPr>
        <w:t>左右。更</w:t>
      </w:r>
      <w:r w:rsidRPr="00184A2C">
        <w:rPr>
          <w:rFonts w:hint="eastAsia"/>
          <w:lang w:val="en-US"/>
        </w:rPr>
        <w:lastRenderedPageBreak/>
        <w:t>值得关注的是，</w:t>
      </w:r>
      <w:r w:rsidRPr="00184A2C">
        <w:rPr>
          <w:rFonts w:hint="eastAsia"/>
          <w:lang w:val="en-US"/>
        </w:rPr>
        <w:t>CEF</w:t>
      </w:r>
      <w:r w:rsidRPr="00184A2C">
        <w:rPr>
          <w:rFonts w:hint="eastAsia"/>
          <w:lang w:val="en-US"/>
        </w:rPr>
        <w:t>方法是三个方法中学习速率最快的，在前</w:t>
      </w:r>
      <w:r w:rsidRPr="00184A2C">
        <w:rPr>
          <w:rFonts w:hint="eastAsia"/>
          <w:lang w:val="en-US"/>
        </w:rPr>
        <w:t>20</w:t>
      </w:r>
      <w:r w:rsidRPr="00184A2C">
        <w:rPr>
          <w:rFonts w:hint="eastAsia"/>
          <w:lang w:val="en-US"/>
        </w:rPr>
        <w:t>次迭代中，平均提升效率达到</w:t>
      </w:r>
      <w:r w:rsidRPr="00184A2C">
        <w:rPr>
          <w:rFonts w:hint="eastAsia"/>
          <w:lang w:val="en-US"/>
        </w:rPr>
        <w:t>8%</w:t>
      </w:r>
      <w:r w:rsidRPr="00184A2C">
        <w:rPr>
          <w:rFonts w:hint="eastAsia"/>
          <w:lang w:val="en-US"/>
        </w:rPr>
        <w:t>，并且从第</w:t>
      </w:r>
      <w:r w:rsidRPr="00184A2C">
        <w:rPr>
          <w:rFonts w:hint="eastAsia"/>
          <w:lang w:val="en-US"/>
        </w:rPr>
        <w:t>14</w:t>
      </w:r>
      <w:r w:rsidRPr="00184A2C">
        <w:rPr>
          <w:rFonts w:hint="eastAsia"/>
          <w:lang w:val="en-US"/>
        </w:rPr>
        <w:t>次迭代开始准确率便达到了</w:t>
      </w:r>
      <w:r w:rsidRPr="00184A2C">
        <w:rPr>
          <w:rFonts w:hint="eastAsia"/>
          <w:lang w:val="en-US"/>
        </w:rPr>
        <w:t>90%</w:t>
      </w:r>
      <w:r w:rsidRPr="00184A2C">
        <w:rPr>
          <w:rFonts w:hint="eastAsia"/>
          <w:lang w:val="en-US"/>
        </w:rPr>
        <w:t>，比</w:t>
      </w:r>
      <w:r w:rsidRPr="00184A2C">
        <w:rPr>
          <w:rFonts w:hint="eastAsia"/>
          <w:lang w:val="en-US"/>
        </w:rPr>
        <w:t>Baseline</w:t>
      </w:r>
      <w:r w:rsidRPr="00184A2C">
        <w:rPr>
          <w:rFonts w:hint="eastAsia"/>
          <w:lang w:val="en-US"/>
        </w:rPr>
        <w:t>和</w:t>
      </w:r>
      <w:r w:rsidRPr="00184A2C">
        <w:rPr>
          <w:rFonts w:hint="eastAsia"/>
          <w:lang w:val="en-US"/>
        </w:rPr>
        <w:t>MS</w:t>
      </w:r>
      <w:r w:rsidRPr="00184A2C">
        <w:rPr>
          <w:rFonts w:hint="eastAsia"/>
          <w:lang w:val="en-US"/>
        </w:rPr>
        <w:t>更早地收敛。图</w:t>
      </w:r>
      <w:r w:rsidRPr="00184A2C">
        <w:rPr>
          <w:rFonts w:hint="eastAsia"/>
          <w:lang w:val="en-US"/>
        </w:rPr>
        <w:t>5.</w:t>
      </w:r>
      <w:r w:rsidR="00656E94">
        <w:rPr>
          <w:lang w:val="en-US"/>
        </w:rPr>
        <w:t>6</w:t>
      </w:r>
      <w:r w:rsidRPr="00184A2C">
        <w:rPr>
          <w:rFonts w:hint="eastAsia"/>
          <w:lang w:val="en-US"/>
        </w:rPr>
        <w:t>(b)</w:t>
      </w:r>
      <w:r w:rsidRPr="00184A2C">
        <w:rPr>
          <w:rFonts w:hint="eastAsia"/>
          <w:lang w:val="en-US"/>
        </w:rPr>
        <w:t>中展现了类似的效果，</w:t>
      </w:r>
      <w:r w:rsidRPr="00184A2C">
        <w:rPr>
          <w:rFonts w:hint="eastAsia"/>
          <w:lang w:val="en-US"/>
        </w:rPr>
        <w:t>CEF</w:t>
      </w:r>
      <w:r w:rsidRPr="00184A2C">
        <w:rPr>
          <w:rFonts w:hint="eastAsia"/>
          <w:lang w:val="en-US"/>
        </w:rPr>
        <w:t>曲线在迭代过程中的准确率，比</w:t>
      </w:r>
      <w:r w:rsidRPr="00184A2C">
        <w:rPr>
          <w:rFonts w:hint="eastAsia"/>
          <w:lang w:val="en-US"/>
        </w:rPr>
        <w:t>MS</w:t>
      </w:r>
      <w:r w:rsidRPr="00184A2C">
        <w:rPr>
          <w:rFonts w:hint="eastAsia"/>
          <w:lang w:val="en-US"/>
        </w:rPr>
        <w:t>和</w:t>
      </w:r>
      <w:r w:rsidRPr="00184A2C">
        <w:rPr>
          <w:rFonts w:hint="eastAsia"/>
          <w:lang w:val="en-US"/>
        </w:rPr>
        <w:t>Baseline</w:t>
      </w:r>
      <w:r w:rsidRPr="00184A2C">
        <w:rPr>
          <w:rFonts w:hint="eastAsia"/>
          <w:lang w:val="en-US"/>
        </w:rPr>
        <w:t>方法分别平均提升</w:t>
      </w:r>
      <w:r w:rsidRPr="00184A2C">
        <w:rPr>
          <w:rFonts w:hint="eastAsia"/>
          <w:lang w:val="en-US"/>
        </w:rPr>
        <w:t>1.4%</w:t>
      </w:r>
      <w:r w:rsidRPr="00184A2C">
        <w:rPr>
          <w:rFonts w:hint="eastAsia"/>
          <w:lang w:val="en-US"/>
        </w:rPr>
        <w:t>和</w:t>
      </w:r>
      <w:r w:rsidRPr="00184A2C">
        <w:rPr>
          <w:rFonts w:hint="eastAsia"/>
          <w:lang w:val="en-US"/>
        </w:rPr>
        <w:t>3.5%</w:t>
      </w:r>
      <w:r w:rsidRPr="00184A2C">
        <w:rPr>
          <w:rFonts w:hint="eastAsia"/>
          <w:lang w:val="en-US"/>
        </w:rPr>
        <w:t>。由此可见，本文提出的方法在一些文本分类问题上，比传统方法效果更好。</w:t>
      </w:r>
    </w:p>
    <w:p w14:paraId="2A310690" w14:textId="1BFA21A4" w:rsidR="00184A2C" w:rsidRPr="00184A2C" w:rsidRDefault="00184A2C" w:rsidP="00184A2C">
      <w:pPr>
        <w:ind w:firstLine="480"/>
        <w:rPr>
          <w:lang w:val="en-US"/>
        </w:rPr>
      </w:pPr>
      <w:r w:rsidRPr="00184A2C">
        <w:rPr>
          <w:rFonts w:hint="eastAsia"/>
          <w:lang w:val="en-US"/>
        </w:rPr>
        <w:t>ii.</w:t>
      </w:r>
      <w:r w:rsidRPr="00184A2C">
        <w:rPr>
          <w:rFonts w:hint="eastAsia"/>
          <w:lang w:val="en-US"/>
        </w:rPr>
        <w:tab/>
      </w:r>
      <w:r w:rsidRPr="00184A2C">
        <w:rPr>
          <w:rFonts w:hint="eastAsia"/>
          <w:lang w:val="en-US"/>
        </w:rPr>
        <w:t>图</w:t>
      </w:r>
      <w:r w:rsidRPr="00184A2C">
        <w:rPr>
          <w:rFonts w:hint="eastAsia"/>
          <w:lang w:val="en-US"/>
        </w:rPr>
        <w:t>5.</w:t>
      </w:r>
      <w:r w:rsidR="00656E94">
        <w:rPr>
          <w:lang w:val="en-US"/>
        </w:rPr>
        <w:t>6</w:t>
      </w:r>
      <w:r w:rsidRPr="00184A2C">
        <w:rPr>
          <w:rFonts w:hint="eastAsia"/>
          <w:lang w:val="en-US"/>
        </w:rPr>
        <w:t>(a)</w:t>
      </w:r>
      <w:r w:rsidRPr="00184A2C">
        <w:rPr>
          <w:rFonts w:hint="eastAsia"/>
          <w:lang w:val="en-US"/>
        </w:rPr>
        <w:t>中</w:t>
      </w:r>
      <w:r w:rsidRPr="00184A2C">
        <w:rPr>
          <w:rFonts w:hint="eastAsia"/>
          <w:lang w:val="en-US"/>
        </w:rPr>
        <w:t>Baseline</w:t>
      </w:r>
      <w:r w:rsidRPr="00184A2C">
        <w:rPr>
          <w:rFonts w:hint="eastAsia"/>
          <w:lang w:val="en-US"/>
        </w:rPr>
        <w:t>前期准确率非常低</w:t>
      </w:r>
      <w:r w:rsidRPr="00184A2C">
        <w:rPr>
          <w:rFonts w:hint="eastAsia"/>
          <w:lang w:val="en-US"/>
        </w:rPr>
        <w:t>54%</w:t>
      </w:r>
      <w:r w:rsidRPr="00184A2C">
        <w:rPr>
          <w:rFonts w:hint="eastAsia"/>
          <w:lang w:val="en-US"/>
        </w:rPr>
        <w:t>左右，且波动比其他方法都大，从第</w:t>
      </w:r>
      <w:r w:rsidRPr="00184A2C">
        <w:rPr>
          <w:rFonts w:hint="eastAsia"/>
          <w:lang w:val="en-US"/>
        </w:rPr>
        <w:t>8</w:t>
      </w:r>
      <w:r w:rsidRPr="00184A2C">
        <w:rPr>
          <w:rFonts w:hint="eastAsia"/>
          <w:lang w:val="en-US"/>
        </w:rPr>
        <w:t>次迭代开始呈现稳步上升状态，原因是由于初始训练集严重缺失，分类模型在数据量有限的情况下，模型分类效果自然很低。另外，随机采样过程中会挑选到一些异常点，影响模型分类效率，因此</w:t>
      </w:r>
      <w:r w:rsidR="00631A50">
        <w:rPr>
          <w:rFonts w:hint="eastAsia"/>
          <w:lang w:val="en-US"/>
        </w:rPr>
        <w:t>Baseline</w:t>
      </w:r>
      <w:r w:rsidR="00631A50">
        <w:rPr>
          <w:rFonts w:hint="eastAsia"/>
          <w:lang w:val="en-US"/>
        </w:rPr>
        <w:t>在</w:t>
      </w:r>
      <w:r w:rsidRPr="00184A2C">
        <w:rPr>
          <w:rFonts w:hint="eastAsia"/>
          <w:lang w:val="en-US"/>
        </w:rPr>
        <w:t>迭代初期</w:t>
      </w:r>
      <w:r w:rsidR="00631A50">
        <w:rPr>
          <w:rFonts w:hint="eastAsia"/>
          <w:lang w:val="en-US"/>
        </w:rPr>
        <w:t>的</w:t>
      </w:r>
      <w:r w:rsidRPr="00184A2C">
        <w:rPr>
          <w:rFonts w:hint="eastAsia"/>
          <w:lang w:val="en-US"/>
        </w:rPr>
        <w:t>模型性能非常差，并且有较大的浮动，效率极其不稳定。随着迭代次数的增加，模型训练集的扩大，模型性能也开始平稳提升，最终趋于平稳。</w:t>
      </w:r>
    </w:p>
    <w:p w14:paraId="1A09A294" w14:textId="4E2399A8" w:rsidR="00EF3E77" w:rsidRDefault="00184A2C" w:rsidP="00CB0ED1">
      <w:pPr>
        <w:ind w:firstLine="480"/>
        <w:rPr>
          <w:lang w:val="en-US"/>
        </w:rPr>
      </w:pPr>
      <w:r w:rsidRPr="00184A2C">
        <w:rPr>
          <w:rFonts w:hint="eastAsia"/>
          <w:lang w:val="en-US"/>
        </w:rPr>
        <w:t>i</w:t>
      </w:r>
      <w:r w:rsidR="00631A50">
        <w:rPr>
          <w:rFonts w:hint="eastAsia"/>
          <w:lang w:val="en-US"/>
        </w:rPr>
        <w:t>ii</w:t>
      </w:r>
      <w:r w:rsidRPr="00184A2C">
        <w:rPr>
          <w:rFonts w:hint="eastAsia"/>
          <w:lang w:val="en-US"/>
        </w:rPr>
        <w:t>.</w:t>
      </w:r>
      <w:r w:rsidRPr="00184A2C">
        <w:rPr>
          <w:rFonts w:hint="eastAsia"/>
          <w:lang w:val="en-US"/>
        </w:rPr>
        <w:tab/>
      </w:r>
      <w:r w:rsidRPr="00E871C1">
        <w:rPr>
          <w:rFonts w:hint="eastAsia"/>
          <w:lang w:val="en-US"/>
        </w:rPr>
        <w:t>由图</w:t>
      </w:r>
      <w:r w:rsidRPr="00E871C1">
        <w:rPr>
          <w:rFonts w:hint="eastAsia"/>
          <w:lang w:val="en-US"/>
        </w:rPr>
        <w:t>5.</w:t>
      </w:r>
      <w:r w:rsidR="00656E94" w:rsidRPr="00E871C1">
        <w:rPr>
          <w:lang w:val="en-US"/>
        </w:rPr>
        <w:t>6</w:t>
      </w:r>
      <w:r w:rsidRPr="00E871C1">
        <w:rPr>
          <w:rFonts w:hint="eastAsia"/>
          <w:lang w:val="en-US"/>
        </w:rPr>
        <w:t>可见，</w:t>
      </w:r>
      <w:r w:rsidRPr="00E871C1">
        <w:rPr>
          <w:rFonts w:hint="eastAsia"/>
          <w:lang w:val="en-US"/>
        </w:rPr>
        <w:t>CEF</w:t>
      </w:r>
      <w:r w:rsidR="00B21E7B">
        <w:rPr>
          <w:rFonts w:hint="eastAsia"/>
          <w:lang w:val="en-US"/>
        </w:rPr>
        <w:t>方法</w:t>
      </w:r>
      <w:r w:rsidRPr="00E871C1">
        <w:rPr>
          <w:rFonts w:hint="eastAsia"/>
          <w:lang w:val="en-US"/>
        </w:rPr>
        <w:t>呈现的模型性能是三个方法中最优的，它的曲线较其他两个方法更光滑，并且能更快地到达</w:t>
      </w:r>
      <w:r w:rsidRPr="00E871C1">
        <w:rPr>
          <w:rFonts w:hint="eastAsia"/>
          <w:lang w:val="en-US"/>
        </w:rPr>
        <w:t>90%</w:t>
      </w:r>
      <w:r w:rsidRPr="00E871C1">
        <w:rPr>
          <w:rFonts w:hint="eastAsia"/>
          <w:lang w:val="en-US"/>
        </w:rPr>
        <w:t>以上的准确率，最终达到的准确率和</w:t>
      </w:r>
      <w:r w:rsidRPr="00E871C1">
        <w:rPr>
          <w:rFonts w:hint="eastAsia"/>
          <w:lang w:val="en-US"/>
        </w:rPr>
        <w:t>MS</w:t>
      </w:r>
      <w:r w:rsidRPr="00E871C1">
        <w:rPr>
          <w:rFonts w:hint="eastAsia"/>
          <w:lang w:val="en-US"/>
        </w:rPr>
        <w:t>方法几乎持平。由此可得，本文提出的</w:t>
      </w:r>
      <w:r w:rsidRPr="00E871C1">
        <w:rPr>
          <w:rFonts w:hint="eastAsia"/>
          <w:lang w:val="en-US"/>
        </w:rPr>
        <w:t>CEF</w:t>
      </w:r>
      <w:r w:rsidRPr="00E871C1">
        <w:rPr>
          <w:rFonts w:hint="eastAsia"/>
          <w:lang w:val="en-US"/>
        </w:rPr>
        <w:t>，基于众包解释性反馈的主动学习优化方法，能够得到更健壮更高效的分类模型。最终，由于模型在标记成本有限的情况下，获取到的信息量也是有限的，所以</w:t>
      </w:r>
      <w:r w:rsidRPr="00E871C1">
        <w:rPr>
          <w:rFonts w:hint="eastAsia"/>
          <w:lang w:val="en-US"/>
        </w:rPr>
        <w:t>CEF</w:t>
      </w:r>
      <w:r w:rsidRPr="00E871C1">
        <w:rPr>
          <w:rFonts w:hint="eastAsia"/>
          <w:lang w:val="en-US"/>
        </w:rPr>
        <w:t>方法最终性能与</w:t>
      </w:r>
      <w:r w:rsidRPr="00E871C1">
        <w:rPr>
          <w:rFonts w:hint="eastAsia"/>
          <w:lang w:val="en-US"/>
        </w:rPr>
        <w:t>MS</w:t>
      </w:r>
      <w:r w:rsidRPr="00E871C1">
        <w:rPr>
          <w:rFonts w:hint="eastAsia"/>
          <w:lang w:val="en-US"/>
        </w:rPr>
        <w:t>方法持平，均近似达到</w:t>
      </w:r>
      <w:r w:rsidRPr="00E871C1">
        <w:rPr>
          <w:rFonts w:hint="eastAsia"/>
          <w:lang w:val="en-US"/>
        </w:rPr>
        <w:t>93%</w:t>
      </w:r>
      <w:r w:rsidRPr="00E871C1">
        <w:rPr>
          <w:rFonts w:hint="eastAsia"/>
          <w:lang w:val="en-US"/>
        </w:rPr>
        <w:t>。</w:t>
      </w:r>
    </w:p>
    <w:p w14:paraId="62083AE9" w14:textId="5641CA9A" w:rsidR="009777DA" w:rsidRDefault="009777DA" w:rsidP="009777DA">
      <w:pPr>
        <w:spacing w:line="240" w:lineRule="auto"/>
        <w:ind w:firstLineChars="0" w:firstLine="0"/>
        <w:jc w:val="center"/>
        <w:rPr>
          <w:lang w:val="en-US"/>
        </w:rPr>
      </w:pPr>
      <w:r>
        <w:rPr>
          <w:noProof/>
          <w:lang w:val="en-US"/>
        </w:rPr>
        <w:drawing>
          <wp:inline distT="0" distB="0" distL="0" distR="0" wp14:anchorId="35065345" wp14:editId="3B485EBB">
            <wp:extent cx="3314700" cy="2409825"/>
            <wp:effectExtent l="0" t="0" r="0" b="9525"/>
            <wp:docPr id="586" name="图表 58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2"/>
              </a:graphicData>
            </a:graphic>
          </wp:inline>
        </w:drawing>
      </w:r>
    </w:p>
    <w:p w14:paraId="11EC19FC" w14:textId="5DD99428" w:rsidR="00184A2C" w:rsidRPr="00851E8D" w:rsidRDefault="00184A2C" w:rsidP="00184A2C">
      <w:pPr>
        <w:ind w:left="480" w:firstLine="480"/>
        <w:jc w:val="center"/>
      </w:pPr>
      <w:r>
        <w:rPr>
          <w:rFonts w:hint="eastAsia"/>
        </w:rPr>
        <w:t>图</w:t>
      </w:r>
      <w:r>
        <w:t>5.</w:t>
      </w:r>
      <w:r w:rsidR="00656E94">
        <w:t>7</w:t>
      </w:r>
      <w:r w:rsidRPr="001657D6">
        <w:rPr>
          <w:rFonts w:hint="eastAsia"/>
        </w:rPr>
        <w:t>迭代式环境下的</w:t>
      </w:r>
      <w:r w:rsidRPr="001657D6">
        <w:rPr>
          <w:rFonts w:hint="eastAsia"/>
        </w:rPr>
        <w:t>F1</w:t>
      </w:r>
      <w:r w:rsidRPr="001657D6">
        <w:rPr>
          <w:rFonts w:hint="eastAsia"/>
        </w:rPr>
        <w:t>值比较</w:t>
      </w:r>
    </w:p>
    <w:p w14:paraId="735BFB9F" w14:textId="1F9FC6FB" w:rsidR="00184A2C" w:rsidRPr="00184A2C" w:rsidRDefault="00184A2C" w:rsidP="00184A2C">
      <w:pPr>
        <w:ind w:firstLine="480"/>
        <w:rPr>
          <w:lang w:val="en-US"/>
        </w:rPr>
      </w:pPr>
      <w:r w:rsidRPr="00184A2C">
        <w:rPr>
          <w:rFonts w:hint="eastAsia"/>
          <w:lang w:val="en-US"/>
        </w:rPr>
        <w:t>图</w:t>
      </w:r>
      <w:r w:rsidRPr="00184A2C">
        <w:rPr>
          <w:rFonts w:hint="eastAsia"/>
          <w:lang w:val="en-US"/>
        </w:rPr>
        <w:t>5.</w:t>
      </w:r>
      <w:r w:rsidR="00656E94">
        <w:rPr>
          <w:lang w:val="en-US"/>
        </w:rPr>
        <w:t>7</w:t>
      </w:r>
      <w:r w:rsidRPr="00184A2C">
        <w:rPr>
          <w:rFonts w:hint="eastAsia"/>
          <w:lang w:val="en-US"/>
        </w:rPr>
        <w:t>展示的是不同方法中每次迭代后的</w:t>
      </w:r>
      <w:r w:rsidRPr="00184A2C">
        <w:rPr>
          <w:rFonts w:hint="eastAsia"/>
          <w:lang w:val="en-US"/>
        </w:rPr>
        <w:t>f1-score</w:t>
      </w:r>
      <w:r w:rsidRPr="00184A2C">
        <w:rPr>
          <w:rFonts w:hint="eastAsia"/>
          <w:lang w:val="en-US"/>
        </w:rPr>
        <w:t>变化曲线。由图可见，</w:t>
      </w:r>
      <w:r w:rsidRPr="00184A2C">
        <w:rPr>
          <w:rFonts w:hint="eastAsia"/>
          <w:lang w:val="en-US"/>
        </w:rPr>
        <w:t>CEF</w:t>
      </w:r>
      <w:r w:rsidRPr="00184A2C">
        <w:rPr>
          <w:rFonts w:hint="eastAsia"/>
          <w:lang w:val="en-US"/>
        </w:rPr>
        <w:lastRenderedPageBreak/>
        <w:t>的曲线比</w:t>
      </w:r>
      <w:r w:rsidRPr="00184A2C">
        <w:rPr>
          <w:rFonts w:hint="eastAsia"/>
          <w:lang w:val="en-US"/>
        </w:rPr>
        <w:t>MS</w:t>
      </w:r>
      <w:r w:rsidRPr="00184A2C">
        <w:rPr>
          <w:rFonts w:hint="eastAsia"/>
          <w:lang w:val="en-US"/>
        </w:rPr>
        <w:t>的更平稳，可见</w:t>
      </w:r>
      <w:r w:rsidRPr="00184A2C">
        <w:rPr>
          <w:rFonts w:hint="eastAsia"/>
          <w:lang w:val="en-US"/>
        </w:rPr>
        <w:t>CEF</w:t>
      </w:r>
      <w:r w:rsidRPr="00184A2C">
        <w:rPr>
          <w:rFonts w:hint="eastAsia"/>
          <w:lang w:val="en-US"/>
        </w:rPr>
        <w:t>方法更加的健壮，且学习速率更快，同样证明了基于众包解释性反馈的主动学习优化方法能够得到更健壮更高效的分类模型。</w:t>
      </w:r>
    </w:p>
    <w:p w14:paraId="2AD101D7" w14:textId="544571E7" w:rsidR="00184A2C" w:rsidRPr="00184A2C" w:rsidRDefault="00F0132A" w:rsidP="00F800D9">
      <w:pPr>
        <w:pStyle w:val="3"/>
        <w:ind w:firstLine="482"/>
        <w:rPr>
          <w:lang w:val="en-US"/>
        </w:rPr>
      </w:pPr>
      <w:bookmarkStart w:id="197" w:name="_Toc495316950"/>
      <w:r>
        <w:rPr>
          <w:rFonts w:hint="eastAsia"/>
          <w:lang w:val="en-US"/>
        </w:rPr>
        <w:t>5.4.5</w:t>
      </w:r>
      <w:r w:rsidR="00184A2C" w:rsidRPr="00184A2C">
        <w:rPr>
          <w:rFonts w:hint="eastAsia"/>
          <w:lang w:val="en-US"/>
        </w:rPr>
        <w:t>不同</w:t>
      </w:r>
      <w:r w:rsidR="00184A2C" w:rsidRPr="00184A2C">
        <w:rPr>
          <w:rFonts w:hint="eastAsia"/>
          <w:lang w:val="en-US"/>
        </w:rPr>
        <w:t xml:space="preserve">batch size k </w:t>
      </w:r>
      <w:r w:rsidR="00184A2C" w:rsidRPr="00184A2C">
        <w:rPr>
          <w:rFonts w:hint="eastAsia"/>
          <w:lang w:val="en-US"/>
        </w:rPr>
        <w:t>对模型性能</w:t>
      </w:r>
      <w:r w:rsidR="00EE1977">
        <w:rPr>
          <w:rFonts w:hint="eastAsia"/>
          <w:lang w:val="en-US"/>
        </w:rPr>
        <w:t>的</w:t>
      </w:r>
      <w:r w:rsidR="00184A2C" w:rsidRPr="00184A2C">
        <w:rPr>
          <w:rFonts w:hint="eastAsia"/>
          <w:lang w:val="en-US"/>
        </w:rPr>
        <w:t>影响</w:t>
      </w:r>
      <w:bookmarkEnd w:id="197"/>
    </w:p>
    <w:p w14:paraId="7C7BCA3D" w14:textId="2F407158" w:rsidR="00184A2C" w:rsidRDefault="00184A2C" w:rsidP="00184A2C">
      <w:pPr>
        <w:ind w:firstLine="480"/>
        <w:rPr>
          <w:lang w:val="en-US"/>
        </w:rPr>
      </w:pPr>
      <w:r w:rsidRPr="00184A2C">
        <w:rPr>
          <w:rFonts w:hint="eastAsia"/>
          <w:lang w:val="en-US"/>
        </w:rPr>
        <w:t xml:space="preserve">Batch size </w:t>
      </w:r>
      <w:r w:rsidRPr="00184A2C">
        <w:rPr>
          <w:rFonts w:hint="eastAsia"/>
          <w:lang w:val="en-US"/>
        </w:rPr>
        <w:t>即每次迭代挑选的样本数。除以上实验之外，我们对微博数据，（初始训练集为</w:t>
      </w:r>
      <w:r w:rsidRPr="00184A2C">
        <w:rPr>
          <w:rFonts w:hint="eastAsia"/>
          <w:lang w:val="en-US"/>
        </w:rPr>
        <w:t>20</w:t>
      </w:r>
      <w:r w:rsidRPr="00184A2C">
        <w:rPr>
          <w:rFonts w:hint="eastAsia"/>
          <w:lang w:val="en-US"/>
        </w:rPr>
        <w:t>，待标注集总量固定为</w:t>
      </w:r>
      <w:r w:rsidRPr="00184A2C">
        <w:rPr>
          <w:rFonts w:hint="eastAsia"/>
          <w:lang w:val="en-US"/>
        </w:rPr>
        <w:t>200</w:t>
      </w:r>
      <w:r w:rsidRPr="00184A2C">
        <w:rPr>
          <w:rFonts w:hint="eastAsia"/>
          <w:lang w:val="en-US"/>
        </w:rPr>
        <w:t>）。每次设置不同的</w:t>
      </w:r>
      <w:r w:rsidRPr="00184A2C">
        <w:rPr>
          <w:rFonts w:hint="eastAsia"/>
          <w:lang w:val="en-US"/>
        </w:rPr>
        <w:t>batch size</w:t>
      </w:r>
      <w:r w:rsidRPr="00184A2C">
        <w:rPr>
          <w:rFonts w:hint="eastAsia"/>
          <w:lang w:val="en-US"/>
        </w:rPr>
        <w:t>，迭代到所有</w:t>
      </w:r>
      <w:r w:rsidRPr="00184A2C">
        <w:rPr>
          <w:rFonts w:hint="eastAsia"/>
          <w:lang w:val="en-US"/>
        </w:rPr>
        <w:t>200</w:t>
      </w:r>
      <w:r w:rsidRPr="00184A2C">
        <w:rPr>
          <w:rFonts w:hint="eastAsia"/>
          <w:lang w:val="en-US"/>
        </w:rPr>
        <w:t>条数量用完为止，比较不同</w:t>
      </w:r>
      <w:r w:rsidRPr="00184A2C">
        <w:rPr>
          <w:rFonts w:hint="eastAsia"/>
          <w:lang w:val="en-US"/>
        </w:rPr>
        <w:t>batch size</w:t>
      </w:r>
      <w:r w:rsidRPr="00184A2C">
        <w:rPr>
          <w:rFonts w:hint="eastAsia"/>
          <w:lang w:val="en-US"/>
        </w:rPr>
        <w:t>对模型最终效果的影响。</w:t>
      </w:r>
    </w:p>
    <w:p w14:paraId="11066AB9" w14:textId="77777777" w:rsidR="002F2CA8" w:rsidRDefault="00184A2C" w:rsidP="002F2CA8">
      <w:pPr>
        <w:spacing w:line="240" w:lineRule="auto"/>
        <w:ind w:firstLineChars="0" w:firstLine="0"/>
        <w:jc w:val="center"/>
      </w:pPr>
      <w:r>
        <w:rPr>
          <w:noProof/>
          <w:lang w:val="en-US"/>
        </w:rPr>
        <w:drawing>
          <wp:inline distT="0" distB="0" distL="0" distR="0" wp14:anchorId="5C6A9557" wp14:editId="21C609BB">
            <wp:extent cx="3362325" cy="2590800"/>
            <wp:effectExtent l="0" t="0" r="9525" b="0"/>
            <wp:docPr id="587" name="图表 5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3"/>
              </a:graphicData>
            </a:graphic>
          </wp:inline>
        </w:drawing>
      </w:r>
    </w:p>
    <w:p w14:paraId="7919F6DA" w14:textId="3E38FB92" w:rsidR="00184A2C" w:rsidRPr="00E65749" w:rsidRDefault="00184A2C" w:rsidP="002F2CA8">
      <w:pPr>
        <w:spacing w:line="240" w:lineRule="auto"/>
        <w:ind w:firstLine="480"/>
        <w:jc w:val="center"/>
      </w:pPr>
      <w:r>
        <w:rPr>
          <w:rFonts w:hint="eastAsia"/>
        </w:rPr>
        <w:t>图</w:t>
      </w:r>
      <w:r>
        <w:t>5.</w:t>
      </w:r>
      <w:r w:rsidR="00656E94">
        <w:t>8</w:t>
      </w:r>
      <w:r w:rsidRPr="00E65749">
        <w:rPr>
          <w:rFonts w:hint="eastAsia"/>
        </w:rPr>
        <w:t>不同</w:t>
      </w:r>
      <w:r w:rsidRPr="00E65749">
        <w:rPr>
          <w:rFonts w:hint="eastAsia"/>
        </w:rPr>
        <w:t>batch</w:t>
      </w:r>
      <w:r w:rsidRPr="00E65749">
        <w:t xml:space="preserve"> size</w:t>
      </w:r>
      <w:r w:rsidRPr="00E65749">
        <w:t>对模型</w:t>
      </w:r>
      <w:r>
        <w:rPr>
          <w:rFonts w:hint="eastAsia"/>
        </w:rPr>
        <w:t>性能</w:t>
      </w:r>
      <w:r w:rsidRPr="00E65749">
        <w:t>影响</w:t>
      </w:r>
    </w:p>
    <w:p w14:paraId="1C04289D" w14:textId="5349F081" w:rsidR="00184A2C" w:rsidRDefault="00184A2C" w:rsidP="00184A2C">
      <w:pPr>
        <w:ind w:firstLine="480"/>
        <w:rPr>
          <w:lang w:val="en-US"/>
        </w:rPr>
      </w:pPr>
      <w:r w:rsidRPr="00184A2C">
        <w:rPr>
          <w:rFonts w:hint="eastAsia"/>
          <w:lang w:val="en-US"/>
        </w:rPr>
        <w:t>图</w:t>
      </w:r>
      <w:r w:rsidRPr="00184A2C">
        <w:rPr>
          <w:rFonts w:hint="eastAsia"/>
          <w:lang w:val="en-US"/>
        </w:rPr>
        <w:t>5.</w:t>
      </w:r>
      <w:r w:rsidR="00656E94">
        <w:rPr>
          <w:lang w:val="en-US"/>
        </w:rPr>
        <w:t>8</w:t>
      </w:r>
      <w:r w:rsidRPr="00184A2C">
        <w:rPr>
          <w:rFonts w:hint="eastAsia"/>
          <w:lang w:val="en-US"/>
        </w:rPr>
        <w:t>中</w:t>
      </w:r>
      <w:r w:rsidRPr="00184A2C">
        <w:rPr>
          <w:rFonts w:hint="eastAsia"/>
          <w:lang w:val="en-US"/>
        </w:rPr>
        <w:t>Passive</w:t>
      </w:r>
      <w:r w:rsidRPr="00184A2C">
        <w:rPr>
          <w:rFonts w:hint="eastAsia"/>
          <w:lang w:val="en-US"/>
        </w:rPr>
        <w:t>是被动学习模型，即没有主动学习挑选样本的过程，将</w:t>
      </w:r>
      <w:r w:rsidRPr="00184A2C">
        <w:rPr>
          <w:rFonts w:hint="eastAsia"/>
          <w:lang w:val="en-US"/>
        </w:rPr>
        <w:t>220</w:t>
      </w:r>
      <w:r w:rsidRPr="00184A2C">
        <w:rPr>
          <w:rFonts w:hint="eastAsia"/>
          <w:lang w:val="en-US"/>
        </w:rPr>
        <w:t>条样本（</w:t>
      </w:r>
      <w:r w:rsidRPr="00184A2C">
        <w:rPr>
          <w:rFonts w:hint="eastAsia"/>
          <w:lang w:val="en-US"/>
        </w:rPr>
        <w:t>20</w:t>
      </w:r>
      <w:r w:rsidRPr="00184A2C">
        <w:rPr>
          <w:rFonts w:hint="eastAsia"/>
          <w:lang w:val="en-US"/>
        </w:rPr>
        <w:t>初始训练集</w:t>
      </w:r>
      <w:r w:rsidRPr="00184A2C">
        <w:rPr>
          <w:rFonts w:hint="eastAsia"/>
          <w:lang w:val="en-US"/>
        </w:rPr>
        <w:t>+200</w:t>
      </w:r>
      <w:r w:rsidRPr="00184A2C">
        <w:rPr>
          <w:rFonts w:hint="eastAsia"/>
          <w:lang w:val="en-US"/>
        </w:rPr>
        <w:t>标注集）一次性输入模型，只做一次模型训练，不做迭代，因此其准确率是一条直线。</w:t>
      </w:r>
      <w:r w:rsidRPr="00184A2C">
        <w:rPr>
          <w:rFonts w:hint="eastAsia"/>
          <w:lang w:val="en-US"/>
        </w:rPr>
        <w:t>Baseline</w:t>
      </w:r>
      <w:r w:rsidRPr="00184A2C">
        <w:rPr>
          <w:rFonts w:hint="eastAsia"/>
          <w:lang w:val="en-US"/>
        </w:rPr>
        <w:t>方法的曲线几乎与</w:t>
      </w:r>
      <w:r w:rsidR="00E21186">
        <w:rPr>
          <w:rFonts w:hint="eastAsia"/>
          <w:lang w:val="en-US"/>
        </w:rPr>
        <w:t>Passive</w:t>
      </w:r>
      <w:r w:rsidR="00E21186">
        <w:rPr>
          <w:rFonts w:hint="eastAsia"/>
          <w:lang w:val="en-US"/>
        </w:rPr>
        <w:t>方法</w:t>
      </w:r>
      <w:r w:rsidR="007E03B7">
        <w:rPr>
          <w:rFonts w:hint="eastAsia"/>
          <w:lang w:val="en-US"/>
        </w:rPr>
        <w:t>的</w:t>
      </w:r>
      <w:r w:rsidR="007E03B7">
        <w:rPr>
          <w:lang w:val="en-US"/>
        </w:rPr>
        <w:t>曲线</w:t>
      </w:r>
      <w:r w:rsidRPr="00184A2C">
        <w:rPr>
          <w:rFonts w:hint="eastAsia"/>
          <w:lang w:val="en-US"/>
        </w:rPr>
        <w:t>重合，因为每次随机挑选样本等同于一次性随机挑选样本，所以效果几乎保持一致，对分类结果没有</w:t>
      </w:r>
      <w:r w:rsidR="00B51B57">
        <w:rPr>
          <w:lang w:val="en-US"/>
        </w:rPr>
        <w:t>明显</w:t>
      </w:r>
      <w:r w:rsidRPr="00184A2C">
        <w:rPr>
          <w:rFonts w:hint="eastAsia"/>
          <w:lang w:val="en-US"/>
        </w:rPr>
        <w:t>提升。再来观察</w:t>
      </w:r>
      <w:r w:rsidRPr="00184A2C">
        <w:rPr>
          <w:rFonts w:hint="eastAsia"/>
          <w:lang w:val="en-US"/>
        </w:rPr>
        <w:t>MS</w:t>
      </w:r>
      <w:r w:rsidRPr="00184A2C">
        <w:rPr>
          <w:rFonts w:hint="eastAsia"/>
          <w:lang w:val="en-US"/>
        </w:rPr>
        <w:t>方法和</w:t>
      </w:r>
      <w:r w:rsidRPr="00184A2C">
        <w:rPr>
          <w:rFonts w:hint="eastAsia"/>
          <w:lang w:val="en-US"/>
        </w:rPr>
        <w:t>CEF</w:t>
      </w:r>
      <w:r w:rsidRPr="00184A2C">
        <w:rPr>
          <w:rFonts w:hint="eastAsia"/>
          <w:lang w:val="en-US"/>
        </w:rPr>
        <w:t>方法，分别有平均</w:t>
      </w:r>
      <w:r w:rsidRPr="00184A2C">
        <w:rPr>
          <w:rFonts w:hint="eastAsia"/>
          <w:lang w:val="en-US"/>
        </w:rPr>
        <w:t>3.5%</w:t>
      </w:r>
      <w:r w:rsidRPr="00184A2C">
        <w:rPr>
          <w:rFonts w:hint="eastAsia"/>
          <w:lang w:val="en-US"/>
        </w:rPr>
        <w:t>和</w:t>
      </w:r>
      <w:r w:rsidRPr="00184A2C">
        <w:rPr>
          <w:rFonts w:hint="eastAsia"/>
          <w:lang w:val="en-US"/>
        </w:rPr>
        <w:t>6.4%</w:t>
      </w:r>
      <w:r w:rsidRPr="00184A2C">
        <w:rPr>
          <w:rFonts w:hint="eastAsia"/>
          <w:lang w:val="en-US"/>
        </w:rPr>
        <w:t>的提升，并且曲线随着每次挑选样本数的减少逐渐增加，</w:t>
      </w:r>
      <w:r w:rsidRPr="00184A2C">
        <w:rPr>
          <w:rFonts w:hint="eastAsia"/>
          <w:lang w:val="en-US"/>
        </w:rPr>
        <w:t>batch size=1</w:t>
      </w:r>
      <w:r w:rsidRPr="00184A2C">
        <w:rPr>
          <w:rFonts w:hint="eastAsia"/>
          <w:lang w:val="en-US"/>
        </w:rPr>
        <w:t>和</w:t>
      </w:r>
      <w:r w:rsidRPr="00184A2C">
        <w:rPr>
          <w:rFonts w:hint="eastAsia"/>
          <w:lang w:val="en-US"/>
        </w:rPr>
        <w:t>2</w:t>
      </w:r>
      <w:r w:rsidRPr="00184A2C">
        <w:rPr>
          <w:rFonts w:hint="eastAsia"/>
          <w:lang w:val="en-US"/>
        </w:rPr>
        <w:t>的时候两种方法的准确率能达到局部最高值。由此可以得出结论，</w:t>
      </w:r>
      <w:r w:rsidRPr="00184A2C">
        <w:rPr>
          <w:rFonts w:hint="eastAsia"/>
          <w:lang w:val="en-US"/>
        </w:rPr>
        <w:t>batch size</w:t>
      </w:r>
      <w:r w:rsidRPr="00184A2C">
        <w:rPr>
          <w:rFonts w:hint="eastAsia"/>
          <w:lang w:val="en-US"/>
        </w:rPr>
        <w:t>越小</w:t>
      </w:r>
      <w:r w:rsidR="00B51B57">
        <w:rPr>
          <w:rFonts w:hint="eastAsia"/>
          <w:lang w:val="en-US"/>
        </w:rPr>
        <w:t>最终的</w:t>
      </w:r>
      <w:r w:rsidRPr="00184A2C">
        <w:rPr>
          <w:rFonts w:hint="eastAsia"/>
          <w:lang w:val="en-US"/>
        </w:rPr>
        <w:t>准确率越高，但是达到一定程度后曲线趋于平稳直线，提升不再明显，可能的原因是模型已经学习到了训练样本集所包含的几乎全部信息，由于训练集数量有限所以性能的提升效果也有限。</w:t>
      </w:r>
    </w:p>
    <w:p w14:paraId="61977373" w14:textId="05D5D02B" w:rsidR="00D91E6F" w:rsidRDefault="00D91E6F" w:rsidP="00184A2C">
      <w:pPr>
        <w:ind w:firstLine="480"/>
        <w:rPr>
          <w:lang w:val="en-US"/>
        </w:rPr>
      </w:pPr>
      <w:r>
        <w:rPr>
          <w:rFonts w:hint="eastAsia"/>
          <w:lang w:val="en-US"/>
        </w:rPr>
        <w:lastRenderedPageBreak/>
        <w:t>由</w:t>
      </w:r>
      <w:r>
        <w:rPr>
          <w:lang w:val="en-US"/>
        </w:rPr>
        <w:t>以上</w:t>
      </w:r>
      <w:r>
        <w:rPr>
          <w:rFonts w:hint="eastAsia"/>
          <w:lang w:val="en-US"/>
        </w:rPr>
        <w:t>5</w:t>
      </w:r>
      <w:r>
        <w:rPr>
          <w:rFonts w:hint="eastAsia"/>
          <w:lang w:val="en-US"/>
        </w:rPr>
        <w:t>组</w:t>
      </w:r>
      <w:r>
        <w:rPr>
          <w:lang w:val="en-US"/>
        </w:rPr>
        <w:t>实验能够</w:t>
      </w:r>
      <w:r w:rsidR="006040C1">
        <w:rPr>
          <w:rFonts w:hint="eastAsia"/>
          <w:lang w:val="en-US"/>
        </w:rPr>
        <w:t>看出，</w:t>
      </w:r>
      <w:r>
        <w:rPr>
          <w:lang w:val="en-US"/>
        </w:rPr>
        <w:t>本文提出的</w:t>
      </w:r>
      <w:r w:rsidR="006040C1">
        <w:rPr>
          <w:rFonts w:hint="eastAsia"/>
          <w:lang w:val="en-US"/>
        </w:rPr>
        <w:t>引入</w:t>
      </w:r>
      <w:r>
        <w:rPr>
          <w:lang w:val="en-US"/>
        </w:rPr>
        <w:t>解释性反馈</w:t>
      </w:r>
      <w:r w:rsidR="006040C1">
        <w:rPr>
          <w:rFonts w:hint="eastAsia"/>
          <w:lang w:val="en-US"/>
        </w:rPr>
        <w:t>的</w:t>
      </w:r>
      <w:r w:rsidR="006040C1">
        <w:rPr>
          <w:lang w:val="en-US"/>
        </w:rPr>
        <w:t>优化方法在</w:t>
      </w:r>
      <w:r w:rsidR="006040C1">
        <w:rPr>
          <w:rFonts w:hint="eastAsia"/>
          <w:lang w:val="en-US"/>
        </w:rPr>
        <w:t>不同</w:t>
      </w:r>
      <w:r w:rsidR="006040C1">
        <w:rPr>
          <w:lang w:val="en-US"/>
        </w:rPr>
        <w:t>实验环境下</w:t>
      </w:r>
      <w:r w:rsidR="006040C1">
        <w:rPr>
          <w:rFonts w:hint="eastAsia"/>
          <w:lang w:val="en-US"/>
        </w:rPr>
        <w:t>处理</w:t>
      </w:r>
      <w:r w:rsidR="006040C1">
        <w:rPr>
          <w:lang w:val="en-US"/>
        </w:rPr>
        <w:t>文本分类问题</w:t>
      </w:r>
      <w:r w:rsidR="006040C1">
        <w:rPr>
          <w:rFonts w:hint="eastAsia"/>
          <w:lang w:val="en-US"/>
        </w:rPr>
        <w:t>时</w:t>
      </w:r>
      <w:r w:rsidR="006040C1">
        <w:rPr>
          <w:lang w:val="en-US"/>
        </w:rPr>
        <w:t>，</w:t>
      </w:r>
      <w:r w:rsidR="00722E31">
        <w:rPr>
          <w:rFonts w:hint="eastAsia"/>
          <w:lang w:val="en-US"/>
        </w:rPr>
        <w:t>均</w:t>
      </w:r>
      <w:r w:rsidR="006040C1">
        <w:rPr>
          <w:rFonts w:hint="eastAsia"/>
          <w:lang w:val="en-US"/>
        </w:rPr>
        <w:t>能</w:t>
      </w:r>
      <w:r w:rsidR="006040C1">
        <w:rPr>
          <w:lang w:val="en-US"/>
        </w:rPr>
        <w:t>提升模型</w:t>
      </w:r>
      <w:r w:rsidR="00722E31">
        <w:rPr>
          <w:rFonts w:hint="eastAsia"/>
          <w:lang w:val="en-US"/>
        </w:rPr>
        <w:t>的</w:t>
      </w:r>
      <w:r w:rsidR="006040C1">
        <w:rPr>
          <w:lang w:val="en-US"/>
        </w:rPr>
        <w:t>分类</w:t>
      </w:r>
      <w:r w:rsidR="006040C1">
        <w:rPr>
          <w:rFonts w:hint="eastAsia"/>
          <w:lang w:val="en-US"/>
        </w:rPr>
        <w:t>性能。该方法</w:t>
      </w:r>
      <w:r w:rsidR="006040C1">
        <w:rPr>
          <w:lang w:val="en-US"/>
        </w:rPr>
        <w:t>能够</w:t>
      </w:r>
      <w:r w:rsidR="006040C1">
        <w:rPr>
          <w:rFonts w:hint="eastAsia"/>
          <w:lang w:val="en-US"/>
        </w:rPr>
        <w:t>融入更多</w:t>
      </w:r>
      <w:r w:rsidR="006040C1">
        <w:rPr>
          <w:lang w:val="en-US"/>
        </w:rPr>
        <w:t>人类潜意识信息</w:t>
      </w:r>
      <w:r w:rsidR="006040C1">
        <w:rPr>
          <w:rFonts w:hint="eastAsia"/>
          <w:lang w:val="en-US"/>
        </w:rPr>
        <w:t>从而</w:t>
      </w:r>
      <w:r w:rsidR="006040C1">
        <w:rPr>
          <w:lang w:val="en-US"/>
        </w:rPr>
        <w:t>更好地</w:t>
      </w:r>
      <w:r w:rsidR="006040C1">
        <w:rPr>
          <w:rFonts w:hint="eastAsia"/>
          <w:lang w:val="en-US"/>
        </w:rPr>
        <w:t>模拟</w:t>
      </w:r>
      <w:r w:rsidR="006040C1">
        <w:rPr>
          <w:lang w:val="en-US"/>
        </w:rPr>
        <w:t>人类对文本数据的</w:t>
      </w:r>
      <w:r w:rsidR="006040C1">
        <w:rPr>
          <w:rFonts w:hint="eastAsia"/>
          <w:lang w:val="en-US"/>
        </w:rPr>
        <w:t>认知行为</w:t>
      </w:r>
      <w:r w:rsidR="00722E31">
        <w:rPr>
          <w:rFonts w:hint="eastAsia"/>
          <w:lang w:val="en-US"/>
        </w:rPr>
        <w:t>。</w:t>
      </w:r>
      <w:r w:rsidR="00F026EB">
        <w:rPr>
          <w:rFonts w:hint="eastAsia"/>
          <w:lang w:val="en-US"/>
        </w:rPr>
        <w:t>在</w:t>
      </w:r>
      <w:r w:rsidR="00F026EB">
        <w:rPr>
          <w:lang w:val="en-US"/>
        </w:rPr>
        <w:t>实际应用中，样本的标记代价也是</w:t>
      </w:r>
      <w:r w:rsidR="00F026EB">
        <w:rPr>
          <w:rFonts w:hint="eastAsia"/>
          <w:lang w:val="en-US"/>
        </w:rPr>
        <w:t>研究人员</w:t>
      </w:r>
      <w:r w:rsidR="00F026EB">
        <w:rPr>
          <w:lang w:val="en-US"/>
        </w:rPr>
        <w:t>们重点</w:t>
      </w:r>
      <w:r w:rsidR="00F026EB">
        <w:rPr>
          <w:rFonts w:hint="eastAsia"/>
          <w:lang w:val="en-US"/>
        </w:rPr>
        <w:t>关注</w:t>
      </w:r>
      <w:r w:rsidR="00F026EB">
        <w:rPr>
          <w:lang w:val="en-US"/>
        </w:rPr>
        <w:t>的问题。</w:t>
      </w:r>
      <w:r w:rsidR="00722E31">
        <w:rPr>
          <w:rFonts w:hint="eastAsia"/>
          <w:lang w:val="en-US"/>
        </w:rPr>
        <w:t>接着</w:t>
      </w:r>
      <w:r w:rsidR="00722E31">
        <w:rPr>
          <w:lang w:val="en-US"/>
        </w:rPr>
        <w:t>，我们将对实验中的标注成本</w:t>
      </w:r>
      <w:r w:rsidR="00722E31">
        <w:rPr>
          <w:rFonts w:hint="eastAsia"/>
          <w:lang w:val="en-US"/>
        </w:rPr>
        <w:t>、</w:t>
      </w:r>
      <w:r w:rsidR="00F026EB">
        <w:rPr>
          <w:rFonts w:hint="eastAsia"/>
          <w:lang w:val="en-US"/>
        </w:rPr>
        <w:t>时间代价和</w:t>
      </w:r>
      <w:r w:rsidR="00F026EB">
        <w:rPr>
          <w:lang w:val="en-US"/>
        </w:rPr>
        <w:t>准确率进行</w:t>
      </w:r>
      <w:r w:rsidR="00F026EB">
        <w:rPr>
          <w:rFonts w:hint="eastAsia"/>
          <w:lang w:val="en-US"/>
        </w:rPr>
        <w:t>综合</w:t>
      </w:r>
      <w:r w:rsidR="00F026EB">
        <w:rPr>
          <w:lang w:val="en-US"/>
        </w:rPr>
        <w:t>讨论</w:t>
      </w:r>
      <w:r w:rsidR="00F026EB">
        <w:rPr>
          <w:rFonts w:hint="eastAsia"/>
          <w:lang w:val="en-US"/>
        </w:rPr>
        <w:t>。</w:t>
      </w:r>
    </w:p>
    <w:p w14:paraId="5F702767" w14:textId="0E594FEF" w:rsidR="00184A2C" w:rsidRPr="00184A2C" w:rsidRDefault="00F0132A" w:rsidP="00F800D9">
      <w:pPr>
        <w:pStyle w:val="3"/>
        <w:ind w:firstLine="482"/>
        <w:rPr>
          <w:lang w:val="en-US"/>
        </w:rPr>
      </w:pPr>
      <w:bookmarkStart w:id="198" w:name="_Toc495316951"/>
      <w:r>
        <w:rPr>
          <w:rFonts w:hint="eastAsia"/>
          <w:lang w:val="en-US"/>
        </w:rPr>
        <w:t>5.4.6</w:t>
      </w:r>
      <w:r w:rsidR="00184A2C" w:rsidRPr="00184A2C">
        <w:rPr>
          <w:rFonts w:hint="eastAsia"/>
          <w:lang w:val="en-US"/>
        </w:rPr>
        <w:t>标注成本和准确率的讨论</w:t>
      </w:r>
      <w:bookmarkEnd w:id="198"/>
    </w:p>
    <w:p w14:paraId="689D66EB" w14:textId="569C5722" w:rsidR="00184A2C" w:rsidRPr="00184A2C" w:rsidRDefault="00184A2C" w:rsidP="00184A2C">
      <w:pPr>
        <w:ind w:firstLine="480"/>
        <w:rPr>
          <w:lang w:val="en-US"/>
        </w:rPr>
      </w:pPr>
      <w:r w:rsidRPr="00184A2C">
        <w:rPr>
          <w:rFonts w:hint="eastAsia"/>
          <w:lang w:val="en-US"/>
        </w:rPr>
        <w:t>如表</w:t>
      </w:r>
      <w:r w:rsidRPr="00184A2C">
        <w:rPr>
          <w:rFonts w:hint="eastAsia"/>
          <w:lang w:val="en-US"/>
        </w:rPr>
        <w:t>5.</w:t>
      </w:r>
      <w:r w:rsidR="00B21E7B">
        <w:rPr>
          <w:lang w:val="en-US"/>
        </w:rPr>
        <w:t>6</w:t>
      </w:r>
      <w:r w:rsidRPr="00184A2C">
        <w:rPr>
          <w:rFonts w:hint="eastAsia"/>
          <w:lang w:val="en-US"/>
        </w:rPr>
        <w:t>所示，显示了众包任务中每道题的单价：极性判断题（二选一）设置为</w:t>
      </w:r>
      <w:r w:rsidRPr="00184A2C">
        <w:rPr>
          <w:rFonts w:hint="eastAsia"/>
          <w:lang w:val="en-US"/>
        </w:rPr>
        <w:t>0.02</w:t>
      </w:r>
      <w:r w:rsidRPr="00184A2C">
        <w:rPr>
          <w:rFonts w:hint="eastAsia"/>
          <w:lang w:val="en-US"/>
        </w:rPr>
        <w:t>元</w:t>
      </w:r>
      <w:r w:rsidRPr="00184A2C">
        <w:rPr>
          <w:rFonts w:hint="eastAsia"/>
          <w:lang w:val="en-US"/>
        </w:rPr>
        <w:t>/</w:t>
      </w:r>
      <w:r w:rsidRPr="00184A2C">
        <w:rPr>
          <w:rFonts w:hint="eastAsia"/>
          <w:lang w:val="en-US"/>
        </w:rPr>
        <w:t>题；解释性反馈题（多项选择题）</w:t>
      </w:r>
      <w:r w:rsidRPr="00184A2C">
        <w:rPr>
          <w:rFonts w:hint="eastAsia"/>
          <w:lang w:val="en-US"/>
        </w:rPr>
        <w:t>0.03</w:t>
      </w:r>
      <w:r w:rsidRPr="00184A2C">
        <w:rPr>
          <w:rFonts w:hint="eastAsia"/>
          <w:lang w:val="en-US"/>
        </w:rPr>
        <w:t>元</w:t>
      </w:r>
      <w:r w:rsidRPr="00184A2C">
        <w:rPr>
          <w:rFonts w:hint="eastAsia"/>
          <w:lang w:val="en-US"/>
        </w:rPr>
        <w:t>/</w:t>
      </w:r>
      <w:r w:rsidRPr="00184A2C">
        <w:rPr>
          <w:rFonts w:hint="eastAsia"/>
          <w:lang w:val="en-US"/>
        </w:rPr>
        <w:t>题。</w:t>
      </w:r>
    </w:p>
    <w:tbl>
      <w:tblPr>
        <w:tblStyle w:val="12"/>
        <w:tblW w:w="4957" w:type="dxa"/>
        <w:jc w:val="center"/>
        <w:tblLook w:val="0420" w:firstRow="1" w:lastRow="0" w:firstColumn="0" w:lastColumn="0" w:noHBand="0" w:noVBand="1"/>
      </w:tblPr>
      <w:tblGrid>
        <w:gridCol w:w="2374"/>
        <w:gridCol w:w="2583"/>
      </w:tblGrid>
      <w:tr w:rsidR="00184A2C" w:rsidRPr="00184A2C" w14:paraId="28D9A504" w14:textId="77777777" w:rsidTr="00963E58">
        <w:trPr>
          <w:trHeight w:val="345"/>
          <w:jc w:val="center"/>
        </w:trPr>
        <w:tc>
          <w:tcPr>
            <w:tcW w:w="4957" w:type="dxa"/>
            <w:gridSpan w:val="2"/>
            <w:noWrap/>
            <w:hideMark/>
          </w:tcPr>
          <w:p w14:paraId="1A93881E" w14:textId="50C34DAC" w:rsidR="00184A2C" w:rsidRPr="00184A2C" w:rsidRDefault="00184A2C" w:rsidP="0028148C">
            <w:pPr>
              <w:widowControl/>
              <w:spacing w:line="360" w:lineRule="auto"/>
              <w:ind w:firstLineChars="0" w:firstLine="0"/>
              <w:jc w:val="center"/>
              <w:rPr>
                <w:rFonts w:asciiTheme="minorEastAsia" w:hAnsiTheme="minorEastAsia" w:cs="宋体"/>
                <w:b/>
                <w:color w:val="000000"/>
                <w:kern w:val="0"/>
                <w:szCs w:val="24"/>
                <w:lang w:val="en-US"/>
              </w:rPr>
            </w:pPr>
            <w:r w:rsidRPr="0028148C">
              <w:rPr>
                <w:rFonts w:asciiTheme="minorEastAsia" w:hAnsiTheme="minorEastAsia" w:cs="宋体" w:hint="eastAsia"/>
                <w:b/>
                <w:kern w:val="0"/>
                <w:sz w:val="22"/>
                <w:szCs w:val="24"/>
                <w:lang w:val="en-US"/>
              </w:rPr>
              <w:t>表</w:t>
            </w:r>
            <w:r w:rsidRPr="0028148C">
              <w:rPr>
                <w:rFonts w:asciiTheme="minorEastAsia" w:hAnsiTheme="minorEastAsia" w:cs="宋体"/>
                <w:b/>
                <w:kern w:val="0"/>
                <w:sz w:val="22"/>
                <w:szCs w:val="24"/>
                <w:lang w:val="en-US"/>
              </w:rPr>
              <w:t>5.</w:t>
            </w:r>
            <w:r w:rsidR="00CF0851" w:rsidRPr="0028148C">
              <w:rPr>
                <w:rFonts w:asciiTheme="minorEastAsia" w:hAnsiTheme="minorEastAsia" w:cs="宋体"/>
                <w:b/>
                <w:kern w:val="0"/>
                <w:sz w:val="22"/>
                <w:szCs w:val="24"/>
                <w:lang w:val="en-US"/>
              </w:rPr>
              <w:t>6</w:t>
            </w:r>
            <w:r w:rsidRPr="0028148C">
              <w:rPr>
                <w:rFonts w:asciiTheme="minorEastAsia" w:hAnsiTheme="minorEastAsia" w:cs="宋体" w:hint="eastAsia"/>
                <w:b/>
                <w:kern w:val="0"/>
                <w:sz w:val="22"/>
                <w:szCs w:val="24"/>
                <w:lang w:val="en-US"/>
              </w:rPr>
              <w:t>众包任务单价</w:t>
            </w:r>
          </w:p>
        </w:tc>
      </w:tr>
      <w:tr w:rsidR="00184A2C" w:rsidRPr="00184A2C" w14:paraId="347CBC45" w14:textId="77777777" w:rsidTr="00963E58">
        <w:trPr>
          <w:trHeight w:val="330"/>
          <w:jc w:val="center"/>
        </w:trPr>
        <w:tc>
          <w:tcPr>
            <w:tcW w:w="2374" w:type="dxa"/>
            <w:noWrap/>
            <w:hideMark/>
          </w:tcPr>
          <w:p w14:paraId="409C542F" w14:textId="77777777" w:rsidR="00184A2C" w:rsidRPr="00052E3A" w:rsidRDefault="00184A2C" w:rsidP="00963E58">
            <w:pPr>
              <w:widowControl/>
              <w:spacing w:line="276" w:lineRule="auto"/>
              <w:ind w:firstLineChars="0" w:firstLine="0"/>
              <w:jc w:val="left"/>
              <w:rPr>
                <w:rFonts w:asciiTheme="minorEastAsia" w:hAnsiTheme="minorEastAsia" w:cs="宋体"/>
                <w:b/>
                <w:color w:val="000000"/>
                <w:kern w:val="0"/>
                <w:sz w:val="21"/>
                <w:szCs w:val="24"/>
                <w:lang w:val="en-US"/>
              </w:rPr>
            </w:pPr>
            <w:r w:rsidRPr="00052E3A">
              <w:rPr>
                <w:rFonts w:asciiTheme="minorEastAsia" w:hAnsiTheme="minorEastAsia" w:cs="宋体" w:hint="eastAsia"/>
                <w:b/>
                <w:color w:val="000000"/>
                <w:kern w:val="0"/>
                <w:sz w:val="21"/>
                <w:szCs w:val="24"/>
                <w:lang w:val="en-US"/>
              </w:rPr>
              <w:t>极性判断题(元/题)</w:t>
            </w:r>
          </w:p>
        </w:tc>
        <w:tc>
          <w:tcPr>
            <w:tcW w:w="2583" w:type="dxa"/>
            <w:noWrap/>
            <w:hideMark/>
          </w:tcPr>
          <w:p w14:paraId="48565EB9" w14:textId="77777777" w:rsidR="00184A2C" w:rsidRPr="00052E3A" w:rsidRDefault="00184A2C" w:rsidP="00963E58">
            <w:pPr>
              <w:widowControl/>
              <w:spacing w:line="276" w:lineRule="auto"/>
              <w:ind w:firstLineChars="0" w:firstLine="0"/>
              <w:jc w:val="left"/>
              <w:rPr>
                <w:rFonts w:asciiTheme="minorEastAsia" w:hAnsiTheme="minorEastAsia" w:cs="宋体"/>
                <w:b/>
                <w:color w:val="000000"/>
                <w:kern w:val="0"/>
                <w:sz w:val="21"/>
                <w:szCs w:val="24"/>
                <w:lang w:val="en-US"/>
              </w:rPr>
            </w:pPr>
            <w:r w:rsidRPr="00052E3A">
              <w:rPr>
                <w:rFonts w:asciiTheme="minorEastAsia" w:hAnsiTheme="minorEastAsia" w:cs="宋体" w:hint="eastAsia"/>
                <w:b/>
                <w:color w:val="000000"/>
                <w:kern w:val="0"/>
                <w:sz w:val="21"/>
                <w:szCs w:val="24"/>
                <w:lang w:val="en-US"/>
              </w:rPr>
              <w:t>解释性反馈题(元/题)</w:t>
            </w:r>
          </w:p>
        </w:tc>
      </w:tr>
      <w:tr w:rsidR="00184A2C" w:rsidRPr="00184A2C" w14:paraId="6FE3B18D" w14:textId="77777777" w:rsidTr="00963E58">
        <w:trPr>
          <w:trHeight w:val="330"/>
          <w:jc w:val="center"/>
        </w:trPr>
        <w:tc>
          <w:tcPr>
            <w:tcW w:w="2374" w:type="dxa"/>
            <w:noWrap/>
            <w:hideMark/>
          </w:tcPr>
          <w:p w14:paraId="304F6D79" w14:textId="77777777" w:rsidR="00184A2C" w:rsidRPr="00052E3A" w:rsidRDefault="00184A2C" w:rsidP="00963E58">
            <w:pPr>
              <w:widowControl/>
              <w:spacing w:line="276" w:lineRule="auto"/>
              <w:ind w:firstLineChars="0" w:firstLine="0"/>
              <w:jc w:val="center"/>
              <w:rPr>
                <w:rFonts w:asciiTheme="minorEastAsia" w:hAnsiTheme="minorEastAsia" w:cs="宋体"/>
                <w:color w:val="000000"/>
                <w:kern w:val="0"/>
                <w:sz w:val="21"/>
                <w:szCs w:val="24"/>
                <w:lang w:val="en-US"/>
              </w:rPr>
            </w:pPr>
            <w:r w:rsidRPr="00052E3A">
              <w:rPr>
                <w:rFonts w:asciiTheme="minorEastAsia" w:hAnsiTheme="minorEastAsia" w:cs="宋体" w:hint="eastAsia"/>
                <w:color w:val="000000"/>
                <w:kern w:val="0"/>
                <w:sz w:val="21"/>
                <w:szCs w:val="24"/>
                <w:lang w:val="en-US"/>
              </w:rPr>
              <w:t>0.02</w:t>
            </w:r>
          </w:p>
        </w:tc>
        <w:tc>
          <w:tcPr>
            <w:tcW w:w="2583" w:type="dxa"/>
            <w:noWrap/>
            <w:hideMark/>
          </w:tcPr>
          <w:p w14:paraId="72277C97" w14:textId="77777777" w:rsidR="00184A2C" w:rsidRPr="00052E3A" w:rsidRDefault="00184A2C" w:rsidP="00963E58">
            <w:pPr>
              <w:widowControl/>
              <w:spacing w:line="276" w:lineRule="auto"/>
              <w:ind w:firstLineChars="0" w:firstLine="0"/>
              <w:jc w:val="center"/>
              <w:rPr>
                <w:rFonts w:asciiTheme="minorEastAsia" w:hAnsiTheme="minorEastAsia" w:cs="宋体"/>
                <w:color w:val="000000"/>
                <w:kern w:val="0"/>
                <w:sz w:val="21"/>
                <w:szCs w:val="24"/>
                <w:lang w:val="en-US"/>
              </w:rPr>
            </w:pPr>
            <w:r w:rsidRPr="00052E3A">
              <w:rPr>
                <w:rFonts w:asciiTheme="minorEastAsia" w:hAnsiTheme="minorEastAsia" w:cs="宋体" w:hint="eastAsia"/>
                <w:color w:val="000000"/>
                <w:kern w:val="0"/>
                <w:sz w:val="21"/>
                <w:szCs w:val="24"/>
                <w:lang w:val="en-US"/>
              </w:rPr>
              <w:t>0.03</w:t>
            </w:r>
          </w:p>
        </w:tc>
      </w:tr>
    </w:tbl>
    <w:p w14:paraId="009EC504" w14:textId="46C79E20" w:rsidR="00184A2C" w:rsidRDefault="00184A2C" w:rsidP="00184A2C">
      <w:pPr>
        <w:ind w:firstLine="480"/>
        <w:rPr>
          <w:lang w:val="en-US"/>
        </w:rPr>
      </w:pPr>
      <w:r w:rsidRPr="00184A2C">
        <w:rPr>
          <w:rFonts w:hint="eastAsia"/>
          <w:lang w:val="en-US"/>
        </w:rPr>
        <w:t>接下来</w:t>
      </w:r>
      <w:r w:rsidRPr="00184A2C">
        <w:rPr>
          <w:lang w:val="en-US"/>
        </w:rPr>
        <w:t>，我们讨论在迭代式环境下，不同方法在达到预设准确率</w:t>
      </w:r>
      <w:r w:rsidRPr="00184A2C">
        <w:rPr>
          <w:rFonts w:hint="eastAsia"/>
          <w:lang w:val="en-US"/>
        </w:rPr>
        <w:t>90</w:t>
      </w:r>
      <w:r w:rsidRPr="00184A2C">
        <w:rPr>
          <w:lang w:val="en-US"/>
        </w:rPr>
        <w:t>%</w:t>
      </w:r>
      <w:r w:rsidRPr="00184A2C">
        <w:rPr>
          <w:lang w:val="en-US"/>
        </w:rPr>
        <w:t>的情况下，</w:t>
      </w:r>
      <w:r w:rsidRPr="00184A2C">
        <w:rPr>
          <w:rFonts w:hint="eastAsia"/>
          <w:lang w:val="en-US"/>
        </w:rPr>
        <w:t>所用</w:t>
      </w:r>
      <w:r w:rsidRPr="00184A2C">
        <w:rPr>
          <w:lang w:val="en-US"/>
        </w:rPr>
        <w:t>的标注集个数</w:t>
      </w:r>
      <w:r w:rsidR="00B87AB5" w:rsidRPr="00B87AB5">
        <w:rPr>
          <w:position w:val="-14"/>
          <w:lang w:val="en-US"/>
        </w:rPr>
        <w:object w:dxaOrig="340" w:dyaOrig="380" w14:anchorId="1DB0C059">
          <v:shape id="_x0000_i1191" type="#_x0000_t75" style="width:16.5pt;height:20.25pt" o:ole="">
            <v:imagedata r:id="rId334" o:title=""/>
          </v:shape>
          <o:OLEObject Type="Embed" ProgID="Equation.DSMT4" ShapeID="_x0000_i1191" DrawAspect="Content" ObjectID="_1572984971" r:id="rId344"/>
        </w:object>
      </w:r>
      <w:r w:rsidRPr="00184A2C">
        <w:rPr>
          <w:lang w:val="en-US"/>
        </w:rPr>
        <w:t>、</w:t>
      </w:r>
      <w:r w:rsidRPr="00184A2C">
        <w:rPr>
          <w:rFonts w:hint="eastAsia"/>
          <w:lang w:val="en-US"/>
        </w:rPr>
        <w:t>迭代次数以及</w:t>
      </w:r>
      <w:r w:rsidRPr="00184A2C">
        <w:rPr>
          <w:lang w:val="en-US"/>
        </w:rPr>
        <w:t>花费的成本。</w:t>
      </w:r>
      <w:r w:rsidRPr="00184A2C">
        <w:rPr>
          <w:rFonts w:hint="eastAsia"/>
          <w:lang w:val="en-US"/>
        </w:rPr>
        <w:t>如</w:t>
      </w:r>
      <w:r w:rsidRPr="00184A2C">
        <w:rPr>
          <w:lang w:val="en-US"/>
        </w:rPr>
        <w:t>表</w:t>
      </w:r>
      <w:r w:rsidRPr="00184A2C">
        <w:rPr>
          <w:lang w:val="en-US"/>
        </w:rPr>
        <w:t>5.</w:t>
      </w:r>
      <w:r w:rsidR="00B21E7B">
        <w:rPr>
          <w:lang w:val="en-US"/>
        </w:rPr>
        <w:t>7</w:t>
      </w:r>
      <w:r w:rsidRPr="00184A2C">
        <w:rPr>
          <w:rFonts w:hint="eastAsia"/>
          <w:lang w:val="en-US"/>
        </w:rPr>
        <w:t>所示</w:t>
      </w:r>
      <w:r w:rsidRPr="00184A2C">
        <w:rPr>
          <w:lang w:val="en-US"/>
        </w:rPr>
        <w:t>：</w:t>
      </w:r>
    </w:p>
    <w:tbl>
      <w:tblPr>
        <w:tblStyle w:val="12"/>
        <w:tblW w:w="7960" w:type="dxa"/>
        <w:jc w:val="center"/>
        <w:tblLook w:val="04A0" w:firstRow="1" w:lastRow="0" w:firstColumn="1" w:lastColumn="0" w:noHBand="0" w:noVBand="1"/>
      </w:tblPr>
      <w:tblGrid>
        <w:gridCol w:w="1254"/>
        <w:gridCol w:w="3136"/>
        <w:gridCol w:w="1559"/>
        <w:gridCol w:w="2011"/>
      </w:tblGrid>
      <w:tr w:rsidR="00963E58" w:rsidRPr="00963E58" w14:paraId="17C5F44A" w14:textId="77777777" w:rsidTr="00963E58">
        <w:trPr>
          <w:trHeight w:val="330"/>
          <w:jc w:val="center"/>
        </w:trPr>
        <w:tc>
          <w:tcPr>
            <w:tcW w:w="7960" w:type="dxa"/>
            <w:gridSpan w:val="4"/>
            <w:noWrap/>
            <w:vAlign w:val="center"/>
            <w:hideMark/>
          </w:tcPr>
          <w:p w14:paraId="56084EDA" w14:textId="40BE4F11" w:rsidR="00184A2C" w:rsidRPr="00184A2C" w:rsidRDefault="00184A2C" w:rsidP="0028148C">
            <w:pPr>
              <w:widowControl/>
              <w:spacing w:line="360" w:lineRule="auto"/>
              <w:ind w:firstLineChars="0" w:firstLine="0"/>
              <w:jc w:val="center"/>
              <w:rPr>
                <w:rFonts w:asciiTheme="minorEastAsia" w:hAnsiTheme="minorEastAsia" w:cs="宋体"/>
                <w:b/>
                <w:bCs/>
                <w:kern w:val="0"/>
                <w:szCs w:val="24"/>
                <w:lang w:val="en-US"/>
              </w:rPr>
            </w:pPr>
            <w:r w:rsidRPr="0028148C">
              <w:rPr>
                <w:rFonts w:asciiTheme="minorEastAsia" w:hAnsiTheme="minorEastAsia" w:cs="宋体" w:hint="eastAsia"/>
                <w:b/>
                <w:bCs/>
                <w:kern w:val="0"/>
                <w:sz w:val="22"/>
                <w:szCs w:val="24"/>
                <w:lang w:val="en-US"/>
              </w:rPr>
              <w:t>表</w:t>
            </w:r>
            <w:r w:rsidRPr="0028148C">
              <w:rPr>
                <w:rFonts w:asciiTheme="minorEastAsia" w:hAnsiTheme="minorEastAsia" w:cs="宋体"/>
                <w:b/>
                <w:bCs/>
                <w:kern w:val="0"/>
                <w:sz w:val="22"/>
                <w:szCs w:val="24"/>
                <w:lang w:val="en-US"/>
              </w:rPr>
              <w:t>5.</w:t>
            </w:r>
            <w:r w:rsidR="00CF0851" w:rsidRPr="0028148C">
              <w:rPr>
                <w:rFonts w:asciiTheme="minorEastAsia" w:hAnsiTheme="minorEastAsia" w:cs="宋体"/>
                <w:b/>
                <w:bCs/>
                <w:kern w:val="0"/>
                <w:sz w:val="22"/>
                <w:szCs w:val="24"/>
                <w:lang w:val="en-US"/>
              </w:rPr>
              <w:t>7</w:t>
            </w:r>
            <w:r w:rsidRPr="0028148C">
              <w:rPr>
                <w:rFonts w:asciiTheme="minorEastAsia" w:hAnsiTheme="minorEastAsia" w:cs="宋体" w:hint="eastAsia"/>
                <w:b/>
                <w:bCs/>
                <w:kern w:val="0"/>
                <w:sz w:val="22"/>
                <w:szCs w:val="24"/>
                <w:lang w:val="en-US"/>
              </w:rPr>
              <w:t xml:space="preserve"> 不同方法下的标注成本相关数据</w:t>
            </w:r>
          </w:p>
        </w:tc>
      </w:tr>
      <w:tr w:rsidR="00963E58" w:rsidRPr="00963E58" w14:paraId="241E6BCF" w14:textId="77777777" w:rsidTr="00B87AB5">
        <w:trPr>
          <w:trHeight w:val="330"/>
          <w:jc w:val="center"/>
        </w:trPr>
        <w:tc>
          <w:tcPr>
            <w:tcW w:w="1254" w:type="dxa"/>
            <w:noWrap/>
            <w:vAlign w:val="center"/>
            <w:hideMark/>
          </w:tcPr>
          <w:p w14:paraId="20396E5C" w14:textId="77777777" w:rsidR="00184A2C" w:rsidRPr="0028148C" w:rsidRDefault="00184A2C" w:rsidP="00963E58">
            <w:pPr>
              <w:widowControl/>
              <w:spacing w:line="240" w:lineRule="auto"/>
              <w:ind w:firstLineChars="0" w:firstLine="0"/>
              <w:jc w:val="center"/>
              <w:rPr>
                <w:rFonts w:asciiTheme="minorEastAsia" w:hAnsiTheme="minorEastAsia" w:cs="宋体"/>
                <w:b/>
                <w:bCs/>
                <w:kern w:val="0"/>
                <w:sz w:val="22"/>
                <w:szCs w:val="24"/>
                <w:lang w:val="en-US"/>
              </w:rPr>
            </w:pPr>
            <w:r w:rsidRPr="0028148C">
              <w:rPr>
                <w:rFonts w:asciiTheme="minorEastAsia" w:hAnsiTheme="minorEastAsia" w:cs="宋体" w:hint="eastAsia"/>
                <w:b/>
                <w:bCs/>
                <w:kern w:val="0"/>
                <w:sz w:val="22"/>
                <w:szCs w:val="24"/>
                <w:lang w:val="en-US"/>
              </w:rPr>
              <w:t>方法</w:t>
            </w:r>
          </w:p>
        </w:tc>
        <w:tc>
          <w:tcPr>
            <w:tcW w:w="3136" w:type="dxa"/>
            <w:noWrap/>
            <w:vAlign w:val="center"/>
            <w:hideMark/>
          </w:tcPr>
          <w:p w14:paraId="564B9118" w14:textId="535F437B" w:rsidR="00184A2C" w:rsidRPr="0028148C" w:rsidRDefault="00184A2C" w:rsidP="00B87AB5">
            <w:pPr>
              <w:widowControl/>
              <w:spacing w:line="240" w:lineRule="auto"/>
              <w:ind w:firstLineChars="0" w:firstLine="0"/>
              <w:jc w:val="center"/>
              <w:rPr>
                <w:rFonts w:asciiTheme="minorEastAsia" w:hAnsiTheme="minorEastAsia" w:cs="宋体"/>
                <w:b/>
                <w:kern w:val="0"/>
                <w:sz w:val="22"/>
                <w:szCs w:val="24"/>
                <w:lang w:val="en-US"/>
              </w:rPr>
            </w:pPr>
            <w:r w:rsidRPr="0028148C">
              <w:rPr>
                <w:rFonts w:asciiTheme="minorEastAsia" w:hAnsiTheme="minorEastAsia" w:cs="宋体" w:hint="eastAsia"/>
                <w:b/>
                <w:kern w:val="0"/>
                <w:sz w:val="22"/>
                <w:szCs w:val="24"/>
                <w:lang w:val="en-US"/>
              </w:rPr>
              <w:t>达到90%所用标注数量</w:t>
            </w:r>
            <w:r w:rsidR="00B87AB5" w:rsidRPr="0028148C">
              <w:rPr>
                <w:position w:val="-14"/>
                <w:sz w:val="22"/>
                <w:lang w:val="en-US"/>
              </w:rPr>
              <w:object w:dxaOrig="340" w:dyaOrig="380" w14:anchorId="1EF26026">
                <v:shape id="_x0000_i1192" type="#_x0000_t75" style="width:16.5pt;height:20.25pt" o:ole="">
                  <v:imagedata r:id="rId334" o:title=""/>
                </v:shape>
                <o:OLEObject Type="Embed" ProgID="Equation.DSMT4" ShapeID="_x0000_i1192" DrawAspect="Content" ObjectID="_1572984972" r:id="rId345"/>
              </w:object>
            </w:r>
          </w:p>
        </w:tc>
        <w:tc>
          <w:tcPr>
            <w:tcW w:w="1559" w:type="dxa"/>
            <w:noWrap/>
            <w:vAlign w:val="center"/>
            <w:hideMark/>
          </w:tcPr>
          <w:p w14:paraId="2C0A1F1C" w14:textId="77777777" w:rsidR="00184A2C" w:rsidRPr="0028148C" w:rsidRDefault="00184A2C" w:rsidP="00963E58">
            <w:pPr>
              <w:widowControl/>
              <w:spacing w:line="240" w:lineRule="auto"/>
              <w:ind w:firstLineChars="0" w:firstLine="0"/>
              <w:jc w:val="center"/>
              <w:rPr>
                <w:rFonts w:asciiTheme="minorEastAsia" w:hAnsiTheme="minorEastAsia" w:cs="宋体"/>
                <w:b/>
                <w:kern w:val="0"/>
                <w:sz w:val="22"/>
                <w:szCs w:val="24"/>
                <w:lang w:val="en-US"/>
              </w:rPr>
            </w:pPr>
            <w:r w:rsidRPr="0028148C">
              <w:rPr>
                <w:rFonts w:asciiTheme="minorEastAsia" w:hAnsiTheme="minorEastAsia" w:cs="宋体" w:hint="eastAsia"/>
                <w:b/>
                <w:kern w:val="0"/>
                <w:sz w:val="22"/>
                <w:szCs w:val="24"/>
                <w:lang w:val="en-US"/>
              </w:rPr>
              <w:t>迭代次数</w:t>
            </w:r>
          </w:p>
        </w:tc>
        <w:tc>
          <w:tcPr>
            <w:tcW w:w="2011" w:type="dxa"/>
            <w:noWrap/>
            <w:vAlign w:val="center"/>
            <w:hideMark/>
          </w:tcPr>
          <w:p w14:paraId="1B584366" w14:textId="77777777" w:rsidR="00184A2C" w:rsidRPr="0028148C" w:rsidRDefault="00184A2C" w:rsidP="00963E58">
            <w:pPr>
              <w:widowControl/>
              <w:spacing w:line="240" w:lineRule="auto"/>
              <w:ind w:firstLineChars="0" w:firstLine="0"/>
              <w:jc w:val="center"/>
              <w:rPr>
                <w:rFonts w:asciiTheme="minorEastAsia" w:hAnsiTheme="minorEastAsia" w:cs="宋体"/>
                <w:b/>
                <w:kern w:val="0"/>
                <w:sz w:val="22"/>
                <w:szCs w:val="24"/>
                <w:lang w:val="en-US"/>
              </w:rPr>
            </w:pPr>
            <w:r w:rsidRPr="0028148C">
              <w:rPr>
                <w:rFonts w:asciiTheme="minorEastAsia" w:hAnsiTheme="minorEastAsia" w:cs="宋体" w:hint="eastAsia"/>
                <w:b/>
                <w:kern w:val="0"/>
                <w:sz w:val="22"/>
                <w:szCs w:val="24"/>
                <w:lang w:val="en-US"/>
              </w:rPr>
              <w:t>标注成本（元）</w:t>
            </w:r>
          </w:p>
        </w:tc>
      </w:tr>
      <w:tr w:rsidR="00963E58" w:rsidRPr="00963E58" w14:paraId="02A3D79A" w14:textId="77777777" w:rsidTr="00B87AB5">
        <w:trPr>
          <w:trHeight w:val="330"/>
          <w:jc w:val="center"/>
        </w:trPr>
        <w:tc>
          <w:tcPr>
            <w:tcW w:w="1254" w:type="dxa"/>
            <w:noWrap/>
            <w:vAlign w:val="center"/>
            <w:hideMark/>
          </w:tcPr>
          <w:p w14:paraId="3E1AB02D" w14:textId="77777777" w:rsidR="00184A2C" w:rsidRPr="0028148C" w:rsidRDefault="00184A2C" w:rsidP="00963E58">
            <w:pPr>
              <w:widowControl/>
              <w:spacing w:line="240" w:lineRule="auto"/>
              <w:ind w:firstLineChars="0" w:firstLine="0"/>
              <w:jc w:val="center"/>
              <w:rPr>
                <w:rFonts w:asciiTheme="minorEastAsia" w:hAnsiTheme="minorEastAsia" w:cs="宋体"/>
                <w:b/>
                <w:bCs/>
                <w:kern w:val="0"/>
                <w:sz w:val="22"/>
                <w:szCs w:val="24"/>
                <w:lang w:val="en-US"/>
              </w:rPr>
            </w:pPr>
            <w:r w:rsidRPr="0028148C">
              <w:rPr>
                <w:rFonts w:asciiTheme="minorEastAsia" w:hAnsiTheme="minorEastAsia" w:cs="宋体" w:hint="eastAsia"/>
                <w:b/>
                <w:bCs/>
                <w:kern w:val="0"/>
                <w:sz w:val="22"/>
                <w:szCs w:val="24"/>
                <w:lang w:val="en-US"/>
              </w:rPr>
              <w:t>Baseline</w:t>
            </w:r>
          </w:p>
        </w:tc>
        <w:tc>
          <w:tcPr>
            <w:tcW w:w="3136" w:type="dxa"/>
            <w:noWrap/>
            <w:vAlign w:val="center"/>
            <w:hideMark/>
          </w:tcPr>
          <w:p w14:paraId="20E58F3B" w14:textId="77777777" w:rsidR="00184A2C" w:rsidRPr="0028148C" w:rsidRDefault="00184A2C" w:rsidP="00963E58">
            <w:pPr>
              <w:widowControl/>
              <w:spacing w:line="240" w:lineRule="auto"/>
              <w:ind w:firstLineChars="0" w:firstLine="0"/>
              <w:jc w:val="center"/>
              <w:rPr>
                <w:rFonts w:asciiTheme="minorEastAsia" w:hAnsiTheme="minorEastAsia" w:cs="宋体"/>
                <w:kern w:val="0"/>
                <w:sz w:val="21"/>
                <w:szCs w:val="24"/>
                <w:lang w:val="en-US"/>
              </w:rPr>
            </w:pPr>
            <w:r w:rsidRPr="0028148C">
              <w:rPr>
                <w:rFonts w:asciiTheme="minorEastAsia" w:hAnsiTheme="minorEastAsia" w:cs="宋体" w:hint="eastAsia"/>
                <w:kern w:val="0"/>
                <w:sz w:val="21"/>
                <w:szCs w:val="24"/>
                <w:lang w:val="en-US"/>
              </w:rPr>
              <w:t>380</w:t>
            </w:r>
          </w:p>
        </w:tc>
        <w:tc>
          <w:tcPr>
            <w:tcW w:w="1559" w:type="dxa"/>
            <w:noWrap/>
            <w:vAlign w:val="center"/>
            <w:hideMark/>
          </w:tcPr>
          <w:p w14:paraId="21B49EF4" w14:textId="77777777" w:rsidR="00184A2C" w:rsidRPr="0028148C" w:rsidRDefault="00184A2C" w:rsidP="00963E58">
            <w:pPr>
              <w:widowControl/>
              <w:spacing w:line="240" w:lineRule="auto"/>
              <w:ind w:firstLineChars="0" w:firstLine="0"/>
              <w:jc w:val="center"/>
              <w:rPr>
                <w:rFonts w:asciiTheme="minorEastAsia" w:hAnsiTheme="minorEastAsia" w:cs="宋体"/>
                <w:kern w:val="0"/>
                <w:sz w:val="21"/>
                <w:szCs w:val="24"/>
                <w:lang w:val="en-US"/>
              </w:rPr>
            </w:pPr>
            <w:r w:rsidRPr="0028148C">
              <w:rPr>
                <w:rFonts w:asciiTheme="minorEastAsia" w:hAnsiTheme="minorEastAsia" w:cs="宋体" w:hint="eastAsia"/>
                <w:kern w:val="0"/>
                <w:sz w:val="21"/>
                <w:szCs w:val="24"/>
                <w:lang w:val="en-US"/>
              </w:rPr>
              <w:t>38</w:t>
            </w:r>
          </w:p>
        </w:tc>
        <w:tc>
          <w:tcPr>
            <w:tcW w:w="2011" w:type="dxa"/>
            <w:noWrap/>
            <w:vAlign w:val="center"/>
            <w:hideMark/>
          </w:tcPr>
          <w:p w14:paraId="2942CC49" w14:textId="77777777" w:rsidR="00184A2C" w:rsidRPr="0028148C" w:rsidRDefault="00184A2C" w:rsidP="00963E58">
            <w:pPr>
              <w:widowControl/>
              <w:spacing w:line="240" w:lineRule="auto"/>
              <w:ind w:firstLineChars="0" w:firstLine="0"/>
              <w:jc w:val="center"/>
              <w:rPr>
                <w:rFonts w:asciiTheme="minorEastAsia" w:hAnsiTheme="minorEastAsia" w:cs="宋体"/>
                <w:kern w:val="0"/>
                <w:sz w:val="21"/>
                <w:szCs w:val="24"/>
                <w:lang w:val="en-US"/>
              </w:rPr>
            </w:pPr>
            <w:r w:rsidRPr="0028148C">
              <w:rPr>
                <w:rFonts w:asciiTheme="minorEastAsia" w:hAnsiTheme="minorEastAsia" w:cs="宋体" w:hint="eastAsia"/>
                <w:kern w:val="0"/>
                <w:sz w:val="21"/>
                <w:szCs w:val="24"/>
                <w:lang w:val="en-US"/>
              </w:rPr>
              <w:t>22.8</w:t>
            </w:r>
          </w:p>
        </w:tc>
      </w:tr>
      <w:tr w:rsidR="00963E58" w:rsidRPr="00963E58" w14:paraId="228B480B" w14:textId="77777777" w:rsidTr="00B87AB5">
        <w:trPr>
          <w:trHeight w:val="330"/>
          <w:jc w:val="center"/>
        </w:trPr>
        <w:tc>
          <w:tcPr>
            <w:tcW w:w="1254" w:type="dxa"/>
            <w:noWrap/>
            <w:vAlign w:val="center"/>
            <w:hideMark/>
          </w:tcPr>
          <w:p w14:paraId="6292E292" w14:textId="77777777" w:rsidR="00184A2C" w:rsidRPr="0028148C" w:rsidRDefault="00184A2C" w:rsidP="00963E58">
            <w:pPr>
              <w:widowControl/>
              <w:spacing w:line="240" w:lineRule="auto"/>
              <w:ind w:firstLineChars="0" w:firstLine="0"/>
              <w:jc w:val="center"/>
              <w:rPr>
                <w:rFonts w:asciiTheme="minorEastAsia" w:hAnsiTheme="minorEastAsia" w:cs="宋体"/>
                <w:b/>
                <w:bCs/>
                <w:kern w:val="0"/>
                <w:sz w:val="22"/>
                <w:szCs w:val="24"/>
                <w:lang w:val="en-US"/>
              </w:rPr>
            </w:pPr>
            <w:r w:rsidRPr="0028148C">
              <w:rPr>
                <w:rFonts w:asciiTheme="minorEastAsia" w:hAnsiTheme="minorEastAsia" w:cs="宋体" w:hint="eastAsia"/>
                <w:b/>
                <w:bCs/>
                <w:kern w:val="0"/>
                <w:sz w:val="22"/>
                <w:szCs w:val="24"/>
                <w:lang w:val="en-US"/>
              </w:rPr>
              <w:t>MS</w:t>
            </w:r>
          </w:p>
        </w:tc>
        <w:tc>
          <w:tcPr>
            <w:tcW w:w="3136" w:type="dxa"/>
            <w:noWrap/>
            <w:vAlign w:val="center"/>
            <w:hideMark/>
          </w:tcPr>
          <w:p w14:paraId="380ADAA7" w14:textId="77777777" w:rsidR="00184A2C" w:rsidRPr="0028148C" w:rsidRDefault="00184A2C" w:rsidP="00963E58">
            <w:pPr>
              <w:widowControl/>
              <w:spacing w:line="240" w:lineRule="auto"/>
              <w:ind w:firstLineChars="0" w:firstLine="0"/>
              <w:jc w:val="center"/>
              <w:rPr>
                <w:rFonts w:asciiTheme="minorEastAsia" w:hAnsiTheme="minorEastAsia" w:cs="宋体"/>
                <w:kern w:val="0"/>
                <w:sz w:val="21"/>
                <w:szCs w:val="24"/>
                <w:lang w:val="en-US"/>
              </w:rPr>
            </w:pPr>
            <w:r w:rsidRPr="0028148C">
              <w:rPr>
                <w:rFonts w:asciiTheme="minorEastAsia" w:hAnsiTheme="minorEastAsia" w:cs="宋体" w:hint="eastAsia"/>
                <w:kern w:val="0"/>
                <w:sz w:val="21"/>
                <w:szCs w:val="24"/>
                <w:lang w:val="en-US"/>
              </w:rPr>
              <w:t>280</w:t>
            </w:r>
          </w:p>
        </w:tc>
        <w:tc>
          <w:tcPr>
            <w:tcW w:w="1559" w:type="dxa"/>
            <w:noWrap/>
            <w:vAlign w:val="center"/>
            <w:hideMark/>
          </w:tcPr>
          <w:p w14:paraId="1372FA75" w14:textId="77777777" w:rsidR="00184A2C" w:rsidRPr="0028148C" w:rsidRDefault="00184A2C" w:rsidP="00963E58">
            <w:pPr>
              <w:widowControl/>
              <w:spacing w:line="240" w:lineRule="auto"/>
              <w:ind w:firstLineChars="0" w:firstLine="0"/>
              <w:jc w:val="center"/>
              <w:rPr>
                <w:rFonts w:asciiTheme="minorEastAsia" w:hAnsiTheme="minorEastAsia" w:cs="宋体"/>
                <w:kern w:val="0"/>
                <w:sz w:val="21"/>
                <w:szCs w:val="24"/>
                <w:lang w:val="en-US"/>
              </w:rPr>
            </w:pPr>
            <w:r w:rsidRPr="0028148C">
              <w:rPr>
                <w:rFonts w:asciiTheme="minorEastAsia" w:hAnsiTheme="minorEastAsia" w:cs="宋体" w:hint="eastAsia"/>
                <w:kern w:val="0"/>
                <w:sz w:val="21"/>
                <w:szCs w:val="24"/>
                <w:lang w:val="en-US"/>
              </w:rPr>
              <w:t>28</w:t>
            </w:r>
          </w:p>
        </w:tc>
        <w:tc>
          <w:tcPr>
            <w:tcW w:w="2011" w:type="dxa"/>
            <w:noWrap/>
            <w:vAlign w:val="center"/>
            <w:hideMark/>
          </w:tcPr>
          <w:p w14:paraId="3CFF206A" w14:textId="77777777" w:rsidR="00184A2C" w:rsidRPr="0028148C" w:rsidRDefault="00184A2C" w:rsidP="00963E58">
            <w:pPr>
              <w:widowControl/>
              <w:spacing w:line="240" w:lineRule="auto"/>
              <w:ind w:firstLineChars="0" w:firstLine="0"/>
              <w:jc w:val="center"/>
              <w:rPr>
                <w:rFonts w:asciiTheme="minorEastAsia" w:hAnsiTheme="minorEastAsia" w:cs="宋体"/>
                <w:b/>
                <w:kern w:val="0"/>
                <w:sz w:val="21"/>
                <w:szCs w:val="24"/>
                <w:lang w:val="en-US"/>
              </w:rPr>
            </w:pPr>
            <w:r w:rsidRPr="0028148C">
              <w:rPr>
                <w:rFonts w:asciiTheme="minorEastAsia" w:hAnsiTheme="minorEastAsia" w:cs="宋体" w:hint="eastAsia"/>
                <w:b/>
                <w:kern w:val="0"/>
                <w:sz w:val="21"/>
                <w:szCs w:val="24"/>
                <w:lang w:val="en-US"/>
              </w:rPr>
              <w:t>16.8</w:t>
            </w:r>
          </w:p>
        </w:tc>
      </w:tr>
      <w:tr w:rsidR="00963E58" w:rsidRPr="00963E58" w14:paraId="696EFBC0" w14:textId="77777777" w:rsidTr="00B87AB5">
        <w:trPr>
          <w:trHeight w:val="345"/>
          <w:jc w:val="center"/>
        </w:trPr>
        <w:tc>
          <w:tcPr>
            <w:tcW w:w="1254" w:type="dxa"/>
            <w:noWrap/>
            <w:vAlign w:val="center"/>
            <w:hideMark/>
          </w:tcPr>
          <w:p w14:paraId="5457970D" w14:textId="77777777" w:rsidR="00184A2C" w:rsidRPr="0028148C" w:rsidRDefault="00184A2C" w:rsidP="00963E58">
            <w:pPr>
              <w:widowControl/>
              <w:spacing w:line="240" w:lineRule="auto"/>
              <w:ind w:firstLineChars="0" w:firstLine="0"/>
              <w:jc w:val="center"/>
              <w:rPr>
                <w:rFonts w:asciiTheme="minorEastAsia" w:hAnsiTheme="minorEastAsia" w:cs="宋体"/>
                <w:b/>
                <w:bCs/>
                <w:kern w:val="0"/>
                <w:sz w:val="22"/>
                <w:szCs w:val="24"/>
                <w:lang w:val="en-US"/>
              </w:rPr>
            </w:pPr>
            <w:r w:rsidRPr="0028148C">
              <w:rPr>
                <w:rFonts w:asciiTheme="minorEastAsia" w:hAnsiTheme="minorEastAsia" w:cs="宋体" w:hint="eastAsia"/>
                <w:b/>
                <w:bCs/>
                <w:kern w:val="0"/>
                <w:sz w:val="22"/>
                <w:szCs w:val="24"/>
                <w:lang w:val="en-US"/>
              </w:rPr>
              <w:t>CEF</w:t>
            </w:r>
          </w:p>
        </w:tc>
        <w:tc>
          <w:tcPr>
            <w:tcW w:w="3136" w:type="dxa"/>
            <w:noWrap/>
            <w:vAlign w:val="center"/>
            <w:hideMark/>
          </w:tcPr>
          <w:p w14:paraId="3F4AAB62" w14:textId="77777777" w:rsidR="00184A2C" w:rsidRPr="0028148C" w:rsidRDefault="00184A2C" w:rsidP="00963E58">
            <w:pPr>
              <w:widowControl/>
              <w:spacing w:line="240" w:lineRule="auto"/>
              <w:ind w:firstLineChars="0" w:firstLine="0"/>
              <w:jc w:val="center"/>
              <w:rPr>
                <w:rFonts w:asciiTheme="minorEastAsia" w:hAnsiTheme="minorEastAsia" w:cs="宋体"/>
                <w:kern w:val="0"/>
                <w:sz w:val="21"/>
                <w:szCs w:val="24"/>
                <w:lang w:val="en-US"/>
              </w:rPr>
            </w:pPr>
            <w:r w:rsidRPr="0028148C">
              <w:rPr>
                <w:rFonts w:asciiTheme="minorEastAsia" w:hAnsiTheme="minorEastAsia" w:cs="宋体" w:hint="eastAsia"/>
                <w:kern w:val="0"/>
                <w:sz w:val="21"/>
                <w:szCs w:val="24"/>
                <w:lang w:val="en-US"/>
              </w:rPr>
              <w:t>140</w:t>
            </w:r>
          </w:p>
        </w:tc>
        <w:tc>
          <w:tcPr>
            <w:tcW w:w="1559" w:type="dxa"/>
            <w:noWrap/>
            <w:vAlign w:val="center"/>
            <w:hideMark/>
          </w:tcPr>
          <w:p w14:paraId="2E9DAA64" w14:textId="77777777" w:rsidR="00184A2C" w:rsidRPr="0028148C" w:rsidRDefault="00184A2C" w:rsidP="00963E58">
            <w:pPr>
              <w:widowControl/>
              <w:spacing w:line="240" w:lineRule="auto"/>
              <w:ind w:firstLineChars="0" w:firstLine="0"/>
              <w:jc w:val="center"/>
              <w:rPr>
                <w:rFonts w:asciiTheme="minorEastAsia" w:hAnsiTheme="minorEastAsia" w:cs="宋体"/>
                <w:b/>
                <w:kern w:val="0"/>
                <w:sz w:val="21"/>
                <w:szCs w:val="24"/>
                <w:lang w:val="en-US"/>
              </w:rPr>
            </w:pPr>
            <w:r w:rsidRPr="0028148C">
              <w:rPr>
                <w:rFonts w:asciiTheme="minorEastAsia" w:hAnsiTheme="minorEastAsia" w:cs="宋体" w:hint="eastAsia"/>
                <w:b/>
                <w:kern w:val="0"/>
                <w:sz w:val="21"/>
                <w:szCs w:val="24"/>
                <w:lang w:val="en-US"/>
              </w:rPr>
              <w:t>14</w:t>
            </w:r>
          </w:p>
        </w:tc>
        <w:tc>
          <w:tcPr>
            <w:tcW w:w="2011" w:type="dxa"/>
            <w:noWrap/>
            <w:vAlign w:val="center"/>
            <w:hideMark/>
          </w:tcPr>
          <w:p w14:paraId="719E855C" w14:textId="77777777" w:rsidR="00184A2C" w:rsidRPr="0028148C" w:rsidRDefault="00184A2C" w:rsidP="00963E58">
            <w:pPr>
              <w:widowControl/>
              <w:spacing w:line="240" w:lineRule="auto"/>
              <w:ind w:firstLineChars="0" w:firstLine="0"/>
              <w:jc w:val="center"/>
              <w:rPr>
                <w:rFonts w:asciiTheme="minorEastAsia" w:hAnsiTheme="minorEastAsia" w:cs="宋体"/>
                <w:b/>
                <w:kern w:val="0"/>
                <w:sz w:val="21"/>
                <w:szCs w:val="24"/>
                <w:lang w:val="en-US"/>
              </w:rPr>
            </w:pPr>
            <w:r w:rsidRPr="0028148C">
              <w:rPr>
                <w:rFonts w:asciiTheme="minorEastAsia" w:hAnsiTheme="minorEastAsia" w:cs="宋体" w:hint="eastAsia"/>
                <w:b/>
                <w:kern w:val="0"/>
                <w:sz w:val="21"/>
                <w:szCs w:val="24"/>
                <w:lang w:val="en-US"/>
              </w:rPr>
              <w:t>21</w:t>
            </w:r>
          </w:p>
        </w:tc>
      </w:tr>
    </w:tbl>
    <w:p w14:paraId="2B3F7E0A" w14:textId="730A053E" w:rsidR="00963E58" w:rsidRPr="00963E58" w:rsidRDefault="00963E58" w:rsidP="00963E58">
      <w:pPr>
        <w:ind w:firstLine="480"/>
        <w:rPr>
          <w:lang w:val="en-US"/>
        </w:rPr>
      </w:pPr>
      <w:r w:rsidRPr="00963E58">
        <w:rPr>
          <w:rFonts w:hint="eastAsia"/>
          <w:lang w:val="en-US"/>
        </w:rPr>
        <w:t>由表</w:t>
      </w:r>
      <w:r w:rsidRPr="00963E58">
        <w:rPr>
          <w:rFonts w:hint="eastAsia"/>
          <w:lang w:val="en-US"/>
        </w:rPr>
        <w:t>5.</w:t>
      </w:r>
      <w:r w:rsidR="00B21E7B">
        <w:rPr>
          <w:lang w:val="en-US"/>
        </w:rPr>
        <w:t>7</w:t>
      </w:r>
      <w:r w:rsidRPr="00963E58">
        <w:rPr>
          <w:rFonts w:hint="eastAsia"/>
          <w:lang w:val="en-US"/>
        </w:rPr>
        <w:t>所示，当我们准确率要求设置为</w:t>
      </w:r>
      <w:r w:rsidRPr="00963E58">
        <w:rPr>
          <w:rFonts w:hint="eastAsia"/>
          <w:lang w:val="en-US"/>
        </w:rPr>
        <w:t>90%</w:t>
      </w:r>
      <w:r w:rsidRPr="00963E58">
        <w:rPr>
          <w:rFonts w:hint="eastAsia"/>
          <w:lang w:val="en-US"/>
        </w:rPr>
        <w:t>时，本文提出的方法</w:t>
      </w:r>
      <w:r w:rsidRPr="00963E58">
        <w:rPr>
          <w:rFonts w:hint="eastAsia"/>
          <w:lang w:val="en-US"/>
        </w:rPr>
        <w:t>CEF</w:t>
      </w:r>
      <w:r w:rsidRPr="00963E58">
        <w:rPr>
          <w:rFonts w:hint="eastAsia"/>
          <w:lang w:val="en-US"/>
        </w:rPr>
        <w:t>所用标注数量和迭代次数最少，标注数量比</w:t>
      </w:r>
      <w:r w:rsidRPr="00963E58">
        <w:rPr>
          <w:rFonts w:hint="eastAsia"/>
          <w:lang w:val="en-US"/>
        </w:rPr>
        <w:t>Baseline</w:t>
      </w:r>
      <w:r w:rsidRPr="00963E58">
        <w:rPr>
          <w:rFonts w:hint="eastAsia"/>
          <w:lang w:val="en-US"/>
        </w:rPr>
        <w:t>和</w:t>
      </w:r>
      <w:r w:rsidRPr="00963E58">
        <w:rPr>
          <w:rFonts w:hint="eastAsia"/>
          <w:lang w:val="en-US"/>
        </w:rPr>
        <w:t>MS</w:t>
      </w:r>
      <w:r w:rsidRPr="00963E58">
        <w:rPr>
          <w:rFonts w:hint="eastAsia"/>
          <w:lang w:val="en-US"/>
        </w:rPr>
        <w:t>方法分别减少</w:t>
      </w:r>
      <w:r w:rsidRPr="00963E58">
        <w:rPr>
          <w:rFonts w:hint="eastAsia"/>
          <w:lang w:val="en-US"/>
        </w:rPr>
        <w:t>63%</w:t>
      </w:r>
      <w:r w:rsidRPr="00963E58">
        <w:rPr>
          <w:rFonts w:hint="eastAsia"/>
          <w:lang w:val="en-US"/>
        </w:rPr>
        <w:t>和</w:t>
      </w:r>
      <w:r w:rsidRPr="00963E58">
        <w:rPr>
          <w:rFonts w:hint="eastAsia"/>
          <w:lang w:val="en-US"/>
        </w:rPr>
        <w:t>50%</w:t>
      </w:r>
      <w:r w:rsidRPr="00963E58">
        <w:rPr>
          <w:rFonts w:hint="eastAsia"/>
          <w:lang w:val="en-US"/>
        </w:rPr>
        <w:t>，这意味着该方法能够减少大量的时间成本和标注成本，提高任务完成效率。另外，由于众包过程中获取了更多的理解性知识，不得不花费更多金钱，所以标注成本并没有比</w:t>
      </w:r>
      <w:r w:rsidRPr="00963E58">
        <w:rPr>
          <w:rFonts w:hint="eastAsia"/>
          <w:lang w:val="en-US"/>
        </w:rPr>
        <w:t>MS</w:t>
      </w:r>
      <w:r w:rsidRPr="00963E58">
        <w:rPr>
          <w:rFonts w:hint="eastAsia"/>
          <w:lang w:val="en-US"/>
        </w:rPr>
        <w:t>方法低，但依然少于</w:t>
      </w:r>
      <w:r w:rsidRPr="00963E58">
        <w:rPr>
          <w:rFonts w:hint="eastAsia"/>
          <w:lang w:val="en-US"/>
        </w:rPr>
        <w:t>Baseline</w:t>
      </w:r>
      <w:r w:rsidRPr="00963E58">
        <w:rPr>
          <w:rFonts w:hint="eastAsia"/>
          <w:lang w:val="en-US"/>
        </w:rPr>
        <w:t>，节约了</w:t>
      </w:r>
      <w:r w:rsidRPr="00963E58">
        <w:rPr>
          <w:rFonts w:hint="eastAsia"/>
          <w:lang w:val="en-US"/>
        </w:rPr>
        <w:t>7.9%</w:t>
      </w:r>
      <w:r w:rsidRPr="00963E58">
        <w:rPr>
          <w:rFonts w:hint="eastAsia"/>
          <w:lang w:val="en-US"/>
        </w:rPr>
        <w:t>的成本。本次实验由于客观条件的限制，并没有在大型数据集上进行测试，但可以预见的是，如果将我们的方法运用于大型数据集预测上，相信能够节省更多成本和时间上的开销，因此非常适合用于对实际问题的解决上。</w:t>
      </w:r>
    </w:p>
    <w:p w14:paraId="1A5F5338" w14:textId="0BCF1DB8" w:rsidR="00184A2C" w:rsidRPr="00963E58" w:rsidRDefault="00963E58" w:rsidP="00963E58">
      <w:pPr>
        <w:ind w:firstLine="480"/>
        <w:rPr>
          <w:lang w:val="en-US"/>
        </w:rPr>
      </w:pPr>
      <w:r w:rsidRPr="00963E58">
        <w:rPr>
          <w:rFonts w:hint="eastAsia"/>
          <w:lang w:val="en-US"/>
        </w:rPr>
        <w:t>综合以上</w:t>
      </w:r>
      <w:r w:rsidR="00D91E6F">
        <w:rPr>
          <w:lang w:val="en-US"/>
        </w:rPr>
        <w:t>6</w:t>
      </w:r>
      <w:r w:rsidRPr="00963E58">
        <w:rPr>
          <w:rFonts w:hint="eastAsia"/>
          <w:lang w:val="en-US"/>
        </w:rPr>
        <w:t>组实验可得，本文提出的基于众包解释性反馈的主动学习模型优</w:t>
      </w:r>
      <w:r w:rsidRPr="00963E58">
        <w:rPr>
          <w:rFonts w:hint="eastAsia"/>
          <w:lang w:val="en-US"/>
        </w:rPr>
        <w:lastRenderedPageBreak/>
        <w:t>化方法，能够在标注黄金训练集不充分的情况下，快速地提高模性效率，减少大量的标注数量以及时间成本，并且一定程度上减少标注成本，对解决实际问题较其他方法具有更大优势。</w:t>
      </w:r>
    </w:p>
    <w:p w14:paraId="668694F8" w14:textId="78FED3ED" w:rsidR="00A9329F" w:rsidRDefault="009E3D15" w:rsidP="00F800D9">
      <w:pPr>
        <w:pStyle w:val="2"/>
        <w:ind w:firstLine="562"/>
      </w:pPr>
      <w:bookmarkStart w:id="199" w:name="_Toc479150321"/>
      <w:bookmarkStart w:id="200" w:name="_Toc495316952"/>
      <w:r>
        <w:rPr>
          <w:rFonts w:hint="eastAsia"/>
        </w:rPr>
        <w:t>5.</w:t>
      </w:r>
      <w:bookmarkEnd w:id="199"/>
      <w:r w:rsidR="00F0132A">
        <w:t>5</w:t>
      </w:r>
      <w:r w:rsidR="00963E58">
        <w:rPr>
          <w:rFonts w:hint="eastAsia"/>
        </w:rPr>
        <w:t>融入众包</w:t>
      </w:r>
      <w:r w:rsidR="00DE2EEC">
        <w:rPr>
          <w:rFonts w:hint="eastAsia"/>
        </w:rPr>
        <w:t>标注</w:t>
      </w:r>
      <w:r w:rsidR="00963E58">
        <w:t>置信度的</w:t>
      </w:r>
      <w:r w:rsidR="004532B4">
        <w:rPr>
          <w:rFonts w:hint="eastAsia"/>
        </w:rPr>
        <w:t>采样</w:t>
      </w:r>
      <w:r w:rsidR="00963E58">
        <w:t>策略改进方法实验</w:t>
      </w:r>
      <w:bookmarkEnd w:id="200"/>
    </w:p>
    <w:p w14:paraId="6408A02C" w14:textId="1C687CBA" w:rsidR="00963E58" w:rsidRDefault="00F0132A" w:rsidP="00F800D9">
      <w:pPr>
        <w:pStyle w:val="3"/>
        <w:ind w:firstLine="482"/>
      </w:pPr>
      <w:bookmarkStart w:id="201" w:name="_Toc495316953"/>
      <w:r>
        <w:rPr>
          <w:rFonts w:hint="eastAsia"/>
        </w:rPr>
        <w:t>5.5.1</w:t>
      </w:r>
      <w:r w:rsidR="00963E58">
        <w:rPr>
          <w:rFonts w:hint="eastAsia"/>
        </w:rPr>
        <w:t>不同挑选策略下的讨论</w:t>
      </w:r>
      <w:bookmarkEnd w:id="201"/>
    </w:p>
    <w:p w14:paraId="4AA66D3C" w14:textId="56D57896" w:rsidR="00963E58" w:rsidRPr="00963E58" w:rsidRDefault="00963E58" w:rsidP="00EE1977">
      <w:pPr>
        <w:ind w:firstLine="480"/>
      </w:pPr>
      <w:r>
        <w:rPr>
          <w:rFonts w:hint="eastAsia"/>
        </w:rPr>
        <w:t>在迭代式环境下，比较不同挑选策略作用于</w:t>
      </w:r>
      <w:r w:rsidR="00EE1977">
        <w:rPr>
          <w:rFonts w:hint="eastAsia"/>
        </w:rPr>
        <w:t>两种评论数据集</w:t>
      </w:r>
      <w:r>
        <w:rPr>
          <w:rFonts w:hint="eastAsia"/>
        </w:rPr>
        <w:t>的</w:t>
      </w:r>
      <w:r w:rsidR="00EE1977">
        <w:rPr>
          <w:rFonts w:hint="eastAsia"/>
        </w:rPr>
        <w:t>最终</w:t>
      </w:r>
      <w:r w:rsidR="00EE1977">
        <w:t>分类效果</w:t>
      </w:r>
      <w:r>
        <w:rPr>
          <w:rFonts w:hint="eastAsia"/>
        </w:rPr>
        <w:t>，这里的实验设置和</w:t>
      </w:r>
      <w:r w:rsidR="006448CB">
        <w:rPr>
          <w:rFonts w:hint="eastAsia"/>
        </w:rPr>
        <w:t>5</w:t>
      </w:r>
      <w:r w:rsidR="006448CB">
        <w:t>.4.4</w:t>
      </w:r>
      <w:r>
        <w:rPr>
          <w:rFonts w:hint="eastAsia"/>
        </w:rPr>
        <w:t>中的</w:t>
      </w:r>
      <w:r w:rsidR="00B973C4">
        <w:rPr>
          <w:rFonts w:hint="eastAsia"/>
        </w:rPr>
        <w:t>实验</w:t>
      </w:r>
      <w:r w:rsidR="006448CB">
        <w:rPr>
          <w:rFonts w:hint="eastAsia"/>
        </w:rPr>
        <w:t>设置</w:t>
      </w:r>
      <w:r w:rsidR="00B973C4">
        <w:rPr>
          <w:rFonts w:hint="eastAsia"/>
        </w:rPr>
        <w:t>一致</w:t>
      </w:r>
      <w:r>
        <w:rPr>
          <w:rFonts w:hint="eastAsia"/>
        </w:rPr>
        <w:t>，</w:t>
      </w:r>
      <w:r w:rsidR="00410152">
        <w:rPr>
          <w:rFonts w:hint="eastAsia"/>
        </w:rPr>
        <w:t>四种</w:t>
      </w:r>
      <w:r w:rsidR="006448CB">
        <w:rPr>
          <w:rFonts w:hint="eastAsia"/>
        </w:rPr>
        <w:t>采样策略</w:t>
      </w:r>
      <w:r w:rsidR="00EE1977">
        <w:t>中的基础</w:t>
      </w:r>
      <w:r w:rsidR="00EE1977">
        <w:rPr>
          <w:rFonts w:hint="eastAsia"/>
        </w:rPr>
        <w:t>分类模型</w:t>
      </w:r>
      <w:r w:rsidR="00EE1977">
        <w:t>均选用</w:t>
      </w:r>
      <w:r w:rsidR="00EE1977">
        <w:t>SVM</w:t>
      </w:r>
      <w:r w:rsidR="00410152">
        <w:rPr>
          <w:rFonts w:hint="eastAsia"/>
        </w:rPr>
        <w:t>分类器</w:t>
      </w:r>
      <w:r w:rsidR="00EE1977">
        <w:t>。</w:t>
      </w:r>
      <w:r w:rsidR="006448CB">
        <w:rPr>
          <w:rFonts w:hint="eastAsia"/>
        </w:rPr>
        <w:t>QUIRE_CD</w:t>
      </w:r>
      <w:r w:rsidR="006448CB">
        <w:t>方法中的参数</w:t>
      </w:r>
      <w:r w:rsidR="006448CB">
        <w:t>t</w:t>
      </w:r>
      <w:r w:rsidR="006448CB">
        <w:t>默认为</w:t>
      </w:r>
      <w:r w:rsidR="006448CB">
        <w:rPr>
          <w:rFonts w:hint="eastAsia"/>
        </w:rPr>
        <w:t>0.5</w:t>
      </w:r>
      <w:r w:rsidR="006448CB">
        <w:rPr>
          <w:rFonts w:hint="eastAsia"/>
        </w:rPr>
        <w:t>。实验结果</w:t>
      </w:r>
      <w:r>
        <w:rPr>
          <w:rFonts w:hint="eastAsia"/>
        </w:rPr>
        <w:t>如图</w:t>
      </w:r>
      <w:r>
        <w:rPr>
          <w:rFonts w:hint="eastAsia"/>
        </w:rPr>
        <w:t>5.</w:t>
      </w:r>
      <w:r w:rsidR="00656E94">
        <w:t>9</w:t>
      </w:r>
      <w:r>
        <w:rPr>
          <w:rFonts w:hint="eastAsia"/>
        </w:rPr>
        <w:t>所示。</w:t>
      </w:r>
    </w:p>
    <w:p w14:paraId="22B95883" w14:textId="77777777" w:rsidR="00343D54" w:rsidRDefault="000A534D" w:rsidP="00343D54">
      <w:pPr>
        <w:pStyle w:val="af"/>
        <w:spacing w:line="360" w:lineRule="auto"/>
        <w:ind w:left="720" w:firstLineChars="0" w:firstLine="0"/>
        <w:jc w:val="center"/>
      </w:pPr>
      <w:r>
        <w:rPr>
          <w:noProof/>
          <w:lang w:val="en-US"/>
        </w:rPr>
        <w:drawing>
          <wp:inline distT="0" distB="0" distL="0" distR="0" wp14:anchorId="4EAD7DCE" wp14:editId="6A4A0638">
            <wp:extent cx="3409950" cy="2276475"/>
            <wp:effectExtent l="0" t="0" r="0" b="9525"/>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6"/>
              </a:graphicData>
            </a:graphic>
          </wp:inline>
        </w:drawing>
      </w:r>
    </w:p>
    <w:p w14:paraId="75B9A6D8" w14:textId="3B856A4A" w:rsidR="00963E58" w:rsidRDefault="00963E58" w:rsidP="00963E58">
      <w:pPr>
        <w:pStyle w:val="af"/>
        <w:numPr>
          <w:ilvl w:val="0"/>
          <w:numId w:val="41"/>
        </w:numPr>
        <w:spacing w:line="360" w:lineRule="auto"/>
        <w:ind w:firstLineChars="0"/>
        <w:jc w:val="center"/>
      </w:pPr>
      <w:r>
        <w:rPr>
          <w:rFonts w:hint="eastAsia"/>
        </w:rPr>
        <w:t>微博</w:t>
      </w:r>
      <w:r>
        <w:t>评论数据集</w:t>
      </w:r>
    </w:p>
    <w:p w14:paraId="5E13BC38" w14:textId="4B17A088" w:rsidR="00343D54" w:rsidRDefault="00343D54" w:rsidP="00343D54">
      <w:pPr>
        <w:pStyle w:val="af"/>
        <w:spacing w:line="360" w:lineRule="auto"/>
        <w:ind w:left="720" w:firstLineChars="0" w:firstLine="0"/>
        <w:jc w:val="center"/>
      </w:pPr>
      <w:r>
        <w:rPr>
          <w:noProof/>
          <w:lang w:val="en-US"/>
        </w:rPr>
        <w:drawing>
          <wp:inline distT="0" distB="0" distL="0" distR="0" wp14:anchorId="647653D3" wp14:editId="32885F54">
            <wp:extent cx="3419475" cy="2152650"/>
            <wp:effectExtent l="0" t="0" r="9525"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7"/>
              </a:graphicData>
            </a:graphic>
          </wp:inline>
        </w:drawing>
      </w:r>
    </w:p>
    <w:p w14:paraId="36A5A57B" w14:textId="69416BC5" w:rsidR="009E3D15" w:rsidRDefault="00963E58" w:rsidP="00963E58">
      <w:pPr>
        <w:pStyle w:val="af"/>
        <w:numPr>
          <w:ilvl w:val="0"/>
          <w:numId w:val="41"/>
        </w:numPr>
        <w:ind w:firstLineChars="0"/>
        <w:jc w:val="center"/>
      </w:pPr>
      <w:r w:rsidRPr="00963E58">
        <w:rPr>
          <w:rFonts w:hint="eastAsia"/>
        </w:rPr>
        <w:t>酒店评论数据集</w:t>
      </w:r>
    </w:p>
    <w:p w14:paraId="69EBDFAC" w14:textId="39F19D68" w:rsidR="00963E58" w:rsidRDefault="00963E58" w:rsidP="00343D54">
      <w:pPr>
        <w:pStyle w:val="af"/>
        <w:spacing w:line="240" w:lineRule="auto"/>
        <w:ind w:left="720" w:firstLineChars="0" w:firstLine="0"/>
        <w:jc w:val="center"/>
      </w:pPr>
      <w:r>
        <w:rPr>
          <w:rFonts w:hint="eastAsia"/>
        </w:rPr>
        <w:t>图</w:t>
      </w:r>
      <w:r>
        <w:rPr>
          <w:rFonts w:hint="eastAsia"/>
        </w:rPr>
        <w:t>5.</w:t>
      </w:r>
      <w:r w:rsidR="00656E94">
        <w:t>9</w:t>
      </w:r>
      <w:r>
        <w:rPr>
          <w:rFonts w:hint="eastAsia"/>
        </w:rPr>
        <w:t xml:space="preserve"> </w:t>
      </w:r>
      <w:r>
        <w:rPr>
          <w:rFonts w:hint="eastAsia"/>
        </w:rPr>
        <w:t>不同</w:t>
      </w:r>
      <w:r>
        <w:t>挑选策略下的准确率比较</w:t>
      </w:r>
    </w:p>
    <w:p w14:paraId="4B5C0177" w14:textId="1C740B7F" w:rsidR="00963E58" w:rsidRDefault="000725AA" w:rsidP="000725AA">
      <w:pPr>
        <w:pStyle w:val="af"/>
        <w:ind w:leftChars="-4" w:left="-10" w:firstLineChars="150" w:firstLine="360"/>
      </w:pPr>
      <w:r w:rsidRPr="000725AA">
        <w:rPr>
          <w:rFonts w:hint="eastAsia"/>
        </w:rPr>
        <w:lastRenderedPageBreak/>
        <w:t>由图</w:t>
      </w:r>
      <w:r w:rsidR="00701275">
        <w:rPr>
          <w:rFonts w:hint="eastAsia"/>
        </w:rPr>
        <w:t>5.</w:t>
      </w:r>
      <w:r w:rsidR="00701275">
        <w:t>9</w:t>
      </w:r>
      <w:r w:rsidRPr="000725AA">
        <w:rPr>
          <w:rFonts w:hint="eastAsia"/>
        </w:rPr>
        <w:t>可见，本文提出的</w:t>
      </w:r>
      <w:r w:rsidRPr="000725AA">
        <w:rPr>
          <w:rFonts w:hint="eastAsia"/>
        </w:rPr>
        <w:t>QUIRE_CD</w:t>
      </w:r>
      <w:r w:rsidRPr="000725AA">
        <w:rPr>
          <w:rFonts w:hint="eastAsia"/>
        </w:rPr>
        <w:t>方法在两种数据集上，整体上都展示了较好的性能。</w:t>
      </w:r>
      <w:r w:rsidRPr="000725AA">
        <w:rPr>
          <w:rFonts w:hint="eastAsia"/>
        </w:rPr>
        <w:t>QUIRE_CD</w:t>
      </w:r>
      <w:r w:rsidRPr="000725AA">
        <w:rPr>
          <w:rFonts w:hint="eastAsia"/>
        </w:rPr>
        <w:t>在最后一次迭代中比随机采样策略</w:t>
      </w:r>
      <w:r w:rsidRPr="000725AA">
        <w:rPr>
          <w:rFonts w:hint="eastAsia"/>
        </w:rPr>
        <w:t>Baseline</w:t>
      </w:r>
      <w:r w:rsidR="006448CB">
        <w:rPr>
          <w:rFonts w:hint="eastAsia"/>
        </w:rPr>
        <w:t>在两种</w:t>
      </w:r>
      <w:r w:rsidR="006448CB">
        <w:t>数据集上</w:t>
      </w:r>
      <w:r w:rsidRPr="000725AA">
        <w:rPr>
          <w:rFonts w:hint="eastAsia"/>
        </w:rPr>
        <w:t>分别提高了</w:t>
      </w:r>
      <w:r w:rsidRPr="000725AA">
        <w:rPr>
          <w:rFonts w:hint="eastAsia"/>
        </w:rPr>
        <w:t>4.2%</w:t>
      </w:r>
      <w:r w:rsidRPr="000725AA">
        <w:rPr>
          <w:rFonts w:hint="eastAsia"/>
        </w:rPr>
        <w:t>和</w:t>
      </w:r>
      <w:r w:rsidRPr="000725AA">
        <w:rPr>
          <w:rFonts w:hint="eastAsia"/>
        </w:rPr>
        <w:t>2.5%</w:t>
      </w:r>
      <w:r w:rsidRPr="000725AA">
        <w:rPr>
          <w:rFonts w:hint="eastAsia"/>
        </w:rPr>
        <w:t>，相比于</w:t>
      </w:r>
      <w:r w:rsidRPr="000725AA">
        <w:rPr>
          <w:rFonts w:hint="eastAsia"/>
        </w:rPr>
        <w:t>QUIRE</w:t>
      </w:r>
      <w:r w:rsidRPr="000725AA">
        <w:rPr>
          <w:rFonts w:hint="eastAsia"/>
        </w:rPr>
        <w:t>方法分别提高了</w:t>
      </w:r>
      <w:r w:rsidRPr="000725AA">
        <w:rPr>
          <w:rFonts w:hint="eastAsia"/>
        </w:rPr>
        <w:t>0.6%</w:t>
      </w:r>
      <w:r w:rsidRPr="000725AA">
        <w:rPr>
          <w:rFonts w:hint="eastAsia"/>
        </w:rPr>
        <w:t>和</w:t>
      </w:r>
      <w:r w:rsidRPr="000725AA">
        <w:rPr>
          <w:rFonts w:hint="eastAsia"/>
        </w:rPr>
        <w:t>0.8%</w:t>
      </w:r>
      <w:r w:rsidRPr="000725AA">
        <w:rPr>
          <w:rFonts w:hint="eastAsia"/>
        </w:rPr>
        <w:t>。通过比较本文的方法和</w:t>
      </w:r>
      <w:r w:rsidRPr="000725AA">
        <w:rPr>
          <w:rFonts w:hint="eastAsia"/>
        </w:rPr>
        <w:t>QUIRE</w:t>
      </w:r>
      <w:r w:rsidRPr="000725AA">
        <w:rPr>
          <w:rFonts w:hint="eastAsia"/>
        </w:rPr>
        <w:t>方法，我们发现，在酒店评论数据集中的提升效果比在微博评论数据集中略胜一筹，可能的原因是，酒店评论数据集</w:t>
      </w:r>
      <w:r w:rsidR="00701275">
        <w:rPr>
          <w:rFonts w:hint="eastAsia"/>
        </w:rPr>
        <w:t>比微博评论数据集</w:t>
      </w:r>
      <w:r w:rsidR="00701275" w:rsidRPr="000725AA">
        <w:rPr>
          <w:rFonts w:hint="eastAsia"/>
        </w:rPr>
        <w:t>在情感判断上</w:t>
      </w:r>
      <w:r w:rsidRPr="000725AA">
        <w:rPr>
          <w:rFonts w:hint="eastAsia"/>
        </w:rPr>
        <w:t>更难一些，因此提升空间</w:t>
      </w:r>
      <w:r w:rsidR="006448CB">
        <w:rPr>
          <w:rFonts w:hint="eastAsia"/>
        </w:rPr>
        <w:t>更</w:t>
      </w:r>
      <w:r w:rsidR="006448CB" w:rsidRPr="000725AA">
        <w:rPr>
          <w:rFonts w:hint="eastAsia"/>
        </w:rPr>
        <w:t>大</w:t>
      </w:r>
      <w:r w:rsidRPr="000725AA">
        <w:rPr>
          <w:rFonts w:hint="eastAsia"/>
        </w:rPr>
        <w:t>。</w:t>
      </w:r>
    </w:p>
    <w:p w14:paraId="04A75C38" w14:textId="4CF2F800" w:rsidR="000725AA" w:rsidRDefault="00F0132A" w:rsidP="00F800D9">
      <w:pPr>
        <w:pStyle w:val="3"/>
        <w:ind w:firstLine="482"/>
      </w:pPr>
      <w:bookmarkStart w:id="202" w:name="_Toc495316954"/>
      <w:r>
        <w:rPr>
          <w:rFonts w:hint="eastAsia"/>
        </w:rPr>
        <w:t>5.5.2</w:t>
      </w:r>
      <w:r w:rsidR="000725AA">
        <w:rPr>
          <w:rFonts w:hint="eastAsia"/>
        </w:rPr>
        <w:t>不同挑选策略下众包标注情况</w:t>
      </w:r>
      <w:bookmarkEnd w:id="202"/>
    </w:p>
    <w:p w14:paraId="7733ACD3" w14:textId="71DEC2FD" w:rsidR="000725AA" w:rsidRDefault="000725AA" w:rsidP="00F800D9">
      <w:pPr>
        <w:ind w:firstLine="480"/>
      </w:pPr>
      <w:r>
        <w:rPr>
          <w:rFonts w:hint="eastAsia"/>
        </w:rPr>
        <w:t>接着，我们比较不同挑选策略下</w:t>
      </w:r>
      <w:r w:rsidR="00FF5032">
        <w:rPr>
          <w:rFonts w:hint="eastAsia"/>
        </w:rPr>
        <w:t>的</w:t>
      </w:r>
      <w:r>
        <w:rPr>
          <w:rFonts w:hint="eastAsia"/>
        </w:rPr>
        <w:t>众包标注准确率。为了保证实验的</w:t>
      </w:r>
      <w:r w:rsidR="00701275">
        <w:rPr>
          <w:rFonts w:hint="eastAsia"/>
        </w:rPr>
        <w:t>严谨</w:t>
      </w:r>
      <w:r>
        <w:rPr>
          <w:rFonts w:hint="eastAsia"/>
        </w:rPr>
        <w:t>性，我们选择相同的人群完成众包标注任务，并控制相同的标注环境（阿里众包平台）。</w:t>
      </w:r>
    </w:p>
    <w:tbl>
      <w:tblPr>
        <w:tblW w:w="8590" w:type="dxa"/>
        <w:tblLook w:val="04A0" w:firstRow="1" w:lastRow="0" w:firstColumn="1" w:lastColumn="0" w:noHBand="0" w:noVBand="1"/>
      </w:tblPr>
      <w:tblGrid>
        <w:gridCol w:w="2945"/>
        <w:gridCol w:w="1536"/>
        <w:gridCol w:w="1096"/>
        <w:gridCol w:w="1328"/>
        <w:gridCol w:w="1685"/>
      </w:tblGrid>
      <w:tr w:rsidR="000725AA" w:rsidRPr="00F87D4C" w14:paraId="05F29F81" w14:textId="77777777" w:rsidTr="000725AA">
        <w:trPr>
          <w:trHeight w:val="270"/>
        </w:trPr>
        <w:tc>
          <w:tcPr>
            <w:tcW w:w="8590"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9BB6A87" w14:textId="49629879" w:rsidR="000725AA" w:rsidRPr="000725AA" w:rsidRDefault="000725AA" w:rsidP="0028148C">
            <w:pPr>
              <w:spacing w:line="360" w:lineRule="auto"/>
              <w:ind w:firstLine="442"/>
              <w:jc w:val="center"/>
              <w:rPr>
                <w:rFonts w:ascii="宋体" w:eastAsia="宋体" w:hAnsi="宋体" w:cs="宋体"/>
                <w:b/>
                <w:color w:val="000000"/>
                <w:kern w:val="0"/>
                <w:sz w:val="22"/>
              </w:rPr>
            </w:pPr>
            <w:r w:rsidRPr="000725AA">
              <w:rPr>
                <w:rFonts w:ascii="宋体" w:eastAsia="宋体" w:hAnsi="宋体" w:cs="宋体" w:hint="eastAsia"/>
                <w:b/>
                <w:color w:val="000000"/>
                <w:kern w:val="0"/>
                <w:sz w:val="22"/>
              </w:rPr>
              <w:t>表5.</w:t>
            </w:r>
            <w:r w:rsidR="00450E6C">
              <w:rPr>
                <w:rFonts w:ascii="宋体" w:eastAsia="宋体" w:hAnsi="宋体" w:cs="宋体"/>
                <w:b/>
                <w:color w:val="000000"/>
                <w:kern w:val="0"/>
                <w:sz w:val="22"/>
              </w:rPr>
              <w:t>8</w:t>
            </w:r>
            <w:r w:rsidRPr="000725AA">
              <w:rPr>
                <w:rFonts w:ascii="宋体" w:eastAsia="宋体" w:hAnsi="宋体" w:cs="宋体" w:hint="eastAsia"/>
                <w:b/>
                <w:color w:val="000000"/>
                <w:kern w:val="0"/>
                <w:sz w:val="22"/>
              </w:rPr>
              <w:t xml:space="preserve"> 不同策略中的众包</w:t>
            </w:r>
            <w:r w:rsidR="008D6190">
              <w:rPr>
                <w:rFonts w:ascii="宋体" w:eastAsia="宋体" w:hAnsi="宋体" w:cs="宋体" w:hint="eastAsia"/>
                <w:b/>
                <w:color w:val="000000"/>
                <w:kern w:val="0"/>
                <w:sz w:val="22"/>
              </w:rPr>
              <w:t>样本标签</w:t>
            </w:r>
            <w:r w:rsidRPr="000725AA">
              <w:rPr>
                <w:rFonts w:ascii="宋体" w:eastAsia="宋体" w:hAnsi="宋体" w:cs="宋体" w:hint="eastAsia"/>
                <w:b/>
                <w:color w:val="000000"/>
                <w:kern w:val="0"/>
                <w:sz w:val="22"/>
              </w:rPr>
              <w:t>准确率</w:t>
            </w:r>
          </w:p>
        </w:tc>
      </w:tr>
      <w:tr w:rsidR="000725AA" w:rsidRPr="00F87D4C" w14:paraId="20D7B615" w14:textId="77777777" w:rsidTr="000725AA">
        <w:trPr>
          <w:trHeight w:val="270"/>
        </w:trPr>
        <w:tc>
          <w:tcPr>
            <w:tcW w:w="2945" w:type="dxa"/>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47DDBEE7" w14:textId="11E2BCA1" w:rsidR="000725AA" w:rsidRPr="0028148C" w:rsidRDefault="000725AA" w:rsidP="0028148C">
            <w:pPr>
              <w:widowControl/>
              <w:spacing w:line="240" w:lineRule="auto"/>
              <w:ind w:firstLine="442"/>
              <w:rPr>
                <w:rFonts w:ascii="宋体" w:eastAsia="宋体" w:hAnsi="宋体" w:cs="宋体"/>
                <w:b/>
                <w:color w:val="000000"/>
                <w:kern w:val="0"/>
                <w:sz w:val="22"/>
              </w:rPr>
            </w:pPr>
            <w:r w:rsidRPr="0028148C">
              <w:rPr>
                <w:rFonts w:ascii="宋体" w:eastAsia="宋体" w:hAnsi="宋体" w:cs="宋体" w:hint="eastAsia"/>
                <w:b/>
                <w:color w:val="000000"/>
                <w:kern w:val="0"/>
                <w:sz w:val="22"/>
              </w:rPr>
              <w:t>不同数据集（标注总数）</w:t>
            </w:r>
          </w:p>
        </w:tc>
        <w:tc>
          <w:tcPr>
            <w:tcW w:w="1536" w:type="dxa"/>
            <w:tcBorders>
              <w:top w:val="nil"/>
              <w:left w:val="nil"/>
              <w:bottom w:val="single" w:sz="4" w:space="0" w:color="auto"/>
              <w:right w:val="single" w:sz="4" w:space="0" w:color="auto"/>
            </w:tcBorders>
            <w:shd w:val="clear" w:color="auto" w:fill="auto"/>
            <w:noWrap/>
            <w:vAlign w:val="center"/>
            <w:hideMark/>
          </w:tcPr>
          <w:p w14:paraId="20F16FBF"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Baseline</w:t>
            </w:r>
          </w:p>
        </w:tc>
        <w:tc>
          <w:tcPr>
            <w:tcW w:w="1096" w:type="dxa"/>
            <w:tcBorders>
              <w:top w:val="nil"/>
              <w:left w:val="nil"/>
              <w:bottom w:val="single" w:sz="4" w:space="0" w:color="auto"/>
              <w:right w:val="single" w:sz="4" w:space="0" w:color="auto"/>
            </w:tcBorders>
            <w:shd w:val="clear" w:color="auto" w:fill="auto"/>
            <w:noWrap/>
            <w:vAlign w:val="center"/>
            <w:hideMark/>
          </w:tcPr>
          <w:p w14:paraId="6958C555"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MS</w:t>
            </w:r>
          </w:p>
        </w:tc>
        <w:tc>
          <w:tcPr>
            <w:tcW w:w="1328" w:type="dxa"/>
            <w:tcBorders>
              <w:top w:val="nil"/>
              <w:left w:val="nil"/>
              <w:bottom w:val="single" w:sz="4" w:space="0" w:color="auto"/>
              <w:right w:val="single" w:sz="4" w:space="0" w:color="auto"/>
            </w:tcBorders>
            <w:shd w:val="clear" w:color="auto" w:fill="auto"/>
            <w:noWrap/>
            <w:vAlign w:val="center"/>
            <w:hideMark/>
          </w:tcPr>
          <w:p w14:paraId="0D972AA5"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QUIRE</w:t>
            </w:r>
          </w:p>
        </w:tc>
        <w:tc>
          <w:tcPr>
            <w:tcW w:w="1685" w:type="dxa"/>
            <w:tcBorders>
              <w:top w:val="nil"/>
              <w:left w:val="nil"/>
              <w:bottom w:val="single" w:sz="4" w:space="0" w:color="auto"/>
              <w:right w:val="single" w:sz="8" w:space="0" w:color="auto"/>
            </w:tcBorders>
            <w:shd w:val="clear" w:color="auto" w:fill="auto"/>
            <w:noWrap/>
            <w:vAlign w:val="center"/>
            <w:hideMark/>
          </w:tcPr>
          <w:p w14:paraId="7B4BAA78" w14:textId="77777777" w:rsidR="000725AA" w:rsidRPr="00F87D4C" w:rsidRDefault="000725AA" w:rsidP="000725AA">
            <w:pPr>
              <w:widowControl/>
              <w:spacing w:line="240" w:lineRule="auto"/>
              <w:ind w:firstLine="442"/>
              <w:jc w:val="center"/>
              <w:rPr>
                <w:rFonts w:ascii="宋体" w:eastAsia="宋体" w:hAnsi="宋体" w:cs="宋体"/>
                <w:b/>
                <w:bCs/>
                <w:color w:val="000000"/>
                <w:kern w:val="0"/>
                <w:sz w:val="22"/>
              </w:rPr>
            </w:pPr>
            <w:r w:rsidRPr="00F87D4C">
              <w:rPr>
                <w:rFonts w:ascii="宋体" w:eastAsia="宋体" w:hAnsi="宋体" w:cs="宋体" w:hint="eastAsia"/>
                <w:b/>
                <w:bCs/>
                <w:color w:val="000000"/>
                <w:kern w:val="0"/>
                <w:sz w:val="22"/>
              </w:rPr>
              <w:t>QUIRE_CD</w:t>
            </w:r>
          </w:p>
        </w:tc>
      </w:tr>
      <w:tr w:rsidR="000725AA" w:rsidRPr="00F87D4C" w14:paraId="50BD0142" w14:textId="77777777" w:rsidTr="000725AA">
        <w:trPr>
          <w:trHeight w:val="270"/>
        </w:trPr>
        <w:tc>
          <w:tcPr>
            <w:tcW w:w="2945" w:type="dxa"/>
            <w:tcBorders>
              <w:top w:val="single" w:sz="4" w:space="0" w:color="auto"/>
              <w:left w:val="single" w:sz="8" w:space="0" w:color="auto"/>
              <w:bottom w:val="single" w:sz="4" w:space="0" w:color="auto"/>
              <w:right w:val="single" w:sz="4" w:space="0" w:color="000000"/>
            </w:tcBorders>
            <w:shd w:val="clear" w:color="auto" w:fill="auto"/>
            <w:noWrap/>
            <w:vAlign w:val="center"/>
            <w:hideMark/>
          </w:tcPr>
          <w:p w14:paraId="0E70FA1B" w14:textId="77777777" w:rsidR="000725AA" w:rsidRPr="0028148C" w:rsidRDefault="000725AA" w:rsidP="000725AA">
            <w:pPr>
              <w:widowControl/>
              <w:spacing w:line="240" w:lineRule="auto"/>
              <w:ind w:firstLine="442"/>
              <w:jc w:val="center"/>
              <w:rPr>
                <w:rFonts w:ascii="宋体" w:eastAsia="宋体" w:hAnsi="宋体" w:cs="宋体"/>
                <w:b/>
                <w:color w:val="000000"/>
                <w:kern w:val="0"/>
                <w:sz w:val="22"/>
              </w:rPr>
            </w:pPr>
            <w:r w:rsidRPr="0028148C">
              <w:rPr>
                <w:rFonts w:ascii="宋体" w:eastAsia="宋体" w:hAnsi="宋体" w:cs="宋体" w:hint="eastAsia"/>
                <w:b/>
                <w:color w:val="000000"/>
                <w:kern w:val="0"/>
                <w:sz w:val="22"/>
              </w:rPr>
              <w:t>微博评论数据（380）</w:t>
            </w:r>
          </w:p>
        </w:tc>
        <w:tc>
          <w:tcPr>
            <w:tcW w:w="1536" w:type="dxa"/>
            <w:tcBorders>
              <w:top w:val="nil"/>
              <w:left w:val="nil"/>
              <w:bottom w:val="single" w:sz="4" w:space="0" w:color="auto"/>
              <w:right w:val="single" w:sz="4" w:space="0" w:color="auto"/>
            </w:tcBorders>
            <w:shd w:val="clear" w:color="auto" w:fill="auto"/>
            <w:noWrap/>
            <w:vAlign w:val="center"/>
            <w:hideMark/>
          </w:tcPr>
          <w:p w14:paraId="1F37934F"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0.96</w:t>
            </w:r>
          </w:p>
        </w:tc>
        <w:tc>
          <w:tcPr>
            <w:tcW w:w="1096" w:type="dxa"/>
            <w:tcBorders>
              <w:top w:val="nil"/>
              <w:left w:val="nil"/>
              <w:bottom w:val="single" w:sz="4" w:space="0" w:color="auto"/>
              <w:right w:val="single" w:sz="4" w:space="0" w:color="auto"/>
            </w:tcBorders>
            <w:shd w:val="clear" w:color="auto" w:fill="auto"/>
            <w:noWrap/>
            <w:vAlign w:val="center"/>
            <w:hideMark/>
          </w:tcPr>
          <w:p w14:paraId="321B0BB3"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0.95</w:t>
            </w:r>
          </w:p>
        </w:tc>
        <w:tc>
          <w:tcPr>
            <w:tcW w:w="1328" w:type="dxa"/>
            <w:tcBorders>
              <w:top w:val="nil"/>
              <w:left w:val="nil"/>
              <w:bottom w:val="single" w:sz="4" w:space="0" w:color="auto"/>
              <w:right w:val="single" w:sz="4" w:space="0" w:color="auto"/>
            </w:tcBorders>
            <w:shd w:val="clear" w:color="auto" w:fill="auto"/>
            <w:noWrap/>
            <w:vAlign w:val="center"/>
            <w:hideMark/>
          </w:tcPr>
          <w:p w14:paraId="529CAF3D"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0.95</w:t>
            </w:r>
          </w:p>
        </w:tc>
        <w:tc>
          <w:tcPr>
            <w:tcW w:w="1685" w:type="dxa"/>
            <w:tcBorders>
              <w:top w:val="nil"/>
              <w:left w:val="nil"/>
              <w:bottom w:val="single" w:sz="4" w:space="0" w:color="auto"/>
              <w:right w:val="single" w:sz="8" w:space="0" w:color="auto"/>
            </w:tcBorders>
            <w:shd w:val="clear" w:color="auto" w:fill="auto"/>
            <w:noWrap/>
            <w:vAlign w:val="center"/>
            <w:hideMark/>
          </w:tcPr>
          <w:p w14:paraId="5FFB8F80" w14:textId="77777777" w:rsidR="000725AA" w:rsidRPr="00F87D4C" w:rsidRDefault="000725AA" w:rsidP="000725AA">
            <w:pPr>
              <w:widowControl/>
              <w:spacing w:line="240" w:lineRule="auto"/>
              <w:ind w:firstLine="442"/>
              <w:jc w:val="center"/>
              <w:rPr>
                <w:rFonts w:ascii="宋体" w:eastAsia="宋体" w:hAnsi="宋体" w:cs="宋体"/>
                <w:b/>
                <w:bCs/>
                <w:color w:val="000000"/>
                <w:kern w:val="0"/>
                <w:sz w:val="22"/>
              </w:rPr>
            </w:pPr>
            <w:r w:rsidRPr="00F87D4C">
              <w:rPr>
                <w:rFonts w:ascii="宋体" w:eastAsia="宋体" w:hAnsi="宋体" w:cs="宋体" w:hint="eastAsia"/>
                <w:b/>
                <w:bCs/>
                <w:color w:val="000000"/>
                <w:kern w:val="0"/>
                <w:sz w:val="22"/>
              </w:rPr>
              <w:t>0.97</w:t>
            </w:r>
          </w:p>
        </w:tc>
      </w:tr>
      <w:tr w:rsidR="000725AA" w:rsidRPr="00F87D4C" w14:paraId="0040771E" w14:textId="77777777" w:rsidTr="000725AA">
        <w:trPr>
          <w:trHeight w:val="285"/>
        </w:trPr>
        <w:tc>
          <w:tcPr>
            <w:tcW w:w="2945" w:type="dxa"/>
            <w:tcBorders>
              <w:top w:val="single" w:sz="4" w:space="0" w:color="auto"/>
              <w:left w:val="single" w:sz="8" w:space="0" w:color="auto"/>
              <w:bottom w:val="single" w:sz="8" w:space="0" w:color="auto"/>
              <w:right w:val="single" w:sz="4" w:space="0" w:color="000000"/>
            </w:tcBorders>
            <w:shd w:val="clear" w:color="auto" w:fill="auto"/>
            <w:noWrap/>
            <w:vAlign w:val="center"/>
            <w:hideMark/>
          </w:tcPr>
          <w:p w14:paraId="7DE6200F" w14:textId="77777777" w:rsidR="000725AA" w:rsidRPr="0028148C" w:rsidRDefault="000725AA" w:rsidP="000725AA">
            <w:pPr>
              <w:widowControl/>
              <w:spacing w:line="240" w:lineRule="auto"/>
              <w:ind w:firstLine="442"/>
              <w:jc w:val="center"/>
              <w:rPr>
                <w:rFonts w:ascii="宋体" w:eastAsia="宋体" w:hAnsi="宋体" w:cs="宋体"/>
                <w:b/>
                <w:color w:val="000000"/>
                <w:kern w:val="0"/>
                <w:sz w:val="22"/>
              </w:rPr>
            </w:pPr>
            <w:r w:rsidRPr="0028148C">
              <w:rPr>
                <w:rFonts w:ascii="宋体" w:eastAsia="宋体" w:hAnsi="宋体" w:cs="宋体" w:hint="eastAsia"/>
                <w:b/>
                <w:color w:val="000000"/>
                <w:kern w:val="0"/>
                <w:sz w:val="22"/>
              </w:rPr>
              <w:t>酒店评论数据（100）</w:t>
            </w:r>
          </w:p>
        </w:tc>
        <w:tc>
          <w:tcPr>
            <w:tcW w:w="1536" w:type="dxa"/>
            <w:tcBorders>
              <w:top w:val="nil"/>
              <w:left w:val="nil"/>
              <w:bottom w:val="single" w:sz="8" w:space="0" w:color="auto"/>
              <w:right w:val="single" w:sz="4" w:space="0" w:color="auto"/>
            </w:tcBorders>
            <w:shd w:val="clear" w:color="auto" w:fill="auto"/>
            <w:noWrap/>
            <w:vAlign w:val="center"/>
            <w:hideMark/>
          </w:tcPr>
          <w:p w14:paraId="0068CC8D"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0.88</w:t>
            </w:r>
          </w:p>
        </w:tc>
        <w:tc>
          <w:tcPr>
            <w:tcW w:w="1096" w:type="dxa"/>
            <w:tcBorders>
              <w:top w:val="nil"/>
              <w:left w:val="nil"/>
              <w:bottom w:val="single" w:sz="8" w:space="0" w:color="auto"/>
              <w:right w:val="single" w:sz="4" w:space="0" w:color="auto"/>
            </w:tcBorders>
            <w:shd w:val="clear" w:color="auto" w:fill="auto"/>
            <w:noWrap/>
            <w:vAlign w:val="center"/>
            <w:hideMark/>
          </w:tcPr>
          <w:p w14:paraId="4F7BDC51"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0.89</w:t>
            </w:r>
          </w:p>
        </w:tc>
        <w:tc>
          <w:tcPr>
            <w:tcW w:w="1328" w:type="dxa"/>
            <w:tcBorders>
              <w:top w:val="nil"/>
              <w:left w:val="nil"/>
              <w:bottom w:val="single" w:sz="8" w:space="0" w:color="auto"/>
              <w:right w:val="single" w:sz="4" w:space="0" w:color="auto"/>
            </w:tcBorders>
            <w:shd w:val="clear" w:color="auto" w:fill="auto"/>
            <w:noWrap/>
            <w:vAlign w:val="center"/>
            <w:hideMark/>
          </w:tcPr>
          <w:p w14:paraId="5DBFF7E0" w14:textId="77777777" w:rsidR="000725AA" w:rsidRPr="00F87D4C" w:rsidRDefault="000725AA" w:rsidP="000725AA">
            <w:pPr>
              <w:widowControl/>
              <w:spacing w:line="240" w:lineRule="auto"/>
              <w:ind w:firstLine="440"/>
              <w:jc w:val="center"/>
              <w:rPr>
                <w:rFonts w:ascii="宋体" w:eastAsia="宋体" w:hAnsi="宋体" w:cs="宋体"/>
                <w:color w:val="000000"/>
                <w:kern w:val="0"/>
                <w:sz w:val="22"/>
              </w:rPr>
            </w:pPr>
            <w:r w:rsidRPr="00F87D4C">
              <w:rPr>
                <w:rFonts w:ascii="宋体" w:eastAsia="宋体" w:hAnsi="宋体" w:cs="宋体" w:hint="eastAsia"/>
                <w:color w:val="000000"/>
                <w:kern w:val="0"/>
                <w:sz w:val="22"/>
              </w:rPr>
              <w:t>0.88</w:t>
            </w:r>
          </w:p>
        </w:tc>
        <w:tc>
          <w:tcPr>
            <w:tcW w:w="1685" w:type="dxa"/>
            <w:tcBorders>
              <w:top w:val="nil"/>
              <w:left w:val="nil"/>
              <w:bottom w:val="single" w:sz="8" w:space="0" w:color="auto"/>
              <w:right w:val="single" w:sz="8" w:space="0" w:color="auto"/>
            </w:tcBorders>
            <w:shd w:val="clear" w:color="auto" w:fill="auto"/>
            <w:noWrap/>
            <w:vAlign w:val="center"/>
            <w:hideMark/>
          </w:tcPr>
          <w:p w14:paraId="28953C8B" w14:textId="77777777" w:rsidR="000725AA" w:rsidRPr="00F87D4C" w:rsidRDefault="000725AA" w:rsidP="000725AA">
            <w:pPr>
              <w:widowControl/>
              <w:spacing w:line="240" w:lineRule="auto"/>
              <w:ind w:firstLine="442"/>
              <w:jc w:val="center"/>
              <w:rPr>
                <w:rFonts w:ascii="宋体" w:eastAsia="宋体" w:hAnsi="宋体" w:cs="宋体"/>
                <w:b/>
                <w:bCs/>
                <w:color w:val="000000"/>
                <w:kern w:val="0"/>
                <w:sz w:val="22"/>
              </w:rPr>
            </w:pPr>
            <w:r w:rsidRPr="00F87D4C">
              <w:rPr>
                <w:rFonts w:ascii="宋体" w:eastAsia="宋体" w:hAnsi="宋体" w:cs="宋体" w:hint="eastAsia"/>
                <w:b/>
                <w:bCs/>
                <w:color w:val="000000"/>
                <w:kern w:val="0"/>
                <w:sz w:val="22"/>
              </w:rPr>
              <w:t>0.9</w:t>
            </w:r>
            <w:r>
              <w:rPr>
                <w:rFonts w:ascii="宋体" w:eastAsia="宋体" w:hAnsi="宋体" w:cs="宋体"/>
                <w:b/>
                <w:bCs/>
                <w:color w:val="000000"/>
                <w:kern w:val="0"/>
                <w:sz w:val="22"/>
              </w:rPr>
              <w:t>3</w:t>
            </w:r>
          </w:p>
        </w:tc>
      </w:tr>
    </w:tbl>
    <w:p w14:paraId="4D99E2DF" w14:textId="3882BD19" w:rsidR="00540EAE" w:rsidRDefault="000725AA" w:rsidP="00BB4C65">
      <w:pPr>
        <w:pStyle w:val="af"/>
        <w:ind w:leftChars="-4" w:left="-10" w:firstLineChars="150" w:firstLine="360"/>
      </w:pPr>
      <w:r>
        <w:rPr>
          <w:rFonts w:hint="eastAsia"/>
        </w:rPr>
        <w:t>由表</w:t>
      </w:r>
      <w:r>
        <w:rPr>
          <w:rFonts w:hint="eastAsia"/>
        </w:rPr>
        <w:t>5.</w:t>
      </w:r>
      <w:r w:rsidR="00BA03FD">
        <w:t>8</w:t>
      </w:r>
      <w:r>
        <w:rPr>
          <w:rFonts w:hint="eastAsia"/>
        </w:rPr>
        <w:t>可见，微博评论数据挑选的样本</w:t>
      </w:r>
      <w:r w:rsidR="008D6190">
        <w:rPr>
          <w:rFonts w:hint="eastAsia"/>
        </w:rPr>
        <w:t>收集到的</w:t>
      </w:r>
      <w:r>
        <w:rPr>
          <w:rFonts w:hint="eastAsia"/>
        </w:rPr>
        <w:t>标注准确率普遍偏高均在</w:t>
      </w:r>
      <w:r>
        <w:rPr>
          <w:rFonts w:hint="eastAsia"/>
        </w:rPr>
        <w:t>95%</w:t>
      </w:r>
      <w:r>
        <w:rPr>
          <w:rFonts w:hint="eastAsia"/>
        </w:rPr>
        <w:t>及以上，酒店评论样本相比较下则偏低。</w:t>
      </w:r>
      <w:r>
        <w:rPr>
          <w:rFonts w:hint="eastAsia"/>
        </w:rPr>
        <w:t>QUIRE_CD</w:t>
      </w:r>
      <w:r>
        <w:rPr>
          <w:rFonts w:hint="eastAsia"/>
        </w:rPr>
        <w:t>的方法挑选出来的样本在阿里众包平台上标注准确率比其他三种方法的都要高，由此可见，该方法能够挑选出较为容易的样本，获取更高质量的标签。</w:t>
      </w:r>
    </w:p>
    <w:p w14:paraId="277E723B" w14:textId="7940FF1A" w:rsidR="00CC127D" w:rsidRDefault="00F0132A" w:rsidP="00F800D9">
      <w:pPr>
        <w:pStyle w:val="3"/>
        <w:ind w:firstLine="482"/>
      </w:pPr>
      <w:bookmarkStart w:id="203" w:name="_Toc495316955"/>
      <w:r>
        <w:rPr>
          <w:rFonts w:hint="eastAsia"/>
        </w:rPr>
        <w:t>5.</w:t>
      </w:r>
      <w:r>
        <w:t>5</w:t>
      </w:r>
      <w:r>
        <w:rPr>
          <w:rFonts w:hint="eastAsia"/>
        </w:rPr>
        <w:t>.3</w:t>
      </w:r>
      <w:r w:rsidR="003356EB" w:rsidRPr="003356EB">
        <w:rPr>
          <w:rFonts w:hint="eastAsia"/>
        </w:rPr>
        <w:t>不同影响因子下准确率的变化</w:t>
      </w:r>
      <w:r w:rsidR="003356EB">
        <w:rPr>
          <w:rFonts w:hint="eastAsia"/>
        </w:rPr>
        <w:t>情况</w:t>
      </w:r>
      <w:bookmarkEnd w:id="203"/>
    </w:p>
    <w:p w14:paraId="024C5F68" w14:textId="5FAAD04B" w:rsidR="003356EB" w:rsidRPr="003356EB" w:rsidRDefault="003356EB" w:rsidP="003356EB">
      <w:pPr>
        <w:ind w:firstLine="480"/>
        <w:rPr>
          <w:lang w:val="en-US"/>
        </w:rPr>
      </w:pPr>
      <w:r>
        <w:t>由于本文提出的</w:t>
      </w:r>
      <w:r w:rsidRPr="003356EB">
        <w:rPr>
          <w:lang w:val="en-US"/>
        </w:rPr>
        <w:t>QUIRE</w:t>
      </w:r>
      <w:r w:rsidRPr="003356EB">
        <w:rPr>
          <w:rFonts w:hint="eastAsia"/>
          <w:lang w:val="en-US"/>
        </w:rPr>
        <w:t>_CD</w:t>
      </w:r>
      <w:r>
        <w:rPr>
          <w:rFonts w:hint="eastAsia"/>
          <w:lang w:val="en-US"/>
        </w:rPr>
        <w:t>采样算法在酒店数据集上的提升效果更明显，我们在该数据集上，观察不同影响因子</w:t>
      </w:r>
      <w:r>
        <w:rPr>
          <w:rFonts w:hint="eastAsia"/>
          <w:lang w:val="en-US"/>
        </w:rPr>
        <w:t>t</w:t>
      </w:r>
      <w:r>
        <w:rPr>
          <w:rFonts w:hint="eastAsia"/>
          <w:lang w:val="en-US"/>
        </w:rPr>
        <w:t>对模型分类效果的影响。在一步环境下，挑选</w:t>
      </w:r>
      <w:r>
        <w:rPr>
          <w:rFonts w:hint="eastAsia"/>
          <w:lang w:val="en-US"/>
        </w:rPr>
        <w:t>6000</w:t>
      </w:r>
      <w:r>
        <w:rPr>
          <w:rFonts w:hint="eastAsia"/>
          <w:lang w:val="en-US"/>
        </w:rPr>
        <w:t>条均匀酒店评论数据集进行实验。实验中，初始训练集设置为总数据集的</w:t>
      </w:r>
      <w:r>
        <w:rPr>
          <w:rFonts w:hint="eastAsia"/>
          <w:lang w:val="en-US"/>
        </w:rPr>
        <w:t>0.5%</w:t>
      </w:r>
      <w:r>
        <w:rPr>
          <w:rFonts w:hint="eastAsia"/>
          <w:lang w:val="en-US"/>
        </w:rPr>
        <w:t>，即</w:t>
      </w:r>
      <w:r>
        <w:rPr>
          <w:rFonts w:hint="eastAsia"/>
          <w:lang w:val="en-US"/>
        </w:rPr>
        <w:t>30</w:t>
      </w:r>
      <w:r>
        <w:rPr>
          <w:rFonts w:hint="eastAsia"/>
          <w:lang w:val="en-US"/>
        </w:rPr>
        <w:t>条；标注样本数量固定为</w:t>
      </w:r>
      <w:r>
        <w:rPr>
          <w:rFonts w:hint="eastAsia"/>
          <w:lang w:val="en-US"/>
        </w:rPr>
        <w:t>100</w:t>
      </w:r>
      <w:r>
        <w:rPr>
          <w:rFonts w:hint="eastAsia"/>
          <w:lang w:val="en-US"/>
        </w:rPr>
        <w:t>条。实验结果如图</w:t>
      </w:r>
      <w:r>
        <w:rPr>
          <w:rFonts w:hint="eastAsia"/>
          <w:lang w:val="en-US"/>
        </w:rPr>
        <w:t>5.10</w:t>
      </w:r>
      <w:r>
        <w:rPr>
          <w:rFonts w:hint="eastAsia"/>
          <w:lang w:val="en-US"/>
        </w:rPr>
        <w:t>所示。</w:t>
      </w:r>
    </w:p>
    <w:p w14:paraId="4F531298" w14:textId="4A0A63AB" w:rsidR="00CC127D" w:rsidRDefault="00A166AB" w:rsidP="00CC127D">
      <w:pPr>
        <w:pStyle w:val="af"/>
        <w:spacing w:line="240" w:lineRule="auto"/>
        <w:ind w:leftChars="-4" w:left="-10" w:firstLineChars="150" w:firstLine="360"/>
        <w:jc w:val="center"/>
      </w:pPr>
      <w:r>
        <w:rPr>
          <w:noProof/>
          <w:lang w:val="en-US"/>
        </w:rPr>
        <w:lastRenderedPageBreak/>
        <w:drawing>
          <wp:inline distT="0" distB="0" distL="0" distR="0" wp14:anchorId="0B9E8498" wp14:editId="34BDD83B">
            <wp:extent cx="3257550" cy="21336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8"/>
              </a:graphicData>
            </a:graphic>
          </wp:inline>
        </w:drawing>
      </w:r>
    </w:p>
    <w:p w14:paraId="3705A6DC" w14:textId="5F07D18F" w:rsidR="003356EB" w:rsidRDefault="003356EB" w:rsidP="00CC127D">
      <w:pPr>
        <w:pStyle w:val="af"/>
        <w:spacing w:line="240" w:lineRule="auto"/>
        <w:ind w:leftChars="-4" w:left="-10" w:firstLineChars="150" w:firstLine="360"/>
        <w:jc w:val="center"/>
      </w:pPr>
      <w:r>
        <w:t>图</w:t>
      </w:r>
      <w:r>
        <w:rPr>
          <w:rFonts w:hint="eastAsia"/>
        </w:rPr>
        <w:t>5</w:t>
      </w:r>
      <w:r>
        <w:t xml:space="preserve">.10 </w:t>
      </w:r>
      <w:r>
        <w:t>不同影响因子下准确率的变化曲线</w:t>
      </w:r>
    </w:p>
    <w:p w14:paraId="49FF316B" w14:textId="0D3EEAB6" w:rsidR="003356EB" w:rsidRDefault="003356EB" w:rsidP="000725AA">
      <w:pPr>
        <w:pStyle w:val="af"/>
        <w:ind w:leftChars="-4" w:left="-10" w:firstLineChars="150" w:firstLine="360"/>
      </w:pPr>
      <w:r>
        <w:t>由图</w:t>
      </w:r>
      <w:r>
        <w:rPr>
          <w:rFonts w:hint="eastAsia"/>
        </w:rPr>
        <w:t>5</w:t>
      </w:r>
      <w:r>
        <w:t>.10</w:t>
      </w:r>
      <w:r>
        <w:t>可见</w:t>
      </w:r>
      <w:r>
        <w:rPr>
          <w:rFonts w:hint="eastAsia"/>
        </w:rPr>
        <w:t>，</w:t>
      </w:r>
      <w:r>
        <w:t>模型准确率随着影响因子</w:t>
      </w:r>
      <w:r>
        <w:t>t</w:t>
      </w:r>
      <w:r>
        <w:t>的增加</w:t>
      </w:r>
      <w:r>
        <w:rPr>
          <w:rFonts w:hint="eastAsia"/>
        </w:rPr>
        <w:t>，</w:t>
      </w:r>
      <w:r>
        <w:t>先缓步</w:t>
      </w:r>
      <w:r w:rsidR="00A166AB">
        <w:t>增长然后从</w:t>
      </w:r>
      <w:r w:rsidR="00A166AB">
        <w:rPr>
          <w:rFonts w:hint="eastAsia"/>
        </w:rPr>
        <w:t>0.6</w:t>
      </w:r>
      <w:r w:rsidR="00A166AB">
        <w:rPr>
          <w:rFonts w:hint="eastAsia"/>
        </w:rPr>
        <w:t>开始大幅度下降。由此可以推断，在挑选过程中引入众包标注置信度，能够一定程度提升模型性能，但不能对</w:t>
      </w:r>
      <w:r w:rsidR="00F026EB">
        <w:rPr>
          <w:rFonts w:hint="eastAsia"/>
        </w:rPr>
        <w:t>其进行</w:t>
      </w:r>
      <w:r w:rsidR="00F026EB">
        <w:t>过分地</w:t>
      </w:r>
      <w:r w:rsidR="00A166AB">
        <w:rPr>
          <w:rFonts w:hint="eastAsia"/>
        </w:rPr>
        <w:t>约束，而忽略对样本信息量和代表性的控制，否则，</w:t>
      </w:r>
      <w:r w:rsidR="00F026EB">
        <w:rPr>
          <w:rFonts w:hint="eastAsia"/>
        </w:rPr>
        <w:t>分类</w:t>
      </w:r>
      <w:r w:rsidR="00F026EB">
        <w:t>效果</w:t>
      </w:r>
      <w:r w:rsidR="00A166AB">
        <w:rPr>
          <w:rFonts w:hint="eastAsia"/>
        </w:rPr>
        <w:t>会适得其反。</w:t>
      </w:r>
    </w:p>
    <w:p w14:paraId="2F5B398C" w14:textId="5CC92EF7" w:rsidR="000725AA" w:rsidRDefault="000725AA" w:rsidP="000725AA">
      <w:pPr>
        <w:pStyle w:val="af"/>
        <w:ind w:leftChars="-4" w:left="-10" w:firstLineChars="150" w:firstLine="360"/>
      </w:pPr>
      <w:r>
        <w:rPr>
          <w:rFonts w:hint="eastAsia"/>
        </w:rPr>
        <w:t>综合</w:t>
      </w:r>
      <w:r w:rsidR="00A166AB">
        <w:rPr>
          <w:rFonts w:hint="eastAsia"/>
        </w:rPr>
        <w:t>以上多组对照实验可以看出</w:t>
      </w:r>
      <w:r>
        <w:rPr>
          <w:rFonts w:hint="eastAsia"/>
        </w:rPr>
        <w:t>，</w:t>
      </w:r>
      <w:r>
        <w:rPr>
          <w:rFonts w:hint="eastAsia"/>
        </w:rPr>
        <w:t>QUIRE_CD</w:t>
      </w:r>
      <w:r>
        <w:rPr>
          <w:rFonts w:hint="eastAsia"/>
        </w:rPr>
        <w:t>的采样策略能够得到更高质量的标签，并</w:t>
      </w:r>
      <w:r w:rsidR="004C378F">
        <w:rPr>
          <w:rFonts w:hint="eastAsia"/>
        </w:rPr>
        <w:t>一定程度</w:t>
      </w:r>
      <w:r>
        <w:rPr>
          <w:rFonts w:hint="eastAsia"/>
        </w:rPr>
        <w:t>提升模型的性能上限，使得众包技术</w:t>
      </w:r>
      <w:r w:rsidR="00736CC0">
        <w:rPr>
          <w:rFonts w:hint="eastAsia"/>
        </w:rPr>
        <w:t>能够更好地融入主动学习模型中</w:t>
      </w:r>
      <w:r>
        <w:rPr>
          <w:rFonts w:hint="eastAsia"/>
        </w:rPr>
        <w:t>。</w:t>
      </w:r>
    </w:p>
    <w:p w14:paraId="7BEE2A46" w14:textId="41BF0B54" w:rsidR="0032195D" w:rsidRDefault="0032195D" w:rsidP="0032195D">
      <w:pPr>
        <w:pStyle w:val="2"/>
        <w:ind w:firstLine="562"/>
      </w:pPr>
      <w:bookmarkStart w:id="204" w:name="_Toc479150322"/>
      <w:bookmarkStart w:id="205" w:name="_Toc495316956"/>
      <w:r>
        <w:rPr>
          <w:rFonts w:hint="eastAsia"/>
        </w:rPr>
        <w:t>5.</w:t>
      </w:r>
      <w:r w:rsidR="00F0132A">
        <w:t>6</w:t>
      </w:r>
      <w:r>
        <w:rPr>
          <w:rFonts w:hint="eastAsia"/>
        </w:rPr>
        <w:t>本章</w:t>
      </w:r>
      <w:r>
        <w:t>小结</w:t>
      </w:r>
      <w:bookmarkEnd w:id="204"/>
      <w:bookmarkEnd w:id="205"/>
    </w:p>
    <w:p w14:paraId="1BEB945A" w14:textId="1C75A9DC" w:rsidR="007369E5" w:rsidRDefault="000725AA" w:rsidP="007369E5">
      <w:pPr>
        <w:ind w:firstLine="480"/>
        <w:sectPr w:rsidR="007369E5" w:rsidSect="004B5A01">
          <w:headerReference w:type="default" r:id="rId349"/>
          <w:pgSz w:w="11906" w:h="16838"/>
          <w:pgMar w:top="1440" w:right="1800" w:bottom="1440" w:left="1800" w:header="851" w:footer="992" w:gutter="0"/>
          <w:cols w:space="425"/>
          <w:docGrid w:type="lines" w:linePitch="312"/>
        </w:sectPr>
      </w:pPr>
      <w:r w:rsidRPr="000725AA">
        <w:rPr>
          <w:rFonts w:hint="eastAsia"/>
        </w:rPr>
        <w:t>本章节主要通过多组对照实验验证本文提出的两个方法在处理文本分类问题的有效性，其中具体介绍了实验的评价指标、实验设计方案、众包任务发布过程以及对实验结果的分析与比较。实验结果表明基于众包解释性反馈的优化方法使得模型学习速率比传统的方法更快，融入</w:t>
      </w:r>
      <w:r w:rsidR="008D6190">
        <w:rPr>
          <w:rFonts w:hint="eastAsia"/>
        </w:rPr>
        <w:t>众包标注</w:t>
      </w:r>
      <w:r w:rsidR="008D6190">
        <w:t>置信度</w:t>
      </w:r>
      <w:r w:rsidRPr="000725AA">
        <w:rPr>
          <w:rFonts w:hint="eastAsia"/>
        </w:rPr>
        <w:t>的优化方法能够提升模型性能的上限，得到更优的分类器。</w:t>
      </w:r>
      <w:bookmarkStart w:id="206" w:name="_Toc479150323"/>
    </w:p>
    <w:p w14:paraId="7848D188" w14:textId="36C79C43" w:rsidR="00DD1CC4" w:rsidRPr="00524373" w:rsidRDefault="00DD1CC4" w:rsidP="007369E5">
      <w:pPr>
        <w:pStyle w:val="1"/>
        <w:ind w:firstLine="643"/>
      </w:pPr>
      <w:bookmarkStart w:id="207" w:name="_Toc495316957"/>
      <w:r w:rsidRPr="00524373">
        <w:rPr>
          <w:rFonts w:hint="eastAsia"/>
        </w:rPr>
        <w:lastRenderedPageBreak/>
        <w:t>第</w:t>
      </w:r>
      <w:r w:rsidR="00C84860">
        <w:rPr>
          <w:rFonts w:hint="eastAsia"/>
        </w:rPr>
        <w:t>六</w:t>
      </w:r>
      <w:r w:rsidRPr="00524373">
        <w:t>章</w:t>
      </w:r>
      <w:r w:rsidRPr="00524373">
        <w:rPr>
          <w:rFonts w:hint="eastAsia"/>
        </w:rPr>
        <w:t xml:space="preserve"> </w:t>
      </w:r>
      <w:r w:rsidRPr="00524373">
        <w:rPr>
          <w:rFonts w:hint="eastAsia"/>
        </w:rPr>
        <w:t>总结</w:t>
      </w:r>
      <w:r w:rsidRPr="00524373">
        <w:t>和展望</w:t>
      </w:r>
      <w:bookmarkEnd w:id="179"/>
      <w:bookmarkEnd w:id="180"/>
      <w:bookmarkEnd w:id="181"/>
      <w:bookmarkEnd w:id="184"/>
      <w:bookmarkEnd w:id="206"/>
      <w:bookmarkEnd w:id="207"/>
    </w:p>
    <w:p w14:paraId="7A36F778" w14:textId="3A167927" w:rsidR="000725AA" w:rsidRDefault="00C84860" w:rsidP="000725AA">
      <w:pPr>
        <w:pStyle w:val="2"/>
        <w:tabs>
          <w:tab w:val="right" w:pos="8306"/>
        </w:tabs>
        <w:spacing w:line="500" w:lineRule="exact"/>
        <w:ind w:firstLine="562"/>
        <w:rPr>
          <w:szCs w:val="24"/>
        </w:rPr>
      </w:pPr>
      <w:bookmarkStart w:id="208" w:name="_Toc475910120"/>
      <w:bookmarkStart w:id="209" w:name="_Toc476687352"/>
      <w:bookmarkStart w:id="210" w:name="_Toc477379857"/>
      <w:bookmarkStart w:id="211" w:name="_Toc478457128"/>
      <w:bookmarkStart w:id="212" w:name="_Toc479150324"/>
      <w:bookmarkStart w:id="213" w:name="_Toc495316958"/>
      <w:r>
        <w:rPr>
          <w:szCs w:val="24"/>
        </w:rPr>
        <w:t>6</w:t>
      </w:r>
      <w:r w:rsidR="00DD1CC4" w:rsidRPr="00524373">
        <w:rPr>
          <w:rFonts w:hint="eastAsia"/>
          <w:szCs w:val="24"/>
        </w:rPr>
        <w:t xml:space="preserve">.1 </w:t>
      </w:r>
      <w:r w:rsidR="00DD1CC4" w:rsidRPr="00524373">
        <w:rPr>
          <w:rFonts w:hint="eastAsia"/>
          <w:szCs w:val="24"/>
        </w:rPr>
        <w:t>本文</w:t>
      </w:r>
      <w:r w:rsidR="00DD1CC4" w:rsidRPr="00524373">
        <w:rPr>
          <w:szCs w:val="24"/>
        </w:rPr>
        <w:t>工作总结</w:t>
      </w:r>
      <w:bookmarkStart w:id="214" w:name="_Toc475910121"/>
      <w:bookmarkStart w:id="215" w:name="_Toc476687353"/>
      <w:bookmarkStart w:id="216" w:name="_Toc477379858"/>
      <w:bookmarkStart w:id="217" w:name="_Toc478457129"/>
      <w:bookmarkStart w:id="218" w:name="_Toc479150325"/>
      <w:bookmarkEnd w:id="208"/>
      <w:bookmarkEnd w:id="209"/>
      <w:bookmarkEnd w:id="210"/>
      <w:bookmarkEnd w:id="211"/>
      <w:bookmarkEnd w:id="212"/>
      <w:bookmarkEnd w:id="213"/>
    </w:p>
    <w:p w14:paraId="47929E3E" w14:textId="124E12A1" w:rsidR="000725AA" w:rsidRDefault="000725AA" w:rsidP="000725AA">
      <w:pPr>
        <w:ind w:firstLine="480"/>
      </w:pPr>
      <w:r>
        <w:rPr>
          <w:rFonts w:hint="eastAsia"/>
        </w:rPr>
        <w:t>本文首先</w:t>
      </w:r>
      <w:r w:rsidR="008064D4">
        <w:rPr>
          <w:rFonts w:hint="eastAsia"/>
        </w:rPr>
        <w:t>介绍</w:t>
      </w:r>
      <w:r>
        <w:rPr>
          <w:rFonts w:hint="eastAsia"/>
        </w:rPr>
        <w:t>了基于众包的主动学习模型的研究背景和现实意义，其次讨论并总结了现有相关研究工作的不足，</w:t>
      </w:r>
      <w:r w:rsidR="000C0662">
        <w:rPr>
          <w:rFonts w:hint="eastAsia"/>
        </w:rPr>
        <w:t>引出了</w:t>
      </w:r>
      <w:r w:rsidR="000C0662">
        <w:t>本文的</w:t>
      </w:r>
      <w:r w:rsidR="00F53CFC">
        <w:t>两个优化</w:t>
      </w:r>
      <w:r w:rsidR="000C0662">
        <w:t>方法</w:t>
      </w:r>
      <w:r w:rsidR="00C84BBC">
        <w:rPr>
          <w:rFonts w:hint="eastAsia"/>
        </w:rPr>
        <w:t>：</w:t>
      </w:r>
      <w:r>
        <w:rPr>
          <w:rFonts w:hint="eastAsia"/>
        </w:rPr>
        <w:t>从众包任务设计角度，</w:t>
      </w:r>
      <w:r w:rsidR="000C0662">
        <w:rPr>
          <w:rFonts w:hint="eastAsia"/>
        </w:rPr>
        <w:t>提出一种基于众包解释性反馈的主动学习模型优化方法</w:t>
      </w:r>
      <w:r w:rsidR="004403BA">
        <w:rPr>
          <w:rFonts w:hint="eastAsia"/>
        </w:rPr>
        <w:t>，从而</w:t>
      </w:r>
      <w:r>
        <w:rPr>
          <w:rFonts w:hint="eastAsia"/>
        </w:rPr>
        <w:t>获得更多</w:t>
      </w:r>
      <w:r w:rsidR="00FA005B">
        <w:rPr>
          <w:rFonts w:hint="eastAsia"/>
        </w:rPr>
        <w:t>人类</w:t>
      </w:r>
      <w:r>
        <w:rPr>
          <w:rFonts w:hint="eastAsia"/>
        </w:rPr>
        <w:t>对数据的潜在认识</w:t>
      </w:r>
      <w:r w:rsidR="00C84BBC">
        <w:rPr>
          <w:rFonts w:hint="eastAsia"/>
        </w:rPr>
        <w:t>；</w:t>
      </w:r>
      <w:r w:rsidR="00FA005B">
        <w:rPr>
          <w:rFonts w:hint="eastAsia"/>
        </w:rPr>
        <w:t>从主动学习</w:t>
      </w:r>
      <w:r w:rsidR="00FA005B">
        <w:t>采样策略角度</w:t>
      </w:r>
      <w:r w:rsidR="00FA005B">
        <w:rPr>
          <w:rFonts w:hint="eastAsia"/>
        </w:rPr>
        <w:t>，</w:t>
      </w:r>
      <w:r w:rsidR="000C0662">
        <w:rPr>
          <w:rFonts w:hint="eastAsia"/>
        </w:rPr>
        <w:t>保证</w:t>
      </w:r>
      <w:r w:rsidR="000C0662">
        <w:t>样本充足</w:t>
      </w:r>
      <w:r w:rsidR="000C0662">
        <w:rPr>
          <w:rFonts w:hint="eastAsia"/>
        </w:rPr>
        <w:t>的</w:t>
      </w:r>
      <w:r w:rsidR="000C0662">
        <w:t>信息量和代表性的基础上</w:t>
      </w:r>
      <w:r w:rsidR="00FA005B">
        <w:rPr>
          <w:rFonts w:hint="eastAsia"/>
        </w:rPr>
        <w:t>融入众包</w:t>
      </w:r>
      <w:r w:rsidR="00C84BBC">
        <w:rPr>
          <w:rFonts w:hint="eastAsia"/>
        </w:rPr>
        <w:t>标注置信度</w:t>
      </w:r>
      <w:r w:rsidR="000C0662">
        <w:rPr>
          <w:rFonts w:hint="eastAsia"/>
        </w:rPr>
        <w:t>，挑选适合</w:t>
      </w:r>
      <w:r w:rsidR="000C0662">
        <w:t>大众标注</w:t>
      </w:r>
      <w:r w:rsidR="000C0662">
        <w:rPr>
          <w:rFonts w:hint="eastAsia"/>
        </w:rPr>
        <w:t>的样本</w:t>
      </w:r>
      <w:r w:rsidR="004403BA">
        <w:rPr>
          <w:rFonts w:hint="eastAsia"/>
        </w:rPr>
        <w:t>进行标注</w:t>
      </w:r>
      <w:r w:rsidR="00FA005B">
        <w:rPr>
          <w:rFonts w:hint="eastAsia"/>
        </w:rPr>
        <w:t>，</w:t>
      </w:r>
      <w:r w:rsidR="004403BA">
        <w:rPr>
          <w:rFonts w:hint="eastAsia"/>
        </w:rPr>
        <w:t>使得众包</w:t>
      </w:r>
      <w:r w:rsidR="004403BA">
        <w:t>和主动学习模型</w:t>
      </w:r>
      <w:r w:rsidR="004403BA">
        <w:rPr>
          <w:rFonts w:hint="eastAsia"/>
        </w:rPr>
        <w:t>能够</w:t>
      </w:r>
      <w:r w:rsidR="004403BA">
        <w:t>更好地结合</w:t>
      </w:r>
      <w:r>
        <w:rPr>
          <w:rFonts w:hint="eastAsia"/>
        </w:rPr>
        <w:t>。</w:t>
      </w:r>
      <w:r w:rsidR="00C84BBC">
        <w:rPr>
          <w:rFonts w:hint="eastAsia"/>
        </w:rPr>
        <w:t>最后</w:t>
      </w:r>
      <w:r w:rsidR="00C84BBC">
        <w:t>，</w:t>
      </w:r>
      <w:r>
        <w:rPr>
          <w:rFonts w:hint="eastAsia"/>
        </w:rPr>
        <w:t>为了验证本文提出的方法的有效性，在</w:t>
      </w:r>
      <w:r w:rsidR="000C0662">
        <w:rPr>
          <w:rFonts w:hint="eastAsia"/>
        </w:rPr>
        <w:t>两</w:t>
      </w:r>
      <w:r>
        <w:rPr>
          <w:rFonts w:hint="eastAsia"/>
        </w:rPr>
        <w:t>个文本分类数据集上进行多组对照实验。</w:t>
      </w:r>
      <w:r w:rsidR="000C0662">
        <w:rPr>
          <w:rFonts w:hint="eastAsia"/>
        </w:rPr>
        <w:t>实验</w:t>
      </w:r>
      <w:r>
        <w:rPr>
          <w:rFonts w:hint="eastAsia"/>
        </w:rPr>
        <w:t>结果表明本文提出的</w:t>
      </w:r>
      <w:r w:rsidR="006F0510">
        <w:rPr>
          <w:rFonts w:hint="eastAsia"/>
        </w:rPr>
        <w:t>两种</w:t>
      </w:r>
      <w:r>
        <w:rPr>
          <w:rFonts w:hint="eastAsia"/>
        </w:rPr>
        <w:t>基于众包的主动学习模型</w:t>
      </w:r>
      <w:r w:rsidR="006F0510">
        <w:rPr>
          <w:rFonts w:hint="eastAsia"/>
        </w:rPr>
        <w:t>优化方法</w:t>
      </w:r>
      <w:r w:rsidR="006F0510">
        <w:t>在</w:t>
      </w:r>
      <w:r w:rsidR="001344CC">
        <w:rPr>
          <w:rFonts w:hint="eastAsia"/>
        </w:rPr>
        <w:t>处理</w:t>
      </w:r>
      <w:r w:rsidR="006F0510">
        <w:t>文本分类</w:t>
      </w:r>
      <w:r w:rsidR="006F0510">
        <w:rPr>
          <w:rFonts w:hint="eastAsia"/>
        </w:rPr>
        <w:t>问题</w:t>
      </w:r>
      <w:r w:rsidR="006F0510">
        <w:t>上</w:t>
      </w:r>
      <w:r w:rsidR="006F0510">
        <w:rPr>
          <w:rFonts w:hint="eastAsia"/>
        </w:rPr>
        <w:t>确实</w:t>
      </w:r>
      <w:r w:rsidR="00C84BBC">
        <w:rPr>
          <w:rFonts w:hint="eastAsia"/>
        </w:rPr>
        <w:t>能够提升</w:t>
      </w:r>
      <w:r w:rsidR="00C84BBC">
        <w:t>模型</w:t>
      </w:r>
      <w:r w:rsidR="00C84BBC">
        <w:rPr>
          <w:rFonts w:hint="eastAsia"/>
        </w:rPr>
        <w:t>分类</w:t>
      </w:r>
      <w:r w:rsidR="00C84BBC">
        <w:t>性能</w:t>
      </w:r>
      <w:r>
        <w:rPr>
          <w:rFonts w:hint="eastAsia"/>
        </w:rPr>
        <w:t>。</w:t>
      </w:r>
    </w:p>
    <w:p w14:paraId="5ECD8437" w14:textId="77777777" w:rsidR="000725AA" w:rsidRDefault="000725AA" w:rsidP="000725AA">
      <w:pPr>
        <w:ind w:firstLine="480"/>
      </w:pPr>
      <w:r>
        <w:rPr>
          <w:rFonts w:hint="eastAsia"/>
        </w:rPr>
        <w:t>本文主要工作总结如下：</w:t>
      </w:r>
    </w:p>
    <w:p w14:paraId="3E31EDDC" w14:textId="7AF1D24D" w:rsidR="000725AA" w:rsidRDefault="000725AA" w:rsidP="001344CC">
      <w:pPr>
        <w:ind w:firstLine="480"/>
      </w:pPr>
      <w:r>
        <w:rPr>
          <w:rFonts w:hint="eastAsia"/>
        </w:rPr>
        <w:t xml:space="preserve">1. </w:t>
      </w:r>
      <w:r>
        <w:rPr>
          <w:rFonts w:hint="eastAsia"/>
        </w:rPr>
        <w:t>从众包任务设计角度</w:t>
      </w:r>
      <w:r w:rsidR="004403BA">
        <w:rPr>
          <w:rFonts w:hint="eastAsia"/>
        </w:rPr>
        <w:t>出发</w:t>
      </w:r>
      <w:r>
        <w:rPr>
          <w:rFonts w:hint="eastAsia"/>
        </w:rPr>
        <w:t>，设计一种新型众包任务，规则化解释性信息</w:t>
      </w:r>
      <w:r w:rsidR="006F0510">
        <w:rPr>
          <w:rFonts w:hint="eastAsia"/>
        </w:rPr>
        <w:t>的</w:t>
      </w:r>
      <w:r>
        <w:rPr>
          <w:rFonts w:hint="eastAsia"/>
        </w:rPr>
        <w:t>形式，在收集数据标签的同时收集用户解释性反馈。本方法收集到的解释性信息能够挖据到数据潜在的重要特征</w:t>
      </w:r>
      <w:r w:rsidR="006F0510">
        <w:rPr>
          <w:rFonts w:hint="eastAsia"/>
        </w:rPr>
        <w:t>，</w:t>
      </w:r>
      <w:r w:rsidR="001344CC">
        <w:rPr>
          <w:rFonts w:hint="eastAsia"/>
        </w:rPr>
        <w:t>提升</w:t>
      </w:r>
      <w:r w:rsidR="001344CC">
        <w:t>模型的学习能力</w:t>
      </w:r>
      <w:r>
        <w:rPr>
          <w:rFonts w:hint="eastAsia"/>
        </w:rPr>
        <w:t>。</w:t>
      </w:r>
    </w:p>
    <w:p w14:paraId="0B32A909" w14:textId="0617B1F1" w:rsidR="000725AA" w:rsidRDefault="001344CC" w:rsidP="000725AA">
      <w:pPr>
        <w:ind w:firstLine="480"/>
      </w:pPr>
      <w:r>
        <w:t>2</w:t>
      </w:r>
      <w:r w:rsidR="000725AA">
        <w:rPr>
          <w:rFonts w:hint="eastAsia"/>
        </w:rPr>
        <w:t xml:space="preserve">. </w:t>
      </w:r>
      <w:r w:rsidR="000725AA">
        <w:rPr>
          <w:rFonts w:hint="eastAsia"/>
        </w:rPr>
        <w:t>在现有的主动学习挑选策略</w:t>
      </w:r>
      <w:r w:rsidR="000725AA">
        <w:rPr>
          <w:rFonts w:hint="eastAsia"/>
        </w:rPr>
        <w:t>QUIRE</w:t>
      </w:r>
      <w:r w:rsidR="000725AA">
        <w:rPr>
          <w:rFonts w:hint="eastAsia"/>
        </w:rPr>
        <w:t>的基础上进行优化，提出一种基于众包反馈的主动学习挑选策略的优化方法，在</w:t>
      </w:r>
      <w:r w:rsidR="006C4DBE">
        <w:rPr>
          <w:rFonts w:hint="eastAsia"/>
        </w:rPr>
        <w:t>采样</w:t>
      </w:r>
      <w:r w:rsidR="000725AA">
        <w:rPr>
          <w:rFonts w:hint="eastAsia"/>
        </w:rPr>
        <w:t>过程中加入</w:t>
      </w:r>
      <w:r w:rsidR="006C4DBE">
        <w:rPr>
          <w:rFonts w:hint="eastAsia"/>
        </w:rPr>
        <w:t>众包</w:t>
      </w:r>
      <w:r>
        <w:rPr>
          <w:rFonts w:hint="eastAsia"/>
        </w:rPr>
        <w:t>标注置信度</w:t>
      </w:r>
      <w:r w:rsidR="000725AA">
        <w:rPr>
          <w:rFonts w:hint="eastAsia"/>
        </w:rPr>
        <w:t>的挑选标准，</w:t>
      </w:r>
      <w:r>
        <w:rPr>
          <w:rFonts w:hint="eastAsia"/>
        </w:rPr>
        <w:t>挑选</w:t>
      </w:r>
      <w:r>
        <w:t>适合</w:t>
      </w:r>
      <w:r>
        <w:rPr>
          <w:rFonts w:hint="eastAsia"/>
        </w:rPr>
        <w:t>人群</w:t>
      </w:r>
      <w:r>
        <w:t>的</w:t>
      </w:r>
      <w:r>
        <w:rPr>
          <w:rFonts w:hint="eastAsia"/>
        </w:rPr>
        <w:t>样本</w:t>
      </w:r>
      <w:r>
        <w:t>进行标注，</w:t>
      </w:r>
      <w:r>
        <w:rPr>
          <w:rFonts w:hint="eastAsia"/>
        </w:rPr>
        <w:t>从而</w:t>
      </w:r>
      <w:r w:rsidR="006C4DBE">
        <w:rPr>
          <w:rFonts w:hint="eastAsia"/>
        </w:rPr>
        <w:t>降低</w:t>
      </w:r>
      <w:r w:rsidR="006C4DBE">
        <w:t>标签噪音</w:t>
      </w:r>
      <w:r w:rsidR="006C4DBE">
        <w:rPr>
          <w:rFonts w:hint="eastAsia"/>
        </w:rPr>
        <w:t>，</w:t>
      </w:r>
      <w:r w:rsidR="006C4DBE">
        <w:t>优化模型输入</w:t>
      </w:r>
      <w:r w:rsidR="000725AA">
        <w:rPr>
          <w:rFonts w:hint="eastAsia"/>
        </w:rPr>
        <w:t>。本方法能够将众包与主动学习模型更好地融合，</w:t>
      </w:r>
      <w:r w:rsidR="004403BA">
        <w:rPr>
          <w:rFonts w:hint="eastAsia"/>
        </w:rPr>
        <w:t>并</w:t>
      </w:r>
      <w:r w:rsidR="000725AA">
        <w:rPr>
          <w:rFonts w:hint="eastAsia"/>
        </w:rPr>
        <w:t>改善模型分类性能。</w:t>
      </w:r>
    </w:p>
    <w:p w14:paraId="759589B7" w14:textId="1ED3212D" w:rsidR="001344CC" w:rsidRPr="000725AA" w:rsidRDefault="001344CC" w:rsidP="000725AA">
      <w:pPr>
        <w:ind w:firstLine="480"/>
      </w:pPr>
      <w:r>
        <w:rPr>
          <w:rFonts w:hint="eastAsia"/>
        </w:rPr>
        <w:t xml:space="preserve">3. </w:t>
      </w:r>
      <w:r>
        <w:rPr>
          <w:rFonts w:hint="eastAsia"/>
        </w:rPr>
        <w:t>通过</w:t>
      </w:r>
      <w:r>
        <w:t>多组对照实验，</w:t>
      </w:r>
      <w:r>
        <w:rPr>
          <w:rFonts w:hint="eastAsia"/>
        </w:rPr>
        <w:t>验证了</w:t>
      </w:r>
      <w:r>
        <w:t>本文提出的两种基于众包的主动学习模型优化方法在处理文本分类问题上的可行性和有效性。</w:t>
      </w:r>
    </w:p>
    <w:p w14:paraId="0A85C6A1" w14:textId="4AD09AF1" w:rsidR="00DD1CC4" w:rsidRPr="00524373" w:rsidRDefault="00C84860" w:rsidP="001F720F">
      <w:pPr>
        <w:pStyle w:val="2"/>
        <w:spacing w:line="500" w:lineRule="exact"/>
        <w:ind w:firstLine="562"/>
        <w:rPr>
          <w:szCs w:val="24"/>
        </w:rPr>
      </w:pPr>
      <w:bookmarkStart w:id="219" w:name="_Toc495316959"/>
      <w:r>
        <w:rPr>
          <w:szCs w:val="24"/>
        </w:rPr>
        <w:t>6</w:t>
      </w:r>
      <w:r w:rsidR="00DD1CC4" w:rsidRPr="00524373">
        <w:rPr>
          <w:rFonts w:hint="eastAsia"/>
          <w:szCs w:val="24"/>
        </w:rPr>
        <w:t xml:space="preserve">.2 </w:t>
      </w:r>
      <w:r w:rsidR="00DD1CC4" w:rsidRPr="00524373">
        <w:rPr>
          <w:rFonts w:hint="eastAsia"/>
          <w:szCs w:val="24"/>
        </w:rPr>
        <w:t>未来</w:t>
      </w:r>
      <w:r w:rsidR="00DD1CC4" w:rsidRPr="00524373">
        <w:rPr>
          <w:szCs w:val="24"/>
        </w:rPr>
        <w:t>工作</w:t>
      </w:r>
      <w:bookmarkEnd w:id="214"/>
      <w:bookmarkEnd w:id="215"/>
      <w:bookmarkEnd w:id="216"/>
      <w:bookmarkEnd w:id="217"/>
      <w:bookmarkEnd w:id="218"/>
      <w:bookmarkEnd w:id="219"/>
    </w:p>
    <w:p w14:paraId="33AB4C96" w14:textId="76F162E2" w:rsidR="000725AA" w:rsidRPr="000725AA" w:rsidRDefault="00DA2CCB" w:rsidP="000725AA">
      <w:pPr>
        <w:ind w:firstLine="480"/>
        <w:rPr>
          <w:szCs w:val="24"/>
        </w:rPr>
      </w:pPr>
      <w:r>
        <w:rPr>
          <w:rFonts w:hint="eastAsia"/>
          <w:szCs w:val="24"/>
        </w:rPr>
        <w:t>本文</w:t>
      </w:r>
      <w:r w:rsidR="004403BA">
        <w:rPr>
          <w:rFonts w:hint="eastAsia"/>
          <w:szCs w:val="24"/>
        </w:rPr>
        <w:t>分别从</w:t>
      </w:r>
      <w:r w:rsidR="004403BA">
        <w:rPr>
          <w:szCs w:val="24"/>
        </w:rPr>
        <w:t>众包任务设计角度和主动学习采样策略角度出发，</w:t>
      </w:r>
      <w:r w:rsidR="000725AA" w:rsidRPr="000725AA">
        <w:rPr>
          <w:rFonts w:hint="eastAsia"/>
          <w:szCs w:val="24"/>
        </w:rPr>
        <w:t>提出</w:t>
      </w:r>
      <w:r w:rsidR="004403BA">
        <w:rPr>
          <w:rFonts w:hint="eastAsia"/>
          <w:szCs w:val="24"/>
        </w:rPr>
        <w:t>两种</w:t>
      </w:r>
      <w:r w:rsidR="000725AA" w:rsidRPr="000725AA">
        <w:rPr>
          <w:rFonts w:hint="eastAsia"/>
          <w:szCs w:val="24"/>
        </w:rPr>
        <w:t>基于众包的主动学习模型优化方法</w:t>
      </w:r>
      <w:r w:rsidR="004403BA">
        <w:rPr>
          <w:rFonts w:hint="eastAsia"/>
          <w:szCs w:val="24"/>
        </w:rPr>
        <w:t>，从而</w:t>
      </w:r>
      <w:r w:rsidR="000725AA" w:rsidRPr="000725AA">
        <w:rPr>
          <w:rFonts w:hint="eastAsia"/>
          <w:szCs w:val="24"/>
        </w:rPr>
        <w:t>挖掘</w:t>
      </w:r>
      <w:r w:rsidR="00DC61F9">
        <w:rPr>
          <w:rFonts w:hint="eastAsia"/>
          <w:szCs w:val="24"/>
        </w:rPr>
        <w:t>更多</w:t>
      </w:r>
      <w:r w:rsidR="000725AA" w:rsidRPr="000725AA">
        <w:rPr>
          <w:rFonts w:hint="eastAsia"/>
          <w:szCs w:val="24"/>
        </w:rPr>
        <w:t>用户对文本数据的潜在认识，并且</w:t>
      </w:r>
      <w:r w:rsidR="000725AA" w:rsidRPr="000725AA">
        <w:rPr>
          <w:rFonts w:hint="eastAsia"/>
          <w:szCs w:val="24"/>
        </w:rPr>
        <w:lastRenderedPageBreak/>
        <w:t>较好地融合众包和主动学习两种技术。然而，</w:t>
      </w:r>
      <w:r w:rsidR="00A70620">
        <w:rPr>
          <w:rFonts w:hint="eastAsia"/>
          <w:szCs w:val="24"/>
        </w:rPr>
        <w:t>本文的方法仍然</w:t>
      </w:r>
      <w:r w:rsidR="00A70620">
        <w:rPr>
          <w:szCs w:val="24"/>
        </w:rPr>
        <w:t>存在大量工作需要进一步完善</w:t>
      </w:r>
      <w:r w:rsidR="00A70620">
        <w:rPr>
          <w:rFonts w:hint="eastAsia"/>
          <w:szCs w:val="24"/>
        </w:rPr>
        <w:t>与</w:t>
      </w:r>
      <w:r w:rsidR="00A70620">
        <w:rPr>
          <w:szCs w:val="24"/>
        </w:rPr>
        <w:t>改进</w:t>
      </w:r>
      <w:r w:rsidR="000725AA" w:rsidRPr="000725AA">
        <w:rPr>
          <w:rFonts w:hint="eastAsia"/>
          <w:szCs w:val="24"/>
        </w:rPr>
        <w:t>，接下来列出一些未来工作：</w:t>
      </w:r>
    </w:p>
    <w:p w14:paraId="2B61905F" w14:textId="48BF58B2" w:rsidR="00AF4D40" w:rsidRDefault="000725AA" w:rsidP="000725AA">
      <w:pPr>
        <w:ind w:firstLine="480"/>
        <w:rPr>
          <w:szCs w:val="24"/>
        </w:rPr>
      </w:pPr>
      <w:r w:rsidRPr="000725AA">
        <w:rPr>
          <w:rFonts w:hint="eastAsia"/>
          <w:szCs w:val="24"/>
        </w:rPr>
        <w:t xml:space="preserve">1. </w:t>
      </w:r>
      <w:r w:rsidRPr="000725AA">
        <w:rPr>
          <w:rFonts w:hint="eastAsia"/>
          <w:szCs w:val="24"/>
        </w:rPr>
        <w:t>本文的方法</w:t>
      </w:r>
      <w:r w:rsidR="005E070F">
        <w:rPr>
          <w:rFonts w:hint="eastAsia"/>
          <w:szCs w:val="24"/>
        </w:rPr>
        <w:t>仅对文本分类领域的二个数据集进行实验</w:t>
      </w:r>
      <w:r w:rsidR="00DC61F9">
        <w:rPr>
          <w:rFonts w:hint="eastAsia"/>
          <w:szCs w:val="24"/>
        </w:rPr>
        <w:t>并</w:t>
      </w:r>
      <w:r w:rsidR="005E070F">
        <w:rPr>
          <w:rFonts w:hint="eastAsia"/>
          <w:szCs w:val="24"/>
        </w:rPr>
        <w:t>论证</w:t>
      </w:r>
      <w:r w:rsidR="004403BA">
        <w:rPr>
          <w:rFonts w:hint="eastAsia"/>
          <w:szCs w:val="24"/>
        </w:rPr>
        <w:t>其</w:t>
      </w:r>
      <w:r w:rsidR="005E070F">
        <w:rPr>
          <w:rFonts w:hint="eastAsia"/>
          <w:szCs w:val="24"/>
        </w:rPr>
        <w:t>有效性，之后的工作可以</w:t>
      </w:r>
      <w:r w:rsidRPr="000725AA">
        <w:rPr>
          <w:rFonts w:hint="eastAsia"/>
          <w:szCs w:val="24"/>
        </w:rPr>
        <w:t>将</w:t>
      </w:r>
      <w:r w:rsidR="004403BA">
        <w:rPr>
          <w:rFonts w:hint="eastAsia"/>
          <w:szCs w:val="24"/>
        </w:rPr>
        <w:t>该</w:t>
      </w:r>
      <w:r w:rsidRPr="000725AA">
        <w:rPr>
          <w:rFonts w:hint="eastAsia"/>
          <w:szCs w:val="24"/>
        </w:rPr>
        <w:t>方法</w:t>
      </w:r>
      <w:r w:rsidR="00DC61F9">
        <w:rPr>
          <w:rFonts w:hint="eastAsia"/>
          <w:szCs w:val="24"/>
        </w:rPr>
        <w:t>扩展到</w:t>
      </w:r>
      <w:r w:rsidR="00AF4D40" w:rsidRPr="00AF4D40">
        <w:rPr>
          <w:rFonts w:hint="eastAsia"/>
          <w:szCs w:val="24"/>
        </w:rPr>
        <w:t>更多任务</w:t>
      </w:r>
      <w:r w:rsidR="00DC61F9">
        <w:rPr>
          <w:rFonts w:hint="eastAsia"/>
          <w:szCs w:val="24"/>
        </w:rPr>
        <w:t>类型</w:t>
      </w:r>
      <w:r w:rsidR="004403BA">
        <w:rPr>
          <w:rFonts w:hint="eastAsia"/>
          <w:szCs w:val="24"/>
        </w:rPr>
        <w:t>的</w:t>
      </w:r>
      <w:r w:rsidR="004403BA">
        <w:rPr>
          <w:szCs w:val="24"/>
        </w:rPr>
        <w:t>数据</w:t>
      </w:r>
      <w:r w:rsidR="004403BA">
        <w:rPr>
          <w:rFonts w:hint="eastAsia"/>
          <w:szCs w:val="24"/>
        </w:rPr>
        <w:t>上</w:t>
      </w:r>
      <w:r w:rsidR="00AF4D40" w:rsidRPr="00AF4D40">
        <w:rPr>
          <w:rFonts w:hint="eastAsia"/>
          <w:szCs w:val="24"/>
        </w:rPr>
        <w:t>，例如图像标注</w:t>
      </w:r>
      <w:r w:rsidR="004403BA">
        <w:rPr>
          <w:rFonts w:hint="eastAsia"/>
          <w:szCs w:val="24"/>
        </w:rPr>
        <w:t>数据集</w:t>
      </w:r>
      <w:r w:rsidR="00AF4D40" w:rsidRPr="00AF4D40">
        <w:rPr>
          <w:rFonts w:hint="eastAsia"/>
          <w:szCs w:val="24"/>
        </w:rPr>
        <w:t>、实体识别</w:t>
      </w:r>
      <w:r w:rsidR="004403BA">
        <w:rPr>
          <w:rFonts w:hint="eastAsia"/>
          <w:szCs w:val="24"/>
        </w:rPr>
        <w:t>数据集</w:t>
      </w:r>
      <w:r w:rsidR="00AF4D40" w:rsidRPr="00AF4D40">
        <w:rPr>
          <w:rFonts w:hint="eastAsia"/>
          <w:szCs w:val="24"/>
        </w:rPr>
        <w:t>等。</w:t>
      </w:r>
    </w:p>
    <w:p w14:paraId="7240FBB4" w14:textId="3AE053D1" w:rsidR="000725AA" w:rsidRPr="000725AA" w:rsidRDefault="000725AA" w:rsidP="000725AA">
      <w:pPr>
        <w:ind w:firstLine="480"/>
        <w:rPr>
          <w:szCs w:val="24"/>
        </w:rPr>
      </w:pPr>
      <w:r w:rsidRPr="000725AA">
        <w:rPr>
          <w:rFonts w:hint="eastAsia"/>
          <w:szCs w:val="24"/>
        </w:rPr>
        <w:t>2.</w:t>
      </w:r>
      <w:r w:rsidR="00AF4D40" w:rsidRPr="00AF4D40">
        <w:rPr>
          <w:rFonts w:hint="eastAsia"/>
          <w:szCs w:val="24"/>
        </w:rPr>
        <w:t>本文主要通过提升数据特征权重的方式将解释性反馈融入</w:t>
      </w:r>
      <w:r w:rsidR="00DC61F9">
        <w:rPr>
          <w:rFonts w:hint="eastAsia"/>
          <w:szCs w:val="24"/>
        </w:rPr>
        <w:t>分类</w:t>
      </w:r>
      <w:r w:rsidR="00AF4D40" w:rsidRPr="00AF4D40">
        <w:rPr>
          <w:rFonts w:hint="eastAsia"/>
          <w:szCs w:val="24"/>
        </w:rPr>
        <w:t>模型</w:t>
      </w:r>
      <w:r w:rsidR="00DC61F9">
        <w:rPr>
          <w:rFonts w:hint="eastAsia"/>
          <w:szCs w:val="24"/>
        </w:rPr>
        <w:t>中</w:t>
      </w:r>
      <w:r w:rsidR="00AF4D40" w:rsidRPr="00AF4D40">
        <w:rPr>
          <w:rFonts w:hint="eastAsia"/>
          <w:szCs w:val="24"/>
        </w:rPr>
        <w:t>，之后可以考虑更复杂的方法来挖掘数据特征的重要</w:t>
      </w:r>
      <w:r w:rsidR="004403BA">
        <w:rPr>
          <w:rFonts w:hint="eastAsia"/>
          <w:szCs w:val="24"/>
        </w:rPr>
        <w:t>性</w:t>
      </w:r>
      <w:r w:rsidR="00AF4D40" w:rsidRPr="00AF4D40">
        <w:rPr>
          <w:rFonts w:hint="eastAsia"/>
          <w:szCs w:val="24"/>
        </w:rPr>
        <w:t>。</w:t>
      </w:r>
    </w:p>
    <w:p w14:paraId="682243EF" w14:textId="26F9B47B" w:rsidR="00C929B0" w:rsidRDefault="000725AA" w:rsidP="00C929B0">
      <w:pPr>
        <w:ind w:firstLine="480"/>
        <w:rPr>
          <w:szCs w:val="24"/>
        </w:rPr>
      </w:pPr>
      <w:r w:rsidRPr="000725AA">
        <w:rPr>
          <w:rFonts w:hint="eastAsia"/>
          <w:szCs w:val="24"/>
        </w:rPr>
        <w:t>3.</w:t>
      </w:r>
      <w:r w:rsidR="00AF4D40" w:rsidRPr="00AF4D40">
        <w:rPr>
          <w:rFonts w:hint="eastAsia"/>
          <w:szCs w:val="24"/>
        </w:rPr>
        <w:t>在融合</w:t>
      </w:r>
      <w:r w:rsidR="00BE4CDC">
        <w:rPr>
          <w:rFonts w:hint="eastAsia"/>
          <w:szCs w:val="24"/>
        </w:rPr>
        <w:t>众包标注</w:t>
      </w:r>
      <w:r w:rsidR="00B33A07">
        <w:rPr>
          <w:rFonts w:hint="eastAsia"/>
          <w:szCs w:val="24"/>
        </w:rPr>
        <w:t>置信度的优化方法</w:t>
      </w:r>
      <w:r w:rsidR="00B33A07">
        <w:rPr>
          <w:szCs w:val="24"/>
        </w:rPr>
        <w:t>中</w:t>
      </w:r>
      <w:r w:rsidR="00AF4D40" w:rsidRPr="00AF4D40">
        <w:rPr>
          <w:rFonts w:hint="eastAsia"/>
          <w:szCs w:val="24"/>
        </w:rPr>
        <w:t>，本文给予</w:t>
      </w:r>
      <w:r w:rsidR="00B33A07">
        <w:rPr>
          <w:szCs w:val="24"/>
        </w:rPr>
        <w:t>参数赋予</w:t>
      </w:r>
      <w:r w:rsidR="00B33A07">
        <w:rPr>
          <w:rFonts w:hint="eastAsia"/>
          <w:szCs w:val="24"/>
        </w:rPr>
        <w:t>一个</w:t>
      </w:r>
      <w:r w:rsidR="00A72443">
        <w:rPr>
          <w:rFonts w:hint="eastAsia"/>
          <w:szCs w:val="24"/>
        </w:rPr>
        <w:t>经验</w:t>
      </w:r>
      <w:r w:rsidR="00B33A07">
        <w:rPr>
          <w:rFonts w:hint="eastAsia"/>
          <w:szCs w:val="24"/>
        </w:rPr>
        <w:t>值，之后可以考虑</w:t>
      </w:r>
      <w:r w:rsidR="00B57AB4">
        <w:rPr>
          <w:rFonts w:hint="eastAsia"/>
          <w:szCs w:val="24"/>
        </w:rPr>
        <w:t>提出一个有理论依据的计算方法</w:t>
      </w:r>
      <w:r w:rsidR="00DC61F9">
        <w:rPr>
          <w:rFonts w:hint="eastAsia"/>
          <w:szCs w:val="24"/>
        </w:rPr>
        <w:t>并设计</w:t>
      </w:r>
      <w:r w:rsidR="00AF4D40" w:rsidRPr="00AF4D40">
        <w:rPr>
          <w:rFonts w:hint="eastAsia"/>
          <w:szCs w:val="24"/>
        </w:rPr>
        <w:t>实验加以证明。</w:t>
      </w:r>
      <w:bookmarkStart w:id="220" w:name="_Toc479150326"/>
    </w:p>
    <w:p w14:paraId="059525EF" w14:textId="77777777" w:rsidR="00C929B0" w:rsidRDefault="00C929B0" w:rsidP="00C929B0">
      <w:pPr>
        <w:ind w:firstLine="480"/>
        <w:rPr>
          <w:szCs w:val="24"/>
        </w:rPr>
        <w:sectPr w:rsidR="00C929B0" w:rsidSect="004B5A01">
          <w:headerReference w:type="default" r:id="rId350"/>
          <w:pgSz w:w="11906" w:h="16838"/>
          <w:pgMar w:top="1440" w:right="1800" w:bottom="1440" w:left="1800" w:header="851" w:footer="992" w:gutter="0"/>
          <w:cols w:space="425"/>
          <w:docGrid w:type="lines" w:linePitch="312"/>
        </w:sectPr>
      </w:pPr>
    </w:p>
    <w:p w14:paraId="3A879DE4" w14:textId="21D30594" w:rsidR="000B1E63" w:rsidRPr="000B1E63" w:rsidRDefault="007E6AD0" w:rsidP="00C929B0">
      <w:pPr>
        <w:pStyle w:val="1"/>
        <w:ind w:firstLine="643"/>
      </w:pPr>
      <w:bookmarkStart w:id="221" w:name="_Toc495316960"/>
      <w:r w:rsidRPr="00524373">
        <w:rPr>
          <w:rFonts w:hint="eastAsia"/>
        </w:rPr>
        <w:lastRenderedPageBreak/>
        <w:t>参考</w:t>
      </w:r>
      <w:r w:rsidRPr="00524373">
        <w:t>文献</w:t>
      </w:r>
      <w:bookmarkStart w:id="222" w:name="_Ref479434851"/>
      <w:bookmarkEnd w:id="220"/>
      <w:bookmarkEnd w:id="221"/>
    </w:p>
    <w:bookmarkEnd w:id="222"/>
    <w:p w14:paraId="1ED0B62D"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Andrew Mccallum K N. Employing EM in Pool-Based Active Learning for Text Classification[J]. </w:t>
      </w:r>
      <w:r w:rsidRPr="00CE62B8">
        <w:rPr>
          <w:szCs w:val="24"/>
        </w:rPr>
        <w:t>Icml, 1998.</w:t>
      </w:r>
    </w:p>
    <w:p w14:paraId="47E9AD7F"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Angluin D. Queries and concept learning[J]. </w:t>
      </w:r>
      <w:r w:rsidRPr="00CE62B8">
        <w:rPr>
          <w:szCs w:val="24"/>
        </w:rPr>
        <w:t>Machine Learning, 1988, 2(4):319-342.</w:t>
      </w:r>
    </w:p>
    <w:p w14:paraId="6AB1B01C"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Arasu A, Kaushik R. On active learning of record matching packages[C]// ACM SIGMOD International Conference on Management of Data, SIGMOD 2010, Indianapolis, Indiana, Usa, June. </w:t>
      </w:r>
      <w:r w:rsidRPr="00CE62B8">
        <w:rPr>
          <w:szCs w:val="24"/>
        </w:rPr>
        <w:t>DBLP, 2010:783-794.</w:t>
      </w:r>
    </w:p>
    <w:p w14:paraId="3DBE0D3F"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Atlas L, Cohn D, Ladner R, et al. Training connectionist networks with queries and selective sampling[C]// Advances in Neural Information Processing Systems. </w:t>
      </w:r>
      <w:r w:rsidRPr="000D2127">
        <w:rPr>
          <w:szCs w:val="24"/>
          <w:lang w:val="en-US"/>
        </w:rPr>
        <w:t>Morgan Kaufmann Publishers Inc. 1990:566-573.</w:t>
      </w:r>
    </w:p>
    <w:p w14:paraId="3F0EF304"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Balcan M F, Broder A, Zhang T. Margin Based Active Learning[C]// Learning Theory, Conference on Learning Theory, COLT 2007, San Diego, Ca, Usa, June 13-15, 2007, Proceedings. </w:t>
      </w:r>
      <w:r w:rsidRPr="00CE62B8">
        <w:rPr>
          <w:szCs w:val="24"/>
        </w:rPr>
        <w:t>DBLP, 2007:35-50.</w:t>
      </w:r>
    </w:p>
    <w:p w14:paraId="3B8DC515"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Bellare K, Iyengar S, Parameswaran A G, et al. Active sampling for entity matching[C]// ACM SIGKDD International Conference on Knowledge Discovery and Data Mining. </w:t>
      </w:r>
      <w:r w:rsidRPr="000D2127">
        <w:rPr>
          <w:szCs w:val="24"/>
          <w:lang w:val="en-US"/>
        </w:rPr>
        <w:t>ACM, 2012:1131-1139.</w:t>
      </w:r>
    </w:p>
    <w:p w14:paraId="48CE8E4B"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Branson S, Horn G, Wah C, et al. The Ignorant Led by the Blind: A Hybrid Human–Machine Vision System for Fine-Grained Categorization[J]. </w:t>
      </w:r>
      <w:r w:rsidRPr="00CE62B8">
        <w:rPr>
          <w:szCs w:val="24"/>
        </w:rPr>
        <w:t>International Journal of Computer Vision, 2014, 108(1-2):3-29.</w:t>
      </w:r>
    </w:p>
    <w:p w14:paraId="3735C104" w14:textId="77777777" w:rsidR="00CE62B8" w:rsidRPr="00CE62B8" w:rsidRDefault="00CE62B8" w:rsidP="00DE31DB">
      <w:pPr>
        <w:pStyle w:val="af"/>
        <w:numPr>
          <w:ilvl w:val="0"/>
          <w:numId w:val="45"/>
        </w:numPr>
        <w:ind w:left="426" w:firstLineChars="0"/>
        <w:rPr>
          <w:szCs w:val="24"/>
          <w:lang w:val="en-US"/>
        </w:rPr>
      </w:pPr>
      <w:r w:rsidRPr="00CE62B8">
        <w:rPr>
          <w:szCs w:val="24"/>
          <w:lang w:val="en-US"/>
        </w:rPr>
        <w:t>Cambria E, Nguyen T V, Cheng B, et al. GECKA3D: A 3D Game Engine for Commonsense Knowledge Acquisition[J]. 2016.</w:t>
      </w:r>
    </w:p>
    <w:p w14:paraId="243A9444"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Cohn D, Atlas L, Ladner R. Improving generalization with active learning[J]. </w:t>
      </w:r>
      <w:r w:rsidRPr="00CE62B8">
        <w:rPr>
          <w:szCs w:val="24"/>
        </w:rPr>
        <w:t>Machine Learning, 1994, 15(2):201-221.</w:t>
      </w:r>
    </w:p>
    <w:p w14:paraId="7656B810"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David D. Lewis, William A. Gale. A sequential algorithm for training text classifiers[C]// Acm Sigir Forum. </w:t>
      </w:r>
      <w:r w:rsidRPr="00CE62B8">
        <w:rPr>
          <w:szCs w:val="24"/>
        </w:rPr>
        <w:t>ACM, 1994:3-12.</w:t>
      </w:r>
    </w:p>
    <w:p w14:paraId="77E022F6" w14:textId="77777777" w:rsidR="00CE62B8" w:rsidRPr="00CE62B8" w:rsidRDefault="00CE62B8" w:rsidP="00DE31DB">
      <w:pPr>
        <w:pStyle w:val="af"/>
        <w:numPr>
          <w:ilvl w:val="0"/>
          <w:numId w:val="45"/>
        </w:numPr>
        <w:ind w:left="426" w:firstLineChars="0"/>
        <w:rPr>
          <w:szCs w:val="24"/>
        </w:rPr>
      </w:pPr>
      <w:r w:rsidRPr="00CE62B8">
        <w:rPr>
          <w:szCs w:val="24"/>
          <w:lang w:val="en-US"/>
        </w:rPr>
        <w:lastRenderedPageBreak/>
        <w:t xml:space="preserve">Dawid A P, Skene A M. Maximum Likelihood Estimation of Observer Error-Rates Using the EM Algorithm[J]. </w:t>
      </w:r>
      <w:r w:rsidRPr="00CE62B8">
        <w:rPr>
          <w:szCs w:val="24"/>
        </w:rPr>
        <w:t>Journal of the Royal Statistical Society, 1979, 28(1):20-28.</w:t>
      </w:r>
    </w:p>
    <w:p w14:paraId="6CAA3FF6"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Donmez P, Carbonell J G, Bennett P N. Dual Strategy Active Learning[C]// Machine Learning: Ecml 2007, European Conference on Machine Learning, Warsaw, Poland, September 17-21, 2007, Proceedings. </w:t>
      </w:r>
      <w:r w:rsidRPr="00CE62B8">
        <w:rPr>
          <w:szCs w:val="24"/>
        </w:rPr>
        <w:t>DBLP, 2007:116-127.</w:t>
      </w:r>
    </w:p>
    <w:p w14:paraId="5A649F4D"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Garcia-Molina H, Joglekar M, Marcus A, et al. Challenges in Data Crowdsourcing[J]. </w:t>
      </w:r>
      <w:r w:rsidRPr="000D2127">
        <w:rPr>
          <w:szCs w:val="24"/>
          <w:lang w:val="en-US"/>
        </w:rPr>
        <w:t>IEEE Transactions on Knowledge &amp; Data Engineering, 2016, 28(4):901-911.</w:t>
      </w:r>
    </w:p>
    <w:p w14:paraId="61402C34"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Hodhod R, Huet M, Riedl M. Toward Generating 3D Games with the Help of Commonsense Knowledge and the Crowd[C]// Experimental AI In Games | An AIIDE 2014 Workshop. </w:t>
      </w:r>
      <w:r w:rsidRPr="00CE62B8">
        <w:rPr>
          <w:szCs w:val="24"/>
        </w:rPr>
        <w:t>2014.</w:t>
      </w:r>
    </w:p>
    <w:p w14:paraId="75ECC1EB"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Hoi S C H, Jin R, Lyu M R. Large-scale text categorization by batch mode active learning[C]// International Conference on World Wide Web, WWW 2006, Edinburgh, Scotland, Uk, May. </w:t>
      </w:r>
      <w:r w:rsidRPr="00CE62B8">
        <w:rPr>
          <w:szCs w:val="24"/>
        </w:rPr>
        <w:t>DBLP, 2006:633-642.</w:t>
      </w:r>
    </w:p>
    <w:p w14:paraId="16D85E51"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Hoi S C H, Jin R, Zhu J, et al. Semi-supervised SVM batch mode active learning for image retrieval[C]// Computer Vision and Pattern Recognition, 2008. </w:t>
      </w:r>
      <w:r w:rsidRPr="000D2127">
        <w:rPr>
          <w:szCs w:val="24"/>
          <w:lang w:val="en-US"/>
        </w:rPr>
        <w:t>CVPR 2008. IEEE Conference on. IEEE, 2015:1-7.</w:t>
      </w:r>
    </w:p>
    <w:p w14:paraId="05A70C57" w14:textId="77777777" w:rsidR="00CE62B8" w:rsidRPr="00CE62B8" w:rsidRDefault="00CE62B8" w:rsidP="00DE31DB">
      <w:pPr>
        <w:pStyle w:val="af"/>
        <w:numPr>
          <w:ilvl w:val="0"/>
          <w:numId w:val="45"/>
        </w:numPr>
        <w:ind w:left="426" w:firstLineChars="0"/>
        <w:rPr>
          <w:szCs w:val="24"/>
          <w:lang w:val="en-US"/>
        </w:rPr>
      </w:pPr>
      <w:r w:rsidRPr="00CE62B8">
        <w:rPr>
          <w:szCs w:val="24"/>
          <w:lang w:val="en-US"/>
        </w:rPr>
        <w:t>Howe, Jeff. The Rise of Crowdsourcing[J]. 06 Jenkins H Convergence Culture Where Old &amp; New Media Collide, 2006, 14(14):1-5.</w:t>
      </w:r>
    </w:p>
    <w:p w14:paraId="749120F2"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Huang S J, Jin R, Zhou Z H. Active learning by querying informative and representative examples[C]// International Conference on Neural Information Processing Systems. </w:t>
      </w:r>
      <w:r w:rsidRPr="00CE62B8">
        <w:rPr>
          <w:szCs w:val="24"/>
        </w:rPr>
        <w:t>Curran Associates Inc. 2010:892-900.</w:t>
      </w:r>
    </w:p>
    <w:p w14:paraId="7EA9DEB8"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Ipeirotis P G, Provost F, Wang J. Quality management on Amazon Mechanical Turk[C]// ACM SIGKDD Workshop on Human Computation. </w:t>
      </w:r>
      <w:r w:rsidRPr="00CE62B8">
        <w:rPr>
          <w:szCs w:val="24"/>
        </w:rPr>
        <w:t>ACM, 2010:64-67.</w:t>
      </w:r>
    </w:p>
    <w:p w14:paraId="55D22DF5"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Jia D, Krause J, Li F F. Fine-Grained Crowdsourcing for Fine-Grained Recognition[C]// Computer Vision and Pattern Recognition. </w:t>
      </w:r>
      <w:r w:rsidRPr="00CE62B8">
        <w:rPr>
          <w:szCs w:val="24"/>
        </w:rPr>
        <w:t>IEEE, 2013:580-587.</w:t>
      </w:r>
    </w:p>
    <w:p w14:paraId="7B39E63E"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lastRenderedPageBreak/>
        <w:t xml:space="preserve">Kranjc J, Smailović J, Podpečan V, et al. Active learning for sentiment analysis on data streams: Methodology and workflow implementation in the ClowdFlows platform[J]. </w:t>
      </w:r>
      <w:r w:rsidRPr="000D2127">
        <w:rPr>
          <w:szCs w:val="24"/>
          <w:lang w:val="en-US"/>
        </w:rPr>
        <w:t>Information Processing &amp; Management, 2015, 51(2):187-203.</w:t>
      </w:r>
    </w:p>
    <w:p w14:paraId="7742DB58"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Leng Y, Xu X, Qi G. Combining active learning and semi-supervised learning to construct SVM classifier[J]. </w:t>
      </w:r>
      <w:r w:rsidRPr="00CE62B8">
        <w:rPr>
          <w:szCs w:val="24"/>
        </w:rPr>
        <w:t>Knowledge-Based Systems, 2013, 44(1):121-131.</w:t>
      </w:r>
    </w:p>
    <w:p w14:paraId="5AE5C4DD"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Lewis D D, Catlett J. Heterogeneous Uncertainty Sampling for Supervised Learning[J]. </w:t>
      </w:r>
      <w:r w:rsidRPr="00CE62B8">
        <w:rPr>
          <w:szCs w:val="24"/>
        </w:rPr>
        <w:t>Machine Learning Proceedings, 1994:148-156.</w:t>
      </w:r>
    </w:p>
    <w:p w14:paraId="3BBE42E7"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Li C L, Ferng C S, Lin H T. Active learning with hinted support vector machine[J]. </w:t>
      </w:r>
      <w:r w:rsidRPr="00CE62B8">
        <w:rPr>
          <w:szCs w:val="24"/>
        </w:rPr>
        <w:t>Journal of Machine Learning Research, 2012, 25:221-235.</w:t>
      </w:r>
    </w:p>
    <w:p w14:paraId="0D1971FC"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Li X, Guo Y. Active learning with multi-label SVM classification[C]// International Joint Conference on Artificial Intelligence. </w:t>
      </w:r>
      <w:r w:rsidRPr="00CE62B8">
        <w:rPr>
          <w:szCs w:val="24"/>
        </w:rPr>
        <w:t>AAAI Press, 2013:1479-1485.</w:t>
      </w:r>
    </w:p>
    <w:p w14:paraId="243690C3"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Li X, Wang L, Sung E. Multilabel SVM active learning for image classification[C]// International Conference on Image Processing. </w:t>
      </w:r>
      <w:r w:rsidRPr="00CE62B8">
        <w:rPr>
          <w:szCs w:val="24"/>
        </w:rPr>
        <w:t>IEEE, 2004:2207-2210 Vol. 4.</w:t>
      </w:r>
    </w:p>
    <w:p w14:paraId="5C5C55DD"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Liu Y. Active learning with support vector machine applied to gene expression data for cancer classification.[J]. </w:t>
      </w:r>
      <w:r w:rsidRPr="00CE62B8">
        <w:rPr>
          <w:szCs w:val="24"/>
        </w:rPr>
        <w:t>Journal of Chemical Information &amp; Computer Sciences, 2004, 44(6):1936.</w:t>
      </w:r>
    </w:p>
    <w:p w14:paraId="5D56F4FF"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Marcus A, Wu E, Karger D, et al. Human-powered sorts and joins[J]. </w:t>
      </w:r>
      <w:r w:rsidRPr="000D2127">
        <w:rPr>
          <w:szCs w:val="24"/>
          <w:lang w:val="en-US"/>
        </w:rPr>
        <w:t>Proceedings of the Vldb Endowment, 2011, 5(1):13-24.</w:t>
      </w:r>
    </w:p>
    <w:p w14:paraId="6C01C22F"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Mozafari B, Sarkar P, Franklin M J, et al. Active Learning for Crowd-Sourced Databases[J]. </w:t>
      </w:r>
      <w:r w:rsidRPr="000D2127">
        <w:rPr>
          <w:szCs w:val="24"/>
          <w:lang w:val="en-US"/>
        </w:rPr>
        <w:t>Computer Science, 2012.</w:t>
      </w:r>
    </w:p>
    <w:p w14:paraId="1A838654"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Mozafari B, Sarkar P, Franklin M, et al. Scaling up crowd-sourcing to very large datasets: a case for active learning[J]. </w:t>
      </w:r>
      <w:r w:rsidRPr="000D2127">
        <w:rPr>
          <w:szCs w:val="24"/>
          <w:lang w:val="en-US"/>
        </w:rPr>
        <w:t>Proceedings of the Vldb Endowment, 2014, 8(2):125-136.</w:t>
      </w:r>
    </w:p>
    <w:p w14:paraId="42C504BB"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Muhammadi J, Rabiee H R, Hosseini A. A unified statistical framework for crowd labeling[M]. </w:t>
      </w:r>
      <w:r w:rsidRPr="00CE62B8">
        <w:rPr>
          <w:szCs w:val="24"/>
        </w:rPr>
        <w:t>Springer-Verlag New York, Inc. 2015.</w:t>
      </w:r>
    </w:p>
    <w:p w14:paraId="1B5346F6" w14:textId="77777777" w:rsidR="00CE62B8" w:rsidRPr="00CE62B8" w:rsidRDefault="00CE62B8" w:rsidP="00DE31DB">
      <w:pPr>
        <w:pStyle w:val="af"/>
        <w:numPr>
          <w:ilvl w:val="0"/>
          <w:numId w:val="45"/>
        </w:numPr>
        <w:ind w:left="426" w:firstLineChars="0"/>
        <w:rPr>
          <w:szCs w:val="24"/>
          <w:lang w:val="en-US"/>
        </w:rPr>
      </w:pPr>
      <w:r w:rsidRPr="00CE62B8">
        <w:rPr>
          <w:szCs w:val="24"/>
          <w:lang w:val="en-US"/>
        </w:rPr>
        <w:lastRenderedPageBreak/>
        <w:t>Nguyen H T, Smeulders A. Active learning using pre-clustering[C]// International Conference on Machine Learning Icml. 2004:79.</w:t>
      </w:r>
    </w:p>
    <w:p w14:paraId="64D61AB7"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Pak A, Paroubek P. Twitter as a Corpus for Sentiment Analysis and Opinion Mining[C]// International Conference on Language Resources and Evaluation, Lrec 2010, 17-23 May 2010, Valletta, Malta. </w:t>
      </w:r>
      <w:r w:rsidRPr="00CE62B8">
        <w:rPr>
          <w:szCs w:val="24"/>
        </w:rPr>
        <w:t>DBLP, 2010.</w:t>
      </w:r>
    </w:p>
    <w:p w14:paraId="04CBC609"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Sarawagi S, Bhamidipaty A. Interactive deduplication using active learning[C]// Eighth ACM SIGKDD International Conference on Knowledge Discovery and Data Mining. </w:t>
      </w:r>
      <w:r w:rsidRPr="00CE62B8">
        <w:rPr>
          <w:szCs w:val="24"/>
        </w:rPr>
        <w:t>ACM, 2002:269-278.</w:t>
      </w:r>
    </w:p>
    <w:p w14:paraId="1878FBCC"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Settles B, Craven M, Ray S. Multiple-Instance Active Learning[C]// Conference on Neural Information Processing Systems, Vancouver, British Columbia, Canada, December. </w:t>
      </w:r>
      <w:r w:rsidRPr="00CE62B8">
        <w:rPr>
          <w:szCs w:val="24"/>
        </w:rPr>
        <w:t>DBLP, 2008:1289--1296.</w:t>
      </w:r>
    </w:p>
    <w:p w14:paraId="7460813F"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Settles B, Craven M. An analysis of active learning strategies for sequence labeling tasks[C]// Conference on Empirical Methods in Natural Language Processing. </w:t>
      </w:r>
      <w:r w:rsidRPr="00CE62B8">
        <w:rPr>
          <w:szCs w:val="24"/>
        </w:rPr>
        <w:t>Association for Computational Linguistics, 2008:1070-1079.</w:t>
      </w:r>
    </w:p>
    <w:p w14:paraId="354B3A4F"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Settles B. Active Learning Literature Survey[J]. </w:t>
      </w:r>
      <w:r w:rsidRPr="00CE62B8">
        <w:rPr>
          <w:szCs w:val="24"/>
        </w:rPr>
        <w:t>University of Wisconsinmadison, 2009, 39(2):127–131.</w:t>
      </w:r>
    </w:p>
    <w:p w14:paraId="2208BC3F" w14:textId="77777777" w:rsidR="00CE62B8" w:rsidRPr="00CE62B8" w:rsidRDefault="00CE62B8" w:rsidP="00DE31DB">
      <w:pPr>
        <w:pStyle w:val="af"/>
        <w:numPr>
          <w:ilvl w:val="0"/>
          <w:numId w:val="45"/>
        </w:numPr>
        <w:ind w:left="426" w:firstLineChars="0"/>
        <w:rPr>
          <w:szCs w:val="24"/>
          <w:lang w:val="en-US"/>
        </w:rPr>
      </w:pPr>
      <w:r w:rsidRPr="00CE62B8">
        <w:rPr>
          <w:szCs w:val="24"/>
          <w:lang w:val="en-US"/>
        </w:rPr>
        <w:t>Seung, H. S, Opper, et al. Query by committee[J]. Proc of the Fith Workshop on Computational Learning Theory, 1992, 284:287-294.</w:t>
      </w:r>
    </w:p>
    <w:p w14:paraId="442A84AB" w14:textId="77777777" w:rsidR="00CE62B8" w:rsidRPr="00CE62B8" w:rsidRDefault="00CE62B8" w:rsidP="00DE31DB">
      <w:pPr>
        <w:pStyle w:val="af"/>
        <w:numPr>
          <w:ilvl w:val="0"/>
          <w:numId w:val="45"/>
        </w:numPr>
        <w:ind w:left="426" w:firstLineChars="0"/>
        <w:rPr>
          <w:szCs w:val="24"/>
          <w:lang w:val="en-US"/>
        </w:rPr>
      </w:pPr>
      <w:r w:rsidRPr="00CE62B8">
        <w:rPr>
          <w:szCs w:val="24"/>
          <w:lang w:val="en-US"/>
        </w:rPr>
        <w:t>Singla A, Tschiatschek S, Krause A. Actively Learning Hemimetrics with Applications to Eliciting User Preferences[J]. 2016.</w:t>
      </w:r>
    </w:p>
    <w:p w14:paraId="2E306E69"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Thompson C A, Califf M E, Mooney R J. Active Learning for Natural Language Parsing and Information Extraction[C]// Sixteenth International Conference on Machine Learning. </w:t>
      </w:r>
      <w:r w:rsidRPr="00CE62B8">
        <w:rPr>
          <w:szCs w:val="24"/>
        </w:rPr>
        <w:t>1999:406--414.</w:t>
      </w:r>
    </w:p>
    <w:p w14:paraId="13088744" w14:textId="77777777" w:rsidR="00CE62B8" w:rsidRPr="00CE62B8" w:rsidRDefault="00CE62B8" w:rsidP="00DE31DB">
      <w:pPr>
        <w:pStyle w:val="af"/>
        <w:numPr>
          <w:ilvl w:val="0"/>
          <w:numId w:val="45"/>
        </w:numPr>
        <w:ind w:left="426" w:firstLineChars="0"/>
        <w:rPr>
          <w:szCs w:val="24"/>
          <w:lang w:val="en-US"/>
        </w:rPr>
      </w:pPr>
      <w:r w:rsidRPr="00CE62B8">
        <w:rPr>
          <w:szCs w:val="24"/>
          <w:lang w:val="en-US"/>
        </w:rPr>
        <w:t>Tian T, Ning C and Jun Z. Learning Attributes from the Crowdsourced Relative Labels[C]// Proceedings of the Thirty-First AAAI Conference on Artificial Intelligence, February 4-9, 2017, San Francisco, California, USA.</w:t>
      </w:r>
    </w:p>
    <w:p w14:paraId="4939FC5E"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Tong S. Support vector machine active learning for image retrieval[C]// ACM </w:t>
      </w:r>
      <w:r w:rsidRPr="00CE62B8">
        <w:rPr>
          <w:szCs w:val="24"/>
          <w:lang w:val="en-US"/>
        </w:rPr>
        <w:lastRenderedPageBreak/>
        <w:t xml:space="preserve">International Conference on Multimedia. </w:t>
      </w:r>
      <w:r w:rsidRPr="00CE62B8">
        <w:rPr>
          <w:szCs w:val="24"/>
        </w:rPr>
        <w:t>ACM, 2001:107-118.</w:t>
      </w:r>
    </w:p>
    <w:p w14:paraId="5093729F"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Tong, Simon, Koller, Daphne. Support vector machine active learning with applications to text classification[J]. </w:t>
      </w:r>
      <w:r w:rsidRPr="00CE62B8">
        <w:rPr>
          <w:szCs w:val="24"/>
        </w:rPr>
        <w:t>Journal of Machine Learning Research, 2001, 2(1):45-66.</w:t>
      </w:r>
    </w:p>
    <w:p w14:paraId="43A11ABF"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Vijayanarasimhan S, Grauman K. Cost-Sensitive Active Visual Category Learning[J]. </w:t>
      </w:r>
      <w:r w:rsidRPr="00CE62B8">
        <w:rPr>
          <w:szCs w:val="24"/>
        </w:rPr>
        <w:t>International Journal of Computer Vision, 2011, 91(1):24-44.</w:t>
      </w:r>
    </w:p>
    <w:p w14:paraId="168BFB30"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Wang J, Kraska T, Franklin M J, et al. CrowdER: crowdsourcing entity resolution[J]. </w:t>
      </w:r>
      <w:r w:rsidRPr="000D2127">
        <w:rPr>
          <w:szCs w:val="24"/>
          <w:lang w:val="en-US"/>
        </w:rPr>
        <w:t>Proceedings of the Vldb Endowment, 2012, 5(11):1483-1494.</w:t>
      </w:r>
    </w:p>
    <w:p w14:paraId="13302633"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Xu Z, Yu K, Tresp V, et al. Representative Sampling for Text Classification Using Support Vector Machines[M]// Advances in Information Retrieval. </w:t>
      </w:r>
      <w:r w:rsidRPr="000D2127">
        <w:rPr>
          <w:szCs w:val="24"/>
          <w:lang w:val="en-US"/>
        </w:rPr>
        <w:t>Springer Berlin Heidelberg, 2003:11-11.</w:t>
      </w:r>
    </w:p>
    <w:p w14:paraId="39362A20" w14:textId="77777777" w:rsidR="00CE62B8" w:rsidRPr="000D2127" w:rsidRDefault="00CE62B8" w:rsidP="00DE31DB">
      <w:pPr>
        <w:pStyle w:val="af"/>
        <w:numPr>
          <w:ilvl w:val="0"/>
          <w:numId w:val="45"/>
        </w:numPr>
        <w:ind w:left="426" w:firstLineChars="0"/>
        <w:rPr>
          <w:szCs w:val="24"/>
          <w:lang w:val="en-US"/>
        </w:rPr>
      </w:pPr>
      <w:r w:rsidRPr="00CE62B8">
        <w:rPr>
          <w:szCs w:val="24"/>
          <w:lang w:val="en-US"/>
        </w:rPr>
        <w:t xml:space="preserve">Yan Y, Rosales R, Fung G, et al. Active Learning from Crowds[C]// International Conference on Machine Learning, ICML 2011, Bellevue, Washington, Usa, June 28 - July. </w:t>
      </w:r>
      <w:r w:rsidRPr="000D2127">
        <w:rPr>
          <w:szCs w:val="24"/>
          <w:lang w:val="en-US"/>
        </w:rPr>
        <w:t>DBLP, 2011:1161-1168.</w:t>
      </w:r>
    </w:p>
    <w:p w14:paraId="6DFADEEB"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Zhang C, Chen T. An active learning framework for content-based information retrieval[J]. </w:t>
      </w:r>
      <w:r w:rsidRPr="00CE62B8">
        <w:rPr>
          <w:szCs w:val="24"/>
        </w:rPr>
        <w:t>Multimedia IEEE Transactions on, 2002, 4(2):260-268.</w:t>
      </w:r>
    </w:p>
    <w:p w14:paraId="4C46E0A5"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Zhao Y, Zhu Q. Evaluation on crowdsourcing research: Current status and future direction[J]. </w:t>
      </w:r>
      <w:r w:rsidRPr="00CE62B8">
        <w:rPr>
          <w:szCs w:val="24"/>
        </w:rPr>
        <w:t>Information Systems Frontiers, 2014, 16(3):417-434.</w:t>
      </w:r>
    </w:p>
    <w:p w14:paraId="5624FCC5" w14:textId="77777777" w:rsidR="00CE62B8" w:rsidRPr="00CE62B8" w:rsidRDefault="00CE62B8" w:rsidP="00DE31DB">
      <w:pPr>
        <w:pStyle w:val="af"/>
        <w:numPr>
          <w:ilvl w:val="0"/>
          <w:numId w:val="45"/>
        </w:numPr>
        <w:ind w:left="426" w:firstLineChars="0"/>
        <w:rPr>
          <w:szCs w:val="24"/>
        </w:rPr>
      </w:pPr>
      <w:r w:rsidRPr="00CE62B8">
        <w:rPr>
          <w:szCs w:val="24"/>
          <w:lang w:val="en-US"/>
        </w:rPr>
        <w:t xml:space="preserve">Zhong J, Tang K, Zhou Z H. Active learning from crowds with unsure option[C]// International Conference on Artificial Intelligence. </w:t>
      </w:r>
      <w:r w:rsidRPr="00CE62B8">
        <w:rPr>
          <w:szCs w:val="24"/>
        </w:rPr>
        <w:t>AAAI Press, 2015:1061-1067.</w:t>
      </w:r>
    </w:p>
    <w:p w14:paraId="640201CF" w14:textId="77777777" w:rsidR="00CE62B8" w:rsidRPr="00CE62B8" w:rsidRDefault="00CE62B8" w:rsidP="00DE31DB">
      <w:pPr>
        <w:pStyle w:val="af"/>
        <w:numPr>
          <w:ilvl w:val="0"/>
          <w:numId w:val="45"/>
        </w:numPr>
        <w:ind w:left="426" w:firstLineChars="0"/>
        <w:rPr>
          <w:szCs w:val="24"/>
        </w:rPr>
      </w:pPr>
      <w:r w:rsidRPr="00CE62B8">
        <w:rPr>
          <w:rFonts w:hint="eastAsia"/>
          <w:szCs w:val="24"/>
        </w:rPr>
        <w:t>冯剑红</w:t>
      </w:r>
      <w:r w:rsidRPr="00CE62B8">
        <w:rPr>
          <w:rFonts w:hint="eastAsia"/>
          <w:szCs w:val="24"/>
        </w:rPr>
        <w:t xml:space="preserve">, </w:t>
      </w:r>
      <w:r w:rsidRPr="00CE62B8">
        <w:rPr>
          <w:rFonts w:hint="eastAsia"/>
          <w:szCs w:val="24"/>
        </w:rPr>
        <w:t>李国良</w:t>
      </w:r>
      <w:r w:rsidRPr="00CE62B8">
        <w:rPr>
          <w:rFonts w:hint="eastAsia"/>
          <w:szCs w:val="24"/>
        </w:rPr>
        <w:t xml:space="preserve">, </w:t>
      </w:r>
      <w:r w:rsidRPr="00CE62B8">
        <w:rPr>
          <w:rFonts w:hint="eastAsia"/>
          <w:szCs w:val="24"/>
        </w:rPr>
        <w:t>冯建华</w:t>
      </w:r>
      <w:r w:rsidRPr="00CE62B8">
        <w:rPr>
          <w:rFonts w:hint="eastAsia"/>
          <w:szCs w:val="24"/>
        </w:rPr>
        <w:t xml:space="preserve">. </w:t>
      </w:r>
      <w:r w:rsidRPr="00CE62B8">
        <w:rPr>
          <w:rFonts w:hint="eastAsia"/>
          <w:szCs w:val="24"/>
        </w:rPr>
        <w:t>众包技术研究综述</w:t>
      </w:r>
      <w:r w:rsidRPr="00CE62B8">
        <w:rPr>
          <w:rFonts w:hint="eastAsia"/>
          <w:szCs w:val="24"/>
        </w:rPr>
        <w:t xml:space="preserve">[J]. </w:t>
      </w:r>
      <w:r w:rsidRPr="00CE62B8">
        <w:rPr>
          <w:rFonts w:hint="eastAsia"/>
          <w:szCs w:val="24"/>
        </w:rPr>
        <w:t>计算机学报</w:t>
      </w:r>
      <w:r w:rsidRPr="00CE62B8">
        <w:rPr>
          <w:rFonts w:hint="eastAsia"/>
          <w:szCs w:val="24"/>
        </w:rPr>
        <w:t>, 2015(09):1713-1726.</w:t>
      </w:r>
    </w:p>
    <w:p w14:paraId="3C0C3FC9" w14:textId="77777777" w:rsidR="00CE62B8" w:rsidRPr="00CE62B8" w:rsidRDefault="00CE62B8" w:rsidP="00DE31DB">
      <w:pPr>
        <w:pStyle w:val="af"/>
        <w:numPr>
          <w:ilvl w:val="0"/>
          <w:numId w:val="45"/>
        </w:numPr>
        <w:ind w:left="426" w:firstLineChars="0"/>
        <w:rPr>
          <w:szCs w:val="24"/>
        </w:rPr>
      </w:pPr>
      <w:r w:rsidRPr="00CE62B8">
        <w:rPr>
          <w:rFonts w:hint="eastAsia"/>
          <w:szCs w:val="24"/>
        </w:rPr>
        <w:t>刘康</w:t>
      </w:r>
      <w:r w:rsidRPr="00CE62B8">
        <w:rPr>
          <w:rFonts w:hint="eastAsia"/>
          <w:szCs w:val="24"/>
        </w:rPr>
        <w:t xml:space="preserve">, </w:t>
      </w:r>
      <w:r w:rsidRPr="00CE62B8">
        <w:rPr>
          <w:rFonts w:hint="eastAsia"/>
          <w:szCs w:val="24"/>
        </w:rPr>
        <w:t>钱旭</w:t>
      </w:r>
      <w:r w:rsidRPr="00CE62B8">
        <w:rPr>
          <w:rFonts w:hint="eastAsia"/>
          <w:szCs w:val="24"/>
        </w:rPr>
        <w:t xml:space="preserve">, </w:t>
      </w:r>
      <w:r w:rsidRPr="00CE62B8">
        <w:rPr>
          <w:rFonts w:hint="eastAsia"/>
          <w:szCs w:val="24"/>
        </w:rPr>
        <w:t>王自强</w:t>
      </w:r>
      <w:r w:rsidRPr="00CE62B8">
        <w:rPr>
          <w:rFonts w:hint="eastAsia"/>
          <w:szCs w:val="24"/>
        </w:rPr>
        <w:t xml:space="preserve">. </w:t>
      </w:r>
      <w:r w:rsidRPr="00CE62B8">
        <w:rPr>
          <w:rFonts w:hint="eastAsia"/>
          <w:szCs w:val="24"/>
        </w:rPr>
        <w:t>主动学习算法综述</w:t>
      </w:r>
      <w:r w:rsidRPr="00CE62B8">
        <w:rPr>
          <w:rFonts w:hint="eastAsia"/>
          <w:szCs w:val="24"/>
        </w:rPr>
        <w:t xml:space="preserve">[J]. </w:t>
      </w:r>
      <w:r w:rsidRPr="00CE62B8">
        <w:rPr>
          <w:rFonts w:hint="eastAsia"/>
          <w:szCs w:val="24"/>
        </w:rPr>
        <w:t>计算机工程与应用</w:t>
      </w:r>
      <w:r w:rsidRPr="00CE62B8">
        <w:rPr>
          <w:rFonts w:hint="eastAsia"/>
          <w:szCs w:val="24"/>
        </w:rPr>
        <w:t>, 2012, 48(34):1-4.</w:t>
      </w:r>
    </w:p>
    <w:p w14:paraId="3CF7D6D7" w14:textId="77777777" w:rsidR="00CE62B8" w:rsidRPr="00CE62B8" w:rsidRDefault="00CE62B8" w:rsidP="00DE31DB">
      <w:pPr>
        <w:pStyle w:val="af"/>
        <w:numPr>
          <w:ilvl w:val="0"/>
          <w:numId w:val="45"/>
        </w:numPr>
        <w:ind w:left="426" w:firstLineChars="0"/>
        <w:rPr>
          <w:szCs w:val="24"/>
        </w:rPr>
      </w:pPr>
      <w:r w:rsidRPr="00CE62B8">
        <w:rPr>
          <w:rFonts w:hint="eastAsia"/>
          <w:szCs w:val="24"/>
        </w:rPr>
        <w:t>孙欢</w:t>
      </w:r>
      <w:r w:rsidRPr="00CE62B8">
        <w:rPr>
          <w:rFonts w:hint="eastAsia"/>
          <w:szCs w:val="24"/>
        </w:rPr>
        <w:t xml:space="preserve">. </w:t>
      </w:r>
      <w:r w:rsidRPr="00CE62B8">
        <w:rPr>
          <w:rFonts w:hint="eastAsia"/>
          <w:szCs w:val="24"/>
        </w:rPr>
        <w:t>众包标注的学习算法研究</w:t>
      </w:r>
      <w:r w:rsidRPr="00CE62B8">
        <w:rPr>
          <w:rFonts w:hint="eastAsia"/>
          <w:szCs w:val="24"/>
        </w:rPr>
        <w:t xml:space="preserve">[D]. </w:t>
      </w:r>
      <w:r w:rsidRPr="00CE62B8">
        <w:rPr>
          <w:rFonts w:hint="eastAsia"/>
          <w:szCs w:val="24"/>
        </w:rPr>
        <w:t>浙江大学</w:t>
      </w:r>
      <w:r w:rsidRPr="00CE62B8">
        <w:rPr>
          <w:rFonts w:hint="eastAsia"/>
          <w:szCs w:val="24"/>
        </w:rPr>
        <w:t>, 2015.</w:t>
      </w:r>
    </w:p>
    <w:p w14:paraId="0AF9C143" w14:textId="77777777" w:rsidR="00CE62B8" w:rsidRPr="00CE62B8" w:rsidRDefault="00CE62B8" w:rsidP="00DE31DB">
      <w:pPr>
        <w:pStyle w:val="af"/>
        <w:numPr>
          <w:ilvl w:val="0"/>
          <w:numId w:val="45"/>
        </w:numPr>
        <w:ind w:left="426" w:firstLineChars="0"/>
        <w:rPr>
          <w:szCs w:val="24"/>
        </w:rPr>
      </w:pPr>
      <w:r w:rsidRPr="00CE62B8">
        <w:rPr>
          <w:rFonts w:hint="eastAsia"/>
          <w:szCs w:val="24"/>
        </w:rPr>
        <w:t>吴伟宁</w:t>
      </w:r>
      <w:r w:rsidRPr="00CE62B8">
        <w:rPr>
          <w:rFonts w:hint="eastAsia"/>
          <w:szCs w:val="24"/>
        </w:rPr>
        <w:t xml:space="preserve">, </w:t>
      </w:r>
      <w:r w:rsidRPr="00CE62B8">
        <w:rPr>
          <w:rFonts w:hint="eastAsia"/>
          <w:szCs w:val="24"/>
        </w:rPr>
        <w:t>刘扬</w:t>
      </w:r>
      <w:r w:rsidRPr="00CE62B8">
        <w:rPr>
          <w:rFonts w:hint="eastAsia"/>
          <w:szCs w:val="24"/>
        </w:rPr>
        <w:t xml:space="preserve">, </w:t>
      </w:r>
      <w:r w:rsidRPr="00CE62B8">
        <w:rPr>
          <w:rFonts w:hint="eastAsia"/>
          <w:szCs w:val="24"/>
        </w:rPr>
        <w:t>郭茂祖</w:t>
      </w:r>
      <w:r w:rsidRPr="00CE62B8">
        <w:rPr>
          <w:rFonts w:hint="eastAsia"/>
          <w:szCs w:val="24"/>
        </w:rPr>
        <w:t>,</w:t>
      </w:r>
      <w:r w:rsidRPr="00CE62B8">
        <w:rPr>
          <w:rFonts w:hint="eastAsia"/>
          <w:szCs w:val="24"/>
        </w:rPr>
        <w:t>等</w:t>
      </w:r>
      <w:r w:rsidRPr="00CE62B8">
        <w:rPr>
          <w:rFonts w:hint="eastAsia"/>
          <w:szCs w:val="24"/>
        </w:rPr>
        <w:t xml:space="preserve">. </w:t>
      </w:r>
      <w:r w:rsidRPr="00CE62B8">
        <w:rPr>
          <w:rFonts w:hint="eastAsia"/>
          <w:szCs w:val="24"/>
        </w:rPr>
        <w:t>基于采样策略的主动学习算法研究进展</w:t>
      </w:r>
      <w:r w:rsidRPr="00CE62B8">
        <w:rPr>
          <w:rFonts w:hint="eastAsia"/>
          <w:szCs w:val="24"/>
        </w:rPr>
        <w:t xml:space="preserve">[J]. </w:t>
      </w:r>
      <w:r w:rsidRPr="00CE62B8">
        <w:rPr>
          <w:rFonts w:hint="eastAsia"/>
          <w:szCs w:val="24"/>
        </w:rPr>
        <w:t>计算机研究与发展</w:t>
      </w:r>
      <w:r w:rsidRPr="00CE62B8">
        <w:rPr>
          <w:rFonts w:hint="eastAsia"/>
          <w:szCs w:val="24"/>
        </w:rPr>
        <w:t>, 2012, 49(06):1162-1173.</w:t>
      </w:r>
    </w:p>
    <w:p w14:paraId="2A77E1EF" w14:textId="77777777" w:rsidR="00CE62B8" w:rsidRPr="00CE62B8" w:rsidRDefault="00CE62B8" w:rsidP="00DE31DB">
      <w:pPr>
        <w:pStyle w:val="af"/>
        <w:numPr>
          <w:ilvl w:val="0"/>
          <w:numId w:val="45"/>
        </w:numPr>
        <w:ind w:left="426" w:firstLineChars="0"/>
        <w:rPr>
          <w:szCs w:val="24"/>
        </w:rPr>
      </w:pPr>
      <w:r w:rsidRPr="00CE62B8">
        <w:rPr>
          <w:rFonts w:hint="eastAsia"/>
          <w:szCs w:val="24"/>
        </w:rPr>
        <w:lastRenderedPageBreak/>
        <w:t>徐美香</w:t>
      </w:r>
      <w:r w:rsidRPr="00CE62B8">
        <w:rPr>
          <w:rFonts w:hint="eastAsia"/>
          <w:szCs w:val="24"/>
        </w:rPr>
        <w:t xml:space="preserve">, </w:t>
      </w:r>
      <w:r w:rsidRPr="00CE62B8">
        <w:rPr>
          <w:rFonts w:hint="eastAsia"/>
          <w:szCs w:val="24"/>
        </w:rPr>
        <w:t>孙福明</w:t>
      </w:r>
      <w:r w:rsidRPr="00CE62B8">
        <w:rPr>
          <w:rFonts w:hint="eastAsia"/>
          <w:szCs w:val="24"/>
        </w:rPr>
        <w:t xml:space="preserve">, </w:t>
      </w:r>
      <w:r w:rsidRPr="00CE62B8">
        <w:rPr>
          <w:rFonts w:hint="eastAsia"/>
          <w:szCs w:val="24"/>
        </w:rPr>
        <w:t>李豪杰</w:t>
      </w:r>
      <w:r w:rsidRPr="00CE62B8">
        <w:rPr>
          <w:rFonts w:hint="eastAsia"/>
          <w:szCs w:val="24"/>
        </w:rPr>
        <w:t xml:space="preserve">. </w:t>
      </w:r>
      <w:r w:rsidRPr="00CE62B8">
        <w:rPr>
          <w:rFonts w:hint="eastAsia"/>
          <w:szCs w:val="24"/>
        </w:rPr>
        <w:t>基于主动学习的多标签图像在线分类算法</w:t>
      </w:r>
      <w:r w:rsidRPr="00CE62B8">
        <w:rPr>
          <w:rFonts w:hint="eastAsia"/>
          <w:szCs w:val="24"/>
        </w:rPr>
        <w:t xml:space="preserve">[C]// </w:t>
      </w:r>
      <w:r w:rsidRPr="00CE62B8">
        <w:rPr>
          <w:rFonts w:hint="eastAsia"/>
          <w:szCs w:val="24"/>
        </w:rPr>
        <w:t>和谐人机环境联合学术会议</w:t>
      </w:r>
      <w:r w:rsidRPr="00CE62B8">
        <w:rPr>
          <w:rFonts w:hint="eastAsia"/>
          <w:szCs w:val="24"/>
        </w:rPr>
        <w:t>. 2014.</w:t>
      </w:r>
    </w:p>
    <w:p w14:paraId="07EA3209" w14:textId="3E86365C" w:rsidR="00CE62B8" w:rsidRPr="00CE62B8" w:rsidRDefault="00CE62B8" w:rsidP="00DE31DB">
      <w:pPr>
        <w:pStyle w:val="af"/>
        <w:numPr>
          <w:ilvl w:val="0"/>
          <w:numId w:val="45"/>
        </w:numPr>
        <w:ind w:left="426" w:firstLineChars="0"/>
        <w:rPr>
          <w:szCs w:val="24"/>
        </w:rPr>
      </w:pPr>
      <w:r w:rsidRPr="00CE62B8">
        <w:rPr>
          <w:rFonts w:hint="eastAsia"/>
          <w:szCs w:val="24"/>
        </w:rPr>
        <w:t>众包，智库百科，</w:t>
      </w:r>
      <w:r w:rsidRPr="00CE62B8">
        <w:rPr>
          <w:rFonts w:hint="eastAsia"/>
          <w:szCs w:val="24"/>
        </w:rPr>
        <w:t>http://wiki.mbalib.com/wiki/</w:t>
      </w:r>
      <w:r w:rsidRPr="00CE62B8">
        <w:rPr>
          <w:rFonts w:hint="eastAsia"/>
          <w:szCs w:val="24"/>
        </w:rPr>
        <w:t>众包</w:t>
      </w:r>
    </w:p>
    <w:p w14:paraId="34647FAF" w14:textId="77777777" w:rsidR="001D146D" w:rsidRDefault="001D146D" w:rsidP="001D146D">
      <w:pPr>
        <w:ind w:firstLineChars="0" w:firstLine="0"/>
        <w:sectPr w:rsidR="001D146D" w:rsidSect="004B5A01">
          <w:headerReference w:type="default" r:id="rId351"/>
          <w:pgSz w:w="11906" w:h="16838"/>
          <w:pgMar w:top="1440" w:right="1800" w:bottom="1440" w:left="1800" w:header="851" w:footer="992" w:gutter="0"/>
          <w:cols w:space="425"/>
          <w:docGrid w:type="lines" w:linePitch="312"/>
        </w:sectPr>
      </w:pPr>
      <w:bookmarkStart w:id="223" w:name="_Toc495316961"/>
    </w:p>
    <w:p w14:paraId="1A530B1E" w14:textId="5D4ED594" w:rsidR="00A06278" w:rsidRPr="00177090" w:rsidRDefault="00A06278" w:rsidP="001D146D">
      <w:pPr>
        <w:pStyle w:val="1"/>
        <w:ind w:firstLine="643"/>
      </w:pPr>
      <w:r w:rsidRPr="00177090">
        <w:rPr>
          <w:rFonts w:hint="eastAsia"/>
        </w:rPr>
        <w:lastRenderedPageBreak/>
        <w:t>附录</w:t>
      </w:r>
      <w:r w:rsidR="00444577">
        <w:rPr>
          <w:rFonts w:hint="eastAsia"/>
        </w:rPr>
        <w:t>一</w:t>
      </w:r>
      <w:r w:rsidRPr="00177090">
        <w:rPr>
          <w:rFonts w:hint="eastAsia"/>
        </w:rPr>
        <w:t xml:space="preserve"> </w:t>
      </w:r>
      <w:r w:rsidRPr="00177090">
        <w:rPr>
          <w:rFonts w:hint="eastAsia"/>
        </w:rPr>
        <w:t>作者攻读硕士学位期间参与的科研项目</w:t>
      </w:r>
      <w:r w:rsidR="00444577">
        <w:rPr>
          <w:rFonts w:hint="eastAsia"/>
        </w:rPr>
        <w:t>与</w:t>
      </w:r>
      <w:r w:rsidR="00444577">
        <w:t>专利</w:t>
      </w:r>
      <w:bookmarkEnd w:id="223"/>
    </w:p>
    <w:p w14:paraId="2F4C6833" w14:textId="1742C333" w:rsidR="00A06278" w:rsidRDefault="00C406D7" w:rsidP="00C406D7">
      <w:pPr>
        <w:pStyle w:val="af"/>
        <w:numPr>
          <w:ilvl w:val="0"/>
          <w:numId w:val="28"/>
        </w:numPr>
        <w:ind w:firstLineChars="0"/>
      </w:pPr>
      <w:r w:rsidRPr="00C406D7">
        <w:rPr>
          <w:rFonts w:hint="eastAsia"/>
        </w:rPr>
        <w:t>媒体动态自组织关键技术研究与应用示范“数据驱动的媒体内容动态自组织及封装技术”，国家</w:t>
      </w:r>
      <w:r w:rsidRPr="00C406D7">
        <w:rPr>
          <w:rFonts w:hint="eastAsia"/>
        </w:rPr>
        <w:t>863</w:t>
      </w:r>
      <w:r w:rsidRPr="00C406D7">
        <w:rPr>
          <w:rFonts w:hint="eastAsia"/>
        </w:rPr>
        <w:t>项目</w:t>
      </w:r>
      <w:r>
        <w:rPr>
          <w:rFonts w:hint="eastAsia"/>
        </w:rPr>
        <w:t>。</w:t>
      </w:r>
    </w:p>
    <w:p w14:paraId="77F17FA0" w14:textId="2A7D2E70" w:rsidR="00444577" w:rsidRPr="00434FAC" w:rsidRDefault="00444577" w:rsidP="00C406D7">
      <w:pPr>
        <w:pStyle w:val="af"/>
        <w:numPr>
          <w:ilvl w:val="0"/>
          <w:numId w:val="28"/>
        </w:numPr>
        <w:ind w:firstLineChars="0"/>
      </w:pPr>
      <w:r>
        <w:rPr>
          <w:rFonts w:hint="eastAsia"/>
        </w:rPr>
        <w:t>专利</w:t>
      </w:r>
      <w:r>
        <w:rPr>
          <w:rFonts w:hint="eastAsia"/>
        </w:rPr>
        <w:t xml:space="preserve"> </w:t>
      </w:r>
      <w:r>
        <w:rPr>
          <w:rFonts w:hint="eastAsia"/>
        </w:rPr>
        <w:t>“</w:t>
      </w:r>
      <w:r w:rsidRPr="00FC5196">
        <w:rPr>
          <w:rFonts w:hint="eastAsia"/>
        </w:rPr>
        <w:t>一种基于众包反馈和主动学习的文本分类模型优化方法</w:t>
      </w:r>
      <w:r>
        <w:rPr>
          <w:rFonts w:hint="eastAsia"/>
        </w:rPr>
        <w:t>”正式</w:t>
      </w:r>
      <w:r>
        <w:t>受理</w:t>
      </w:r>
      <w:r>
        <w:rPr>
          <w:rFonts w:hint="eastAsia"/>
        </w:rPr>
        <w:t>，</w:t>
      </w:r>
      <w:r>
        <w:t>申请号：</w:t>
      </w:r>
      <w:r>
        <w:rPr>
          <w:rFonts w:hint="eastAsia"/>
        </w:rPr>
        <w:t>201710205306.4</w:t>
      </w:r>
      <w:r>
        <w:rPr>
          <w:rFonts w:hint="eastAsia"/>
        </w:rPr>
        <w:t>。</w:t>
      </w:r>
    </w:p>
    <w:p w14:paraId="090DE49D" w14:textId="01497532" w:rsidR="004B5A01" w:rsidRDefault="00A06278">
      <w:pPr>
        <w:widowControl/>
        <w:spacing w:line="240" w:lineRule="auto"/>
        <w:ind w:firstLineChars="0" w:firstLine="0"/>
        <w:jc w:val="left"/>
        <w:rPr>
          <w:lang w:val="en-US"/>
        </w:rPr>
        <w:sectPr w:rsidR="004B5A01" w:rsidSect="004B5A01">
          <w:headerReference w:type="default" r:id="rId352"/>
          <w:pgSz w:w="11906" w:h="16838"/>
          <w:pgMar w:top="1440" w:right="1800" w:bottom="1440" w:left="1800" w:header="851" w:footer="992" w:gutter="0"/>
          <w:cols w:space="425"/>
          <w:docGrid w:type="lines" w:linePitch="312"/>
        </w:sectPr>
      </w:pPr>
      <w:bookmarkStart w:id="224" w:name="_Toc479150327"/>
      <w:r>
        <w:rPr>
          <w:lang w:val="en-US"/>
        </w:rPr>
        <w:br w:type="page"/>
      </w:r>
    </w:p>
    <w:p w14:paraId="5BB155D2" w14:textId="07B53514" w:rsidR="00A06278" w:rsidRDefault="00A06278" w:rsidP="00A06278">
      <w:pPr>
        <w:pStyle w:val="1"/>
        <w:ind w:firstLineChars="0" w:firstLine="0"/>
        <w:rPr>
          <w:lang w:val="en-US"/>
        </w:rPr>
      </w:pPr>
      <w:bookmarkStart w:id="225" w:name="_Toc495316962"/>
      <w:r>
        <w:rPr>
          <w:rFonts w:hint="eastAsia"/>
          <w:lang w:val="en-US"/>
        </w:rPr>
        <w:lastRenderedPageBreak/>
        <w:t>致谢</w:t>
      </w:r>
      <w:bookmarkEnd w:id="224"/>
      <w:bookmarkEnd w:id="225"/>
    </w:p>
    <w:p w14:paraId="588EF4C9" w14:textId="2AC9E652" w:rsidR="00A06278" w:rsidRDefault="00A06278" w:rsidP="00A06278">
      <w:pPr>
        <w:ind w:firstLine="480"/>
        <w:rPr>
          <w:lang w:val="en-US"/>
        </w:rPr>
      </w:pPr>
      <w:r>
        <w:rPr>
          <w:rFonts w:hint="eastAsia"/>
          <w:lang w:val="en-US"/>
        </w:rPr>
        <w:t>时光荏苒</w:t>
      </w:r>
      <w:r>
        <w:rPr>
          <w:lang w:val="en-US"/>
        </w:rPr>
        <w:t>，光阴如梭，</w:t>
      </w:r>
      <w:r>
        <w:rPr>
          <w:rFonts w:hint="eastAsia"/>
          <w:lang w:val="en-US"/>
        </w:rPr>
        <w:t>随着</w:t>
      </w:r>
      <w:r w:rsidR="00F82B28">
        <w:rPr>
          <w:rFonts w:hint="eastAsia"/>
          <w:lang w:val="en-US"/>
        </w:rPr>
        <w:t>两年半</w:t>
      </w:r>
      <w:r>
        <w:rPr>
          <w:lang w:val="en-US"/>
        </w:rPr>
        <w:t>的研究生生活</w:t>
      </w:r>
      <w:r>
        <w:rPr>
          <w:rFonts w:hint="eastAsia"/>
          <w:lang w:val="en-US"/>
        </w:rPr>
        <w:t>即将</w:t>
      </w:r>
      <w:r>
        <w:rPr>
          <w:lang w:val="en-US"/>
        </w:rPr>
        <w:t>结束，也预示</w:t>
      </w:r>
      <w:r>
        <w:rPr>
          <w:rFonts w:hint="eastAsia"/>
          <w:lang w:val="en-US"/>
        </w:rPr>
        <w:t>着要</w:t>
      </w:r>
      <w:r>
        <w:rPr>
          <w:lang w:val="en-US"/>
        </w:rPr>
        <w:t>对</w:t>
      </w:r>
      <w:r>
        <w:rPr>
          <w:rFonts w:hint="eastAsia"/>
          <w:lang w:val="en-US"/>
        </w:rPr>
        <w:t>二十多年</w:t>
      </w:r>
      <w:r>
        <w:rPr>
          <w:lang w:val="en-US"/>
        </w:rPr>
        <w:t>的求学生涯</w:t>
      </w:r>
      <w:r>
        <w:rPr>
          <w:rFonts w:hint="eastAsia"/>
          <w:lang w:val="en-US"/>
        </w:rPr>
        <w:t>说</w:t>
      </w:r>
      <w:r>
        <w:rPr>
          <w:lang w:val="en-US"/>
        </w:rPr>
        <w:t>一声</w:t>
      </w:r>
      <w:r>
        <w:rPr>
          <w:rFonts w:hint="eastAsia"/>
          <w:lang w:val="en-US"/>
        </w:rPr>
        <w:t>“再见”</w:t>
      </w:r>
      <w:r w:rsidR="00ED3DEC">
        <w:rPr>
          <w:rFonts w:hint="eastAsia"/>
          <w:lang w:val="en-US"/>
        </w:rPr>
        <w:t>。回想起第一次</w:t>
      </w:r>
      <w:r w:rsidR="00ED3DEC">
        <w:rPr>
          <w:lang w:val="en-US"/>
        </w:rPr>
        <w:t>来</w:t>
      </w:r>
      <w:r w:rsidR="00AF759C">
        <w:rPr>
          <w:rFonts w:hint="eastAsia"/>
          <w:lang w:val="en-US"/>
        </w:rPr>
        <w:t>华师大</w:t>
      </w:r>
      <w:r w:rsidR="00ED3DEC">
        <w:rPr>
          <w:lang w:val="en-US"/>
        </w:rPr>
        <w:t>的那场暴雨，似乎</w:t>
      </w:r>
      <w:r w:rsidR="00ED3DEC">
        <w:rPr>
          <w:rFonts w:hint="eastAsia"/>
          <w:lang w:val="en-US"/>
        </w:rPr>
        <w:t>牵起了</w:t>
      </w:r>
      <w:r w:rsidR="00ED3DEC">
        <w:rPr>
          <w:lang w:val="en-US"/>
        </w:rPr>
        <w:t>我和</w:t>
      </w:r>
      <w:r w:rsidR="00AF759C">
        <w:rPr>
          <w:rFonts w:hint="eastAsia"/>
          <w:lang w:val="en-US"/>
        </w:rPr>
        <w:t>华师大</w:t>
      </w:r>
      <w:r w:rsidR="00ED3DEC">
        <w:rPr>
          <w:lang w:val="en-US"/>
        </w:rPr>
        <w:t>的</w:t>
      </w:r>
      <w:r w:rsidR="00ED3DEC">
        <w:rPr>
          <w:rFonts w:hint="eastAsia"/>
          <w:lang w:val="en-US"/>
        </w:rPr>
        <w:t>缘分</w:t>
      </w:r>
      <w:r w:rsidR="00ED3DEC">
        <w:rPr>
          <w:lang w:val="en-US"/>
        </w:rPr>
        <w:t>，</w:t>
      </w:r>
      <w:r w:rsidR="00ED3DEC">
        <w:rPr>
          <w:rFonts w:hint="eastAsia"/>
          <w:lang w:val="en-US"/>
        </w:rPr>
        <w:t>历历在目</w:t>
      </w:r>
      <w:r w:rsidR="00ED3DEC">
        <w:rPr>
          <w:lang w:val="en-US"/>
        </w:rPr>
        <w:t>，</w:t>
      </w:r>
      <w:r w:rsidR="00ED3DEC">
        <w:rPr>
          <w:rFonts w:hint="eastAsia"/>
          <w:lang w:val="en-US"/>
        </w:rPr>
        <w:t>仍</w:t>
      </w:r>
      <w:r w:rsidR="00ED3DEC">
        <w:rPr>
          <w:lang w:val="en-US"/>
        </w:rPr>
        <w:t>似昨天</w:t>
      </w:r>
      <w:r w:rsidR="00ED3DEC">
        <w:rPr>
          <w:rFonts w:hint="eastAsia"/>
          <w:lang w:val="en-US"/>
        </w:rPr>
        <w:t>。这几年</w:t>
      </w:r>
      <w:r w:rsidR="00ED3DEC">
        <w:rPr>
          <w:lang w:val="en-US"/>
        </w:rPr>
        <w:t>在</w:t>
      </w:r>
      <w:r w:rsidR="00AF759C">
        <w:rPr>
          <w:rFonts w:hint="eastAsia"/>
          <w:lang w:val="en-US"/>
        </w:rPr>
        <w:t>华师</w:t>
      </w:r>
      <w:r w:rsidR="00ED3DEC">
        <w:rPr>
          <w:lang w:val="en-US"/>
        </w:rPr>
        <w:t>的</w:t>
      </w:r>
      <w:r w:rsidR="00ED3DEC">
        <w:rPr>
          <w:rFonts w:hint="eastAsia"/>
          <w:lang w:val="en-US"/>
        </w:rPr>
        <w:t>日子</w:t>
      </w:r>
      <w:r w:rsidR="00ED3DEC">
        <w:rPr>
          <w:lang w:val="en-US"/>
        </w:rPr>
        <w:t>，有欢笑，有</w:t>
      </w:r>
      <w:r w:rsidR="00ED3DEC">
        <w:rPr>
          <w:rFonts w:hint="eastAsia"/>
          <w:lang w:val="en-US"/>
        </w:rPr>
        <w:t>泪水，</w:t>
      </w:r>
      <w:r w:rsidR="00ED3DEC">
        <w:rPr>
          <w:lang w:val="en-US"/>
        </w:rPr>
        <w:t>无论</w:t>
      </w:r>
      <w:r w:rsidR="00ED3DEC">
        <w:rPr>
          <w:rFonts w:hint="eastAsia"/>
          <w:lang w:val="en-US"/>
        </w:rPr>
        <w:t>是</w:t>
      </w:r>
      <w:r w:rsidR="00ED3DEC">
        <w:rPr>
          <w:lang w:val="en-US"/>
        </w:rPr>
        <w:t>在学习</w:t>
      </w:r>
      <w:r w:rsidR="00ED3DEC">
        <w:rPr>
          <w:rFonts w:hint="eastAsia"/>
          <w:lang w:val="en-US"/>
        </w:rPr>
        <w:t>和</w:t>
      </w:r>
      <w:r w:rsidR="00ED3DEC">
        <w:rPr>
          <w:lang w:val="en-US"/>
        </w:rPr>
        <w:t>生活中，</w:t>
      </w:r>
      <w:r w:rsidR="00ED3DEC">
        <w:rPr>
          <w:rFonts w:hint="eastAsia"/>
          <w:lang w:val="en-US"/>
        </w:rPr>
        <w:t>收获</w:t>
      </w:r>
      <w:r w:rsidR="00ED3DEC">
        <w:rPr>
          <w:lang w:val="en-US"/>
        </w:rPr>
        <w:t>很多，遗憾也很多，在毕业</w:t>
      </w:r>
      <w:r w:rsidR="00ED3DEC">
        <w:rPr>
          <w:rFonts w:hint="eastAsia"/>
          <w:lang w:val="en-US"/>
        </w:rPr>
        <w:t>之际</w:t>
      </w:r>
      <w:r w:rsidR="00ED3DEC">
        <w:rPr>
          <w:lang w:val="en-US"/>
        </w:rPr>
        <w:t>，我</w:t>
      </w:r>
      <w:r w:rsidR="00ED3DEC">
        <w:rPr>
          <w:rFonts w:hint="eastAsia"/>
          <w:lang w:val="en-US"/>
        </w:rPr>
        <w:t>由衷地</w:t>
      </w:r>
      <w:r w:rsidR="00ED3DEC">
        <w:rPr>
          <w:lang w:val="en-US"/>
        </w:rPr>
        <w:t>感谢所有帮助、关心</w:t>
      </w:r>
      <w:r w:rsidR="00ED3DEC">
        <w:rPr>
          <w:rFonts w:hint="eastAsia"/>
          <w:lang w:val="en-US"/>
        </w:rPr>
        <w:t>和</w:t>
      </w:r>
      <w:r w:rsidR="00ED3DEC">
        <w:rPr>
          <w:lang w:val="en-US"/>
        </w:rPr>
        <w:t>陪伴我的人。</w:t>
      </w:r>
    </w:p>
    <w:p w14:paraId="7D12572F" w14:textId="0C2539C6" w:rsidR="00ED3DEC" w:rsidRDefault="00ED3DEC" w:rsidP="00A06278">
      <w:pPr>
        <w:ind w:firstLine="480"/>
        <w:rPr>
          <w:lang w:val="en-US"/>
        </w:rPr>
      </w:pPr>
      <w:r>
        <w:rPr>
          <w:rFonts w:hint="eastAsia"/>
          <w:lang w:val="en-US"/>
        </w:rPr>
        <w:t>首先</w:t>
      </w:r>
      <w:r>
        <w:rPr>
          <w:lang w:val="en-US"/>
        </w:rPr>
        <w:t>，</w:t>
      </w:r>
      <w:r>
        <w:rPr>
          <w:rFonts w:hint="eastAsia"/>
          <w:lang w:val="en-US"/>
        </w:rPr>
        <w:t>我特别</w:t>
      </w:r>
      <w:r w:rsidR="00A50C83">
        <w:rPr>
          <w:lang w:val="en-US"/>
        </w:rPr>
        <w:t>感谢</w:t>
      </w:r>
      <w:r w:rsidR="00BA0B8E">
        <w:rPr>
          <w:rFonts w:hint="eastAsia"/>
          <w:lang w:val="en-US"/>
        </w:rPr>
        <w:t>我的指导</w:t>
      </w:r>
      <w:r w:rsidR="00BA0B8E">
        <w:rPr>
          <w:lang w:val="en-US"/>
        </w:rPr>
        <w:t>老师</w:t>
      </w:r>
      <w:r w:rsidR="00BA0B8E">
        <w:rPr>
          <w:lang w:val="en-US"/>
        </w:rPr>
        <w:t>——</w:t>
      </w:r>
      <w:r w:rsidR="00AF759C">
        <w:rPr>
          <w:rFonts w:hint="eastAsia"/>
          <w:lang w:val="en-US"/>
        </w:rPr>
        <w:t>杨静</w:t>
      </w:r>
      <w:r w:rsidR="00BA0B8E">
        <w:rPr>
          <w:lang w:val="en-US"/>
        </w:rPr>
        <w:t>老师</w:t>
      </w:r>
      <w:r w:rsidR="003A22C8">
        <w:rPr>
          <w:rFonts w:hint="eastAsia"/>
          <w:lang w:val="en-US"/>
        </w:rPr>
        <w:t>。</w:t>
      </w:r>
      <w:r w:rsidR="00BA0B8E">
        <w:rPr>
          <w:rFonts w:hint="eastAsia"/>
          <w:lang w:val="en-US"/>
        </w:rPr>
        <w:t>回首两年多的</w:t>
      </w:r>
      <w:r w:rsidR="00BA0B8E">
        <w:rPr>
          <w:lang w:val="en-US"/>
        </w:rPr>
        <w:t>学习期间，</w:t>
      </w:r>
      <w:r w:rsidR="006C7E5D">
        <w:rPr>
          <w:rFonts w:hint="eastAsia"/>
          <w:lang w:val="en-US"/>
        </w:rPr>
        <w:t>杨</w:t>
      </w:r>
      <w:r w:rsidR="00BA0B8E">
        <w:rPr>
          <w:lang w:val="en-US"/>
        </w:rPr>
        <w:t>老师</w:t>
      </w:r>
      <w:r w:rsidR="00F82B28">
        <w:rPr>
          <w:rFonts w:hint="eastAsia"/>
          <w:lang w:val="en-US"/>
        </w:rPr>
        <w:t>无论是学习</w:t>
      </w:r>
      <w:r w:rsidR="00F82B28">
        <w:rPr>
          <w:lang w:val="en-US"/>
        </w:rPr>
        <w:t>上还是生活中都</w:t>
      </w:r>
      <w:r w:rsidR="00F82B28">
        <w:rPr>
          <w:rFonts w:hint="eastAsia"/>
          <w:lang w:val="en-US"/>
        </w:rPr>
        <w:t>给予</w:t>
      </w:r>
      <w:r w:rsidR="00F82B28">
        <w:rPr>
          <w:lang w:val="en-US"/>
        </w:rPr>
        <w:t>我们无微不至的照顾</w:t>
      </w:r>
      <w:r w:rsidR="00F82B28">
        <w:rPr>
          <w:rFonts w:hint="eastAsia"/>
          <w:lang w:val="en-US"/>
        </w:rPr>
        <w:t>。</w:t>
      </w:r>
      <w:r w:rsidR="006C7E5D">
        <w:rPr>
          <w:rFonts w:hint="eastAsia"/>
          <w:lang w:val="en-US"/>
        </w:rPr>
        <w:t>杨</w:t>
      </w:r>
      <w:r w:rsidR="007B0987">
        <w:rPr>
          <w:lang w:val="en-US"/>
        </w:rPr>
        <w:t>老师</w:t>
      </w:r>
      <w:r w:rsidR="00A50C83">
        <w:rPr>
          <w:rFonts w:hint="eastAsia"/>
          <w:lang w:val="en-US"/>
        </w:rPr>
        <w:t>作为</w:t>
      </w:r>
      <w:r w:rsidR="00A50C83">
        <w:rPr>
          <w:lang w:val="en-US"/>
        </w:rPr>
        <w:t>我们项目组的指导老师，带领</w:t>
      </w:r>
      <w:r w:rsidR="00A50C83">
        <w:rPr>
          <w:rFonts w:hint="eastAsia"/>
          <w:lang w:val="en-US"/>
        </w:rPr>
        <w:t>我们</w:t>
      </w:r>
      <w:r w:rsidR="003A22C8">
        <w:rPr>
          <w:rFonts w:hint="eastAsia"/>
          <w:lang w:val="en-US"/>
        </w:rPr>
        <w:t>解决一个</w:t>
      </w:r>
      <w:r w:rsidR="003A22C8">
        <w:rPr>
          <w:lang w:val="en-US"/>
        </w:rPr>
        <w:t>又一个难题</w:t>
      </w:r>
      <w:r w:rsidR="003A22C8">
        <w:rPr>
          <w:rFonts w:hint="eastAsia"/>
          <w:lang w:val="en-US"/>
        </w:rPr>
        <w:t>。</w:t>
      </w:r>
      <w:r w:rsidR="001E391D">
        <w:rPr>
          <w:rFonts w:hint="eastAsia"/>
          <w:lang w:val="en-US"/>
        </w:rPr>
        <w:t>感谢</w:t>
      </w:r>
      <w:r w:rsidR="006C7E5D">
        <w:rPr>
          <w:rFonts w:hint="eastAsia"/>
          <w:lang w:val="en-US"/>
        </w:rPr>
        <w:t>杨</w:t>
      </w:r>
      <w:r w:rsidR="001E391D">
        <w:rPr>
          <w:lang w:val="en-US"/>
        </w:rPr>
        <w:t>老师</w:t>
      </w:r>
      <w:r w:rsidR="00F82B28">
        <w:rPr>
          <w:rFonts w:hint="eastAsia"/>
          <w:lang w:val="en-US"/>
        </w:rPr>
        <w:t>两年多来</w:t>
      </w:r>
      <w:r w:rsidR="001E391D" w:rsidRPr="001E391D">
        <w:rPr>
          <w:rFonts w:hint="eastAsia"/>
          <w:lang w:val="en-US"/>
        </w:rPr>
        <w:t>对我的学习和科研生活</w:t>
      </w:r>
      <w:r w:rsidR="003A22C8">
        <w:rPr>
          <w:lang w:val="en-US"/>
        </w:rPr>
        <w:t>的指导</w:t>
      </w:r>
      <w:r w:rsidR="003A22C8">
        <w:rPr>
          <w:rFonts w:hint="eastAsia"/>
          <w:lang w:val="en-US"/>
        </w:rPr>
        <w:t>，</w:t>
      </w:r>
      <w:r w:rsidR="001E391D">
        <w:rPr>
          <w:rFonts w:hint="eastAsia"/>
          <w:lang w:val="en-US"/>
        </w:rPr>
        <w:t>在</w:t>
      </w:r>
      <w:r w:rsidR="006C7E5D">
        <w:rPr>
          <w:rFonts w:hint="eastAsia"/>
          <w:lang w:val="en-US"/>
        </w:rPr>
        <w:t>她</w:t>
      </w:r>
      <w:r w:rsidR="001E391D">
        <w:rPr>
          <w:lang w:val="en-US"/>
        </w:rPr>
        <w:t>的悉心指导下</w:t>
      </w:r>
      <w:r w:rsidR="00F82B28">
        <w:rPr>
          <w:rFonts w:hint="eastAsia"/>
          <w:lang w:val="en-US"/>
        </w:rPr>
        <w:t>我的</w:t>
      </w:r>
      <w:r w:rsidR="001E391D">
        <w:rPr>
          <w:lang w:val="en-US"/>
        </w:rPr>
        <w:t>论文才得以完成</w:t>
      </w:r>
      <w:r w:rsidR="001E391D">
        <w:rPr>
          <w:rFonts w:hint="eastAsia"/>
          <w:lang w:val="en-US"/>
        </w:rPr>
        <w:t>，</w:t>
      </w:r>
      <w:r w:rsidR="003A22C8">
        <w:rPr>
          <w:rFonts w:hint="eastAsia"/>
          <w:lang w:val="en-US"/>
        </w:rPr>
        <w:t>在此</w:t>
      </w:r>
      <w:r w:rsidR="003A22C8">
        <w:rPr>
          <w:lang w:val="en-US"/>
        </w:rPr>
        <w:t>表示</w:t>
      </w:r>
      <w:r w:rsidR="003A22C8">
        <w:rPr>
          <w:rFonts w:hint="eastAsia"/>
          <w:lang w:val="en-US"/>
        </w:rPr>
        <w:t>我最真诚的</w:t>
      </w:r>
      <w:r w:rsidR="003A22C8">
        <w:rPr>
          <w:lang w:val="en-US"/>
        </w:rPr>
        <w:t>感谢。</w:t>
      </w:r>
    </w:p>
    <w:p w14:paraId="559A2844" w14:textId="252B9A7D" w:rsidR="00786DCE" w:rsidRDefault="00786DCE" w:rsidP="00A06278">
      <w:pPr>
        <w:ind w:firstLine="480"/>
        <w:rPr>
          <w:lang w:val="en-US"/>
        </w:rPr>
      </w:pPr>
      <w:r>
        <w:rPr>
          <w:rFonts w:hint="eastAsia"/>
          <w:lang w:val="en-US"/>
        </w:rPr>
        <w:t>其次</w:t>
      </w:r>
      <w:r>
        <w:rPr>
          <w:lang w:val="en-US"/>
        </w:rPr>
        <w:t>，我</w:t>
      </w:r>
      <w:r>
        <w:rPr>
          <w:rFonts w:hint="eastAsia"/>
          <w:lang w:val="en-US"/>
        </w:rPr>
        <w:t>要</w:t>
      </w:r>
      <w:r>
        <w:rPr>
          <w:lang w:val="en-US"/>
        </w:rPr>
        <w:t>感谢我的</w:t>
      </w:r>
      <w:r>
        <w:rPr>
          <w:rFonts w:hint="eastAsia"/>
          <w:lang w:val="en-US"/>
        </w:rPr>
        <w:t>小伙伴</w:t>
      </w:r>
      <w:r>
        <w:rPr>
          <w:lang w:val="en-US"/>
        </w:rPr>
        <w:t>和</w:t>
      </w:r>
      <w:r w:rsidR="00A50C83">
        <w:rPr>
          <w:rFonts w:hint="eastAsia"/>
          <w:lang w:val="en-US"/>
        </w:rPr>
        <w:t>师兄</w:t>
      </w:r>
      <w:r w:rsidR="00A50C83">
        <w:rPr>
          <w:lang w:val="en-US"/>
        </w:rPr>
        <w:t>师姐</w:t>
      </w:r>
      <w:r w:rsidR="003A22C8">
        <w:rPr>
          <w:lang w:val="en-US"/>
        </w:rPr>
        <w:t>师弟师妹们</w:t>
      </w:r>
      <w:r w:rsidR="003A22C8">
        <w:rPr>
          <w:rFonts w:hint="eastAsia"/>
          <w:lang w:val="en-US"/>
        </w:rPr>
        <w:t>。我觉</w:t>
      </w:r>
      <w:r w:rsidR="003A22C8">
        <w:rPr>
          <w:lang w:val="en-US"/>
        </w:rPr>
        <w:t>得</w:t>
      </w:r>
      <w:r w:rsidR="003A22C8">
        <w:rPr>
          <w:rFonts w:hint="eastAsia"/>
          <w:lang w:val="en-US"/>
        </w:rPr>
        <w:t>有这么</w:t>
      </w:r>
      <w:r w:rsidR="003A22C8">
        <w:rPr>
          <w:lang w:val="en-US"/>
        </w:rPr>
        <w:t>一</w:t>
      </w:r>
      <w:r w:rsidR="009D2EE3">
        <w:rPr>
          <w:rFonts w:hint="eastAsia"/>
          <w:lang w:val="en-US"/>
        </w:rPr>
        <w:t>群</w:t>
      </w:r>
      <w:r w:rsidR="003A22C8">
        <w:rPr>
          <w:lang w:val="en-US"/>
        </w:rPr>
        <w:t>同甘共苦的</w:t>
      </w:r>
      <w:r w:rsidR="003A22C8">
        <w:rPr>
          <w:rFonts w:hint="eastAsia"/>
          <w:lang w:val="en-US"/>
        </w:rPr>
        <w:t>实验室</w:t>
      </w:r>
      <w:r w:rsidR="003A22C8">
        <w:rPr>
          <w:lang w:val="en-US"/>
        </w:rPr>
        <w:t>小伙伴是我研究生阶段最大的收获，</w:t>
      </w:r>
      <w:r w:rsidR="00AD5AE9">
        <w:rPr>
          <w:rFonts w:hint="eastAsia"/>
          <w:lang w:val="en-US"/>
        </w:rPr>
        <w:t>在</w:t>
      </w:r>
      <w:r w:rsidR="00AD5AE9">
        <w:rPr>
          <w:lang w:val="en-US"/>
        </w:rPr>
        <w:t>这</w:t>
      </w:r>
      <w:r w:rsidR="00F82B28">
        <w:rPr>
          <w:rFonts w:hint="eastAsia"/>
          <w:lang w:val="en-US"/>
        </w:rPr>
        <w:t>两年半</w:t>
      </w:r>
      <w:r w:rsidR="00F82B28">
        <w:rPr>
          <w:lang w:val="en-US"/>
        </w:rPr>
        <w:t>时间</w:t>
      </w:r>
      <w:r w:rsidR="00B732DF">
        <w:rPr>
          <w:rFonts w:hint="eastAsia"/>
          <w:lang w:val="en-US"/>
        </w:rPr>
        <w:t>里</w:t>
      </w:r>
      <w:r w:rsidR="00AD5AE9">
        <w:rPr>
          <w:lang w:val="en-US"/>
        </w:rPr>
        <w:t>，我们</w:t>
      </w:r>
      <w:r w:rsidR="003A22C8">
        <w:rPr>
          <w:lang w:val="en-US"/>
        </w:rPr>
        <w:t>一起学术</w:t>
      </w:r>
      <w:r w:rsidR="003A22C8">
        <w:rPr>
          <w:rFonts w:hint="eastAsia"/>
          <w:lang w:val="en-US"/>
        </w:rPr>
        <w:t>、</w:t>
      </w:r>
      <w:r w:rsidR="003A22C8">
        <w:rPr>
          <w:lang w:val="en-US"/>
        </w:rPr>
        <w:t>一起玩耍、</w:t>
      </w:r>
      <w:r w:rsidR="003A22C8">
        <w:rPr>
          <w:rFonts w:hint="eastAsia"/>
          <w:lang w:val="en-US"/>
        </w:rPr>
        <w:t>互相勉励</w:t>
      </w:r>
      <w:r w:rsidR="003A22C8">
        <w:rPr>
          <w:lang w:val="en-US"/>
        </w:rPr>
        <w:t>、共同</w:t>
      </w:r>
      <w:r w:rsidR="003A22C8">
        <w:rPr>
          <w:rFonts w:hint="eastAsia"/>
          <w:lang w:val="en-US"/>
        </w:rPr>
        <w:t>进步。感谢实验室</w:t>
      </w:r>
      <w:r w:rsidR="003A22C8">
        <w:rPr>
          <w:lang w:val="en-US"/>
        </w:rPr>
        <w:t>的师兄师姐们，在我遇到问题时，总会不耐其烦地给我讲解</w:t>
      </w:r>
      <w:r w:rsidR="003A22C8">
        <w:rPr>
          <w:rFonts w:hint="eastAsia"/>
          <w:lang w:val="en-US"/>
        </w:rPr>
        <w:t>。</w:t>
      </w:r>
      <w:r w:rsidR="003A22C8">
        <w:rPr>
          <w:lang w:val="en-US"/>
        </w:rPr>
        <w:t>感谢</w:t>
      </w:r>
      <w:r w:rsidR="00AD5AE9">
        <w:rPr>
          <w:lang w:val="en-US"/>
        </w:rPr>
        <w:t>总会为实验室带来各种欢乐</w:t>
      </w:r>
      <w:r w:rsidR="00AD5AE9">
        <w:rPr>
          <w:rFonts w:hint="eastAsia"/>
          <w:lang w:val="en-US"/>
        </w:rPr>
        <w:t>的</w:t>
      </w:r>
      <w:r w:rsidR="003A22C8">
        <w:rPr>
          <w:lang w:val="en-US"/>
        </w:rPr>
        <w:t>师弟师妹们，</w:t>
      </w:r>
      <w:r w:rsidR="00AD5AE9">
        <w:rPr>
          <w:rFonts w:hint="eastAsia"/>
          <w:lang w:val="en-US"/>
        </w:rPr>
        <w:t>正因为</w:t>
      </w:r>
      <w:r w:rsidR="00AD5AE9">
        <w:rPr>
          <w:lang w:val="en-US"/>
        </w:rPr>
        <w:t>有了</w:t>
      </w:r>
      <w:r w:rsidR="001E391D">
        <w:rPr>
          <w:rFonts w:hint="eastAsia"/>
          <w:lang w:val="en-US"/>
        </w:rPr>
        <w:t>他们</w:t>
      </w:r>
      <w:r w:rsidR="00AD5AE9">
        <w:rPr>
          <w:rFonts w:hint="eastAsia"/>
          <w:lang w:val="en-US"/>
        </w:rPr>
        <w:t>的</w:t>
      </w:r>
      <w:r w:rsidR="00AD5AE9">
        <w:rPr>
          <w:lang w:val="en-US"/>
        </w:rPr>
        <w:t>存在，</w:t>
      </w:r>
      <w:r w:rsidR="00F82B28">
        <w:rPr>
          <w:rFonts w:hint="eastAsia"/>
          <w:lang w:val="en-US"/>
        </w:rPr>
        <w:t>让我在专研</w:t>
      </w:r>
      <w:r w:rsidR="00F82B28">
        <w:rPr>
          <w:lang w:val="en-US"/>
        </w:rPr>
        <w:t>学术和开发项目的每个日日夜夜</w:t>
      </w:r>
      <w:r w:rsidR="00F82B28">
        <w:rPr>
          <w:rFonts w:hint="eastAsia"/>
          <w:lang w:val="en-US"/>
        </w:rPr>
        <w:t>里</w:t>
      </w:r>
      <w:r w:rsidR="00F82B28">
        <w:rPr>
          <w:lang w:val="en-US"/>
        </w:rPr>
        <w:t>不再孤单</w:t>
      </w:r>
      <w:r w:rsidR="00AD5AE9">
        <w:rPr>
          <w:lang w:val="en-US"/>
        </w:rPr>
        <w:t>。</w:t>
      </w:r>
    </w:p>
    <w:p w14:paraId="10646905" w14:textId="6B1FBC5A" w:rsidR="00786DCE" w:rsidRDefault="00786DCE" w:rsidP="00A06278">
      <w:pPr>
        <w:ind w:firstLine="480"/>
        <w:rPr>
          <w:lang w:val="en-US"/>
        </w:rPr>
      </w:pPr>
      <w:r>
        <w:rPr>
          <w:rFonts w:hint="eastAsia"/>
          <w:lang w:val="en-US"/>
        </w:rPr>
        <w:t>最后</w:t>
      </w:r>
      <w:r>
        <w:rPr>
          <w:lang w:val="en-US"/>
        </w:rPr>
        <w:t>，我要</w:t>
      </w:r>
      <w:r w:rsidR="00374AAA">
        <w:rPr>
          <w:rFonts w:hint="eastAsia"/>
          <w:lang w:val="en-US"/>
        </w:rPr>
        <w:t>感谢</w:t>
      </w:r>
      <w:r w:rsidR="00374AAA">
        <w:rPr>
          <w:lang w:val="en-US"/>
        </w:rPr>
        <w:t>我</w:t>
      </w:r>
      <w:r w:rsidR="00374AAA">
        <w:rPr>
          <w:rFonts w:hint="eastAsia"/>
          <w:lang w:val="en-US"/>
        </w:rPr>
        <w:t>的</w:t>
      </w:r>
      <w:r w:rsidR="00374AAA">
        <w:rPr>
          <w:lang w:val="en-US"/>
        </w:rPr>
        <w:t>家人</w:t>
      </w:r>
      <w:r w:rsidR="00AD5AE9">
        <w:rPr>
          <w:rFonts w:hint="eastAsia"/>
          <w:lang w:val="en-US"/>
        </w:rPr>
        <w:t>和</w:t>
      </w:r>
      <w:r w:rsidR="00AD5AE9">
        <w:rPr>
          <w:lang w:val="en-US"/>
        </w:rPr>
        <w:t>朋友</w:t>
      </w:r>
      <w:r w:rsidR="00374AAA">
        <w:rPr>
          <w:lang w:val="en-US"/>
        </w:rPr>
        <w:t>，没有他们</w:t>
      </w:r>
      <w:r w:rsidR="00B732DF">
        <w:rPr>
          <w:rFonts w:hint="eastAsia"/>
          <w:lang w:val="en-US"/>
        </w:rPr>
        <w:t>，</w:t>
      </w:r>
      <w:r w:rsidR="00374AAA">
        <w:rPr>
          <w:lang w:val="en-US"/>
        </w:rPr>
        <w:t>就不</w:t>
      </w:r>
      <w:r w:rsidR="00374AAA">
        <w:rPr>
          <w:rFonts w:hint="eastAsia"/>
          <w:lang w:val="en-US"/>
        </w:rPr>
        <w:t>可能</w:t>
      </w:r>
      <w:r w:rsidR="00374AAA">
        <w:rPr>
          <w:lang w:val="en-US"/>
        </w:rPr>
        <w:t>有现在的我</w:t>
      </w:r>
      <w:r w:rsidR="00AD5AE9">
        <w:rPr>
          <w:rFonts w:hint="eastAsia"/>
          <w:lang w:val="en-US"/>
        </w:rPr>
        <w:t>。</w:t>
      </w:r>
      <w:r w:rsidR="00AD5AE9">
        <w:rPr>
          <w:lang w:val="en-US"/>
        </w:rPr>
        <w:t>在</w:t>
      </w:r>
      <w:r w:rsidR="00B732DF">
        <w:rPr>
          <w:rFonts w:hint="eastAsia"/>
          <w:lang w:val="en-US"/>
        </w:rPr>
        <w:t>我</w:t>
      </w:r>
      <w:r w:rsidR="00AD5AE9">
        <w:rPr>
          <w:rFonts w:hint="eastAsia"/>
          <w:lang w:val="en-US"/>
        </w:rPr>
        <w:t>2</w:t>
      </w:r>
      <w:r w:rsidR="00F82B28">
        <w:rPr>
          <w:lang w:val="en-US"/>
        </w:rPr>
        <w:t>5</w:t>
      </w:r>
      <w:r w:rsidR="00AD5AE9">
        <w:rPr>
          <w:rFonts w:hint="eastAsia"/>
          <w:lang w:val="en-US"/>
        </w:rPr>
        <w:t>年的</w:t>
      </w:r>
      <w:r w:rsidR="00AD5AE9">
        <w:rPr>
          <w:lang w:val="en-US"/>
        </w:rPr>
        <w:t>人生，</w:t>
      </w:r>
      <w:r w:rsidR="00F82B28">
        <w:rPr>
          <w:lang w:val="en-US"/>
        </w:rPr>
        <w:t>18</w:t>
      </w:r>
      <w:r w:rsidR="00B732DF">
        <w:rPr>
          <w:rFonts w:hint="eastAsia"/>
          <w:lang w:val="en-US"/>
        </w:rPr>
        <w:t>年</w:t>
      </w:r>
      <w:r w:rsidR="00B732DF">
        <w:rPr>
          <w:lang w:val="en-US"/>
        </w:rPr>
        <w:t>的求学生涯，</w:t>
      </w:r>
      <w:r w:rsidR="00AD5AE9">
        <w:rPr>
          <w:lang w:val="en-US"/>
        </w:rPr>
        <w:t>是</w:t>
      </w:r>
      <w:r w:rsidR="00AD5AE9">
        <w:rPr>
          <w:rFonts w:hint="eastAsia"/>
          <w:lang w:val="en-US"/>
        </w:rPr>
        <w:t>爸爸妈妈</w:t>
      </w:r>
      <w:r w:rsidR="00B732DF">
        <w:rPr>
          <w:rFonts w:hint="eastAsia"/>
          <w:lang w:val="en-US"/>
        </w:rPr>
        <w:t>养育我</w:t>
      </w:r>
      <w:r w:rsidR="00B732DF">
        <w:rPr>
          <w:lang w:val="en-US"/>
        </w:rPr>
        <w:t>、</w:t>
      </w:r>
      <w:r w:rsidR="00B732DF">
        <w:rPr>
          <w:rFonts w:hint="eastAsia"/>
          <w:lang w:val="en-US"/>
        </w:rPr>
        <w:t>支持我、</w:t>
      </w:r>
      <w:r w:rsidR="00B732DF">
        <w:rPr>
          <w:lang w:val="en-US"/>
        </w:rPr>
        <w:t>鼓励我</w:t>
      </w:r>
      <w:r w:rsidR="00B732DF">
        <w:rPr>
          <w:rFonts w:hint="eastAsia"/>
          <w:lang w:val="en-US"/>
        </w:rPr>
        <w:t>，他们是</w:t>
      </w:r>
      <w:r w:rsidR="00B732DF">
        <w:rPr>
          <w:lang w:val="en-US"/>
        </w:rPr>
        <w:t>我成长的不竭动力</w:t>
      </w:r>
      <w:r w:rsidR="00B732DF">
        <w:rPr>
          <w:rFonts w:hint="eastAsia"/>
          <w:lang w:val="en-US"/>
        </w:rPr>
        <w:t>。我</w:t>
      </w:r>
      <w:r w:rsidR="00B732DF">
        <w:rPr>
          <w:lang w:val="en-US"/>
        </w:rPr>
        <w:t>希望</w:t>
      </w:r>
      <w:r w:rsidR="001E391D">
        <w:rPr>
          <w:rFonts w:hint="eastAsia"/>
          <w:lang w:val="en-US"/>
        </w:rPr>
        <w:t>我</w:t>
      </w:r>
      <w:r w:rsidR="00B732DF">
        <w:rPr>
          <w:rFonts w:hint="eastAsia"/>
          <w:lang w:val="en-US"/>
        </w:rPr>
        <w:t>能</w:t>
      </w:r>
      <w:r w:rsidR="00B732DF">
        <w:rPr>
          <w:lang w:val="en-US"/>
        </w:rPr>
        <w:t>成为他们</w:t>
      </w:r>
      <w:r w:rsidR="00B732DF">
        <w:rPr>
          <w:rFonts w:hint="eastAsia"/>
          <w:lang w:val="en-US"/>
        </w:rPr>
        <w:t>的</w:t>
      </w:r>
      <w:r w:rsidR="00B732DF">
        <w:rPr>
          <w:lang w:val="en-US"/>
        </w:rPr>
        <w:t>支柱，他们的骄傲。</w:t>
      </w:r>
      <w:r w:rsidR="00AD5AE9">
        <w:rPr>
          <w:lang w:val="en-US"/>
        </w:rPr>
        <w:t>希望</w:t>
      </w:r>
      <w:r w:rsidR="00F82B28">
        <w:rPr>
          <w:rFonts w:hint="eastAsia"/>
          <w:lang w:val="en-US"/>
        </w:rPr>
        <w:t>他们能够永远</w:t>
      </w:r>
      <w:r w:rsidR="00F82B28">
        <w:rPr>
          <w:lang w:val="en-US"/>
        </w:rPr>
        <w:t>幸福安康</w:t>
      </w:r>
      <w:r w:rsidR="00B732DF">
        <w:rPr>
          <w:rFonts w:hint="eastAsia"/>
          <w:lang w:val="en-US"/>
        </w:rPr>
        <w:t>。</w:t>
      </w:r>
    </w:p>
    <w:p w14:paraId="772103A8" w14:textId="087FBC51" w:rsidR="00524373" w:rsidRPr="001E391D" w:rsidRDefault="00374AAA" w:rsidP="001E391D">
      <w:pPr>
        <w:ind w:firstLine="480"/>
        <w:jc w:val="right"/>
        <w:rPr>
          <w:lang w:val="en-US"/>
        </w:rPr>
      </w:pPr>
      <w:r>
        <w:rPr>
          <w:rFonts w:hint="eastAsia"/>
          <w:lang w:val="en-US"/>
        </w:rPr>
        <w:t>2017.</w:t>
      </w:r>
      <w:r w:rsidR="00B0405B">
        <w:rPr>
          <w:lang w:val="en-US"/>
        </w:rPr>
        <w:t>9</w:t>
      </w:r>
      <w:r>
        <w:rPr>
          <w:rFonts w:hint="eastAsia"/>
          <w:lang w:val="en-US"/>
        </w:rPr>
        <w:t>.</w:t>
      </w:r>
      <w:r w:rsidR="00B0405B">
        <w:rPr>
          <w:lang w:val="en-US"/>
        </w:rPr>
        <w:t>21</w:t>
      </w:r>
      <w:r>
        <w:rPr>
          <w:rFonts w:hint="eastAsia"/>
          <w:lang w:val="en-US"/>
        </w:rPr>
        <w:t>于</w:t>
      </w:r>
      <w:r>
        <w:rPr>
          <w:lang w:val="en-US"/>
        </w:rPr>
        <w:t>理科大楼</w:t>
      </w:r>
      <w:r>
        <w:rPr>
          <w:rFonts w:hint="eastAsia"/>
          <w:lang w:val="en-US"/>
        </w:rPr>
        <w:t>706</w:t>
      </w:r>
    </w:p>
    <w:sectPr w:rsidR="00524373" w:rsidRPr="001E391D" w:rsidSect="004B5A01">
      <w:headerReference w:type="default" r:id="rId3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F3132" w14:textId="77777777" w:rsidR="003B5AA3" w:rsidRDefault="003B5AA3" w:rsidP="00053E3A">
      <w:pPr>
        <w:ind w:firstLine="480"/>
      </w:pPr>
      <w:r>
        <w:separator/>
      </w:r>
    </w:p>
  </w:endnote>
  <w:endnote w:type="continuationSeparator" w:id="0">
    <w:p w14:paraId="25249595" w14:textId="77777777" w:rsidR="003B5AA3" w:rsidRDefault="003B5AA3" w:rsidP="00053E3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B9CD4" w14:textId="77777777" w:rsidR="00AF759C" w:rsidRDefault="00AF759C" w:rsidP="00053E3A">
    <w:pPr>
      <w:pStyle w:val="a7"/>
      <w:ind w:firstLine="38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7905409"/>
      <w:docPartObj>
        <w:docPartGallery w:val="Page Numbers (Bottom of Page)"/>
        <w:docPartUnique/>
      </w:docPartObj>
    </w:sdtPr>
    <w:sdtEndPr/>
    <w:sdtContent>
      <w:p w14:paraId="6535C431" w14:textId="26510006" w:rsidR="00AF759C" w:rsidRDefault="003B5AA3">
        <w:pPr>
          <w:pStyle w:val="a7"/>
          <w:ind w:firstLine="360"/>
          <w:jc w:val="center"/>
        </w:pPr>
      </w:p>
    </w:sdtContent>
  </w:sdt>
  <w:p w14:paraId="74EAEAD8" w14:textId="3F5CC35F" w:rsidR="00AF759C" w:rsidRDefault="00AF759C" w:rsidP="00053E3A">
    <w:pPr>
      <w:pStyle w:val="a7"/>
      <w:ind w:firstLine="38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5F886" w14:textId="77777777" w:rsidR="00AF759C" w:rsidRDefault="00AF759C" w:rsidP="00053E3A">
    <w:pPr>
      <w:pStyle w:val="a7"/>
      <w:ind w:firstLine="38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9285B" w14:textId="06803118" w:rsidR="00AF759C" w:rsidRDefault="00AF759C">
    <w:pPr>
      <w:pStyle w:val="a7"/>
      <w:ind w:firstLine="384"/>
      <w:jc w:val="center"/>
    </w:pPr>
  </w:p>
  <w:p w14:paraId="2F2DED85" w14:textId="77777777" w:rsidR="00AF759C" w:rsidRDefault="00AF759C" w:rsidP="00053E3A">
    <w:pPr>
      <w:pStyle w:val="a7"/>
      <w:ind w:firstLine="38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529394"/>
      <w:docPartObj>
        <w:docPartGallery w:val="Page Numbers (Bottom of Page)"/>
        <w:docPartUnique/>
      </w:docPartObj>
    </w:sdtPr>
    <w:sdtEndPr/>
    <w:sdtContent>
      <w:p w14:paraId="21A75C79" w14:textId="29EB7DDC" w:rsidR="00AF759C" w:rsidRDefault="00AF759C">
        <w:pPr>
          <w:pStyle w:val="a7"/>
          <w:ind w:firstLine="360"/>
          <w:jc w:val="center"/>
        </w:pPr>
        <w:r>
          <w:fldChar w:fldCharType="begin"/>
        </w:r>
        <w:r>
          <w:instrText>PAGE   \* MERGEFORMAT</w:instrText>
        </w:r>
        <w:r>
          <w:fldChar w:fldCharType="separate"/>
        </w:r>
        <w:r w:rsidR="00DF1D65">
          <w:rPr>
            <w:noProof/>
          </w:rPr>
          <w:t>III</w:t>
        </w:r>
        <w:r>
          <w:fldChar w:fldCharType="end"/>
        </w:r>
      </w:p>
    </w:sdtContent>
  </w:sdt>
  <w:p w14:paraId="47B2543C" w14:textId="77777777" w:rsidR="00AF759C" w:rsidRDefault="00AF759C" w:rsidP="00053E3A">
    <w:pPr>
      <w:pStyle w:val="a7"/>
      <w:ind w:firstLine="38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686017"/>
      <w:docPartObj>
        <w:docPartGallery w:val="Page Numbers (Bottom of Page)"/>
        <w:docPartUnique/>
      </w:docPartObj>
    </w:sdtPr>
    <w:sdtEndPr/>
    <w:sdtContent>
      <w:p w14:paraId="0F4AA0A4" w14:textId="77777777" w:rsidR="00AF759C" w:rsidRDefault="00AF759C">
        <w:pPr>
          <w:pStyle w:val="a7"/>
          <w:ind w:firstLine="360"/>
          <w:jc w:val="center"/>
        </w:pPr>
        <w:r>
          <w:fldChar w:fldCharType="begin"/>
        </w:r>
        <w:r>
          <w:instrText>PAGE   \* MERGEFORMAT</w:instrText>
        </w:r>
        <w:r>
          <w:fldChar w:fldCharType="separate"/>
        </w:r>
        <w:r w:rsidR="00DF1D65">
          <w:rPr>
            <w:noProof/>
          </w:rPr>
          <w:t>10</w:t>
        </w:r>
        <w:r>
          <w:fldChar w:fldCharType="end"/>
        </w:r>
      </w:p>
    </w:sdtContent>
  </w:sdt>
  <w:p w14:paraId="3D015C6A" w14:textId="77777777" w:rsidR="00AF759C" w:rsidRDefault="00AF759C" w:rsidP="00053E3A">
    <w:pPr>
      <w:pStyle w:val="a7"/>
      <w:ind w:firstLine="38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B91B43" w14:textId="77777777" w:rsidR="003B5AA3" w:rsidRDefault="003B5AA3" w:rsidP="00053E3A">
      <w:pPr>
        <w:ind w:firstLine="480"/>
      </w:pPr>
      <w:r>
        <w:separator/>
      </w:r>
    </w:p>
  </w:footnote>
  <w:footnote w:type="continuationSeparator" w:id="0">
    <w:p w14:paraId="05B54F8C" w14:textId="77777777" w:rsidR="003B5AA3" w:rsidRDefault="003B5AA3" w:rsidP="00053E3A">
      <w:pPr>
        <w:ind w:firstLine="480"/>
      </w:pPr>
      <w:r>
        <w:continuationSeparator/>
      </w:r>
    </w:p>
  </w:footnote>
  <w:footnote w:id="1">
    <w:p w14:paraId="3F780542" w14:textId="77777777" w:rsidR="00AF759C" w:rsidRDefault="00AF759C" w:rsidP="00735BED">
      <w:pPr>
        <w:pStyle w:val="af2"/>
        <w:spacing w:line="276" w:lineRule="auto"/>
        <w:ind w:firstLine="420"/>
      </w:pPr>
      <w:r w:rsidRPr="00E669BF">
        <w:rPr>
          <w:rStyle w:val="af3"/>
          <w:sz w:val="21"/>
        </w:rPr>
        <w:footnoteRef/>
      </w:r>
      <w:r w:rsidRPr="00E669BF">
        <w:rPr>
          <w:sz w:val="21"/>
        </w:rPr>
        <w:t xml:space="preserve"> </w:t>
      </w:r>
      <w:r w:rsidRPr="00E669BF">
        <w:rPr>
          <w:rFonts w:hint="eastAsia"/>
          <w:sz w:val="21"/>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footnote>
  <w:footnote w:id="2">
    <w:p w14:paraId="7363FEA6" w14:textId="7F5EA2E2" w:rsidR="00AF759C" w:rsidRDefault="00AF759C" w:rsidP="009A1A18">
      <w:pPr>
        <w:pStyle w:val="af2"/>
        <w:spacing w:line="360" w:lineRule="auto"/>
        <w:ind w:firstLine="360"/>
      </w:pPr>
      <w:r>
        <w:rPr>
          <w:rStyle w:val="af3"/>
        </w:rPr>
        <w:footnoteRef/>
      </w:r>
      <w:r>
        <w:t xml:space="preserve"> </w:t>
      </w:r>
      <w:r w:rsidRPr="00F42AD7">
        <w:t>https://zh.wikipedia.org/wiki/Wikipedia</w:t>
      </w:r>
    </w:p>
  </w:footnote>
  <w:footnote w:id="3">
    <w:p w14:paraId="533F87B3" w14:textId="7A690EF0" w:rsidR="00AF759C" w:rsidRDefault="00AF759C" w:rsidP="009A1A18">
      <w:pPr>
        <w:pStyle w:val="af2"/>
        <w:spacing w:line="360" w:lineRule="auto"/>
        <w:ind w:firstLine="360"/>
      </w:pPr>
      <w:r>
        <w:rPr>
          <w:rStyle w:val="af3"/>
        </w:rPr>
        <w:footnoteRef/>
      </w:r>
      <w:r>
        <w:t xml:space="preserve"> </w:t>
      </w:r>
      <w:r w:rsidRPr="00F42AD7">
        <w:t>https://zh.wikipedia.org/zh/ReCAPTCHA</w:t>
      </w:r>
    </w:p>
  </w:footnote>
  <w:footnote w:id="4">
    <w:p w14:paraId="1BF019DD" w14:textId="2BC6A859" w:rsidR="00AF759C" w:rsidRDefault="00AF759C" w:rsidP="009A1A18">
      <w:pPr>
        <w:pStyle w:val="af2"/>
        <w:spacing w:line="360" w:lineRule="auto"/>
        <w:ind w:firstLineChars="0" w:firstLine="360"/>
      </w:pPr>
      <w:r>
        <w:rPr>
          <w:rStyle w:val="af3"/>
        </w:rPr>
        <w:footnoteRef/>
      </w:r>
      <w:r>
        <w:rPr>
          <w:rFonts w:hint="eastAsia"/>
        </w:rPr>
        <w:t xml:space="preserve"> </w:t>
      </w:r>
      <w:r w:rsidRPr="00F42AD7">
        <w:t>https://www.mturk.com/mturk/welcome</w:t>
      </w:r>
    </w:p>
  </w:footnote>
  <w:footnote w:id="5">
    <w:p w14:paraId="64694EA0" w14:textId="7AE7D134" w:rsidR="00AF759C" w:rsidRDefault="00AF759C" w:rsidP="009A1A18">
      <w:pPr>
        <w:pStyle w:val="af2"/>
        <w:spacing w:line="360" w:lineRule="auto"/>
        <w:ind w:firstLine="360"/>
      </w:pPr>
      <w:r>
        <w:rPr>
          <w:rStyle w:val="af3"/>
        </w:rPr>
        <w:footnoteRef/>
      </w:r>
      <w:r>
        <w:t xml:space="preserve"> </w:t>
      </w:r>
      <w:r w:rsidRPr="00F42AD7">
        <w:t>https://www.crowdflower.com/</w:t>
      </w:r>
    </w:p>
  </w:footnote>
  <w:footnote w:id="6">
    <w:p w14:paraId="6BDDE4D5" w14:textId="27C3AD3C" w:rsidR="00AF759C" w:rsidRDefault="00AF759C" w:rsidP="009A1A18">
      <w:pPr>
        <w:pStyle w:val="af2"/>
        <w:spacing w:line="360" w:lineRule="auto"/>
        <w:ind w:firstLine="360"/>
      </w:pPr>
      <w:r>
        <w:rPr>
          <w:rStyle w:val="af3"/>
        </w:rPr>
        <w:footnoteRef/>
      </w:r>
      <w:r>
        <w:t xml:space="preserve"> </w:t>
      </w:r>
      <w:r w:rsidRPr="00F42AD7">
        <w:t>http://www.cloudcrowd.com/</w:t>
      </w:r>
    </w:p>
  </w:footnote>
  <w:footnote w:id="7">
    <w:p w14:paraId="45BB03B0" w14:textId="23E4E26F" w:rsidR="00AF759C" w:rsidRDefault="00AF759C" w:rsidP="009A1A18">
      <w:pPr>
        <w:pStyle w:val="af2"/>
        <w:spacing w:line="360" w:lineRule="auto"/>
        <w:ind w:firstLine="360"/>
      </w:pPr>
      <w:r>
        <w:rPr>
          <w:rStyle w:val="af3"/>
        </w:rPr>
        <w:footnoteRef/>
      </w:r>
      <w:r>
        <w:t xml:space="preserve"> </w:t>
      </w:r>
      <w:r w:rsidRPr="00F42AD7">
        <w:t>http://www.zbj.com/</w:t>
      </w:r>
    </w:p>
  </w:footnote>
  <w:footnote w:id="8">
    <w:p w14:paraId="02BA3EB9" w14:textId="133B3355" w:rsidR="00AF759C" w:rsidRDefault="00AF759C" w:rsidP="009A1A18">
      <w:pPr>
        <w:pStyle w:val="af2"/>
        <w:spacing w:line="360" w:lineRule="auto"/>
        <w:ind w:firstLine="360"/>
      </w:pPr>
      <w:r>
        <w:rPr>
          <w:rStyle w:val="af3"/>
        </w:rPr>
        <w:footnoteRef/>
      </w:r>
      <w:r>
        <w:t xml:space="preserve"> </w:t>
      </w:r>
      <w:r w:rsidRPr="00F42AD7">
        <w:t>http://zhongbao.alibaba.com/</w:t>
      </w:r>
    </w:p>
  </w:footnote>
  <w:footnote w:id="9">
    <w:p w14:paraId="019BE0B1" w14:textId="2DD5A5F1" w:rsidR="00AF759C" w:rsidRDefault="00AF759C" w:rsidP="009A1A18">
      <w:pPr>
        <w:pStyle w:val="af2"/>
        <w:spacing w:line="360" w:lineRule="auto"/>
        <w:ind w:firstLine="360"/>
      </w:pPr>
      <w:r>
        <w:rPr>
          <w:rStyle w:val="af3"/>
        </w:rPr>
        <w:footnoteRef/>
      </w:r>
      <w:r>
        <w:t xml:space="preserve"> </w:t>
      </w:r>
      <w:r w:rsidRPr="00F42AD7">
        <w:t>http://zhongbao.baidu.com/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66A81" w14:textId="77777777" w:rsidR="00AF759C" w:rsidRDefault="00AF759C" w:rsidP="00053E3A">
    <w:pPr>
      <w:pStyle w:val="a9"/>
      <w:ind w:firstLine="38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84407" w14:textId="58E803B0"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right" w:leader="none"/>
    </w:r>
    <w:r>
      <w:rPr>
        <w:rFonts w:hint="eastAsia"/>
      </w:rPr>
      <w:t>基于众包解释性</w:t>
    </w:r>
    <w:r>
      <w:t>反馈的主动学习模型优化方法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53987" w14:textId="57E2533F"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right" w:leader="none"/>
    </w:r>
    <w:r>
      <w:rPr>
        <w:rFonts w:hint="eastAsia"/>
      </w:rPr>
      <w:t>融入众包</w:t>
    </w:r>
    <w:r>
      <w:t>标注置信度的主动学习算法改进方法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2727" w14:textId="20A08FB3"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right" w:leader="none"/>
    </w:r>
    <w:r>
      <w:rPr>
        <w:rFonts w:hint="eastAsia"/>
      </w:rPr>
      <w:t>实验设计与</w:t>
    </w:r>
    <w:r>
      <w:t>结果分析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7658" w14:textId="02313268"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right" w:leader="none"/>
    </w:r>
    <w:r>
      <w:rPr>
        <w:rFonts w:hint="eastAsia"/>
      </w:rPr>
      <w:t>总结</w:t>
    </w:r>
    <w:r>
      <w:t>和展望</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61F06" w14:textId="217FAE01" w:rsidR="00AF759C" w:rsidRPr="00C62A88" w:rsidRDefault="00AF759C" w:rsidP="00825518">
    <w:pPr>
      <w:pStyle w:val="a9"/>
      <w:ind w:firstLineChars="0" w:firstLine="0"/>
      <w:jc w:val="both"/>
      <w:rPr>
        <w:rFonts w:hint="eastAsia"/>
      </w:rPr>
    </w:pPr>
    <w:r>
      <w:rPr>
        <w:rFonts w:hint="eastAsia"/>
      </w:rPr>
      <w:t>华东</w:t>
    </w:r>
    <w:r>
      <w:t>师范</w:t>
    </w:r>
    <w:r>
      <w:rPr>
        <w:rFonts w:hint="eastAsia"/>
      </w:rPr>
      <w:t>大学</w:t>
    </w:r>
    <w:r>
      <w:t>硕士</w:t>
    </w:r>
    <w:r>
      <w:rPr>
        <w:rFonts w:hint="eastAsia"/>
      </w:rPr>
      <w:t>专业</w:t>
    </w:r>
    <w:r>
      <w:t>学位论文</w:t>
    </w:r>
    <w:r>
      <w:ptab w:relativeTo="margin" w:alignment="right" w:leader="none"/>
    </w:r>
    <w:r w:rsidR="001D146D">
      <w:rPr>
        <w:rFonts w:hint="eastAsia"/>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CCDAB" w14:textId="1FF394E7" w:rsidR="001D146D" w:rsidRPr="00C62A88" w:rsidRDefault="001D146D" w:rsidP="00825518">
    <w:pPr>
      <w:pStyle w:val="a9"/>
      <w:ind w:firstLineChars="0" w:firstLine="0"/>
      <w:jc w:val="both"/>
      <w:rPr>
        <w:rFonts w:hint="eastAsia"/>
      </w:rPr>
    </w:pPr>
    <w:r>
      <w:rPr>
        <w:rFonts w:hint="eastAsia"/>
      </w:rPr>
      <w:t>华东</w:t>
    </w:r>
    <w:r>
      <w:t>师范</w:t>
    </w:r>
    <w:r>
      <w:rPr>
        <w:rFonts w:hint="eastAsia"/>
      </w:rPr>
      <w:t>大学</w:t>
    </w:r>
    <w:r>
      <w:t>硕士</w:t>
    </w:r>
    <w:r>
      <w:rPr>
        <w:rFonts w:hint="eastAsia"/>
      </w:rPr>
      <w:t>专业</w:t>
    </w:r>
    <w:r>
      <w:t>学位论文</w:t>
    </w:r>
    <w:r>
      <w:ptab w:relativeTo="margin" w:alignment="right" w:leader="none"/>
    </w:r>
    <w:r>
      <w:rPr>
        <w:rFonts w:hint="eastAsia"/>
      </w:rPr>
      <w:t>附录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C4F41" w14:textId="4AB58A83"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right" w:leader="none"/>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EDB22" w14:textId="3473CED1" w:rsidR="00AF759C" w:rsidRPr="00C62A88" w:rsidRDefault="00AF759C" w:rsidP="00C62A88">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6C0F5" w14:textId="77777777" w:rsidR="00AF759C" w:rsidRDefault="00AF759C" w:rsidP="00052FC1">
    <w:pPr>
      <w:pStyle w:val="a9"/>
      <w:ind w:firstLine="384"/>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06BA9" w14:textId="7F388CA1"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center" w:leader="none"/>
    </w:r>
    <w:r>
      <w:ptab w:relativeTo="margin" w:alignment="right" w:leader="none"/>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C44C1" w14:textId="377801F0"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center" w:leader="none"/>
    </w:r>
    <w:r>
      <w:ptab w:relativeTo="margin" w:alignment="right" w:leader="none"/>
    </w: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D2E72" w14:textId="11EF1AFF"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center" w:leader="none"/>
    </w:r>
    <w:r>
      <w:ptab w:relativeTo="margin" w:alignment="right" w:leader="none"/>
    </w:r>
    <w:r>
      <w:rPr>
        <w:rFonts w:hint="eastAsia"/>
      </w:rPr>
      <w:t>A</w:t>
    </w:r>
    <w:r>
      <w:t>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F015B" w14:textId="1CEB7511"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center" w:leader="none"/>
    </w:r>
    <w:r>
      <w:ptab w:relativeTo="margin" w:alignment="right" w:leader="none"/>
    </w: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43B3D" w14:textId="0FF6CB25" w:rsidR="00AF759C" w:rsidRPr="00C62A88" w:rsidRDefault="00AF759C" w:rsidP="00825518">
    <w:pPr>
      <w:pStyle w:val="a9"/>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right" w:leader="none"/>
    </w:r>
    <w:r>
      <w:rPr>
        <w:rFonts w:hint="eastAsia"/>
      </w:rPr>
      <w:t>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A746E" w14:textId="09DC063D" w:rsidR="00AF759C" w:rsidRPr="00C62A88" w:rsidRDefault="00AF759C" w:rsidP="00825518">
    <w:pPr>
      <w:pStyle w:val="a9"/>
      <w:pBdr>
        <w:bottom w:val="single" w:sz="6" w:space="0" w:color="auto"/>
      </w:pBdr>
      <w:ind w:firstLineChars="0" w:firstLine="0"/>
      <w:jc w:val="both"/>
    </w:pPr>
    <w:r>
      <w:rPr>
        <w:rFonts w:hint="eastAsia"/>
      </w:rPr>
      <w:t>华东</w:t>
    </w:r>
    <w:r>
      <w:t>师范</w:t>
    </w:r>
    <w:r>
      <w:rPr>
        <w:rFonts w:hint="eastAsia"/>
      </w:rPr>
      <w:t>大学</w:t>
    </w:r>
    <w:r>
      <w:t>硕士</w:t>
    </w:r>
    <w:r>
      <w:rPr>
        <w:rFonts w:hint="eastAsia"/>
      </w:rPr>
      <w:t>专业</w:t>
    </w:r>
    <w:r>
      <w:t>学位论文</w:t>
    </w:r>
    <w:r>
      <w:ptab w:relativeTo="margin" w:alignment="right" w:leader="none"/>
    </w:r>
    <w:r>
      <w:rPr>
        <w:rFonts w:hint="eastAsia"/>
      </w:rPr>
      <w:t>相关研究</w:t>
    </w:r>
    <w:r>
      <w:t>工作</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57AD0"/>
    <w:multiLevelType w:val="hybridMultilevel"/>
    <w:tmpl w:val="10DC22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9E377BE"/>
    <w:multiLevelType w:val="hybridMultilevel"/>
    <w:tmpl w:val="539045EC"/>
    <w:lvl w:ilvl="0" w:tplc="B5AC1C7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B224CB"/>
    <w:multiLevelType w:val="hybridMultilevel"/>
    <w:tmpl w:val="93243916"/>
    <w:lvl w:ilvl="0" w:tplc="FF389F4C">
      <w:start w:val="1"/>
      <w:numFmt w:val="lowerLetter"/>
      <w:lvlText w:val="(%1)"/>
      <w:lvlJc w:val="left"/>
      <w:pPr>
        <w:ind w:left="1070" w:hanging="360"/>
      </w:pPr>
      <w:rPr>
        <w:rFonts w:hint="default"/>
      </w:rPr>
    </w:lvl>
    <w:lvl w:ilvl="1" w:tplc="04090019" w:tentative="1">
      <w:start w:val="1"/>
      <w:numFmt w:val="lowerLetter"/>
      <w:lvlText w:val="%2)"/>
      <w:lvlJc w:val="left"/>
      <w:pPr>
        <w:ind w:left="1190" w:hanging="420"/>
      </w:pPr>
    </w:lvl>
    <w:lvl w:ilvl="2" w:tplc="0409001B" w:tentative="1">
      <w:start w:val="1"/>
      <w:numFmt w:val="lowerRoman"/>
      <w:lvlText w:val="%3."/>
      <w:lvlJc w:val="right"/>
      <w:pPr>
        <w:ind w:left="1610" w:hanging="420"/>
      </w:pPr>
    </w:lvl>
    <w:lvl w:ilvl="3" w:tplc="0409000F" w:tentative="1">
      <w:start w:val="1"/>
      <w:numFmt w:val="decimal"/>
      <w:lvlText w:val="%4."/>
      <w:lvlJc w:val="left"/>
      <w:pPr>
        <w:ind w:left="2030" w:hanging="420"/>
      </w:pPr>
    </w:lvl>
    <w:lvl w:ilvl="4" w:tplc="04090019" w:tentative="1">
      <w:start w:val="1"/>
      <w:numFmt w:val="lowerLetter"/>
      <w:lvlText w:val="%5)"/>
      <w:lvlJc w:val="left"/>
      <w:pPr>
        <w:ind w:left="2450" w:hanging="420"/>
      </w:pPr>
    </w:lvl>
    <w:lvl w:ilvl="5" w:tplc="0409001B" w:tentative="1">
      <w:start w:val="1"/>
      <w:numFmt w:val="lowerRoman"/>
      <w:lvlText w:val="%6."/>
      <w:lvlJc w:val="right"/>
      <w:pPr>
        <w:ind w:left="2870" w:hanging="420"/>
      </w:pPr>
    </w:lvl>
    <w:lvl w:ilvl="6" w:tplc="0409000F" w:tentative="1">
      <w:start w:val="1"/>
      <w:numFmt w:val="decimal"/>
      <w:lvlText w:val="%7."/>
      <w:lvlJc w:val="left"/>
      <w:pPr>
        <w:ind w:left="3290" w:hanging="420"/>
      </w:pPr>
    </w:lvl>
    <w:lvl w:ilvl="7" w:tplc="04090019" w:tentative="1">
      <w:start w:val="1"/>
      <w:numFmt w:val="lowerLetter"/>
      <w:lvlText w:val="%8)"/>
      <w:lvlJc w:val="left"/>
      <w:pPr>
        <w:ind w:left="3710" w:hanging="420"/>
      </w:pPr>
    </w:lvl>
    <w:lvl w:ilvl="8" w:tplc="0409001B" w:tentative="1">
      <w:start w:val="1"/>
      <w:numFmt w:val="lowerRoman"/>
      <w:lvlText w:val="%9."/>
      <w:lvlJc w:val="right"/>
      <w:pPr>
        <w:ind w:left="4130" w:hanging="420"/>
      </w:pPr>
    </w:lvl>
  </w:abstractNum>
  <w:abstractNum w:abstractNumId="3" w15:restartNumberingAfterBreak="0">
    <w:nsid w:val="12D10E6E"/>
    <w:multiLevelType w:val="hybridMultilevel"/>
    <w:tmpl w:val="82045360"/>
    <w:lvl w:ilvl="0" w:tplc="B5AC1C7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5133585"/>
    <w:multiLevelType w:val="hybridMultilevel"/>
    <w:tmpl w:val="202E0804"/>
    <w:lvl w:ilvl="0" w:tplc="C55CD5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5A5D27"/>
    <w:multiLevelType w:val="hybridMultilevel"/>
    <w:tmpl w:val="D276B9E0"/>
    <w:lvl w:ilvl="0" w:tplc="F3CA17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FA6866"/>
    <w:multiLevelType w:val="hybridMultilevel"/>
    <w:tmpl w:val="9BB01A16"/>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5A766C"/>
    <w:multiLevelType w:val="hybridMultilevel"/>
    <w:tmpl w:val="9C5277CE"/>
    <w:lvl w:ilvl="0" w:tplc="B5AC1C7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BC26A9"/>
    <w:multiLevelType w:val="hybridMultilevel"/>
    <w:tmpl w:val="C922C1D4"/>
    <w:lvl w:ilvl="0" w:tplc="A56CAA42">
      <w:start w:val="1"/>
      <w:numFmt w:val="decimalEnclosedCircle"/>
      <w:lvlText w:val="%1"/>
      <w:lvlJc w:val="left"/>
      <w:pPr>
        <w:ind w:left="900" w:hanging="420"/>
      </w:pPr>
      <w:rPr>
        <w:rFonts w:ascii="宋体" w:eastAsia="宋体" w:hAnsi="宋体" w:cs="宋体" w:hint="default"/>
      </w:rPr>
    </w:lvl>
    <w:lvl w:ilvl="1" w:tplc="B5AC1C7C">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F37F07"/>
    <w:multiLevelType w:val="hybridMultilevel"/>
    <w:tmpl w:val="14AC88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18464B"/>
    <w:multiLevelType w:val="hybridMultilevel"/>
    <w:tmpl w:val="3AB495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1E5621"/>
    <w:multiLevelType w:val="hybridMultilevel"/>
    <w:tmpl w:val="B1385F54"/>
    <w:lvl w:ilvl="0" w:tplc="0409000F">
      <w:start w:val="1"/>
      <w:numFmt w:val="decimal"/>
      <w:lvlText w:val="%1."/>
      <w:lvlJc w:val="left"/>
      <w:pPr>
        <w:ind w:left="900" w:hanging="420"/>
      </w:pPr>
      <w:rPr>
        <w:rFonts w:hint="default"/>
      </w:rPr>
    </w:lvl>
    <w:lvl w:ilvl="1" w:tplc="B7C69FE6">
      <w:start w:val="1"/>
      <w:numFmt w:val="decimal"/>
      <w:lvlText w:val="（%2）"/>
      <w:lvlJc w:val="left"/>
      <w:pPr>
        <w:ind w:left="1500" w:hanging="60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27F6480"/>
    <w:multiLevelType w:val="hybridMultilevel"/>
    <w:tmpl w:val="C7BACD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47D5D2E"/>
    <w:multiLevelType w:val="hybridMultilevel"/>
    <w:tmpl w:val="8C287404"/>
    <w:lvl w:ilvl="0" w:tplc="44C802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5123012"/>
    <w:multiLevelType w:val="hybridMultilevel"/>
    <w:tmpl w:val="C34E128C"/>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65D5551"/>
    <w:multiLevelType w:val="hybridMultilevel"/>
    <w:tmpl w:val="D23A87B8"/>
    <w:lvl w:ilvl="0" w:tplc="FF389F4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68D6C58"/>
    <w:multiLevelType w:val="hybridMultilevel"/>
    <w:tmpl w:val="7786C20A"/>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C862956"/>
    <w:multiLevelType w:val="hybridMultilevel"/>
    <w:tmpl w:val="2AF44AB2"/>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DA11C4C"/>
    <w:multiLevelType w:val="hybridMultilevel"/>
    <w:tmpl w:val="A976C5B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F7241A5"/>
    <w:multiLevelType w:val="hybridMultilevel"/>
    <w:tmpl w:val="319E08B6"/>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1EC44A1"/>
    <w:multiLevelType w:val="hybridMultilevel"/>
    <w:tmpl w:val="5EA2CFB4"/>
    <w:lvl w:ilvl="0" w:tplc="B524D906">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2CA7EC0"/>
    <w:multiLevelType w:val="hybridMultilevel"/>
    <w:tmpl w:val="0E926182"/>
    <w:lvl w:ilvl="0" w:tplc="1372414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39734E6"/>
    <w:multiLevelType w:val="hybridMultilevel"/>
    <w:tmpl w:val="189A3D8A"/>
    <w:lvl w:ilvl="0" w:tplc="9D4E6AC4">
      <w:start w:val="1"/>
      <w:numFmt w:val="decimal"/>
      <w:lvlText w:val="[%1] "/>
      <w:lvlJc w:val="left"/>
      <w:pPr>
        <w:ind w:left="420" w:hanging="420"/>
      </w:pPr>
      <w:rPr>
        <w:rFonts w:ascii="Times New Roman" w:eastAsia="宋体" w:hAnsi="Times New Roman"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454F1A"/>
    <w:multiLevelType w:val="hybridMultilevel"/>
    <w:tmpl w:val="B720B8EC"/>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5161D4"/>
    <w:multiLevelType w:val="hybridMultilevel"/>
    <w:tmpl w:val="2924CF8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D05081F"/>
    <w:multiLevelType w:val="hybridMultilevel"/>
    <w:tmpl w:val="8C8C8012"/>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EED1BCB"/>
    <w:multiLevelType w:val="hybridMultilevel"/>
    <w:tmpl w:val="61F0A78E"/>
    <w:lvl w:ilvl="0" w:tplc="46CEC476">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F8A328E"/>
    <w:multiLevelType w:val="hybridMultilevel"/>
    <w:tmpl w:val="838405C0"/>
    <w:lvl w:ilvl="0" w:tplc="B5AC1C7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FAF22CE"/>
    <w:multiLevelType w:val="hybridMultilevel"/>
    <w:tmpl w:val="CB261CB0"/>
    <w:lvl w:ilvl="0" w:tplc="9D4E6AC4">
      <w:start w:val="1"/>
      <w:numFmt w:val="decimal"/>
      <w:lvlText w:val="[%1] "/>
      <w:lvlJc w:val="left"/>
      <w:pPr>
        <w:ind w:left="420" w:hanging="420"/>
      </w:pPr>
      <w:rPr>
        <w:rFonts w:ascii="Times New Roman" w:eastAsia="宋体" w:hAnsi="Times New Roman" w:cstheme="minorBidi"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776470"/>
    <w:multiLevelType w:val="hybridMultilevel"/>
    <w:tmpl w:val="3E26C1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3A6468F"/>
    <w:multiLevelType w:val="hybridMultilevel"/>
    <w:tmpl w:val="42C86A72"/>
    <w:lvl w:ilvl="0" w:tplc="A7D420E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59335D0"/>
    <w:multiLevelType w:val="hybridMultilevel"/>
    <w:tmpl w:val="511C0CD4"/>
    <w:lvl w:ilvl="0" w:tplc="C55CD58A">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2" w15:restartNumberingAfterBreak="0">
    <w:nsid w:val="56484AAE"/>
    <w:multiLevelType w:val="hybridMultilevel"/>
    <w:tmpl w:val="B0D09E38"/>
    <w:lvl w:ilvl="0" w:tplc="1372414A">
      <w:start w:val="1"/>
      <w:numFmt w:val="lowerLetter"/>
      <w:lvlText w:val="(%1)"/>
      <w:lvlJc w:val="left"/>
      <w:pPr>
        <w:ind w:left="1680" w:hanging="360"/>
      </w:pPr>
      <w:rPr>
        <w:rFonts w:hint="default"/>
      </w:rPr>
    </w:lvl>
    <w:lvl w:ilvl="1" w:tplc="04090019" w:tentative="1">
      <w:start w:val="1"/>
      <w:numFmt w:val="lowerLetter"/>
      <w:lvlText w:val="%2)"/>
      <w:lvlJc w:val="left"/>
      <w:pPr>
        <w:ind w:left="1680" w:hanging="420"/>
      </w:pPr>
    </w:lvl>
    <w:lvl w:ilvl="2" w:tplc="0409000F">
      <w:start w:val="1"/>
      <w:numFmt w:val="decimal"/>
      <w:lvlText w:val="%3."/>
      <w:lvlJc w:val="lef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5EF65906"/>
    <w:multiLevelType w:val="hybridMultilevel"/>
    <w:tmpl w:val="0B0AD1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3975BAC"/>
    <w:multiLevelType w:val="hybridMultilevel"/>
    <w:tmpl w:val="57FCC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8A13879"/>
    <w:multiLevelType w:val="hybridMultilevel"/>
    <w:tmpl w:val="7C5E95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1217EC"/>
    <w:multiLevelType w:val="hybridMultilevel"/>
    <w:tmpl w:val="BE78A1FA"/>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A977777"/>
    <w:multiLevelType w:val="hybridMultilevel"/>
    <w:tmpl w:val="580ADD36"/>
    <w:lvl w:ilvl="0" w:tplc="1082C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F97C75"/>
    <w:multiLevelType w:val="hybridMultilevel"/>
    <w:tmpl w:val="6A6AF4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C8166F6"/>
    <w:multiLevelType w:val="hybridMultilevel"/>
    <w:tmpl w:val="80AE150C"/>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1290F55"/>
    <w:multiLevelType w:val="hybridMultilevel"/>
    <w:tmpl w:val="A8542AB4"/>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19F2523"/>
    <w:multiLevelType w:val="hybridMultilevel"/>
    <w:tmpl w:val="BDCCBBC8"/>
    <w:lvl w:ilvl="0" w:tplc="5A18D930">
      <w:start w:val="1"/>
      <w:numFmt w:val="decimal"/>
      <w:lvlText w:val="[%1]"/>
      <w:lvlJc w:val="left"/>
      <w:pPr>
        <w:ind w:left="545" w:hanging="345"/>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2" w15:restartNumberingAfterBreak="0">
    <w:nsid w:val="73403875"/>
    <w:multiLevelType w:val="hybridMultilevel"/>
    <w:tmpl w:val="9CBA3C14"/>
    <w:lvl w:ilvl="0" w:tplc="4A62F2E4">
      <w:start w:val="1"/>
      <w:numFmt w:val="decimal"/>
      <w:lvlText w:val="%1）"/>
      <w:lvlJc w:val="left"/>
      <w:pPr>
        <w:ind w:left="857" w:hanging="375"/>
      </w:pPr>
      <w:rPr>
        <w:rFonts w:hint="default"/>
        <w:b/>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3" w15:restartNumberingAfterBreak="0">
    <w:nsid w:val="76C0055C"/>
    <w:multiLevelType w:val="hybridMultilevel"/>
    <w:tmpl w:val="1F1867A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9224E16"/>
    <w:multiLevelType w:val="hybridMultilevel"/>
    <w:tmpl w:val="C5108CC8"/>
    <w:lvl w:ilvl="0" w:tplc="C55CD58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DDF16B1"/>
    <w:multiLevelType w:val="hybridMultilevel"/>
    <w:tmpl w:val="5D7240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F117B35"/>
    <w:multiLevelType w:val="hybridMultilevel"/>
    <w:tmpl w:val="C9265672"/>
    <w:lvl w:ilvl="0" w:tplc="0409001B" w:tentative="1">
      <w:start w:val="1"/>
      <w:numFmt w:val="lowerRoman"/>
      <w:lvlText w:val="%1."/>
      <w:lvlJc w:val="right"/>
      <w:pPr>
        <w:ind w:left="174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27"/>
  </w:num>
  <w:num w:numId="4">
    <w:abstractNumId w:val="20"/>
  </w:num>
  <w:num w:numId="5">
    <w:abstractNumId w:val="39"/>
  </w:num>
  <w:num w:numId="6">
    <w:abstractNumId w:val="38"/>
  </w:num>
  <w:num w:numId="7">
    <w:abstractNumId w:val="12"/>
  </w:num>
  <w:num w:numId="8">
    <w:abstractNumId w:val="29"/>
  </w:num>
  <w:num w:numId="9">
    <w:abstractNumId w:val="0"/>
  </w:num>
  <w:num w:numId="10">
    <w:abstractNumId w:val="11"/>
  </w:num>
  <w:num w:numId="11">
    <w:abstractNumId w:val="40"/>
  </w:num>
  <w:num w:numId="12">
    <w:abstractNumId w:val="6"/>
  </w:num>
  <w:num w:numId="13">
    <w:abstractNumId w:val="36"/>
  </w:num>
  <w:num w:numId="14">
    <w:abstractNumId w:val="14"/>
  </w:num>
  <w:num w:numId="15">
    <w:abstractNumId w:val="16"/>
  </w:num>
  <w:num w:numId="16">
    <w:abstractNumId w:val="17"/>
  </w:num>
  <w:num w:numId="17">
    <w:abstractNumId w:val="35"/>
  </w:num>
  <w:num w:numId="18">
    <w:abstractNumId w:val="25"/>
  </w:num>
  <w:num w:numId="19">
    <w:abstractNumId w:val="23"/>
  </w:num>
  <w:num w:numId="20">
    <w:abstractNumId w:val="8"/>
  </w:num>
  <w:num w:numId="21">
    <w:abstractNumId w:val="45"/>
  </w:num>
  <w:num w:numId="22">
    <w:abstractNumId w:val="33"/>
  </w:num>
  <w:num w:numId="23">
    <w:abstractNumId w:val="34"/>
  </w:num>
  <w:num w:numId="24">
    <w:abstractNumId w:val="9"/>
  </w:num>
  <w:num w:numId="25">
    <w:abstractNumId w:val="18"/>
  </w:num>
  <w:num w:numId="26">
    <w:abstractNumId w:val="31"/>
  </w:num>
  <w:num w:numId="27">
    <w:abstractNumId w:val="22"/>
  </w:num>
  <w:num w:numId="28">
    <w:abstractNumId w:val="4"/>
  </w:num>
  <w:num w:numId="29">
    <w:abstractNumId w:val="19"/>
  </w:num>
  <w:num w:numId="30">
    <w:abstractNumId w:val="43"/>
  </w:num>
  <w:num w:numId="31">
    <w:abstractNumId w:val="7"/>
  </w:num>
  <w:num w:numId="32">
    <w:abstractNumId w:val="24"/>
  </w:num>
  <w:num w:numId="33">
    <w:abstractNumId w:val="30"/>
  </w:num>
  <w:num w:numId="34">
    <w:abstractNumId w:val="42"/>
  </w:num>
  <w:num w:numId="35">
    <w:abstractNumId w:val="10"/>
  </w:num>
  <w:num w:numId="36">
    <w:abstractNumId w:val="5"/>
  </w:num>
  <w:num w:numId="37">
    <w:abstractNumId w:val="21"/>
  </w:num>
  <w:num w:numId="38">
    <w:abstractNumId w:val="32"/>
  </w:num>
  <w:num w:numId="39">
    <w:abstractNumId w:val="46"/>
  </w:num>
  <w:num w:numId="40">
    <w:abstractNumId w:val="13"/>
  </w:num>
  <w:num w:numId="41">
    <w:abstractNumId w:val="15"/>
  </w:num>
  <w:num w:numId="42">
    <w:abstractNumId w:val="2"/>
  </w:num>
  <w:num w:numId="43">
    <w:abstractNumId w:val="28"/>
  </w:num>
  <w:num w:numId="44">
    <w:abstractNumId w:val="41"/>
  </w:num>
  <w:num w:numId="45">
    <w:abstractNumId w:val="44"/>
  </w:num>
  <w:num w:numId="46">
    <w:abstractNumId w:val="26"/>
  </w:num>
  <w:num w:numId="47">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E3C"/>
    <w:rsid w:val="00000547"/>
    <w:rsid w:val="00000910"/>
    <w:rsid w:val="00001D56"/>
    <w:rsid w:val="00001D72"/>
    <w:rsid w:val="00002D5C"/>
    <w:rsid w:val="000030D5"/>
    <w:rsid w:val="0000415B"/>
    <w:rsid w:val="0000421B"/>
    <w:rsid w:val="00005355"/>
    <w:rsid w:val="00006664"/>
    <w:rsid w:val="00006F8C"/>
    <w:rsid w:val="0000767E"/>
    <w:rsid w:val="00007E5C"/>
    <w:rsid w:val="0001083C"/>
    <w:rsid w:val="000108C2"/>
    <w:rsid w:val="000109C5"/>
    <w:rsid w:val="00011B50"/>
    <w:rsid w:val="000123B2"/>
    <w:rsid w:val="0001318B"/>
    <w:rsid w:val="0001383C"/>
    <w:rsid w:val="00013B05"/>
    <w:rsid w:val="00013F34"/>
    <w:rsid w:val="000155EE"/>
    <w:rsid w:val="00015CCD"/>
    <w:rsid w:val="00015E3C"/>
    <w:rsid w:val="00017FA5"/>
    <w:rsid w:val="00020928"/>
    <w:rsid w:val="000210FC"/>
    <w:rsid w:val="00021156"/>
    <w:rsid w:val="000211AA"/>
    <w:rsid w:val="00021577"/>
    <w:rsid w:val="0002195D"/>
    <w:rsid w:val="00021D3A"/>
    <w:rsid w:val="0002228D"/>
    <w:rsid w:val="00022624"/>
    <w:rsid w:val="000230CB"/>
    <w:rsid w:val="00023DF7"/>
    <w:rsid w:val="00024397"/>
    <w:rsid w:val="000253FC"/>
    <w:rsid w:val="00026AB3"/>
    <w:rsid w:val="00027102"/>
    <w:rsid w:val="00030712"/>
    <w:rsid w:val="00031BE6"/>
    <w:rsid w:val="00034572"/>
    <w:rsid w:val="0003611E"/>
    <w:rsid w:val="00036C9F"/>
    <w:rsid w:val="000374E5"/>
    <w:rsid w:val="00040D55"/>
    <w:rsid w:val="00043470"/>
    <w:rsid w:val="000442DF"/>
    <w:rsid w:val="00044D40"/>
    <w:rsid w:val="00044FB4"/>
    <w:rsid w:val="000457D6"/>
    <w:rsid w:val="000470E8"/>
    <w:rsid w:val="00047776"/>
    <w:rsid w:val="000500E7"/>
    <w:rsid w:val="0005016B"/>
    <w:rsid w:val="00052E3A"/>
    <w:rsid w:val="00052FC1"/>
    <w:rsid w:val="00053E3A"/>
    <w:rsid w:val="0005456D"/>
    <w:rsid w:val="00056155"/>
    <w:rsid w:val="00056617"/>
    <w:rsid w:val="000570C5"/>
    <w:rsid w:val="0005750D"/>
    <w:rsid w:val="000603A2"/>
    <w:rsid w:val="00060FB9"/>
    <w:rsid w:val="0006179D"/>
    <w:rsid w:val="000627CC"/>
    <w:rsid w:val="000633D2"/>
    <w:rsid w:val="000640DC"/>
    <w:rsid w:val="000653A3"/>
    <w:rsid w:val="00065541"/>
    <w:rsid w:val="00066502"/>
    <w:rsid w:val="0006671C"/>
    <w:rsid w:val="000704F5"/>
    <w:rsid w:val="0007081A"/>
    <w:rsid w:val="0007135D"/>
    <w:rsid w:val="000725AA"/>
    <w:rsid w:val="000737B3"/>
    <w:rsid w:val="0007412D"/>
    <w:rsid w:val="00074BC1"/>
    <w:rsid w:val="000750FB"/>
    <w:rsid w:val="00075110"/>
    <w:rsid w:val="00075BF2"/>
    <w:rsid w:val="00075C39"/>
    <w:rsid w:val="000768F9"/>
    <w:rsid w:val="00076B8A"/>
    <w:rsid w:val="0009047B"/>
    <w:rsid w:val="00090C4D"/>
    <w:rsid w:val="00092241"/>
    <w:rsid w:val="00093491"/>
    <w:rsid w:val="00095046"/>
    <w:rsid w:val="000956E0"/>
    <w:rsid w:val="000965E3"/>
    <w:rsid w:val="00097C73"/>
    <w:rsid w:val="000A0B20"/>
    <w:rsid w:val="000A1116"/>
    <w:rsid w:val="000A11DE"/>
    <w:rsid w:val="000A16CD"/>
    <w:rsid w:val="000A1F7F"/>
    <w:rsid w:val="000A386A"/>
    <w:rsid w:val="000A3FF4"/>
    <w:rsid w:val="000A534D"/>
    <w:rsid w:val="000A79E0"/>
    <w:rsid w:val="000B1B05"/>
    <w:rsid w:val="000B1E63"/>
    <w:rsid w:val="000B305B"/>
    <w:rsid w:val="000B4504"/>
    <w:rsid w:val="000B4582"/>
    <w:rsid w:val="000B4F7E"/>
    <w:rsid w:val="000B6FCE"/>
    <w:rsid w:val="000C0466"/>
    <w:rsid w:val="000C0662"/>
    <w:rsid w:val="000C0BDA"/>
    <w:rsid w:val="000C2643"/>
    <w:rsid w:val="000C28C3"/>
    <w:rsid w:val="000C2A17"/>
    <w:rsid w:val="000C3EAF"/>
    <w:rsid w:val="000C4733"/>
    <w:rsid w:val="000C4B93"/>
    <w:rsid w:val="000C5DD1"/>
    <w:rsid w:val="000C6897"/>
    <w:rsid w:val="000C6AD1"/>
    <w:rsid w:val="000C7487"/>
    <w:rsid w:val="000C7E03"/>
    <w:rsid w:val="000D0E66"/>
    <w:rsid w:val="000D2127"/>
    <w:rsid w:val="000D2937"/>
    <w:rsid w:val="000D2C28"/>
    <w:rsid w:val="000D3283"/>
    <w:rsid w:val="000D376B"/>
    <w:rsid w:val="000D4109"/>
    <w:rsid w:val="000D432C"/>
    <w:rsid w:val="000D44FA"/>
    <w:rsid w:val="000D4DCD"/>
    <w:rsid w:val="000D6827"/>
    <w:rsid w:val="000D6918"/>
    <w:rsid w:val="000D7228"/>
    <w:rsid w:val="000D767A"/>
    <w:rsid w:val="000D7871"/>
    <w:rsid w:val="000E0682"/>
    <w:rsid w:val="000E0FE1"/>
    <w:rsid w:val="000E1C3F"/>
    <w:rsid w:val="000E3D83"/>
    <w:rsid w:val="000E4276"/>
    <w:rsid w:val="000E4CF2"/>
    <w:rsid w:val="000E513E"/>
    <w:rsid w:val="000F0672"/>
    <w:rsid w:val="000F0778"/>
    <w:rsid w:val="000F0869"/>
    <w:rsid w:val="000F0B42"/>
    <w:rsid w:val="000F233F"/>
    <w:rsid w:val="000F25F1"/>
    <w:rsid w:val="000F3290"/>
    <w:rsid w:val="000F3655"/>
    <w:rsid w:val="000F3AB5"/>
    <w:rsid w:val="000F51A1"/>
    <w:rsid w:val="000F610F"/>
    <w:rsid w:val="000F74BF"/>
    <w:rsid w:val="000F7899"/>
    <w:rsid w:val="000F7E19"/>
    <w:rsid w:val="00100545"/>
    <w:rsid w:val="001017D5"/>
    <w:rsid w:val="001027B0"/>
    <w:rsid w:val="00102C79"/>
    <w:rsid w:val="00106571"/>
    <w:rsid w:val="001072B9"/>
    <w:rsid w:val="001102BA"/>
    <w:rsid w:val="001116F8"/>
    <w:rsid w:val="00112226"/>
    <w:rsid w:val="001122D8"/>
    <w:rsid w:val="00112919"/>
    <w:rsid w:val="0011392A"/>
    <w:rsid w:val="00114F2E"/>
    <w:rsid w:val="001172D1"/>
    <w:rsid w:val="0011770A"/>
    <w:rsid w:val="0012130C"/>
    <w:rsid w:val="0012141F"/>
    <w:rsid w:val="0012232D"/>
    <w:rsid w:val="00123506"/>
    <w:rsid w:val="00127155"/>
    <w:rsid w:val="001320D4"/>
    <w:rsid w:val="0013404E"/>
    <w:rsid w:val="00134068"/>
    <w:rsid w:val="001344CC"/>
    <w:rsid w:val="00135323"/>
    <w:rsid w:val="00135524"/>
    <w:rsid w:val="0013582B"/>
    <w:rsid w:val="001376E4"/>
    <w:rsid w:val="0014049B"/>
    <w:rsid w:val="00140A28"/>
    <w:rsid w:val="0014245E"/>
    <w:rsid w:val="00142F36"/>
    <w:rsid w:val="0014381A"/>
    <w:rsid w:val="001440AD"/>
    <w:rsid w:val="00144139"/>
    <w:rsid w:val="001441BB"/>
    <w:rsid w:val="00145584"/>
    <w:rsid w:val="00145C05"/>
    <w:rsid w:val="00145DAE"/>
    <w:rsid w:val="00146DE7"/>
    <w:rsid w:val="00147415"/>
    <w:rsid w:val="001517B7"/>
    <w:rsid w:val="001519BA"/>
    <w:rsid w:val="001520FD"/>
    <w:rsid w:val="00152ECE"/>
    <w:rsid w:val="0015361C"/>
    <w:rsid w:val="0015477C"/>
    <w:rsid w:val="001563ED"/>
    <w:rsid w:val="00156467"/>
    <w:rsid w:val="00156D68"/>
    <w:rsid w:val="0016066E"/>
    <w:rsid w:val="00161637"/>
    <w:rsid w:val="00162941"/>
    <w:rsid w:val="00163264"/>
    <w:rsid w:val="00163852"/>
    <w:rsid w:val="00165134"/>
    <w:rsid w:val="00166E88"/>
    <w:rsid w:val="00167351"/>
    <w:rsid w:val="00167D03"/>
    <w:rsid w:val="0017217F"/>
    <w:rsid w:val="0017303C"/>
    <w:rsid w:val="00174C2B"/>
    <w:rsid w:val="00174D77"/>
    <w:rsid w:val="001750F1"/>
    <w:rsid w:val="001766B3"/>
    <w:rsid w:val="001779E1"/>
    <w:rsid w:val="0018130C"/>
    <w:rsid w:val="001813D4"/>
    <w:rsid w:val="0018492D"/>
    <w:rsid w:val="00184A2C"/>
    <w:rsid w:val="001858F1"/>
    <w:rsid w:val="00185F77"/>
    <w:rsid w:val="0018603D"/>
    <w:rsid w:val="00191F29"/>
    <w:rsid w:val="00192551"/>
    <w:rsid w:val="00192B67"/>
    <w:rsid w:val="00192BFF"/>
    <w:rsid w:val="00192DD8"/>
    <w:rsid w:val="00194411"/>
    <w:rsid w:val="00194F39"/>
    <w:rsid w:val="001954DA"/>
    <w:rsid w:val="0019558C"/>
    <w:rsid w:val="00195969"/>
    <w:rsid w:val="00196BC7"/>
    <w:rsid w:val="00197122"/>
    <w:rsid w:val="0019714F"/>
    <w:rsid w:val="0019773B"/>
    <w:rsid w:val="001A0026"/>
    <w:rsid w:val="001A1235"/>
    <w:rsid w:val="001A4136"/>
    <w:rsid w:val="001A5638"/>
    <w:rsid w:val="001A573B"/>
    <w:rsid w:val="001A584C"/>
    <w:rsid w:val="001A5B26"/>
    <w:rsid w:val="001A7422"/>
    <w:rsid w:val="001B01B0"/>
    <w:rsid w:val="001B093B"/>
    <w:rsid w:val="001B0E4B"/>
    <w:rsid w:val="001B2888"/>
    <w:rsid w:val="001B318B"/>
    <w:rsid w:val="001B3E2E"/>
    <w:rsid w:val="001B428E"/>
    <w:rsid w:val="001B4928"/>
    <w:rsid w:val="001B54FE"/>
    <w:rsid w:val="001B6122"/>
    <w:rsid w:val="001B67E1"/>
    <w:rsid w:val="001C0900"/>
    <w:rsid w:val="001C0929"/>
    <w:rsid w:val="001C1362"/>
    <w:rsid w:val="001C1FEB"/>
    <w:rsid w:val="001C340B"/>
    <w:rsid w:val="001C393C"/>
    <w:rsid w:val="001C5064"/>
    <w:rsid w:val="001C6052"/>
    <w:rsid w:val="001D146D"/>
    <w:rsid w:val="001D199A"/>
    <w:rsid w:val="001D28F4"/>
    <w:rsid w:val="001D2DD2"/>
    <w:rsid w:val="001D4586"/>
    <w:rsid w:val="001D56E6"/>
    <w:rsid w:val="001D7717"/>
    <w:rsid w:val="001D781D"/>
    <w:rsid w:val="001D7D78"/>
    <w:rsid w:val="001E16CB"/>
    <w:rsid w:val="001E1E3D"/>
    <w:rsid w:val="001E3435"/>
    <w:rsid w:val="001E391D"/>
    <w:rsid w:val="001E3E84"/>
    <w:rsid w:val="001E51B2"/>
    <w:rsid w:val="001F03CB"/>
    <w:rsid w:val="001F0416"/>
    <w:rsid w:val="001F0833"/>
    <w:rsid w:val="001F0874"/>
    <w:rsid w:val="001F087F"/>
    <w:rsid w:val="001F13A3"/>
    <w:rsid w:val="001F146E"/>
    <w:rsid w:val="001F193C"/>
    <w:rsid w:val="001F33B8"/>
    <w:rsid w:val="001F410D"/>
    <w:rsid w:val="001F46B6"/>
    <w:rsid w:val="001F6193"/>
    <w:rsid w:val="001F657B"/>
    <w:rsid w:val="001F6795"/>
    <w:rsid w:val="001F6989"/>
    <w:rsid w:val="001F720F"/>
    <w:rsid w:val="001F774B"/>
    <w:rsid w:val="0020088E"/>
    <w:rsid w:val="00200C71"/>
    <w:rsid w:val="00202A0B"/>
    <w:rsid w:val="002051CF"/>
    <w:rsid w:val="00205BB5"/>
    <w:rsid w:val="002065BA"/>
    <w:rsid w:val="00206981"/>
    <w:rsid w:val="00206996"/>
    <w:rsid w:val="00207850"/>
    <w:rsid w:val="00207B1D"/>
    <w:rsid w:val="002101C3"/>
    <w:rsid w:val="002109DE"/>
    <w:rsid w:val="0021268F"/>
    <w:rsid w:val="00214016"/>
    <w:rsid w:val="002141FC"/>
    <w:rsid w:val="00215175"/>
    <w:rsid w:val="002159AD"/>
    <w:rsid w:val="00215CD1"/>
    <w:rsid w:val="002166B4"/>
    <w:rsid w:val="002175ED"/>
    <w:rsid w:val="00221218"/>
    <w:rsid w:val="00221BAC"/>
    <w:rsid w:val="00222749"/>
    <w:rsid w:val="002234C0"/>
    <w:rsid w:val="00223A61"/>
    <w:rsid w:val="00223A64"/>
    <w:rsid w:val="002254F0"/>
    <w:rsid w:val="00226E0D"/>
    <w:rsid w:val="002277B7"/>
    <w:rsid w:val="00232067"/>
    <w:rsid w:val="002330A0"/>
    <w:rsid w:val="0023316B"/>
    <w:rsid w:val="00234095"/>
    <w:rsid w:val="0023418E"/>
    <w:rsid w:val="002348C6"/>
    <w:rsid w:val="00234944"/>
    <w:rsid w:val="002349FA"/>
    <w:rsid w:val="00235E9E"/>
    <w:rsid w:val="002367A5"/>
    <w:rsid w:val="00236D74"/>
    <w:rsid w:val="00236D78"/>
    <w:rsid w:val="00237568"/>
    <w:rsid w:val="002377A4"/>
    <w:rsid w:val="00237CF6"/>
    <w:rsid w:val="00242C24"/>
    <w:rsid w:val="00243646"/>
    <w:rsid w:val="00243EAD"/>
    <w:rsid w:val="002462CA"/>
    <w:rsid w:val="00250D26"/>
    <w:rsid w:val="00250F62"/>
    <w:rsid w:val="00253CF3"/>
    <w:rsid w:val="00255906"/>
    <w:rsid w:val="00255952"/>
    <w:rsid w:val="0026051F"/>
    <w:rsid w:val="002606ED"/>
    <w:rsid w:val="002609EB"/>
    <w:rsid w:val="00260D55"/>
    <w:rsid w:val="00261E75"/>
    <w:rsid w:val="00262D44"/>
    <w:rsid w:val="002630AD"/>
    <w:rsid w:val="00263556"/>
    <w:rsid w:val="00263588"/>
    <w:rsid w:val="002641FA"/>
    <w:rsid w:val="002645C1"/>
    <w:rsid w:val="00264902"/>
    <w:rsid w:val="00264EB5"/>
    <w:rsid w:val="0026615D"/>
    <w:rsid w:val="002661D0"/>
    <w:rsid w:val="00266ED7"/>
    <w:rsid w:val="00267413"/>
    <w:rsid w:val="00267850"/>
    <w:rsid w:val="00267C18"/>
    <w:rsid w:val="002711A9"/>
    <w:rsid w:val="00271B1A"/>
    <w:rsid w:val="00272447"/>
    <w:rsid w:val="00272EFE"/>
    <w:rsid w:val="00273338"/>
    <w:rsid w:val="00273393"/>
    <w:rsid w:val="002737EE"/>
    <w:rsid w:val="002757A9"/>
    <w:rsid w:val="00275DF0"/>
    <w:rsid w:val="00276781"/>
    <w:rsid w:val="00277322"/>
    <w:rsid w:val="0027782C"/>
    <w:rsid w:val="00277A3E"/>
    <w:rsid w:val="00280DF9"/>
    <w:rsid w:val="00281111"/>
    <w:rsid w:val="0028148C"/>
    <w:rsid w:val="0028149F"/>
    <w:rsid w:val="002821B2"/>
    <w:rsid w:val="002825FD"/>
    <w:rsid w:val="00282A1C"/>
    <w:rsid w:val="002843D5"/>
    <w:rsid w:val="00285590"/>
    <w:rsid w:val="00286D6F"/>
    <w:rsid w:val="00287110"/>
    <w:rsid w:val="00290792"/>
    <w:rsid w:val="00291D60"/>
    <w:rsid w:val="00293B21"/>
    <w:rsid w:val="00294DB4"/>
    <w:rsid w:val="0029578B"/>
    <w:rsid w:val="00297200"/>
    <w:rsid w:val="00297BC6"/>
    <w:rsid w:val="002A07A8"/>
    <w:rsid w:val="002A0F82"/>
    <w:rsid w:val="002A12DE"/>
    <w:rsid w:val="002A1407"/>
    <w:rsid w:val="002A1485"/>
    <w:rsid w:val="002A15B7"/>
    <w:rsid w:val="002A1CE9"/>
    <w:rsid w:val="002A3B97"/>
    <w:rsid w:val="002A5828"/>
    <w:rsid w:val="002A5A2F"/>
    <w:rsid w:val="002A6138"/>
    <w:rsid w:val="002B198B"/>
    <w:rsid w:val="002B1B86"/>
    <w:rsid w:val="002B2C05"/>
    <w:rsid w:val="002B462F"/>
    <w:rsid w:val="002B4830"/>
    <w:rsid w:val="002B4ECA"/>
    <w:rsid w:val="002B56BF"/>
    <w:rsid w:val="002B5E0A"/>
    <w:rsid w:val="002B6A63"/>
    <w:rsid w:val="002C013D"/>
    <w:rsid w:val="002C01F5"/>
    <w:rsid w:val="002C1BA4"/>
    <w:rsid w:val="002C3D3A"/>
    <w:rsid w:val="002C4330"/>
    <w:rsid w:val="002C4435"/>
    <w:rsid w:val="002C5899"/>
    <w:rsid w:val="002C68D9"/>
    <w:rsid w:val="002C7BB1"/>
    <w:rsid w:val="002D05D6"/>
    <w:rsid w:val="002D0891"/>
    <w:rsid w:val="002D112C"/>
    <w:rsid w:val="002D17E3"/>
    <w:rsid w:val="002D22A6"/>
    <w:rsid w:val="002D285E"/>
    <w:rsid w:val="002D2963"/>
    <w:rsid w:val="002D2A36"/>
    <w:rsid w:val="002D4522"/>
    <w:rsid w:val="002D4BEA"/>
    <w:rsid w:val="002D4F44"/>
    <w:rsid w:val="002E0318"/>
    <w:rsid w:val="002E0C6A"/>
    <w:rsid w:val="002E10AB"/>
    <w:rsid w:val="002E172A"/>
    <w:rsid w:val="002E2CC6"/>
    <w:rsid w:val="002E336C"/>
    <w:rsid w:val="002E46C4"/>
    <w:rsid w:val="002E5363"/>
    <w:rsid w:val="002E6F01"/>
    <w:rsid w:val="002E6F5E"/>
    <w:rsid w:val="002E7693"/>
    <w:rsid w:val="002E7A37"/>
    <w:rsid w:val="002F004C"/>
    <w:rsid w:val="002F1EF8"/>
    <w:rsid w:val="002F2CA8"/>
    <w:rsid w:val="002F3120"/>
    <w:rsid w:val="002F3D8D"/>
    <w:rsid w:val="002F510E"/>
    <w:rsid w:val="002F54D8"/>
    <w:rsid w:val="002F56BD"/>
    <w:rsid w:val="002F66DE"/>
    <w:rsid w:val="002F6D69"/>
    <w:rsid w:val="002F72D9"/>
    <w:rsid w:val="002F7D8E"/>
    <w:rsid w:val="00300656"/>
    <w:rsid w:val="00300D3E"/>
    <w:rsid w:val="003023DA"/>
    <w:rsid w:val="003023FE"/>
    <w:rsid w:val="00303860"/>
    <w:rsid w:val="00303917"/>
    <w:rsid w:val="0030427F"/>
    <w:rsid w:val="00305556"/>
    <w:rsid w:val="00305ECB"/>
    <w:rsid w:val="00307B88"/>
    <w:rsid w:val="0031011D"/>
    <w:rsid w:val="00310D4F"/>
    <w:rsid w:val="00311323"/>
    <w:rsid w:val="003114A7"/>
    <w:rsid w:val="00312130"/>
    <w:rsid w:val="003122AF"/>
    <w:rsid w:val="003128C2"/>
    <w:rsid w:val="00312A1D"/>
    <w:rsid w:val="00312C2B"/>
    <w:rsid w:val="00314C3C"/>
    <w:rsid w:val="003154CE"/>
    <w:rsid w:val="003156BB"/>
    <w:rsid w:val="0031632D"/>
    <w:rsid w:val="00316A01"/>
    <w:rsid w:val="00317255"/>
    <w:rsid w:val="003204B3"/>
    <w:rsid w:val="0032195D"/>
    <w:rsid w:val="00322E4E"/>
    <w:rsid w:val="00323038"/>
    <w:rsid w:val="0032377D"/>
    <w:rsid w:val="00326251"/>
    <w:rsid w:val="003263CE"/>
    <w:rsid w:val="00326BCA"/>
    <w:rsid w:val="00327C16"/>
    <w:rsid w:val="00327F80"/>
    <w:rsid w:val="00327FB4"/>
    <w:rsid w:val="003317BC"/>
    <w:rsid w:val="0033336D"/>
    <w:rsid w:val="00334709"/>
    <w:rsid w:val="003356EB"/>
    <w:rsid w:val="003364A2"/>
    <w:rsid w:val="00340035"/>
    <w:rsid w:val="003404A8"/>
    <w:rsid w:val="00340D21"/>
    <w:rsid w:val="003422B9"/>
    <w:rsid w:val="00342544"/>
    <w:rsid w:val="00342ED7"/>
    <w:rsid w:val="00343D54"/>
    <w:rsid w:val="00344947"/>
    <w:rsid w:val="00347DB1"/>
    <w:rsid w:val="00347F82"/>
    <w:rsid w:val="00350C4C"/>
    <w:rsid w:val="00352A71"/>
    <w:rsid w:val="003536A3"/>
    <w:rsid w:val="00353FC6"/>
    <w:rsid w:val="003551B3"/>
    <w:rsid w:val="00355F29"/>
    <w:rsid w:val="003563B3"/>
    <w:rsid w:val="003565EF"/>
    <w:rsid w:val="00357004"/>
    <w:rsid w:val="00362C93"/>
    <w:rsid w:val="00365266"/>
    <w:rsid w:val="00366D1E"/>
    <w:rsid w:val="003674BF"/>
    <w:rsid w:val="00367F39"/>
    <w:rsid w:val="003701A1"/>
    <w:rsid w:val="0037098B"/>
    <w:rsid w:val="003712DA"/>
    <w:rsid w:val="003713D3"/>
    <w:rsid w:val="003713F2"/>
    <w:rsid w:val="00371427"/>
    <w:rsid w:val="00371445"/>
    <w:rsid w:val="0037178C"/>
    <w:rsid w:val="0037187B"/>
    <w:rsid w:val="00371EA1"/>
    <w:rsid w:val="00372ABC"/>
    <w:rsid w:val="00373C30"/>
    <w:rsid w:val="00373F62"/>
    <w:rsid w:val="00374045"/>
    <w:rsid w:val="003742F1"/>
    <w:rsid w:val="00374AAA"/>
    <w:rsid w:val="003750BE"/>
    <w:rsid w:val="00380AD7"/>
    <w:rsid w:val="00380AEE"/>
    <w:rsid w:val="00380BEA"/>
    <w:rsid w:val="0038102A"/>
    <w:rsid w:val="00381E2B"/>
    <w:rsid w:val="003826A4"/>
    <w:rsid w:val="0038279C"/>
    <w:rsid w:val="00382A26"/>
    <w:rsid w:val="003839C1"/>
    <w:rsid w:val="00387060"/>
    <w:rsid w:val="00387B02"/>
    <w:rsid w:val="00390408"/>
    <w:rsid w:val="00390A04"/>
    <w:rsid w:val="00390D11"/>
    <w:rsid w:val="00392BC8"/>
    <w:rsid w:val="0039315C"/>
    <w:rsid w:val="00394B81"/>
    <w:rsid w:val="0039614A"/>
    <w:rsid w:val="00396685"/>
    <w:rsid w:val="0039758C"/>
    <w:rsid w:val="00397BE9"/>
    <w:rsid w:val="003A041C"/>
    <w:rsid w:val="003A08FB"/>
    <w:rsid w:val="003A09E9"/>
    <w:rsid w:val="003A104C"/>
    <w:rsid w:val="003A1A41"/>
    <w:rsid w:val="003A221C"/>
    <w:rsid w:val="003A22C8"/>
    <w:rsid w:val="003A476D"/>
    <w:rsid w:val="003A72DA"/>
    <w:rsid w:val="003A78DB"/>
    <w:rsid w:val="003B03BC"/>
    <w:rsid w:val="003B0EB0"/>
    <w:rsid w:val="003B1553"/>
    <w:rsid w:val="003B1EBA"/>
    <w:rsid w:val="003B2686"/>
    <w:rsid w:val="003B3998"/>
    <w:rsid w:val="003B5AA3"/>
    <w:rsid w:val="003B6DB8"/>
    <w:rsid w:val="003B6E60"/>
    <w:rsid w:val="003B74BD"/>
    <w:rsid w:val="003B7BBB"/>
    <w:rsid w:val="003B7E6B"/>
    <w:rsid w:val="003C0287"/>
    <w:rsid w:val="003C02FE"/>
    <w:rsid w:val="003C0801"/>
    <w:rsid w:val="003C0CEA"/>
    <w:rsid w:val="003C26E0"/>
    <w:rsid w:val="003C44A3"/>
    <w:rsid w:val="003C572D"/>
    <w:rsid w:val="003D13B0"/>
    <w:rsid w:val="003D2F61"/>
    <w:rsid w:val="003D4DAD"/>
    <w:rsid w:val="003D649B"/>
    <w:rsid w:val="003D6740"/>
    <w:rsid w:val="003D7F43"/>
    <w:rsid w:val="003E32B9"/>
    <w:rsid w:val="003E3A5F"/>
    <w:rsid w:val="003E3F64"/>
    <w:rsid w:val="003E42B7"/>
    <w:rsid w:val="003E4B42"/>
    <w:rsid w:val="003E5D59"/>
    <w:rsid w:val="003E6BB6"/>
    <w:rsid w:val="003E6D60"/>
    <w:rsid w:val="003F03D8"/>
    <w:rsid w:val="003F1D24"/>
    <w:rsid w:val="003F1F0D"/>
    <w:rsid w:val="003F3D9D"/>
    <w:rsid w:val="003F3DCD"/>
    <w:rsid w:val="003F4503"/>
    <w:rsid w:val="003F4667"/>
    <w:rsid w:val="003F49FC"/>
    <w:rsid w:val="003F4A29"/>
    <w:rsid w:val="003F4DF1"/>
    <w:rsid w:val="003F55B2"/>
    <w:rsid w:val="003F56BB"/>
    <w:rsid w:val="003F5ED4"/>
    <w:rsid w:val="003F6025"/>
    <w:rsid w:val="003F612A"/>
    <w:rsid w:val="003F6149"/>
    <w:rsid w:val="003F631E"/>
    <w:rsid w:val="003F6C4C"/>
    <w:rsid w:val="003F7D62"/>
    <w:rsid w:val="004007F9"/>
    <w:rsid w:val="00400FBF"/>
    <w:rsid w:val="00402A87"/>
    <w:rsid w:val="00403917"/>
    <w:rsid w:val="0040474A"/>
    <w:rsid w:val="00406E89"/>
    <w:rsid w:val="00410152"/>
    <w:rsid w:val="00410A5A"/>
    <w:rsid w:val="004127A9"/>
    <w:rsid w:val="00412CE9"/>
    <w:rsid w:val="004134B1"/>
    <w:rsid w:val="004139EB"/>
    <w:rsid w:val="00414706"/>
    <w:rsid w:val="0041471A"/>
    <w:rsid w:val="00414D03"/>
    <w:rsid w:val="00414D24"/>
    <w:rsid w:val="00415526"/>
    <w:rsid w:val="00420174"/>
    <w:rsid w:val="00420B07"/>
    <w:rsid w:val="00420ED8"/>
    <w:rsid w:val="004219BA"/>
    <w:rsid w:val="004223DD"/>
    <w:rsid w:val="00422591"/>
    <w:rsid w:val="00424CB6"/>
    <w:rsid w:val="00424F5D"/>
    <w:rsid w:val="004264F2"/>
    <w:rsid w:val="00427C4B"/>
    <w:rsid w:val="00427FE7"/>
    <w:rsid w:val="00430B00"/>
    <w:rsid w:val="0043153A"/>
    <w:rsid w:val="004315D1"/>
    <w:rsid w:val="0043266A"/>
    <w:rsid w:val="00432853"/>
    <w:rsid w:val="00432D6D"/>
    <w:rsid w:val="00433959"/>
    <w:rsid w:val="00433CE6"/>
    <w:rsid w:val="0043403A"/>
    <w:rsid w:val="00435E4D"/>
    <w:rsid w:val="00437799"/>
    <w:rsid w:val="004402DF"/>
    <w:rsid w:val="004403BA"/>
    <w:rsid w:val="00440ECE"/>
    <w:rsid w:val="00441487"/>
    <w:rsid w:val="004414BC"/>
    <w:rsid w:val="004424AE"/>
    <w:rsid w:val="00443498"/>
    <w:rsid w:val="004437D3"/>
    <w:rsid w:val="004437FC"/>
    <w:rsid w:val="00443D28"/>
    <w:rsid w:val="00444577"/>
    <w:rsid w:val="00450E6C"/>
    <w:rsid w:val="00451E7C"/>
    <w:rsid w:val="00452FAC"/>
    <w:rsid w:val="00452FE6"/>
    <w:rsid w:val="004532B4"/>
    <w:rsid w:val="00453F8B"/>
    <w:rsid w:val="00454517"/>
    <w:rsid w:val="0045461F"/>
    <w:rsid w:val="0045478B"/>
    <w:rsid w:val="00455F6D"/>
    <w:rsid w:val="004560A7"/>
    <w:rsid w:val="004609D3"/>
    <w:rsid w:val="00461070"/>
    <w:rsid w:val="004612F6"/>
    <w:rsid w:val="00464B6A"/>
    <w:rsid w:val="00465797"/>
    <w:rsid w:val="00466064"/>
    <w:rsid w:val="00467569"/>
    <w:rsid w:val="0047129F"/>
    <w:rsid w:val="00471EEE"/>
    <w:rsid w:val="0047319B"/>
    <w:rsid w:val="00473D9B"/>
    <w:rsid w:val="0047426A"/>
    <w:rsid w:val="0047478E"/>
    <w:rsid w:val="00474B91"/>
    <w:rsid w:val="0047518C"/>
    <w:rsid w:val="004761B4"/>
    <w:rsid w:val="00476C37"/>
    <w:rsid w:val="00477F50"/>
    <w:rsid w:val="00480462"/>
    <w:rsid w:val="00480E25"/>
    <w:rsid w:val="004812EC"/>
    <w:rsid w:val="004813C6"/>
    <w:rsid w:val="00482108"/>
    <w:rsid w:val="00482408"/>
    <w:rsid w:val="00482C4C"/>
    <w:rsid w:val="00482EF7"/>
    <w:rsid w:val="004830F8"/>
    <w:rsid w:val="00483AF4"/>
    <w:rsid w:val="004840AC"/>
    <w:rsid w:val="0048464F"/>
    <w:rsid w:val="00484E70"/>
    <w:rsid w:val="00484FA5"/>
    <w:rsid w:val="004854E7"/>
    <w:rsid w:val="00485BBF"/>
    <w:rsid w:val="00485F04"/>
    <w:rsid w:val="00486441"/>
    <w:rsid w:val="004865BF"/>
    <w:rsid w:val="004865DE"/>
    <w:rsid w:val="00487D28"/>
    <w:rsid w:val="00490657"/>
    <w:rsid w:val="00490C0B"/>
    <w:rsid w:val="004910DA"/>
    <w:rsid w:val="00491F30"/>
    <w:rsid w:val="00493141"/>
    <w:rsid w:val="00493153"/>
    <w:rsid w:val="0049444B"/>
    <w:rsid w:val="00494DEB"/>
    <w:rsid w:val="00495897"/>
    <w:rsid w:val="004A0113"/>
    <w:rsid w:val="004A02E3"/>
    <w:rsid w:val="004A0A27"/>
    <w:rsid w:val="004A0FA0"/>
    <w:rsid w:val="004A0FFB"/>
    <w:rsid w:val="004A1662"/>
    <w:rsid w:val="004A1737"/>
    <w:rsid w:val="004A3CA3"/>
    <w:rsid w:val="004A47FA"/>
    <w:rsid w:val="004A4C5E"/>
    <w:rsid w:val="004A6A33"/>
    <w:rsid w:val="004B22EF"/>
    <w:rsid w:val="004B2366"/>
    <w:rsid w:val="004B24BD"/>
    <w:rsid w:val="004B2DA6"/>
    <w:rsid w:val="004B2F4E"/>
    <w:rsid w:val="004B3BF7"/>
    <w:rsid w:val="004B488F"/>
    <w:rsid w:val="004B5310"/>
    <w:rsid w:val="004B5A01"/>
    <w:rsid w:val="004B60D2"/>
    <w:rsid w:val="004B6A75"/>
    <w:rsid w:val="004C2424"/>
    <w:rsid w:val="004C3185"/>
    <w:rsid w:val="004C32BF"/>
    <w:rsid w:val="004C35D5"/>
    <w:rsid w:val="004C378F"/>
    <w:rsid w:val="004C3B18"/>
    <w:rsid w:val="004C4547"/>
    <w:rsid w:val="004C482F"/>
    <w:rsid w:val="004C48E7"/>
    <w:rsid w:val="004C4ED7"/>
    <w:rsid w:val="004C5F03"/>
    <w:rsid w:val="004C64C7"/>
    <w:rsid w:val="004C7521"/>
    <w:rsid w:val="004D0BCE"/>
    <w:rsid w:val="004D0FB8"/>
    <w:rsid w:val="004D11DB"/>
    <w:rsid w:val="004D23B1"/>
    <w:rsid w:val="004D25FA"/>
    <w:rsid w:val="004D3070"/>
    <w:rsid w:val="004D400E"/>
    <w:rsid w:val="004D49E3"/>
    <w:rsid w:val="004D7CE1"/>
    <w:rsid w:val="004E1273"/>
    <w:rsid w:val="004E1FAA"/>
    <w:rsid w:val="004E3D3A"/>
    <w:rsid w:val="004E3DA7"/>
    <w:rsid w:val="004F0373"/>
    <w:rsid w:val="004F0614"/>
    <w:rsid w:val="004F2A47"/>
    <w:rsid w:val="004F4BA7"/>
    <w:rsid w:val="004F50A1"/>
    <w:rsid w:val="004F64A2"/>
    <w:rsid w:val="004F7523"/>
    <w:rsid w:val="00500898"/>
    <w:rsid w:val="00501C12"/>
    <w:rsid w:val="00502B5B"/>
    <w:rsid w:val="00504FCC"/>
    <w:rsid w:val="00505241"/>
    <w:rsid w:val="00505CC4"/>
    <w:rsid w:val="00506D0F"/>
    <w:rsid w:val="00506F92"/>
    <w:rsid w:val="00507E88"/>
    <w:rsid w:val="00510EAF"/>
    <w:rsid w:val="00511059"/>
    <w:rsid w:val="00511C53"/>
    <w:rsid w:val="00511F94"/>
    <w:rsid w:val="00513813"/>
    <w:rsid w:val="00513C6A"/>
    <w:rsid w:val="00514502"/>
    <w:rsid w:val="00514BFF"/>
    <w:rsid w:val="005162D4"/>
    <w:rsid w:val="00516B4E"/>
    <w:rsid w:val="00524373"/>
    <w:rsid w:val="00525EDD"/>
    <w:rsid w:val="00526430"/>
    <w:rsid w:val="00526807"/>
    <w:rsid w:val="00527F1F"/>
    <w:rsid w:val="00530440"/>
    <w:rsid w:val="005305A8"/>
    <w:rsid w:val="00530DD2"/>
    <w:rsid w:val="00530F0B"/>
    <w:rsid w:val="0053102B"/>
    <w:rsid w:val="0053136E"/>
    <w:rsid w:val="005356AA"/>
    <w:rsid w:val="005360EC"/>
    <w:rsid w:val="00536F0A"/>
    <w:rsid w:val="00536F8C"/>
    <w:rsid w:val="00540EAE"/>
    <w:rsid w:val="00541491"/>
    <w:rsid w:val="0054429E"/>
    <w:rsid w:val="00544F11"/>
    <w:rsid w:val="0055038D"/>
    <w:rsid w:val="00552133"/>
    <w:rsid w:val="00552944"/>
    <w:rsid w:val="00552F22"/>
    <w:rsid w:val="0055360F"/>
    <w:rsid w:val="005553BB"/>
    <w:rsid w:val="00555A4E"/>
    <w:rsid w:val="00555CAF"/>
    <w:rsid w:val="00556944"/>
    <w:rsid w:val="00556F76"/>
    <w:rsid w:val="00557F92"/>
    <w:rsid w:val="005612DC"/>
    <w:rsid w:val="00561FC4"/>
    <w:rsid w:val="00562930"/>
    <w:rsid w:val="00562D8F"/>
    <w:rsid w:val="0056559E"/>
    <w:rsid w:val="00567B0E"/>
    <w:rsid w:val="00567D93"/>
    <w:rsid w:val="0057052C"/>
    <w:rsid w:val="00570B20"/>
    <w:rsid w:val="00571568"/>
    <w:rsid w:val="00571B1F"/>
    <w:rsid w:val="0057268E"/>
    <w:rsid w:val="0057283D"/>
    <w:rsid w:val="00575D6A"/>
    <w:rsid w:val="00577EE9"/>
    <w:rsid w:val="00577FDC"/>
    <w:rsid w:val="0058167D"/>
    <w:rsid w:val="00582C81"/>
    <w:rsid w:val="0058768B"/>
    <w:rsid w:val="00587AB8"/>
    <w:rsid w:val="00590B2D"/>
    <w:rsid w:val="005926BC"/>
    <w:rsid w:val="00592ABF"/>
    <w:rsid w:val="00593711"/>
    <w:rsid w:val="00594A29"/>
    <w:rsid w:val="00594FD4"/>
    <w:rsid w:val="0059526F"/>
    <w:rsid w:val="00595F35"/>
    <w:rsid w:val="00595F5F"/>
    <w:rsid w:val="005A01AD"/>
    <w:rsid w:val="005A0D5A"/>
    <w:rsid w:val="005A1FFE"/>
    <w:rsid w:val="005A2432"/>
    <w:rsid w:val="005A37E2"/>
    <w:rsid w:val="005A455D"/>
    <w:rsid w:val="005A5EDC"/>
    <w:rsid w:val="005A61C6"/>
    <w:rsid w:val="005A6E1E"/>
    <w:rsid w:val="005A70B4"/>
    <w:rsid w:val="005A732C"/>
    <w:rsid w:val="005B1720"/>
    <w:rsid w:val="005B23EB"/>
    <w:rsid w:val="005B2433"/>
    <w:rsid w:val="005B280D"/>
    <w:rsid w:val="005B2BCC"/>
    <w:rsid w:val="005B2C60"/>
    <w:rsid w:val="005B4D40"/>
    <w:rsid w:val="005B65FD"/>
    <w:rsid w:val="005C02CF"/>
    <w:rsid w:val="005C049F"/>
    <w:rsid w:val="005C0C12"/>
    <w:rsid w:val="005C1241"/>
    <w:rsid w:val="005C130E"/>
    <w:rsid w:val="005C1554"/>
    <w:rsid w:val="005C1B80"/>
    <w:rsid w:val="005C1EDB"/>
    <w:rsid w:val="005C3174"/>
    <w:rsid w:val="005C441D"/>
    <w:rsid w:val="005C49F1"/>
    <w:rsid w:val="005C4EA1"/>
    <w:rsid w:val="005C51F0"/>
    <w:rsid w:val="005C7395"/>
    <w:rsid w:val="005C7EBB"/>
    <w:rsid w:val="005D039C"/>
    <w:rsid w:val="005D093D"/>
    <w:rsid w:val="005D0BAD"/>
    <w:rsid w:val="005D10C5"/>
    <w:rsid w:val="005D377E"/>
    <w:rsid w:val="005D3D6B"/>
    <w:rsid w:val="005D4DB6"/>
    <w:rsid w:val="005D6F70"/>
    <w:rsid w:val="005D77F8"/>
    <w:rsid w:val="005D784D"/>
    <w:rsid w:val="005D78D6"/>
    <w:rsid w:val="005D7D8E"/>
    <w:rsid w:val="005E070F"/>
    <w:rsid w:val="005E0E8B"/>
    <w:rsid w:val="005E0F72"/>
    <w:rsid w:val="005E1E07"/>
    <w:rsid w:val="005E2002"/>
    <w:rsid w:val="005E3AE5"/>
    <w:rsid w:val="005E3C61"/>
    <w:rsid w:val="005E3D40"/>
    <w:rsid w:val="005E47ED"/>
    <w:rsid w:val="005E4BBE"/>
    <w:rsid w:val="005E4ED7"/>
    <w:rsid w:val="005E60D7"/>
    <w:rsid w:val="005E6194"/>
    <w:rsid w:val="005F0792"/>
    <w:rsid w:val="005F0CD4"/>
    <w:rsid w:val="005F226C"/>
    <w:rsid w:val="005F2F97"/>
    <w:rsid w:val="005F3730"/>
    <w:rsid w:val="005F374E"/>
    <w:rsid w:val="005F38D1"/>
    <w:rsid w:val="005F4391"/>
    <w:rsid w:val="005F539F"/>
    <w:rsid w:val="005F54B3"/>
    <w:rsid w:val="005F54B6"/>
    <w:rsid w:val="005F57BC"/>
    <w:rsid w:val="005F5FEA"/>
    <w:rsid w:val="005F6476"/>
    <w:rsid w:val="005F6A42"/>
    <w:rsid w:val="005F6C1C"/>
    <w:rsid w:val="005F6D47"/>
    <w:rsid w:val="006007D8"/>
    <w:rsid w:val="00600E3C"/>
    <w:rsid w:val="00602564"/>
    <w:rsid w:val="0060269F"/>
    <w:rsid w:val="00602A45"/>
    <w:rsid w:val="00602F1B"/>
    <w:rsid w:val="00603266"/>
    <w:rsid w:val="0060348F"/>
    <w:rsid w:val="006035A3"/>
    <w:rsid w:val="00603636"/>
    <w:rsid w:val="00603DFF"/>
    <w:rsid w:val="006040C1"/>
    <w:rsid w:val="00605832"/>
    <w:rsid w:val="00607947"/>
    <w:rsid w:val="00610C54"/>
    <w:rsid w:val="00611417"/>
    <w:rsid w:val="006116DE"/>
    <w:rsid w:val="006123A9"/>
    <w:rsid w:val="00612696"/>
    <w:rsid w:val="006127E2"/>
    <w:rsid w:val="006129CF"/>
    <w:rsid w:val="00612A88"/>
    <w:rsid w:val="00617E76"/>
    <w:rsid w:val="00620EFD"/>
    <w:rsid w:val="0062267F"/>
    <w:rsid w:val="00622E97"/>
    <w:rsid w:val="0062303B"/>
    <w:rsid w:val="006237BD"/>
    <w:rsid w:val="00624241"/>
    <w:rsid w:val="006244B8"/>
    <w:rsid w:val="006244D0"/>
    <w:rsid w:val="006258E1"/>
    <w:rsid w:val="00626441"/>
    <w:rsid w:val="00627CC2"/>
    <w:rsid w:val="00627DFF"/>
    <w:rsid w:val="00630AB0"/>
    <w:rsid w:val="00631A50"/>
    <w:rsid w:val="00631B64"/>
    <w:rsid w:val="00631D20"/>
    <w:rsid w:val="00634833"/>
    <w:rsid w:val="00634939"/>
    <w:rsid w:val="006357BE"/>
    <w:rsid w:val="0063648B"/>
    <w:rsid w:val="00636649"/>
    <w:rsid w:val="00636BC4"/>
    <w:rsid w:val="00637074"/>
    <w:rsid w:val="0063722B"/>
    <w:rsid w:val="00637454"/>
    <w:rsid w:val="0064157A"/>
    <w:rsid w:val="00641E04"/>
    <w:rsid w:val="00642D11"/>
    <w:rsid w:val="00643E1E"/>
    <w:rsid w:val="006448CB"/>
    <w:rsid w:val="0064512A"/>
    <w:rsid w:val="0064530B"/>
    <w:rsid w:val="00646101"/>
    <w:rsid w:val="0064623E"/>
    <w:rsid w:val="00646328"/>
    <w:rsid w:val="00650EF2"/>
    <w:rsid w:val="0065160D"/>
    <w:rsid w:val="0065223F"/>
    <w:rsid w:val="00653912"/>
    <w:rsid w:val="00653DBD"/>
    <w:rsid w:val="00654014"/>
    <w:rsid w:val="00654194"/>
    <w:rsid w:val="006541A8"/>
    <w:rsid w:val="00654E17"/>
    <w:rsid w:val="00655CBD"/>
    <w:rsid w:val="00656E81"/>
    <w:rsid w:val="00656E94"/>
    <w:rsid w:val="00657381"/>
    <w:rsid w:val="0065788B"/>
    <w:rsid w:val="00660A2F"/>
    <w:rsid w:val="00662072"/>
    <w:rsid w:val="00662193"/>
    <w:rsid w:val="00664C40"/>
    <w:rsid w:val="006667E7"/>
    <w:rsid w:val="00667051"/>
    <w:rsid w:val="006674E0"/>
    <w:rsid w:val="00671DE0"/>
    <w:rsid w:val="0067250A"/>
    <w:rsid w:val="00673A09"/>
    <w:rsid w:val="00673E48"/>
    <w:rsid w:val="00674C9F"/>
    <w:rsid w:val="00676CD8"/>
    <w:rsid w:val="0067766C"/>
    <w:rsid w:val="00680814"/>
    <w:rsid w:val="0068189E"/>
    <w:rsid w:val="00681981"/>
    <w:rsid w:val="00681AB0"/>
    <w:rsid w:val="0068232F"/>
    <w:rsid w:val="00683F1D"/>
    <w:rsid w:val="00684128"/>
    <w:rsid w:val="006843BB"/>
    <w:rsid w:val="00684A73"/>
    <w:rsid w:val="00685780"/>
    <w:rsid w:val="00686181"/>
    <w:rsid w:val="00686B54"/>
    <w:rsid w:val="00686C39"/>
    <w:rsid w:val="00686F29"/>
    <w:rsid w:val="00687F91"/>
    <w:rsid w:val="00690587"/>
    <w:rsid w:val="006908A7"/>
    <w:rsid w:val="00690E56"/>
    <w:rsid w:val="0069117B"/>
    <w:rsid w:val="00692997"/>
    <w:rsid w:val="00693112"/>
    <w:rsid w:val="00693A80"/>
    <w:rsid w:val="00695E24"/>
    <w:rsid w:val="006963E4"/>
    <w:rsid w:val="00696595"/>
    <w:rsid w:val="00697866"/>
    <w:rsid w:val="006A0528"/>
    <w:rsid w:val="006A0715"/>
    <w:rsid w:val="006A07E5"/>
    <w:rsid w:val="006A17FD"/>
    <w:rsid w:val="006A1C61"/>
    <w:rsid w:val="006A248E"/>
    <w:rsid w:val="006A43C5"/>
    <w:rsid w:val="006A4567"/>
    <w:rsid w:val="006A47A8"/>
    <w:rsid w:val="006A48B4"/>
    <w:rsid w:val="006B0142"/>
    <w:rsid w:val="006B0156"/>
    <w:rsid w:val="006B0380"/>
    <w:rsid w:val="006B11BF"/>
    <w:rsid w:val="006B19F1"/>
    <w:rsid w:val="006B3A52"/>
    <w:rsid w:val="006B4293"/>
    <w:rsid w:val="006B5157"/>
    <w:rsid w:val="006B58E3"/>
    <w:rsid w:val="006B70A5"/>
    <w:rsid w:val="006B70C5"/>
    <w:rsid w:val="006B711E"/>
    <w:rsid w:val="006B769B"/>
    <w:rsid w:val="006C0403"/>
    <w:rsid w:val="006C0FC4"/>
    <w:rsid w:val="006C1367"/>
    <w:rsid w:val="006C16C2"/>
    <w:rsid w:val="006C1C26"/>
    <w:rsid w:val="006C2AD6"/>
    <w:rsid w:val="006C4DBE"/>
    <w:rsid w:val="006C67A8"/>
    <w:rsid w:val="006C7E5D"/>
    <w:rsid w:val="006D0E38"/>
    <w:rsid w:val="006D3A3B"/>
    <w:rsid w:val="006D425B"/>
    <w:rsid w:val="006D4BEB"/>
    <w:rsid w:val="006D4C83"/>
    <w:rsid w:val="006D4F4A"/>
    <w:rsid w:val="006D5270"/>
    <w:rsid w:val="006D54C6"/>
    <w:rsid w:val="006D576A"/>
    <w:rsid w:val="006D5860"/>
    <w:rsid w:val="006D6CA1"/>
    <w:rsid w:val="006D6D31"/>
    <w:rsid w:val="006D77F7"/>
    <w:rsid w:val="006E1117"/>
    <w:rsid w:val="006E1C11"/>
    <w:rsid w:val="006E21FA"/>
    <w:rsid w:val="006E34A7"/>
    <w:rsid w:val="006E35C8"/>
    <w:rsid w:val="006E51D5"/>
    <w:rsid w:val="006E5F78"/>
    <w:rsid w:val="006F02D4"/>
    <w:rsid w:val="006F0510"/>
    <w:rsid w:val="006F0C93"/>
    <w:rsid w:val="006F0DD8"/>
    <w:rsid w:val="006F18D1"/>
    <w:rsid w:val="006F2548"/>
    <w:rsid w:val="006F2938"/>
    <w:rsid w:val="006F3AAB"/>
    <w:rsid w:val="006F3DFD"/>
    <w:rsid w:val="006F5F56"/>
    <w:rsid w:val="006F6401"/>
    <w:rsid w:val="006F651D"/>
    <w:rsid w:val="006F67CE"/>
    <w:rsid w:val="006F6AEC"/>
    <w:rsid w:val="006F7D90"/>
    <w:rsid w:val="007011E9"/>
    <w:rsid w:val="00701275"/>
    <w:rsid w:val="00701F34"/>
    <w:rsid w:val="007043C5"/>
    <w:rsid w:val="007050DD"/>
    <w:rsid w:val="00705B47"/>
    <w:rsid w:val="00705E8F"/>
    <w:rsid w:val="007063A9"/>
    <w:rsid w:val="007076C8"/>
    <w:rsid w:val="00711797"/>
    <w:rsid w:val="00711A38"/>
    <w:rsid w:val="007131A7"/>
    <w:rsid w:val="00713AE6"/>
    <w:rsid w:val="00716A77"/>
    <w:rsid w:val="007203DE"/>
    <w:rsid w:val="0072091C"/>
    <w:rsid w:val="00720E33"/>
    <w:rsid w:val="00721310"/>
    <w:rsid w:val="007217EF"/>
    <w:rsid w:val="00722871"/>
    <w:rsid w:val="00722C07"/>
    <w:rsid w:val="00722E31"/>
    <w:rsid w:val="00723C50"/>
    <w:rsid w:val="00724223"/>
    <w:rsid w:val="00725623"/>
    <w:rsid w:val="007258E0"/>
    <w:rsid w:val="007322B8"/>
    <w:rsid w:val="0073240F"/>
    <w:rsid w:val="007327FE"/>
    <w:rsid w:val="00732A74"/>
    <w:rsid w:val="00733CF8"/>
    <w:rsid w:val="007342FE"/>
    <w:rsid w:val="00735BED"/>
    <w:rsid w:val="0073638F"/>
    <w:rsid w:val="00736477"/>
    <w:rsid w:val="007364DF"/>
    <w:rsid w:val="0073676B"/>
    <w:rsid w:val="007369E5"/>
    <w:rsid w:val="00736CC0"/>
    <w:rsid w:val="00736FB5"/>
    <w:rsid w:val="0073754D"/>
    <w:rsid w:val="00737D6B"/>
    <w:rsid w:val="00743073"/>
    <w:rsid w:val="007465F2"/>
    <w:rsid w:val="007473BD"/>
    <w:rsid w:val="007474BF"/>
    <w:rsid w:val="00747D75"/>
    <w:rsid w:val="007524A6"/>
    <w:rsid w:val="00756191"/>
    <w:rsid w:val="00756911"/>
    <w:rsid w:val="00760DC2"/>
    <w:rsid w:val="00763F29"/>
    <w:rsid w:val="007645C8"/>
    <w:rsid w:val="00765125"/>
    <w:rsid w:val="00765ECE"/>
    <w:rsid w:val="00771AF0"/>
    <w:rsid w:val="00775D2C"/>
    <w:rsid w:val="00776F6C"/>
    <w:rsid w:val="0077794A"/>
    <w:rsid w:val="007800C6"/>
    <w:rsid w:val="00780C32"/>
    <w:rsid w:val="00781B71"/>
    <w:rsid w:val="007825FF"/>
    <w:rsid w:val="00782C4D"/>
    <w:rsid w:val="00782E4F"/>
    <w:rsid w:val="0078368A"/>
    <w:rsid w:val="0078488D"/>
    <w:rsid w:val="00784995"/>
    <w:rsid w:val="00784F18"/>
    <w:rsid w:val="0078501E"/>
    <w:rsid w:val="007860D6"/>
    <w:rsid w:val="00786DCE"/>
    <w:rsid w:val="00787C22"/>
    <w:rsid w:val="00787C4B"/>
    <w:rsid w:val="00790321"/>
    <w:rsid w:val="00790931"/>
    <w:rsid w:val="00790951"/>
    <w:rsid w:val="0079118B"/>
    <w:rsid w:val="00793133"/>
    <w:rsid w:val="007931A8"/>
    <w:rsid w:val="007931BC"/>
    <w:rsid w:val="00795239"/>
    <w:rsid w:val="00797A5D"/>
    <w:rsid w:val="007A1919"/>
    <w:rsid w:val="007A2138"/>
    <w:rsid w:val="007A290B"/>
    <w:rsid w:val="007A3304"/>
    <w:rsid w:val="007A354C"/>
    <w:rsid w:val="007B0892"/>
    <w:rsid w:val="007B0963"/>
    <w:rsid w:val="007B0987"/>
    <w:rsid w:val="007B1B7D"/>
    <w:rsid w:val="007B1C34"/>
    <w:rsid w:val="007B2664"/>
    <w:rsid w:val="007B2C93"/>
    <w:rsid w:val="007B3C72"/>
    <w:rsid w:val="007B3E5E"/>
    <w:rsid w:val="007B4DF8"/>
    <w:rsid w:val="007B587D"/>
    <w:rsid w:val="007B63F1"/>
    <w:rsid w:val="007B6821"/>
    <w:rsid w:val="007B6B41"/>
    <w:rsid w:val="007B7ADE"/>
    <w:rsid w:val="007C01CA"/>
    <w:rsid w:val="007C01DD"/>
    <w:rsid w:val="007C0673"/>
    <w:rsid w:val="007C59B6"/>
    <w:rsid w:val="007C5A98"/>
    <w:rsid w:val="007C62B4"/>
    <w:rsid w:val="007C6534"/>
    <w:rsid w:val="007C6F65"/>
    <w:rsid w:val="007C6FB0"/>
    <w:rsid w:val="007C77C3"/>
    <w:rsid w:val="007C7E87"/>
    <w:rsid w:val="007D04E7"/>
    <w:rsid w:val="007D07AD"/>
    <w:rsid w:val="007D1C7E"/>
    <w:rsid w:val="007D1D08"/>
    <w:rsid w:val="007D2F38"/>
    <w:rsid w:val="007D3C82"/>
    <w:rsid w:val="007D4DA0"/>
    <w:rsid w:val="007D638F"/>
    <w:rsid w:val="007D66CF"/>
    <w:rsid w:val="007D6B82"/>
    <w:rsid w:val="007D7BD4"/>
    <w:rsid w:val="007E03B7"/>
    <w:rsid w:val="007E31C0"/>
    <w:rsid w:val="007E3322"/>
    <w:rsid w:val="007E5763"/>
    <w:rsid w:val="007E57BE"/>
    <w:rsid w:val="007E5A43"/>
    <w:rsid w:val="007E6AD0"/>
    <w:rsid w:val="007E7EE2"/>
    <w:rsid w:val="007F07DC"/>
    <w:rsid w:val="007F0CDA"/>
    <w:rsid w:val="007F3070"/>
    <w:rsid w:val="007F3388"/>
    <w:rsid w:val="007F3956"/>
    <w:rsid w:val="007F49E6"/>
    <w:rsid w:val="007F5946"/>
    <w:rsid w:val="007F5A7C"/>
    <w:rsid w:val="007F68FA"/>
    <w:rsid w:val="007F71B9"/>
    <w:rsid w:val="00800B4C"/>
    <w:rsid w:val="00800CC8"/>
    <w:rsid w:val="00803F5E"/>
    <w:rsid w:val="0080599E"/>
    <w:rsid w:val="008061B1"/>
    <w:rsid w:val="008064D4"/>
    <w:rsid w:val="008068E2"/>
    <w:rsid w:val="0080734C"/>
    <w:rsid w:val="00810175"/>
    <w:rsid w:val="0081412F"/>
    <w:rsid w:val="00814654"/>
    <w:rsid w:val="008148F0"/>
    <w:rsid w:val="008161FC"/>
    <w:rsid w:val="00817E6F"/>
    <w:rsid w:val="008204FD"/>
    <w:rsid w:val="008205E8"/>
    <w:rsid w:val="008225D7"/>
    <w:rsid w:val="0082280D"/>
    <w:rsid w:val="008238A7"/>
    <w:rsid w:val="00824C91"/>
    <w:rsid w:val="00824EAB"/>
    <w:rsid w:val="00825518"/>
    <w:rsid w:val="00825973"/>
    <w:rsid w:val="00826C66"/>
    <w:rsid w:val="00832036"/>
    <w:rsid w:val="008344FA"/>
    <w:rsid w:val="0083493E"/>
    <w:rsid w:val="00834DBC"/>
    <w:rsid w:val="00840E06"/>
    <w:rsid w:val="00841370"/>
    <w:rsid w:val="008415AD"/>
    <w:rsid w:val="00841CD9"/>
    <w:rsid w:val="00843D6B"/>
    <w:rsid w:val="00844BB0"/>
    <w:rsid w:val="00844C09"/>
    <w:rsid w:val="00845ED3"/>
    <w:rsid w:val="00845F07"/>
    <w:rsid w:val="00845FBE"/>
    <w:rsid w:val="00846BF4"/>
    <w:rsid w:val="00847D82"/>
    <w:rsid w:val="0085042D"/>
    <w:rsid w:val="0085051D"/>
    <w:rsid w:val="008508A9"/>
    <w:rsid w:val="00851389"/>
    <w:rsid w:val="00851696"/>
    <w:rsid w:val="008516EC"/>
    <w:rsid w:val="00852F42"/>
    <w:rsid w:val="00853623"/>
    <w:rsid w:val="0085494C"/>
    <w:rsid w:val="008554B5"/>
    <w:rsid w:val="00855CB6"/>
    <w:rsid w:val="00857D85"/>
    <w:rsid w:val="00861F88"/>
    <w:rsid w:val="00862105"/>
    <w:rsid w:val="00862217"/>
    <w:rsid w:val="008623F8"/>
    <w:rsid w:val="0086296B"/>
    <w:rsid w:val="00862DC6"/>
    <w:rsid w:val="008637E5"/>
    <w:rsid w:val="00864375"/>
    <w:rsid w:val="00865495"/>
    <w:rsid w:val="008672FC"/>
    <w:rsid w:val="00867512"/>
    <w:rsid w:val="00867AC9"/>
    <w:rsid w:val="00867AFF"/>
    <w:rsid w:val="00867D30"/>
    <w:rsid w:val="00871489"/>
    <w:rsid w:val="00873F84"/>
    <w:rsid w:val="008742C6"/>
    <w:rsid w:val="00874EFB"/>
    <w:rsid w:val="0087500F"/>
    <w:rsid w:val="008754A6"/>
    <w:rsid w:val="008768F3"/>
    <w:rsid w:val="00876EC8"/>
    <w:rsid w:val="008803DD"/>
    <w:rsid w:val="00880489"/>
    <w:rsid w:val="00881E04"/>
    <w:rsid w:val="008826A2"/>
    <w:rsid w:val="00882A8F"/>
    <w:rsid w:val="00882D53"/>
    <w:rsid w:val="008846F1"/>
    <w:rsid w:val="008862AB"/>
    <w:rsid w:val="00886D61"/>
    <w:rsid w:val="008875A1"/>
    <w:rsid w:val="00890A3A"/>
    <w:rsid w:val="00891688"/>
    <w:rsid w:val="008920DA"/>
    <w:rsid w:val="00893009"/>
    <w:rsid w:val="00894432"/>
    <w:rsid w:val="0089538D"/>
    <w:rsid w:val="008962AE"/>
    <w:rsid w:val="008A05BC"/>
    <w:rsid w:val="008A0CB2"/>
    <w:rsid w:val="008A0D61"/>
    <w:rsid w:val="008A0F0D"/>
    <w:rsid w:val="008A135F"/>
    <w:rsid w:val="008A2927"/>
    <w:rsid w:val="008A36C1"/>
    <w:rsid w:val="008A43E8"/>
    <w:rsid w:val="008A44D6"/>
    <w:rsid w:val="008A514F"/>
    <w:rsid w:val="008A6D03"/>
    <w:rsid w:val="008A7905"/>
    <w:rsid w:val="008B07C5"/>
    <w:rsid w:val="008B07C9"/>
    <w:rsid w:val="008B13A8"/>
    <w:rsid w:val="008B1560"/>
    <w:rsid w:val="008B300B"/>
    <w:rsid w:val="008B38C0"/>
    <w:rsid w:val="008B3A2C"/>
    <w:rsid w:val="008B6760"/>
    <w:rsid w:val="008B69D3"/>
    <w:rsid w:val="008B6DF5"/>
    <w:rsid w:val="008B7E29"/>
    <w:rsid w:val="008C1134"/>
    <w:rsid w:val="008C164F"/>
    <w:rsid w:val="008C25CE"/>
    <w:rsid w:val="008C40ED"/>
    <w:rsid w:val="008C4456"/>
    <w:rsid w:val="008C48A8"/>
    <w:rsid w:val="008C64B1"/>
    <w:rsid w:val="008C6BA3"/>
    <w:rsid w:val="008C74C1"/>
    <w:rsid w:val="008D0C05"/>
    <w:rsid w:val="008D0D9D"/>
    <w:rsid w:val="008D197C"/>
    <w:rsid w:val="008D32DE"/>
    <w:rsid w:val="008D442B"/>
    <w:rsid w:val="008D4633"/>
    <w:rsid w:val="008D4D26"/>
    <w:rsid w:val="008D53F8"/>
    <w:rsid w:val="008D59F3"/>
    <w:rsid w:val="008D5E0E"/>
    <w:rsid w:val="008D6190"/>
    <w:rsid w:val="008D645C"/>
    <w:rsid w:val="008D6639"/>
    <w:rsid w:val="008D70D5"/>
    <w:rsid w:val="008D7529"/>
    <w:rsid w:val="008E01EC"/>
    <w:rsid w:val="008E0F74"/>
    <w:rsid w:val="008E22E2"/>
    <w:rsid w:val="008E2CA8"/>
    <w:rsid w:val="008E3339"/>
    <w:rsid w:val="008E3352"/>
    <w:rsid w:val="008E373B"/>
    <w:rsid w:val="008E3A30"/>
    <w:rsid w:val="008E43F1"/>
    <w:rsid w:val="008E5A88"/>
    <w:rsid w:val="008E5C75"/>
    <w:rsid w:val="008E5DA2"/>
    <w:rsid w:val="008E6D71"/>
    <w:rsid w:val="008E6EAB"/>
    <w:rsid w:val="008E79EC"/>
    <w:rsid w:val="008F091F"/>
    <w:rsid w:val="008F1375"/>
    <w:rsid w:val="008F1C1B"/>
    <w:rsid w:val="008F2124"/>
    <w:rsid w:val="008F5B34"/>
    <w:rsid w:val="009007B0"/>
    <w:rsid w:val="00901882"/>
    <w:rsid w:val="00903690"/>
    <w:rsid w:val="00905750"/>
    <w:rsid w:val="00905978"/>
    <w:rsid w:val="00906A2A"/>
    <w:rsid w:val="009103C4"/>
    <w:rsid w:val="00910875"/>
    <w:rsid w:val="00910C7C"/>
    <w:rsid w:val="00911EFD"/>
    <w:rsid w:val="009128CF"/>
    <w:rsid w:val="00913359"/>
    <w:rsid w:val="0091342C"/>
    <w:rsid w:val="00914A1C"/>
    <w:rsid w:val="00914EF9"/>
    <w:rsid w:val="00915909"/>
    <w:rsid w:val="00915C27"/>
    <w:rsid w:val="0091657D"/>
    <w:rsid w:val="0091669E"/>
    <w:rsid w:val="0091683F"/>
    <w:rsid w:val="009177A6"/>
    <w:rsid w:val="00917B4A"/>
    <w:rsid w:val="00920D54"/>
    <w:rsid w:val="00920FA0"/>
    <w:rsid w:val="00921A20"/>
    <w:rsid w:val="0092219A"/>
    <w:rsid w:val="00923D31"/>
    <w:rsid w:val="00924B16"/>
    <w:rsid w:val="0092531A"/>
    <w:rsid w:val="0093027F"/>
    <w:rsid w:val="00931DB3"/>
    <w:rsid w:val="0093273B"/>
    <w:rsid w:val="00932D4D"/>
    <w:rsid w:val="00933B0C"/>
    <w:rsid w:val="009344F3"/>
    <w:rsid w:val="0093482E"/>
    <w:rsid w:val="009355CF"/>
    <w:rsid w:val="00935BBD"/>
    <w:rsid w:val="009377CF"/>
    <w:rsid w:val="0094457B"/>
    <w:rsid w:val="00945578"/>
    <w:rsid w:val="00945A9F"/>
    <w:rsid w:val="00947D26"/>
    <w:rsid w:val="0095070F"/>
    <w:rsid w:val="0095104F"/>
    <w:rsid w:val="00951C5C"/>
    <w:rsid w:val="00952A53"/>
    <w:rsid w:val="00952DC4"/>
    <w:rsid w:val="009535DF"/>
    <w:rsid w:val="00955844"/>
    <w:rsid w:val="009578BF"/>
    <w:rsid w:val="009600A8"/>
    <w:rsid w:val="00960391"/>
    <w:rsid w:val="00960AAA"/>
    <w:rsid w:val="00963E58"/>
    <w:rsid w:val="0096431E"/>
    <w:rsid w:val="0096443E"/>
    <w:rsid w:val="00965369"/>
    <w:rsid w:val="0096577F"/>
    <w:rsid w:val="00965ABC"/>
    <w:rsid w:val="009670FD"/>
    <w:rsid w:val="009679E7"/>
    <w:rsid w:val="009717AE"/>
    <w:rsid w:val="00972A16"/>
    <w:rsid w:val="00972FA4"/>
    <w:rsid w:val="00974137"/>
    <w:rsid w:val="00974A12"/>
    <w:rsid w:val="00974A5C"/>
    <w:rsid w:val="00975A97"/>
    <w:rsid w:val="009777DA"/>
    <w:rsid w:val="0098247E"/>
    <w:rsid w:val="00984F8C"/>
    <w:rsid w:val="00985504"/>
    <w:rsid w:val="00987BBB"/>
    <w:rsid w:val="00992A65"/>
    <w:rsid w:val="00994759"/>
    <w:rsid w:val="009957B6"/>
    <w:rsid w:val="00996A77"/>
    <w:rsid w:val="00997493"/>
    <w:rsid w:val="0099760E"/>
    <w:rsid w:val="009A0880"/>
    <w:rsid w:val="009A0B87"/>
    <w:rsid w:val="009A1A18"/>
    <w:rsid w:val="009A1D3E"/>
    <w:rsid w:val="009A2434"/>
    <w:rsid w:val="009A3394"/>
    <w:rsid w:val="009A3C98"/>
    <w:rsid w:val="009A3EC4"/>
    <w:rsid w:val="009A656E"/>
    <w:rsid w:val="009A773F"/>
    <w:rsid w:val="009B04A0"/>
    <w:rsid w:val="009B1842"/>
    <w:rsid w:val="009B331A"/>
    <w:rsid w:val="009B33ED"/>
    <w:rsid w:val="009B39B4"/>
    <w:rsid w:val="009B566B"/>
    <w:rsid w:val="009B5AD3"/>
    <w:rsid w:val="009B5D4C"/>
    <w:rsid w:val="009B73E2"/>
    <w:rsid w:val="009B76EC"/>
    <w:rsid w:val="009C02EA"/>
    <w:rsid w:val="009C0870"/>
    <w:rsid w:val="009C0970"/>
    <w:rsid w:val="009C2392"/>
    <w:rsid w:val="009C46D8"/>
    <w:rsid w:val="009C4EBA"/>
    <w:rsid w:val="009C67D4"/>
    <w:rsid w:val="009C7035"/>
    <w:rsid w:val="009C7278"/>
    <w:rsid w:val="009C74F7"/>
    <w:rsid w:val="009C7895"/>
    <w:rsid w:val="009D050E"/>
    <w:rsid w:val="009D1463"/>
    <w:rsid w:val="009D2E51"/>
    <w:rsid w:val="009D2EE3"/>
    <w:rsid w:val="009D2F31"/>
    <w:rsid w:val="009D3F61"/>
    <w:rsid w:val="009D4334"/>
    <w:rsid w:val="009D53C8"/>
    <w:rsid w:val="009D79B7"/>
    <w:rsid w:val="009D7A60"/>
    <w:rsid w:val="009E0E83"/>
    <w:rsid w:val="009E373F"/>
    <w:rsid w:val="009E3D15"/>
    <w:rsid w:val="009E479F"/>
    <w:rsid w:val="009E49BD"/>
    <w:rsid w:val="009E5112"/>
    <w:rsid w:val="009E57A5"/>
    <w:rsid w:val="009F65F1"/>
    <w:rsid w:val="009F7263"/>
    <w:rsid w:val="009F772C"/>
    <w:rsid w:val="00A002D9"/>
    <w:rsid w:val="00A0239D"/>
    <w:rsid w:val="00A05379"/>
    <w:rsid w:val="00A05B75"/>
    <w:rsid w:val="00A06278"/>
    <w:rsid w:val="00A100FE"/>
    <w:rsid w:val="00A10DA5"/>
    <w:rsid w:val="00A11990"/>
    <w:rsid w:val="00A1266A"/>
    <w:rsid w:val="00A141B7"/>
    <w:rsid w:val="00A14CE2"/>
    <w:rsid w:val="00A15636"/>
    <w:rsid w:val="00A166AB"/>
    <w:rsid w:val="00A168B2"/>
    <w:rsid w:val="00A20D63"/>
    <w:rsid w:val="00A2268C"/>
    <w:rsid w:val="00A22DDE"/>
    <w:rsid w:val="00A235D1"/>
    <w:rsid w:val="00A2360D"/>
    <w:rsid w:val="00A24249"/>
    <w:rsid w:val="00A24CB2"/>
    <w:rsid w:val="00A266E7"/>
    <w:rsid w:val="00A2710D"/>
    <w:rsid w:val="00A273F9"/>
    <w:rsid w:val="00A2759F"/>
    <w:rsid w:val="00A27A62"/>
    <w:rsid w:val="00A316C1"/>
    <w:rsid w:val="00A327CA"/>
    <w:rsid w:val="00A335F6"/>
    <w:rsid w:val="00A33737"/>
    <w:rsid w:val="00A3392B"/>
    <w:rsid w:val="00A37BC1"/>
    <w:rsid w:val="00A40A7C"/>
    <w:rsid w:val="00A40BDA"/>
    <w:rsid w:val="00A41336"/>
    <w:rsid w:val="00A4140F"/>
    <w:rsid w:val="00A41844"/>
    <w:rsid w:val="00A438F1"/>
    <w:rsid w:val="00A44449"/>
    <w:rsid w:val="00A44962"/>
    <w:rsid w:val="00A45464"/>
    <w:rsid w:val="00A46148"/>
    <w:rsid w:val="00A46B8B"/>
    <w:rsid w:val="00A47893"/>
    <w:rsid w:val="00A50C83"/>
    <w:rsid w:val="00A52501"/>
    <w:rsid w:val="00A53036"/>
    <w:rsid w:val="00A54A76"/>
    <w:rsid w:val="00A54C44"/>
    <w:rsid w:val="00A55242"/>
    <w:rsid w:val="00A55ADC"/>
    <w:rsid w:val="00A56722"/>
    <w:rsid w:val="00A57E79"/>
    <w:rsid w:val="00A6085C"/>
    <w:rsid w:val="00A63D27"/>
    <w:rsid w:val="00A64464"/>
    <w:rsid w:val="00A647AC"/>
    <w:rsid w:val="00A64950"/>
    <w:rsid w:val="00A64A31"/>
    <w:rsid w:val="00A66009"/>
    <w:rsid w:val="00A705CB"/>
    <w:rsid w:val="00A70620"/>
    <w:rsid w:val="00A7108D"/>
    <w:rsid w:val="00A721E7"/>
    <w:rsid w:val="00A72443"/>
    <w:rsid w:val="00A72A1A"/>
    <w:rsid w:val="00A749D9"/>
    <w:rsid w:val="00A74C64"/>
    <w:rsid w:val="00A75735"/>
    <w:rsid w:val="00A771F5"/>
    <w:rsid w:val="00A771F8"/>
    <w:rsid w:val="00A77F8B"/>
    <w:rsid w:val="00A8007C"/>
    <w:rsid w:val="00A806D5"/>
    <w:rsid w:val="00A81254"/>
    <w:rsid w:val="00A814CD"/>
    <w:rsid w:val="00A81766"/>
    <w:rsid w:val="00A81B54"/>
    <w:rsid w:val="00A81D7C"/>
    <w:rsid w:val="00A81EE2"/>
    <w:rsid w:val="00A82828"/>
    <w:rsid w:val="00A84935"/>
    <w:rsid w:val="00A850D6"/>
    <w:rsid w:val="00A85128"/>
    <w:rsid w:val="00A85DE1"/>
    <w:rsid w:val="00A86474"/>
    <w:rsid w:val="00A8768E"/>
    <w:rsid w:val="00A91AE5"/>
    <w:rsid w:val="00A9329F"/>
    <w:rsid w:val="00A933FC"/>
    <w:rsid w:val="00A93A5C"/>
    <w:rsid w:val="00A93C49"/>
    <w:rsid w:val="00A942A7"/>
    <w:rsid w:val="00A950AA"/>
    <w:rsid w:val="00AA08E2"/>
    <w:rsid w:val="00AA0EAF"/>
    <w:rsid w:val="00AA19A4"/>
    <w:rsid w:val="00AB0058"/>
    <w:rsid w:val="00AB017D"/>
    <w:rsid w:val="00AB0A83"/>
    <w:rsid w:val="00AB22E3"/>
    <w:rsid w:val="00AB3842"/>
    <w:rsid w:val="00AB4224"/>
    <w:rsid w:val="00AB5034"/>
    <w:rsid w:val="00AB6241"/>
    <w:rsid w:val="00AB6674"/>
    <w:rsid w:val="00AB7E32"/>
    <w:rsid w:val="00AC13AF"/>
    <w:rsid w:val="00AC14C0"/>
    <w:rsid w:val="00AC17FD"/>
    <w:rsid w:val="00AC18AD"/>
    <w:rsid w:val="00AC3164"/>
    <w:rsid w:val="00AC3C87"/>
    <w:rsid w:val="00AC51ED"/>
    <w:rsid w:val="00AC5BF1"/>
    <w:rsid w:val="00AC5D87"/>
    <w:rsid w:val="00AC5FDD"/>
    <w:rsid w:val="00AC6CD9"/>
    <w:rsid w:val="00AC7174"/>
    <w:rsid w:val="00AD005B"/>
    <w:rsid w:val="00AD0765"/>
    <w:rsid w:val="00AD0F16"/>
    <w:rsid w:val="00AD11BF"/>
    <w:rsid w:val="00AD15FA"/>
    <w:rsid w:val="00AD1C6E"/>
    <w:rsid w:val="00AD28B5"/>
    <w:rsid w:val="00AD2AD8"/>
    <w:rsid w:val="00AD3234"/>
    <w:rsid w:val="00AD3EBA"/>
    <w:rsid w:val="00AD4ADD"/>
    <w:rsid w:val="00AD4D01"/>
    <w:rsid w:val="00AD5017"/>
    <w:rsid w:val="00AD5AE9"/>
    <w:rsid w:val="00AD5BA0"/>
    <w:rsid w:val="00AD62AD"/>
    <w:rsid w:val="00AE02A0"/>
    <w:rsid w:val="00AE0B20"/>
    <w:rsid w:val="00AE1A86"/>
    <w:rsid w:val="00AE1DD2"/>
    <w:rsid w:val="00AE22BE"/>
    <w:rsid w:val="00AE2B57"/>
    <w:rsid w:val="00AE3A40"/>
    <w:rsid w:val="00AE48C6"/>
    <w:rsid w:val="00AE4EFF"/>
    <w:rsid w:val="00AE5436"/>
    <w:rsid w:val="00AF030D"/>
    <w:rsid w:val="00AF0A95"/>
    <w:rsid w:val="00AF13C8"/>
    <w:rsid w:val="00AF1AE4"/>
    <w:rsid w:val="00AF1C34"/>
    <w:rsid w:val="00AF4D40"/>
    <w:rsid w:val="00AF6C71"/>
    <w:rsid w:val="00AF759C"/>
    <w:rsid w:val="00AF7B6F"/>
    <w:rsid w:val="00B017F9"/>
    <w:rsid w:val="00B01917"/>
    <w:rsid w:val="00B01DC2"/>
    <w:rsid w:val="00B01DF1"/>
    <w:rsid w:val="00B0237B"/>
    <w:rsid w:val="00B02972"/>
    <w:rsid w:val="00B0405B"/>
    <w:rsid w:val="00B04D70"/>
    <w:rsid w:val="00B04F76"/>
    <w:rsid w:val="00B05409"/>
    <w:rsid w:val="00B05B8D"/>
    <w:rsid w:val="00B0618D"/>
    <w:rsid w:val="00B07EB5"/>
    <w:rsid w:val="00B10536"/>
    <w:rsid w:val="00B10D40"/>
    <w:rsid w:val="00B114A3"/>
    <w:rsid w:val="00B115CE"/>
    <w:rsid w:val="00B1259B"/>
    <w:rsid w:val="00B13069"/>
    <w:rsid w:val="00B13ABD"/>
    <w:rsid w:val="00B1489D"/>
    <w:rsid w:val="00B20831"/>
    <w:rsid w:val="00B21143"/>
    <w:rsid w:val="00B21910"/>
    <w:rsid w:val="00B21E7B"/>
    <w:rsid w:val="00B22171"/>
    <w:rsid w:val="00B2342D"/>
    <w:rsid w:val="00B234E3"/>
    <w:rsid w:val="00B23582"/>
    <w:rsid w:val="00B248E8"/>
    <w:rsid w:val="00B24BE4"/>
    <w:rsid w:val="00B27222"/>
    <w:rsid w:val="00B27ABF"/>
    <w:rsid w:val="00B30C8B"/>
    <w:rsid w:val="00B30DAF"/>
    <w:rsid w:val="00B31D1E"/>
    <w:rsid w:val="00B32B1E"/>
    <w:rsid w:val="00B33A07"/>
    <w:rsid w:val="00B34694"/>
    <w:rsid w:val="00B35556"/>
    <w:rsid w:val="00B363EE"/>
    <w:rsid w:val="00B372C7"/>
    <w:rsid w:val="00B378FE"/>
    <w:rsid w:val="00B37F50"/>
    <w:rsid w:val="00B403CB"/>
    <w:rsid w:val="00B4099E"/>
    <w:rsid w:val="00B4109F"/>
    <w:rsid w:val="00B4122E"/>
    <w:rsid w:val="00B42856"/>
    <w:rsid w:val="00B441AB"/>
    <w:rsid w:val="00B4508A"/>
    <w:rsid w:val="00B45767"/>
    <w:rsid w:val="00B45C8D"/>
    <w:rsid w:val="00B46B5B"/>
    <w:rsid w:val="00B47101"/>
    <w:rsid w:val="00B4783A"/>
    <w:rsid w:val="00B47BD0"/>
    <w:rsid w:val="00B47F67"/>
    <w:rsid w:val="00B50D26"/>
    <w:rsid w:val="00B51B57"/>
    <w:rsid w:val="00B5200B"/>
    <w:rsid w:val="00B52860"/>
    <w:rsid w:val="00B52A18"/>
    <w:rsid w:val="00B52A6F"/>
    <w:rsid w:val="00B52FD1"/>
    <w:rsid w:val="00B554B3"/>
    <w:rsid w:val="00B56132"/>
    <w:rsid w:val="00B57AB4"/>
    <w:rsid w:val="00B57CDF"/>
    <w:rsid w:val="00B6025D"/>
    <w:rsid w:val="00B621C6"/>
    <w:rsid w:val="00B66138"/>
    <w:rsid w:val="00B67B60"/>
    <w:rsid w:val="00B715CA"/>
    <w:rsid w:val="00B717CB"/>
    <w:rsid w:val="00B72E05"/>
    <w:rsid w:val="00B732DF"/>
    <w:rsid w:val="00B73337"/>
    <w:rsid w:val="00B7384C"/>
    <w:rsid w:val="00B73BC1"/>
    <w:rsid w:val="00B73DC4"/>
    <w:rsid w:val="00B75A0E"/>
    <w:rsid w:val="00B75A1D"/>
    <w:rsid w:val="00B77A66"/>
    <w:rsid w:val="00B77C63"/>
    <w:rsid w:val="00B80D50"/>
    <w:rsid w:val="00B811AE"/>
    <w:rsid w:val="00B81C6F"/>
    <w:rsid w:val="00B81FF9"/>
    <w:rsid w:val="00B8260B"/>
    <w:rsid w:val="00B82C35"/>
    <w:rsid w:val="00B82F3D"/>
    <w:rsid w:val="00B83DA3"/>
    <w:rsid w:val="00B854E7"/>
    <w:rsid w:val="00B860EE"/>
    <w:rsid w:val="00B864E4"/>
    <w:rsid w:val="00B87499"/>
    <w:rsid w:val="00B87AB5"/>
    <w:rsid w:val="00B900C6"/>
    <w:rsid w:val="00B90679"/>
    <w:rsid w:val="00B9185E"/>
    <w:rsid w:val="00B923CA"/>
    <w:rsid w:val="00B924A0"/>
    <w:rsid w:val="00B93C36"/>
    <w:rsid w:val="00B94E0B"/>
    <w:rsid w:val="00B9518B"/>
    <w:rsid w:val="00B953BF"/>
    <w:rsid w:val="00B95B09"/>
    <w:rsid w:val="00B973C4"/>
    <w:rsid w:val="00BA03FD"/>
    <w:rsid w:val="00BA0B8E"/>
    <w:rsid w:val="00BA0C7D"/>
    <w:rsid w:val="00BA1702"/>
    <w:rsid w:val="00BA4306"/>
    <w:rsid w:val="00BA48C7"/>
    <w:rsid w:val="00BA4B93"/>
    <w:rsid w:val="00BA51F1"/>
    <w:rsid w:val="00BA5E5E"/>
    <w:rsid w:val="00BA63F0"/>
    <w:rsid w:val="00BA650C"/>
    <w:rsid w:val="00BA7C13"/>
    <w:rsid w:val="00BB0955"/>
    <w:rsid w:val="00BB1476"/>
    <w:rsid w:val="00BB1BEC"/>
    <w:rsid w:val="00BB26CB"/>
    <w:rsid w:val="00BB2E59"/>
    <w:rsid w:val="00BB4C65"/>
    <w:rsid w:val="00BB5C7A"/>
    <w:rsid w:val="00BB5DA3"/>
    <w:rsid w:val="00BB6FDA"/>
    <w:rsid w:val="00BB701D"/>
    <w:rsid w:val="00BB7D71"/>
    <w:rsid w:val="00BC162F"/>
    <w:rsid w:val="00BC1E10"/>
    <w:rsid w:val="00BC246A"/>
    <w:rsid w:val="00BC3024"/>
    <w:rsid w:val="00BC443B"/>
    <w:rsid w:val="00BC56FA"/>
    <w:rsid w:val="00BC62E9"/>
    <w:rsid w:val="00BC6CB1"/>
    <w:rsid w:val="00BC714A"/>
    <w:rsid w:val="00BD0ECD"/>
    <w:rsid w:val="00BD0EE7"/>
    <w:rsid w:val="00BD0FA5"/>
    <w:rsid w:val="00BD1601"/>
    <w:rsid w:val="00BD1C17"/>
    <w:rsid w:val="00BD2193"/>
    <w:rsid w:val="00BD37B8"/>
    <w:rsid w:val="00BD42E3"/>
    <w:rsid w:val="00BD4757"/>
    <w:rsid w:val="00BD60DF"/>
    <w:rsid w:val="00BD6522"/>
    <w:rsid w:val="00BD6FFE"/>
    <w:rsid w:val="00BD756D"/>
    <w:rsid w:val="00BD7B43"/>
    <w:rsid w:val="00BE0247"/>
    <w:rsid w:val="00BE1391"/>
    <w:rsid w:val="00BE17D5"/>
    <w:rsid w:val="00BE38DD"/>
    <w:rsid w:val="00BE4CDC"/>
    <w:rsid w:val="00BE6012"/>
    <w:rsid w:val="00BE6F79"/>
    <w:rsid w:val="00BF0292"/>
    <w:rsid w:val="00BF0830"/>
    <w:rsid w:val="00BF1646"/>
    <w:rsid w:val="00BF1C94"/>
    <w:rsid w:val="00BF1F0D"/>
    <w:rsid w:val="00BF2B0F"/>
    <w:rsid w:val="00BF3BC2"/>
    <w:rsid w:val="00BF3CC4"/>
    <w:rsid w:val="00BF5FA2"/>
    <w:rsid w:val="00BF6BDF"/>
    <w:rsid w:val="00BF779E"/>
    <w:rsid w:val="00C0017D"/>
    <w:rsid w:val="00C00A80"/>
    <w:rsid w:val="00C00CD4"/>
    <w:rsid w:val="00C01FB9"/>
    <w:rsid w:val="00C02051"/>
    <w:rsid w:val="00C02A8C"/>
    <w:rsid w:val="00C03D22"/>
    <w:rsid w:val="00C04639"/>
    <w:rsid w:val="00C0590C"/>
    <w:rsid w:val="00C06C28"/>
    <w:rsid w:val="00C07821"/>
    <w:rsid w:val="00C1105D"/>
    <w:rsid w:val="00C1316B"/>
    <w:rsid w:val="00C13DA9"/>
    <w:rsid w:val="00C14694"/>
    <w:rsid w:val="00C15979"/>
    <w:rsid w:val="00C15F48"/>
    <w:rsid w:val="00C162CB"/>
    <w:rsid w:val="00C16633"/>
    <w:rsid w:val="00C16804"/>
    <w:rsid w:val="00C206DB"/>
    <w:rsid w:val="00C207B5"/>
    <w:rsid w:val="00C2162D"/>
    <w:rsid w:val="00C25231"/>
    <w:rsid w:val="00C25BAF"/>
    <w:rsid w:val="00C26130"/>
    <w:rsid w:val="00C30399"/>
    <w:rsid w:val="00C31123"/>
    <w:rsid w:val="00C31171"/>
    <w:rsid w:val="00C344A1"/>
    <w:rsid w:val="00C35B7D"/>
    <w:rsid w:val="00C373C9"/>
    <w:rsid w:val="00C3751F"/>
    <w:rsid w:val="00C3798D"/>
    <w:rsid w:val="00C37F17"/>
    <w:rsid w:val="00C406D7"/>
    <w:rsid w:val="00C4081A"/>
    <w:rsid w:val="00C41595"/>
    <w:rsid w:val="00C42C14"/>
    <w:rsid w:val="00C42E3E"/>
    <w:rsid w:val="00C4321E"/>
    <w:rsid w:val="00C45A43"/>
    <w:rsid w:val="00C45A48"/>
    <w:rsid w:val="00C4628A"/>
    <w:rsid w:val="00C46316"/>
    <w:rsid w:val="00C502F4"/>
    <w:rsid w:val="00C50905"/>
    <w:rsid w:val="00C55AD9"/>
    <w:rsid w:val="00C55C0A"/>
    <w:rsid w:val="00C562EC"/>
    <w:rsid w:val="00C567EB"/>
    <w:rsid w:val="00C57215"/>
    <w:rsid w:val="00C5759E"/>
    <w:rsid w:val="00C6002B"/>
    <w:rsid w:val="00C6201B"/>
    <w:rsid w:val="00C62890"/>
    <w:rsid w:val="00C62A88"/>
    <w:rsid w:val="00C6454C"/>
    <w:rsid w:val="00C64C2C"/>
    <w:rsid w:val="00C6550E"/>
    <w:rsid w:val="00C656C5"/>
    <w:rsid w:val="00C671B0"/>
    <w:rsid w:val="00C676D7"/>
    <w:rsid w:val="00C7031E"/>
    <w:rsid w:val="00C7074C"/>
    <w:rsid w:val="00C71EDC"/>
    <w:rsid w:val="00C7212F"/>
    <w:rsid w:val="00C73E50"/>
    <w:rsid w:val="00C7488F"/>
    <w:rsid w:val="00C748DB"/>
    <w:rsid w:val="00C74EF1"/>
    <w:rsid w:val="00C758C1"/>
    <w:rsid w:val="00C7706E"/>
    <w:rsid w:val="00C80C1D"/>
    <w:rsid w:val="00C81543"/>
    <w:rsid w:val="00C81B50"/>
    <w:rsid w:val="00C83797"/>
    <w:rsid w:val="00C83853"/>
    <w:rsid w:val="00C844C2"/>
    <w:rsid w:val="00C84860"/>
    <w:rsid w:val="00C84B23"/>
    <w:rsid w:val="00C84BBC"/>
    <w:rsid w:val="00C85626"/>
    <w:rsid w:val="00C8681A"/>
    <w:rsid w:val="00C87314"/>
    <w:rsid w:val="00C873F1"/>
    <w:rsid w:val="00C917F0"/>
    <w:rsid w:val="00C91D27"/>
    <w:rsid w:val="00C922DC"/>
    <w:rsid w:val="00C92361"/>
    <w:rsid w:val="00C929B0"/>
    <w:rsid w:val="00C930D2"/>
    <w:rsid w:val="00C94EB3"/>
    <w:rsid w:val="00C950BC"/>
    <w:rsid w:val="00C961BA"/>
    <w:rsid w:val="00C96BFB"/>
    <w:rsid w:val="00C96E34"/>
    <w:rsid w:val="00CA10D0"/>
    <w:rsid w:val="00CA157F"/>
    <w:rsid w:val="00CA2689"/>
    <w:rsid w:val="00CA3672"/>
    <w:rsid w:val="00CA42CE"/>
    <w:rsid w:val="00CA4382"/>
    <w:rsid w:val="00CA49FB"/>
    <w:rsid w:val="00CA4E48"/>
    <w:rsid w:val="00CA4EA1"/>
    <w:rsid w:val="00CA52E1"/>
    <w:rsid w:val="00CA5FC9"/>
    <w:rsid w:val="00CA6AB4"/>
    <w:rsid w:val="00CB0497"/>
    <w:rsid w:val="00CB0ED1"/>
    <w:rsid w:val="00CB152F"/>
    <w:rsid w:val="00CB160E"/>
    <w:rsid w:val="00CB1DED"/>
    <w:rsid w:val="00CB1DF7"/>
    <w:rsid w:val="00CB2015"/>
    <w:rsid w:val="00CB280A"/>
    <w:rsid w:val="00CB2A1C"/>
    <w:rsid w:val="00CB38B6"/>
    <w:rsid w:val="00CB6151"/>
    <w:rsid w:val="00CB6789"/>
    <w:rsid w:val="00CB682D"/>
    <w:rsid w:val="00CB7371"/>
    <w:rsid w:val="00CC0965"/>
    <w:rsid w:val="00CC127D"/>
    <w:rsid w:val="00CC135E"/>
    <w:rsid w:val="00CC1952"/>
    <w:rsid w:val="00CC307C"/>
    <w:rsid w:val="00CC49A4"/>
    <w:rsid w:val="00CC5352"/>
    <w:rsid w:val="00CC6583"/>
    <w:rsid w:val="00CC67EC"/>
    <w:rsid w:val="00CD0093"/>
    <w:rsid w:val="00CD030D"/>
    <w:rsid w:val="00CD05A0"/>
    <w:rsid w:val="00CD0D42"/>
    <w:rsid w:val="00CD0EA1"/>
    <w:rsid w:val="00CD1E90"/>
    <w:rsid w:val="00CD2D29"/>
    <w:rsid w:val="00CD3358"/>
    <w:rsid w:val="00CD5D22"/>
    <w:rsid w:val="00CD69FF"/>
    <w:rsid w:val="00CD6B4D"/>
    <w:rsid w:val="00CD7E55"/>
    <w:rsid w:val="00CE228C"/>
    <w:rsid w:val="00CE48B0"/>
    <w:rsid w:val="00CE4937"/>
    <w:rsid w:val="00CE62B8"/>
    <w:rsid w:val="00CE7213"/>
    <w:rsid w:val="00CE7D84"/>
    <w:rsid w:val="00CF0851"/>
    <w:rsid w:val="00CF09DE"/>
    <w:rsid w:val="00CF233C"/>
    <w:rsid w:val="00CF2C04"/>
    <w:rsid w:val="00CF42B9"/>
    <w:rsid w:val="00CF493D"/>
    <w:rsid w:val="00CF6DC6"/>
    <w:rsid w:val="00D002F6"/>
    <w:rsid w:val="00D01FDA"/>
    <w:rsid w:val="00D03D58"/>
    <w:rsid w:val="00D04C68"/>
    <w:rsid w:val="00D04DA5"/>
    <w:rsid w:val="00D05725"/>
    <w:rsid w:val="00D05750"/>
    <w:rsid w:val="00D06B63"/>
    <w:rsid w:val="00D11C0B"/>
    <w:rsid w:val="00D11D8C"/>
    <w:rsid w:val="00D1459F"/>
    <w:rsid w:val="00D1492D"/>
    <w:rsid w:val="00D150F8"/>
    <w:rsid w:val="00D16DE7"/>
    <w:rsid w:val="00D1786A"/>
    <w:rsid w:val="00D21DEF"/>
    <w:rsid w:val="00D22B94"/>
    <w:rsid w:val="00D24967"/>
    <w:rsid w:val="00D25557"/>
    <w:rsid w:val="00D27738"/>
    <w:rsid w:val="00D32134"/>
    <w:rsid w:val="00D32647"/>
    <w:rsid w:val="00D33186"/>
    <w:rsid w:val="00D33FF7"/>
    <w:rsid w:val="00D36681"/>
    <w:rsid w:val="00D40182"/>
    <w:rsid w:val="00D40B2E"/>
    <w:rsid w:val="00D414FA"/>
    <w:rsid w:val="00D421B7"/>
    <w:rsid w:val="00D4253E"/>
    <w:rsid w:val="00D42A9D"/>
    <w:rsid w:val="00D42D73"/>
    <w:rsid w:val="00D42EE2"/>
    <w:rsid w:val="00D44C02"/>
    <w:rsid w:val="00D44C54"/>
    <w:rsid w:val="00D478F7"/>
    <w:rsid w:val="00D501D9"/>
    <w:rsid w:val="00D51885"/>
    <w:rsid w:val="00D523BB"/>
    <w:rsid w:val="00D5255B"/>
    <w:rsid w:val="00D543F0"/>
    <w:rsid w:val="00D545FF"/>
    <w:rsid w:val="00D55750"/>
    <w:rsid w:val="00D5615C"/>
    <w:rsid w:val="00D56869"/>
    <w:rsid w:val="00D57B2A"/>
    <w:rsid w:val="00D6006D"/>
    <w:rsid w:val="00D60D56"/>
    <w:rsid w:val="00D6252A"/>
    <w:rsid w:val="00D63324"/>
    <w:rsid w:val="00D63334"/>
    <w:rsid w:val="00D63359"/>
    <w:rsid w:val="00D63FB8"/>
    <w:rsid w:val="00D6462A"/>
    <w:rsid w:val="00D65294"/>
    <w:rsid w:val="00D6533F"/>
    <w:rsid w:val="00D6543F"/>
    <w:rsid w:val="00D6614A"/>
    <w:rsid w:val="00D678BD"/>
    <w:rsid w:val="00D71372"/>
    <w:rsid w:val="00D71705"/>
    <w:rsid w:val="00D717DA"/>
    <w:rsid w:val="00D722B5"/>
    <w:rsid w:val="00D74A2D"/>
    <w:rsid w:val="00D75805"/>
    <w:rsid w:val="00D77475"/>
    <w:rsid w:val="00D7754B"/>
    <w:rsid w:val="00D77E38"/>
    <w:rsid w:val="00D80CF2"/>
    <w:rsid w:val="00D80E60"/>
    <w:rsid w:val="00D82A92"/>
    <w:rsid w:val="00D82E1B"/>
    <w:rsid w:val="00D836F5"/>
    <w:rsid w:val="00D84BBF"/>
    <w:rsid w:val="00D84F12"/>
    <w:rsid w:val="00D852E4"/>
    <w:rsid w:val="00D8560B"/>
    <w:rsid w:val="00D862CA"/>
    <w:rsid w:val="00D91025"/>
    <w:rsid w:val="00D91E6F"/>
    <w:rsid w:val="00D9257D"/>
    <w:rsid w:val="00D92975"/>
    <w:rsid w:val="00D932A1"/>
    <w:rsid w:val="00D93B07"/>
    <w:rsid w:val="00D94455"/>
    <w:rsid w:val="00D95931"/>
    <w:rsid w:val="00D95D74"/>
    <w:rsid w:val="00D95EE9"/>
    <w:rsid w:val="00D96380"/>
    <w:rsid w:val="00D96F44"/>
    <w:rsid w:val="00DA0AB8"/>
    <w:rsid w:val="00DA1D06"/>
    <w:rsid w:val="00DA2CCB"/>
    <w:rsid w:val="00DA2CDB"/>
    <w:rsid w:val="00DA35ED"/>
    <w:rsid w:val="00DA3B33"/>
    <w:rsid w:val="00DA5162"/>
    <w:rsid w:val="00DA57D1"/>
    <w:rsid w:val="00DA619F"/>
    <w:rsid w:val="00DA6C73"/>
    <w:rsid w:val="00DA6EBE"/>
    <w:rsid w:val="00DB0E60"/>
    <w:rsid w:val="00DB2693"/>
    <w:rsid w:val="00DB4505"/>
    <w:rsid w:val="00DB458E"/>
    <w:rsid w:val="00DB4E53"/>
    <w:rsid w:val="00DB61EA"/>
    <w:rsid w:val="00DB630C"/>
    <w:rsid w:val="00DB7479"/>
    <w:rsid w:val="00DB7DDE"/>
    <w:rsid w:val="00DC10EE"/>
    <w:rsid w:val="00DC157D"/>
    <w:rsid w:val="00DC1B29"/>
    <w:rsid w:val="00DC2E86"/>
    <w:rsid w:val="00DC41F2"/>
    <w:rsid w:val="00DC4D32"/>
    <w:rsid w:val="00DC61F9"/>
    <w:rsid w:val="00DC6790"/>
    <w:rsid w:val="00DC722F"/>
    <w:rsid w:val="00DD05AD"/>
    <w:rsid w:val="00DD0E59"/>
    <w:rsid w:val="00DD14EC"/>
    <w:rsid w:val="00DD1CC4"/>
    <w:rsid w:val="00DD3422"/>
    <w:rsid w:val="00DD365C"/>
    <w:rsid w:val="00DD40F4"/>
    <w:rsid w:val="00DD798A"/>
    <w:rsid w:val="00DE14D0"/>
    <w:rsid w:val="00DE2EEC"/>
    <w:rsid w:val="00DE31DB"/>
    <w:rsid w:val="00DE3555"/>
    <w:rsid w:val="00DE4105"/>
    <w:rsid w:val="00DE4639"/>
    <w:rsid w:val="00DE4B8A"/>
    <w:rsid w:val="00DE527F"/>
    <w:rsid w:val="00DE5816"/>
    <w:rsid w:val="00DE7608"/>
    <w:rsid w:val="00DE7AFE"/>
    <w:rsid w:val="00DE7C95"/>
    <w:rsid w:val="00DF06FE"/>
    <w:rsid w:val="00DF0F3C"/>
    <w:rsid w:val="00DF1422"/>
    <w:rsid w:val="00DF14AC"/>
    <w:rsid w:val="00DF1D65"/>
    <w:rsid w:val="00DF3088"/>
    <w:rsid w:val="00DF3567"/>
    <w:rsid w:val="00DF363B"/>
    <w:rsid w:val="00DF3A30"/>
    <w:rsid w:val="00DF3E55"/>
    <w:rsid w:val="00DF4837"/>
    <w:rsid w:val="00DF4AF4"/>
    <w:rsid w:val="00DF4DF1"/>
    <w:rsid w:val="00DF5455"/>
    <w:rsid w:val="00DF6B44"/>
    <w:rsid w:val="00DF752A"/>
    <w:rsid w:val="00DF7BDF"/>
    <w:rsid w:val="00E002AA"/>
    <w:rsid w:val="00E00F4E"/>
    <w:rsid w:val="00E0268F"/>
    <w:rsid w:val="00E03A0C"/>
    <w:rsid w:val="00E0477B"/>
    <w:rsid w:val="00E04A77"/>
    <w:rsid w:val="00E05B7A"/>
    <w:rsid w:val="00E064F7"/>
    <w:rsid w:val="00E07B23"/>
    <w:rsid w:val="00E1077F"/>
    <w:rsid w:val="00E10E41"/>
    <w:rsid w:val="00E119C6"/>
    <w:rsid w:val="00E125D7"/>
    <w:rsid w:val="00E12FB7"/>
    <w:rsid w:val="00E1348E"/>
    <w:rsid w:val="00E138AF"/>
    <w:rsid w:val="00E146EB"/>
    <w:rsid w:val="00E2051D"/>
    <w:rsid w:val="00E21186"/>
    <w:rsid w:val="00E2198E"/>
    <w:rsid w:val="00E227F8"/>
    <w:rsid w:val="00E23337"/>
    <w:rsid w:val="00E2449D"/>
    <w:rsid w:val="00E24ED6"/>
    <w:rsid w:val="00E268BD"/>
    <w:rsid w:val="00E26D6A"/>
    <w:rsid w:val="00E26E63"/>
    <w:rsid w:val="00E277C4"/>
    <w:rsid w:val="00E27B4B"/>
    <w:rsid w:val="00E30030"/>
    <w:rsid w:val="00E30086"/>
    <w:rsid w:val="00E30B76"/>
    <w:rsid w:val="00E327F8"/>
    <w:rsid w:val="00E330F4"/>
    <w:rsid w:val="00E331CC"/>
    <w:rsid w:val="00E33593"/>
    <w:rsid w:val="00E3417B"/>
    <w:rsid w:val="00E36B56"/>
    <w:rsid w:val="00E40FA3"/>
    <w:rsid w:val="00E41709"/>
    <w:rsid w:val="00E42A0C"/>
    <w:rsid w:val="00E44508"/>
    <w:rsid w:val="00E44784"/>
    <w:rsid w:val="00E44D9E"/>
    <w:rsid w:val="00E4582F"/>
    <w:rsid w:val="00E4592A"/>
    <w:rsid w:val="00E45CC5"/>
    <w:rsid w:val="00E45DDF"/>
    <w:rsid w:val="00E46C26"/>
    <w:rsid w:val="00E46F05"/>
    <w:rsid w:val="00E50189"/>
    <w:rsid w:val="00E50470"/>
    <w:rsid w:val="00E52999"/>
    <w:rsid w:val="00E52AC5"/>
    <w:rsid w:val="00E53288"/>
    <w:rsid w:val="00E573E4"/>
    <w:rsid w:val="00E60937"/>
    <w:rsid w:val="00E612CB"/>
    <w:rsid w:val="00E6152A"/>
    <w:rsid w:val="00E61733"/>
    <w:rsid w:val="00E634F9"/>
    <w:rsid w:val="00E63C72"/>
    <w:rsid w:val="00E65F28"/>
    <w:rsid w:val="00E663B8"/>
    <w:rsid w:val="00E66710"/>
    <w:rsid w:val="00E6773F"/>
    <w:rsid w:val="00E70395"/>
    <w:rsid w:val="00E7040D"/>
    <w:rsid w:val="00E724B2"/>
    <w:rsid w:val="00E72877"/>
    <w:rsid w:val="00E730B7"/>
    <w:rsid w:val="00E7323D"/>
    <w:rsid w:val="00E737AD"/>
    <w:rsid w:val="00E73DAC"/>
    <w:rsid w:val="00E74341"/>
    <w:rsid w:val="00E74C61"/>
    <w:rsid w:val="00E769A7"/>
    <w:rsid w:val="00E76A46"/>
    <w:rsid w:val="00E76E61"/>
    <w:rsid w:val="00E771B2"/>
    <w:rsid w:val="00E811AF"/>
    <w:rsid w:val="00E81E57"/>
    <w:rsid w:val="00E826BE"/>
    <w:rsid w:val="00E8316B"/>
    <w:rsid w:val="00E8340F"/>
    <w:rsid w:val="00E83421"/>
    <w:rsid w:val="00E83509"/>
    <w:rsid w:val="00E83ECE"/>
    <w:rsid w:val="00E843B0"/>
    <w:rsid w:val="00E8587E"/>
    <w:rsid w:val="00E85D46"/>
    <w:rsid w:val="00E87152"/>
    <w:rsid w:val="00E871C1"/>
    <w:rsid w:val="00E903FE"/>
    <w:rsid w:val="00E910AD"/>
    <w:rsid w:val="00E914DE"/>
    <w:rsid w:val="00E91625"/>
    <w:rsid w:val="00E925B2"/>
    <w:rsid w:val="00E95FE9"/>
    <w:rsid w:val="00E97273"/>
    <w:rsid w:val="00E97D56"/>
    <w:rsid w:val="00EA04DE"/>
    <w:rsid w:val="00EA09F3"/>
    <w:rsid w:val="00EA25A9"/>
    <w:rsid w:val="00EA2A99"/>
    <w:rsid w:val="00EA5E78"/>
    <w:rsid w:val="00EA738A"/>
    <w:rsid w:val="00EA7582"/>
    <w:rsid w:val="00EA76D5"/>
    <w:rsid w:val="00EA7A31"/>
    <w:rsid w:val="00EB02A4"/>
    <w:rsid w:val="00EB15DE"/>
    <w:rsid w:val="00EB16C2"/>
    <w:rsid w:val="00EB1C56"/>
    <w:rsid w:val="00EB24D3"/>
    <w:rsid w:val="00EB30A0"/>
    <w:rsid w:val="00EB33BD"/>
    <w:rsid w:val="00EB3CF9"/>
    <w:rsid w:val="00EB4000"/>
    <w:rsid w:val="00EB4D70"/>
    <w:rsid w:val="00EB5E56"/>
    <w:rsid w:val="00EB646A"/>
    <w:rsid w:val="00EB707A"/>
    <w:rsid w:val="00EB75DA"/>
    <w:rsid w:val="00EC106C"/>
    <w:rsid w:val="00EC1C72"/>
    <w:rsid w:val="00EC2D9F"/>
    <w:rsid w:val="00EC2ECA"/>
    <w:rsid w:val="00EC330A"/>
    <w:rsid w:val="00EC39DB"/>
    <w:rsid w:val="00EC3DF4"/>
    <w:rsid w:val="00EC48AD"/>
    <w:rsid w:val="00EC5888"/>
    <w:rsid w:val="00EC749E"/>
    <w:rsid w:val="00ED008E"/>
    <w:rsid w:val="00ED11CE"/>
    <w:rsid w:val="00ED12C5"/>
    <w:rsid w:val="00ED192B"/>
    <w:rsid w:val="00ED19ED"/>
    <w:rsid w:val="00ED1C50"/>
    <w:rsid w:val="00ED37D1"/>
    <w:rsid w:val="00ED3DEC"/>
    <w:rsid w:val="00ED4995"/>
    <w:rsid w:val="00ED5B01"/>
    <w:rsid w:val="00ED5C6E"/>
    <w:rsid w:val="00ED759D"/>
    <w:rsid w:val="00ED7601"/>
    <w:rsid w:val="00EE04C5"/>
    <w:rsid w:val="00EE1977"/>
    <w:rsid w:val="00EE22EB"/>
    <w:rsid w:val="00EE27B8"/>
    <w:rsid w:val="00EE3BEF"/>
    <w:rsid w:val="00EE5D1E"/>
    <w:rsid w:val="00EE618F"/>
    <w:rsid w:val="00EE6C0F"/>
    <w:rsid w:val="00EE6FF1"/>
    <w:rsid w:val="00EE7892"/>
    <w:rsid w:val="00EF0190"/>
    <w:rsid w:val="00EF03D3"/>
    <w:rsid w:val="00EF0E77"/>
    <w:rsid w:val="00EF2130"/>
    <w:rsid w:val="00EF22A3"/>
    <w:rsid w:val="00EF2780"/>
    <w:rsid w:val="00EF2E59"/>
    <w:rsid w:val="00EF34EA"/>
    <w:rsid w:val="00EF3E77"/>
    <w:rsid w:val="00EF617D"/>
    <w:rsid w:val="00EF6614"/>
    <w:rsid w:val="00EF690E"/>
    <w:rsid w:val="00EF6B08"/>
    <w:rsid w:val="00EF7420"/>
    <w:rsid w:val="00EF7C56"/>
    <w:rsid w:val="00F00721"/>
    <w:rsid w:val="00F0132A"/>
    <w:rsid w:val="00F019E8"/>
    <w:rsid w:val="00F01E76"/>
    <w:rsid w:val="00F026EB"/>
    <w:rsid w:val="00F0314A"/>
    <w:rsid w:val="00F047E5"/>
    <w:rsid w:val="00F061B0"/>
    <w:rsid w:val="00F10457"/>
    <w:rsid w:val="00F10DE6"/>
    <w:rsid w:val="00F11D93"/>
    <w:rsid w:val="00F12DF9"/>
    <w:rsid w:val="00F142D2"/>
    <w:rsid w:val="00F15D35"/>
    <w:rsid w:val="00F15ED2"/>
    <w:rsid w:val="00F163AB"/>
    <w:rsid w:val="00F21060"/>
    <w:rsid w:val="00F21CC7"/>
    <w:rsid w:val="00F21F16"/>
    <w:rsid w:val="00F22060"/>
    <w:rsid w:val="00F23BFB"/>
    <w:rsid w:val="00F2409A"/>
    <w:rsid w:val="00F24B9D"/>
    <w:rsid w:val="00F2514F"/>
    <w:rsid w:val="00F25F8F"/>
    <w:rsid w:val="00F265A9"/>
    <w:rsid w:val="00F27551"/>
    <w:rsid w:val="00F275D3"/>
    <w:rsid w:val="00F305B3"/>
    <w:rsid w:val="00F32AD9"/>
    <w:rsid w:val="00F33091"/>
    <w:rsid w:val="00F336A4"/>
    <w:rsid w:val="00F34020"/>
    <w:rsid w:val="00F347E7"/>
    <w:rsid w:val="00F348BA"/>
    <w:rsid w:val="00F3553D"/>
    <w:rsid w:val="00F36AA9"/>
    <w:rsid w:val="00F37AD8"/>
    <w:rsid w:val="00F418FB"/>
    <w:rsid w:val="00F425B6"/>
    <w:rsid w:val="00F429ED"/>
    <w:rsid w:val="00F42AD7"/>
    <w:rsid w:val="00F462A9"/>
    <w:rsid w:val="00F46604"/>
    <w:rsid w:val="00F51BDD"/>
    <w:rsid w:val="00F53CFC"/>
    <w:rsid w:val="00F55117"/>
    <w:rsid w:val="00F566F5"/>
    <w:rsid w:val="00F57709"/>
    <w:rsid w:val="00F60909"/>
    <w:rsid w:val="00F62E51"/>
    <w:rsid w:val="00F63283"/>
    <w:rsid w:val="00F6386C"/>
    <w:rsid w:val="00F63CB1"/>
    <w:rsid w:val="00F63FB5"/>
    <w:rsid w:val="00F64F2F"/>
    <w:rsid w:val="00F65853"/>
    <w:rsid w:val="00F65F5F"/>
    <w:rsid w:val="00F65FF9"/>
    <w:rsid w:val="00F666C3"/>
    <w:rsid w:val="00F67C1F"/>
    <w:rsid w:val="00F70004"/>
    <w:rsid w:val="00F71210"/>
    <w:rsid w:val="00F7177C"/>
    <w:rsid w:val="00F72048"/>
    <w:rsid w:val="00F72709"/>
    <w:rsid w:val="00F729A7"/>
    <w:rsid w:val="00F74D31"/>
    <w:rsid w:val="00F74D66"/>
    <w:rsid w:val="00F75D5F"/>
    <w:rsid w:val="00F75D84"/>
    <w:rsid w:val="00F76E63"/>
    <w:rsid w:val="00F773B2"/>
    <w:rsid w:val="00F800D9"/>
    <w:rsid w:val="00F8067A"/>
    <w:rsid w:val="00F80DB0"/>
    <w:rsid w:val="00F812CB"/>
    <w:rsid w:val="00F819A9"/>
    <w:rsid w:val="00F82B28"/>
    <w:rsid w:val="00F831B0"/>
    <w:rsid w:val="00F85ADE"/>
    <w:rsid w:val="00F870DE"/>
    <w:rsid w:val="00F879D1"/>
    <w:rsid w:val="00F907DC"/>
    <w:rsid w:val="00F91069"/>
    <w:rsid w:val="00F910C6"/>
    <w:rsid w:val="00F91AE3"/>
    <w:rsid w:val="00F91EEA"/>
    <w:rsid w:val="00F92338"/>
    <w:rsid w:val="00F94359"/>
    <w:rsid w:val="00F949A8"/>
    <w:rsid w:val="00F94D1E"/>
    <w:rsid w:val="00F96B21"/>
    <w:rsid w:val="00F96BE2"/>
    <w:rsid w:val="00FA005B"/>
    <w:rsid w:val="00FA0A36"/>
    <w:rsid w:val="00FA11AE"/>
    <w:rsid w:val="00FA18D5"/>
    <w:rsid w:val="00FA3092"/>
    <w:rsid w:val="00FA39DA"/>
    <w:rsid w:val="00FA3B25"/>
    <w:rsid w:val="00FA4595"/>
    <w:rsid w:val="00FA4DB3"/>
    <w:rsid w:val="00FA52A4"/>
    <w:rsid w:val="00FA5BBD"/>
    <w:rsid w:val="00FA6C61"/>
    <w:rsid w:val="00FB2328"/>
    <w:rsid w:val="00FB359C"/>
    <w:rsid w:val="00FB42D0"/>
    <w:rsid w:val="00FB4654"/>
    <w:rsid w:val="00FC0AB0"/>
    <w:rsid w:val="00FC0B7F"/>
    <w:rsid w:val="00FC0B8E"/>
    <w:rsid w:val="00FC14B8"/>
    <w:rsid w:val="00FC1767"/>
    <w:rsid w:val="00FC2617"/>
    <w:rsid w:val="00FC37BF"/>
    <w:rsid w:val="00FC3A6E"/>
    <w:rsid w:val="00FC51EC"/>
    <w:rsid w:val="00FC5A7D"/>
    <w:rsid w:val="00FC6F0C"/>
    <w:rsid w:val="00FC7357"/>
    <w:rsid w:val="00FC742C"/>
    <w:rsid w:val="00FC78B5"/>
    <w:rsid w:val="00FD1241"/>
    <w:rsid w:val="00FD1350"/>
    <w:rsid w:val="00FD232F"/>
    <w:rsid w:val="00FD284F"/>
    <w:rsid w:val="00FD32A0"/>
    <w:rsid w:val="00FD39E3"/>
    <w:rsid w:val="00FD5C51"/>
    <w:rsid w:val="00FD7609"/>
    <w:rsid w:val="00FD7894"/>
    <w:rsid w:val="00FD7F71"/>
    <w:rsid w:val="00FE0323"/>
    <w:rsid w:val="00FE04AC"/>
    <w:rsid w:val="00FE0B2A"/>
    <w:rsid w:val="00FE0B60"/>
    <w:rsid w:val="00FE0D82"/>
    <w:rsid w:val="00FE123F"/>
    <w:rsid w:val="00FE1517"/>
    <w:rsid w:val="00FE2714"/>
    <w:rsid w:val="00FE2DD2"/>
    <w:rsid w:val="00FE31F7"/>
    <w:rsid w:val="00FE67B3"/>
    <w:rsid w:val="00FE781E"/>
    <w:rsid w:val="00FF12E7"/>
    <w:rsid w:val="00FF1463"/>
    <w:rsid w:val="00FF1899"/>
    <w:rsid w:val="00FF2732"/>
    <w:rsid w:val="00FF2EF4"/>
    <w:rsid w:val="00FF5032"/>
    <w:rsid w:val="00FF66E9"/>
    <w:rsid w:val="00FF762A"/>
    <w:rsid w:val="00FF7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EAB6B"/>
  <w15:chartTrackingRefBased/>
  <w15:docId w15:val="{51E4837E-B7D9-4452-809A-266FF7818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706E"/>
    <w:pPr>
      <w:widowControl w:val="0"/>
      <w:spacing w:line="500" w:lineRule="exact"/>
      <w:ind w:firstLineChars="200" w:firstLine="200"/>
      <w:jc w:val="both"/>
    </w:pPr>
    <w:rPr>
      <w:rFonts w:ascii="Times New Roman" w:hAnsi="Times New Roman"/>
      <w:sz w:val="24"/>
      <w:lang w:val="zh-CN"/>
    </w:rPr>
  </w:style>
  <w:style w:type="paragraph" w:styleId="1">
    <w:name w:val="heading 1"/>
    <w:basedOn w:val="a"/>
    <w:next w:val="a"/>
    <w:link w:val="1Char"/>
    <w:uiPriority w:val="9"/>
    <w:qFormat/>
    <w:rsid w:val="00524373"/>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1B318B"/>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1B318B"/>
    <w:pPr>
      <w:keepNext/>
      <w:keepLines/>
      <w:spacing w:before="260" w:after="260" w:line="416" w:lineRule="auto"/>
      <w:outlineLvl w:val="2"/>
    </w:pPr>
    <w:rPr>
      <w:rFonts w:eastAsia="黑体"/>
      <w:b/>
      <w:bCs/>
      <w:szCs w:val="32"/>
    </w:rPr>
  </w:style>
  <w:style w:type="paragraph" w:styleId="4">
    <w:name w:val="heading 4"/>
    <w:basedOn w:val="a"/>
    <w:next w:val="a"/>
    <w:link w:val="4Char"/>
    <w:uiPriority w:val="9"/>
    <w:unhideWhenUsed/>
    <w:qFormat/>
    <w:rsid w:val="00BB2E5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2358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nhideWhenUsed/>
    <w:rsid w:val="00600E3C"/>
    <w:rPr>
      <w:sz w:val="21"/>
      <w:szCs w:val="21"/>
    </w:rPr>
  </w:style>
  <w:style w:type="paragraph" w:styleId="a4">
    <w:name w:val="annotation text"/>
    <w:basedOn w:val="a"/>
    <w:link w:val="Char"/>
    <w:unhideWhenUsed/>
    <w:rsid w:val="00600E3C"/>
    <w:pPr>
      <w:jc w:val="left"/>
    </w:pPr>
  </w:style>
  <w:style w:type="character" w:customStyle="1" w:styleId="Char">
    <w:name w:val="批注文字 Char"/>
    <w:basedOn w:val="a0"/>
    <w:link w:val="a4"/>
    <w:rsid w:val="00600E3C"/>
  </w:style>
  <w:style w:type="paragraph" w:styleId="a5">
    <w:name w:val="Balloon Text"/>
    <w:basedOn w:val="a"/>
    <w:link w:val="Char0"/>
    <w:uiPriority w:val="99"/>
    <w:semiHidden/>
    <w:unhideWhenUsed/>
    <w:rsid w:val="00600E3C"/>
    <w:rPr>
      <w:sz w:val="18"/>
      <w:szCs w:val="18"/>
    </w:rPr>
  </w:style>
  <w:style w:type="character" w:customStyle="1" w:styleId="Char0">
    <w:name w:val="批注框文本 Char"/>
    <w:basedOn w:val="a0"/>
    <w:link w:val="a5"/>
    <w:uiPriority w:val="99"/>
    <w:semiHidden/>
    <w:rsid w:val="00600E3C"/>
    <w:rPr>
      <w:sz w:val="18"/>
      <w:szCs w:val="18"/>
    </w:rPr>
  </w:style>
  <w:style w:type="character" w:customStyle="1" w:styleId="1Char">
    <w:name w:val="标题 1 Char"/>
    <w:basedOn w:val="a0"/>
    <w:link w:val="1"/>
    <w:uiPriority w:val="9"/>
    <w:rsid w:val="00524373"/>
    <w:rPr>
      <w:rFonts w:ascii="Times New Roman" w:eastAsia="黑体" w:hAnsi="Times New Roman"/>
      <w:b/>
      <w:bCs/>
      <w:kern w:val="44"/>
      <w:sz w:val="32"/>
      <w:szCs w:val="44"/>
      <w:lang w:val="zh-CN"/>
    </w:rPr>
  </w:style>
  <w:style w:type="character" w:customStyle="1" w:styleId="2Char">
    <w:name w:val="标题 2 Char"/>
    <w:basedOn w:val="a0"/>
    <w:link w:val="2"/>
    <w:uiPriority w:val="9"/>
    <w:rsid w:val="001B318B"/>
    <w:rPr>
      <w:rFonts w:asciiTheme="majorHAnsi" w:eastAsia="黑体" w:hAnsiTheme="majorHAnsi" w:cstheme="majorBidi"/>
      <w:b/>
      <w:bCs/>
      <w:sz w:val="28"/>
      <w:szCs w:val="32"/>
      <w:lang w:val="zh-CN"/>
    </w:rPr>
  </w:style>
  <w:style w:type="character" w:customStyle="1" w:styleId="3Char">
    <w:name w:val="标题 3 Char"/>
    <w:basedOn w:val="a0"/>
    <w:link w:val="3"/>
    <w:uiPriority w:val="9"/>
    <w:rsid w:val="001B318B"/>
    <w:rPr>
      <w:rFonts w:ascii="Times New Roman" w:eastAsia="黑体" w:hAnsi="Times New Roman"/>
      <w:b/>
      <w:bCs/>
      <w:sz w:val="24"/>
      <w:szCs w:val="32"/>
      <w:lang w:val="zh-CN"/>
    </w:rPr>
  </w:style>
  <w:style w:type="paragraph" w:styleId="TOC">
    <w:name w:val="TOC Heading"/>
    <w:basedOn w:val="1"/>
    <w:next w:val="a"/>
    <w:uiPriority w:val="39"/>
    <w:unhideWhenUsed/>
    <w:qFormat/>
    <w:rsid w:val="000D4DC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782C4D"/>
    <w:pPr>
      <w:tabs>
        <w:tab w:val="right" w:leader="dot" w:pos="8296"/>
      </w:tabs>
      <w:ind w:firstLine="480"/>
    </w:pPr>
    <w:rPr>
      <w:b/>
      <w:noProof/>
    </w:rPr>
  </w:style>
  <w:style w:type="paragraph" w:styleId="20">
    <w:name w:val="toc 2"/>
    <w:basedOn w:val="a"/>
    <w:next w:val="a"/>
    <w:autoRedefine/>
    <w:uiPriority w:val="39"/>
    <w:unhideWhenUsed/>
    <w:rsid w:val="00A3392B"/>
    <w:pPr>
      <w:tabs>
        <w:tab w:val="right" w:leader="dot" w:pos="8296"/>
      </w:tabs>
      <w:ind w:leftChars="200" w:left="480" w:firstLine="480"/>
    </w:pPr>
  </w:style>
  <w:style w:type="paragraph" w:styleId="30">
    <w:name w:val="toc 3"/>
    <w:basedOn w:val="a"/>
    <w:next w:val="a"/>
    <w:autoRedefine/>
    <w:uiPriority w:val="39"/>
    <w:unhideWhenUsed/>
    <w:rsid w:val="000D4DCD"/>
    <w:pPr>
      <w:ind w:leftChars="400" w:left="840"/>
    </w:pPr>
  </w:style>
  <w:style w:type="character" w:styleId="a6">
    <w:name w:val="Hyperlink"/>
    <w:basedOn w:val="a0"/>
    <w:uiPriority w:val="99"/>
    <w:unhideWhenUsed/>
    <w:rsid w:val="000D4DCD"/>
    <w:rPr>
      <w:color w:val="0563C1" w:themeColor="hyperlink"/>
      <w:u w:val="single"/>
    </w:rPr>
  </w:style>
  <w:style w:type="character" w:customStyle="1" w:styleId="Char1">
    <w:name w:val="页脚 Char"/>
    <w:link w:val="a7"/>
    <w:uiPriority w:val="99"/>
    <w:rsid w:val="002D112C"/>
    <w:rPr>
      <w:rFonts w:cs="Times New Roman"/>
      <w:spacing w:val="6"/>
      <w:kern w:val="0"/>
      <w:sz w:val="18"/>
      <w:szCs w:val="18"/>
    </w:rPr>
  </w:style>
  <w:style w:type="character" w:styleId="a8">
    <w:name w:val="page number"/>
    <w:rsid w:val="002D112C"/>
    <w:rPr>
      <w:rFonts w:cs="Times New Roman"/>
      <w:sz w:val="21"/>
    </w:rPr>
  </w:style>
  <w:style w:type="character" w:customStyle="1" w:styleId="Char2">
    <w:name w:val="页眉 Char"/>
    <w:link w:val="a9"/>
    <w:rsid w:val="002D112C"/>
    <w:rPr>
      <w:rFonts w:cs="Times New Roman"/>
      <w:spacing w:val="6"/>
      <w:kern w:val="0"/>
      <w:sz w:val="18"/>
      <w:szCs w:val="18"/>
    </w:rPr>
  </w:style>
  <w:style w:type="paragraph" w:styleId="a9">
    <w:name w:val="header"/>
    <w:basedOn w:val="a"/>
    <w:link w:val="Char2"/>
    <w:rsid w:val="002D112C"/>
    <w:pPr>
      <w:pBdr>
        <w:bottom w:val="single" w:sz="6" w:space="1" w:color="auto"/>
      </w:pBdr>
      <w:tabs>
        <w:tab w:val="center" w:pos="4320"/>
        <w:tab w:val="right" w:pos="8640"/>
      </w:tabs>
      <w:snapToGrid w:val="0"/>
      <w:spacing w:line="240" w:lineRule="atLeast"/>
      <w:jc w:val="center"/>
      <w:textAlignment w:val="baseline"/>
    </w:pPr>
    <w:rPr>
      <w:rFonts w:cs="Times New Roman"/>
      <w:spacing w:val="6"/>
      <w:kern w:val="0"/>
      <w:sz w:val="18"/>
      <w:szCs w:val="18"/>
    </w:rPr>
  </w:style>
  <w:style w:type="character" w:customStyle="1" w:styleId="Char10">
    <w:name w:val="页眉 Char1"/>
    <w:basedOn w:val="a0"/>
    <w:uiPriority w:val="99"/>
    <w:semiHidden/>
    <w:rsid w:val="002D112C"/>
    <w:rPr>
      <w:sz w:val="18"/>
      <w:szCs w:val="18"/>
    </w:rPr>
  </w:style>
  <w:style w:type="paragraph" w:styleId="a7">
    <w:name w:val="footer"/>
    <w:basedOn w:val="a"/>
    <w:link w:val="Char1"/>
    <w:uiPriority w:val="99"/>
    <w:rsid w:val="002D112C"/>
    <w:pPr>
      <w:tabs>
        <w:tab w:val="center" w:pos="4320"/>
        <w:tab w:val="right" w:pos="8640"/>
      </w:tabs>
      <w:snapToGrid w:val="0"/>
      <w:spacing w:line="240" w:lineRule="atLeast"/>
      <w:textAlignment w:val="baseline"/>
    </w:pPr>
    <w:rPr>
      <w:rFonts w:cs="Times New Roman"/>
      <w:spacing w:val="6"/>
      <w:kern w:val="0"/>
      <w:sz w:val="18"/>
      <w:szCs w:val="18"/>
    </w:rPr>
  </w:style>
  <w:style w:type="character" w:customStyle="1" w:styleId="Char11">
    <w:name w:val="页脚 Char1"/>
    <w:basedOn w:val="a0"/>
    <w:uiPriority w:val="99"/>
    <w:semiHidden/>
    <w:rsid w:val="002D112C"/>
    <w:rPr>
      <w:sz w:val="18"/>
      <w:szCs w:val="18"/>
    </w:rPr>
  </w:style>
  <w:style w:type="character" w:styleId="aa">
    <w:name w:val="line number"/>
    <w:basedOn w:val="a0"/>
    <w:uiPriority w:val="99"/>
    <w:semiHidden/>
    <w:unhideWhenUsed/>
    <w:rsid w:val="002D112C"/>
  </w:style>
  <w:style w:type="character" w:customStyle="1" w:styleId="4Char">
    <w:name w:val="标题 4 Char"/>
    <w:basedOn w:val="a0"/>
    <w:link w:val="4"/>
    <w:uiPriority w:val="9"/>
    <w:rsid w:val="00BB2E59"/>
    <w:rPr>
      <w:rFonts w:asciiTheme="majorHAnsi" w:eastAsiaTheme="majorEastAsia" w:hAnsiTheme="majorHAnsi" w:cstheme="majorBidi"/>
      <w:b/>
      <w:bCs/>
      <w:sz w:val="28"/>
      <w:szCs w:val="28"/>
    </w:rPr>
  </w:style>
  <w:style w:type="table" w:styleId="ab">
    <w:name w:val="Table Grid"/>
    <w:basedOn w:val="a1"/>
    <w:uiPriority w:val="39"/>
    <w:rsid w:val="005B28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B23582"/>
    <w:rPr>
      <w:b/>
      <w:bCs/>
      <w:sz w:val="28"/>
      <w:szCs w:val="28"/>
    </w:rPr>
  </w:style>
  <w:style w:type="paragraph" w:styleId="ac">
    <w:name w:val="Normal (Web)"/>
    <w:basedOn w:val="a"/>
    <w:uiPriority w:val="99"/>
    <w:semiHidden/>
    <w:unhideWhenUsed/>
    <w:rsid w:val="003712DA"/>
    <w:pPr>
      <w:widowControl/>
      <w:spacing w:before="100" w:beforeAutospacing="1" w:after="100" w:afterAutospacing="1" w:line="240" w:lineRule="auto"/>
      <w:ind w:firstLineChars="0" w:firstLine="0"/>
      <w:jc w:val="left"/>
    </w:pPr>
    <w:rPr>
      <w:rFonts w:ascii="宋体" w:eastAsia="宋体" w:hAnsi="宋体" w:cs="宋体"/>
      <w:kern w:val="0"/>
      <w:szCs w:val="24"/>
      <w:lang w:val="en-US"/>
    </w:rPr>
  </w:style>
  <w:style w:type="character" w:customStyle="1" w:styleId="apple-converted-space">
    <w:name w:val="apple-converted-space"/>
    <w:basedOn w:val="a0"/>
    <w:rsid w:val="003712DA"/>
  </w:style>
  <w:style w:type="table" w:styleId="50">
    <w:name w:val="Plain Table 5"/>
    <w:basedOn w:val="a1"/>
    <w:uiPriority w:val="45"/>
    <w:rsid w:val="00312A1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d">
    <w:name w:val="Strong"/>
    <w:basedOn w:val="a0"/>
    <w:uiPriority w:val="22"/>
    <w:qFormat/>
    <w:rsid w:val="00286D6F"/>
    <w:rPr>
      <w:b/>
      <w:bCs/>
    </w:rPr>
  </w:style>
  <w:style w:type="character" w:customStyle="1" w:styleId="description">
    <w:name w:val="description"/>
    <w:basedOn w:val="a0"/>
    <w:rsid w:val="002B2C05"/>
  </w:style>
  <w:style w:type="paragraph" w:styleId="ae">
    <w:name w:val="annotation subject"/>
    <w:basedOn w:val="a4"/>
    <w:next w:val="a4"/>
    <w:link w:val="Char3"/>
    <w:uiPriority w:val="99"/>
    <w:semiHidden/>
    <w:unhideWhenUsed/>
    <w:rsid w:val="00F75D5F"/>
    <w:rPr>
      <w:b/>
      <w:bCs/>
    </w:rPr>
  </w:style>
  <w:style w:type="character" w:customStyle="1" w:styleId="Char3">
    <w:name w:val="批注主题 Char"/>
    <w:basedOn w:val="Char"/>
    <w:link w:val="ae"/>
    <w:uiPriority w:val="99"/>
    <w:semiHidden/>
    <w:rsid w:val="00F75D5F"/>
    <w:rPr>
      <w:rFonts w:ascii="Times New Roman" w:hAnsi="Times New Roman"/>
      <w:b/>
      <w:bCs/>
      <w:lang w:val="zh-CN"/>
    </w:rPr>
  </w:style>
  <w:style w:type="paragraph" w:styleId="af">
    <w:name w:val="List Paragraph"/>
    <w:basedOn w:val="a"/>
    <w:link w:val="Char4"/>
    <w:uiPriority w:val="34"/>
    <w:qFormat/>
    <w:rsid w:val="003204B3"/>
    <w:pPr>
      <w:ind w:firstLine="420"/>
    </w:pPr>
  </w:style>
  <w:style w:type="table" w:styleId="40">
    <w:name w:val="Plain Table 4"/>
    <w:basedOn w:val="a1"/>
    <w:uiPriority w:val="44"/>
    <w:rsid w:val="006B769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6B769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0">
    <w:name w:val="汉字章标题"/>
    <w:basedOn w:val="1"/>
    <w:qFormat/>
    <w:rsid w:val="00C94EB3"/>
    <w:pPr>
      <w:ind w:firstLineChars="0" w:firstLine="0"/>
    </w:pPr>
    <w:rPr>
      <w:bCs w:val="0"/>
      <w:lang w:val="en-US"/>
    </w:rPr>
  </w:style>
  <w:style w:type="paragraph" w:customStyle="1" w:styleId="Default">
    <w:name w:val="Default"/>
    <w:rsid w:val="00C94EB3"/>
    <w:pPr>
      <w:widowControl w:val="0"/>
      <w:autoSpaceDE w:val="0"/>
      <w:autoSpaceDN w:val="0"/>
      <w:adjustRightInd w:val="0"/>
    </w:pPr>
    <w:rPr>
      <w:rFonts w:ascii="宋体" w:eastAsia="宋体" w:hAnsi="Times New Roman" w:cs="宋体"/>
      <w:color w:val="000000"/>
      <w:kern w:val="0"/>
      <w:sz w:val="24"/>
      <w:szCs w:val="24"/>
    </w:rPr>
  </w:style>
  <w:style w:type="paragraph" w:styleId="af1">
    <w:name w:val="No Spacing"/>
    <w:uiPriority w:val="1"/>
    <w:qFormat/>
    <w:rsid w:val="0078488D"/>
    <w:pPr>
      <w:widowControl w:val="0"/>
      <w:ind w:firstLineChars="200" w:firstLine="200"/>
      <w:jc w:val="both"/>
    </w:pPr>
    <w:rPr>
      <w:rFonts w:ascii="Times New Roman" w:hAnsi="Times New Roman"/>
      <w:sz w:val="24"/>
      <w:lang w:val="zh-CN"/>
    </w:rPr>
  </w:style>
  <w:style w:type="paragraph" w:styleId="af2">
    <w:name w:val="footnote text"/>
    <w:basedOn w:val="a"/>
    <w:link w:val="Char5"/>
    <w:uiPriority w:val="99"/>
    <w:semiHidden/>
    <w:unhideWhenUsed/>
    <w:rsid w:val="00495897"/>
    <w:pPr>
      <w:snapToGrid w:val="0"/>
      <w:jc w:val="left"/>
    </w:pPr>
    <w:rPr>
      <w:sz w:val="18"/>
      <w:szCs w:val="18"/>
    </w:rPr>
  </w:style>
  <w:style w:type="character" w:customStyle="1" w:styleId="Char5">
    <w:name w:val="脚注文本 Char"/>
    <w:basedOn w:val="a0"/>
    <w:link w:val="af2"/>
    <w:uiPriority w:val="99"/>
    <w:semiHidden/>
    <w:rsid w:val="00495897"/>
    <w:rPr>
      <w:rFonts w:ascii="Times New Roman" w:hAnsi="Times New Roman"/>
      <w:sz w:val="18"/>
      <w:szCs w:val="18"/>
      <w:lang w:val="zh-CN"/>
    </w:rPr>
  </w:style>
  <w:style w:type="character" w:styleId="af3">
    <w:name w:val="footnote reference"/>
    <w:basedOn w:val="a0"/>
    <w:uiPriority w:val="99"/>
    <w:semiHidden/>
    <w:unhideWhenUsed/>
    <w:rsid w:val="00495897"/>
    <w:rPr>
      <w:vertAlign w:val="superscript"/>
    </w:rPr>
  </w:style>
  <w:style w:type="character" w:styleId="af4">
    <w:name w:val="Placeholder Text"/>
    <w:basedOn w:val="a0"/>
    <w:uiPriority w:val="99"/>
    <w:semiHidden/>
    <w:rsid w:val="00F70004"/>
    <w:rPr>
      <w:color w:val="808080"/>
    </w:rPr>
  </w:style>
  <w:style w:type="character" w:customStyle="1" w:styleId="Char4">
    <w:name w:val="列出段落 Char"/>
    <w:basedOn w:val="a0"/>
    <w:link w:val="af"/>
    <w:uiPriority w:val="34"/>
    <w:rsid w:val="00A06278"/>
    <w:rPr>
      <w:rFonts w:ascii="Times New Roman" w:hAnsi="Times New Roman"/>
      <w:sz w:val="24"/>
      <w:lang w:val="zh-CN"/>
    </w:rPr>
  </w:style>
  <w:style w:type="paragraph" w:styleId="af5">
    <w:name w:val="caption"/>
    <w:basedOn w:val="a"/>
    <w:next w:val="a"/>
    <w:uiPriority w:val="35"/>
    <w:unhideWhenUsed/>
    <w:qFormat/>
    <w:rsid w:val="0047478E"/>
    <w:pPr>
      <w:spacing w:line="360" w:lineRule="auto"/>
      <w:jc w:val="center"/>
    </w:pPr>
    <w:rPr>
      <w:rFonts w:cstheme="majorBidi"/>
      <w:szCs w:val="20"/>
    </w:rPr>
  </w:style>
  <w:style w:type="paragraph" w:styleId="af6">
    <w:name w:val="table of figures"/>
    <w:basedOn w:val="a"/>
    <w:next w:val="a"/>
    <w:uiPriority w:val="99"/>
    <w:unhideWhenUsed/>
    <w:rsid w:val="00EB30A0"/>
    <w:pPr>
      <w:ind w:leftChars="200" w:left="200" w:hangingChars="200" w:hanging="200"/>
    </w:pPr>
  </w:style>
  <w:style w:type="table" w:styleId="11">
    <w:name w:val="Grid Table 1 Light"/>
    <w:basedOn w:val="a1"/>
    <w:uiPriority w:val="46"/>
    <w:rsid w:val="00610C5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2">
    <w:name w:val="网格型1"/>
    <w:basedOn w:val="a1"/>
    <w:next w:val="ab"/>
    <w:uiPriority w:val="39"/>
    <w:rsid w:val="006C0F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184A2C"/>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7">
    <w:name w:val="Revision"/>
    <w:hidden/>
    <w:uiPriority w:val="99"/>
    <w:semiHidden/>
    <w:rsid w:val="0018130C"/>
    <w:rPr>
      <w:rFonts w:ascii="Times New Roman" w:hAnsi="Times New Roman"/>
      <w:sz w:val="24"/>
      <w:lang w:val="zh-CN"/>
    </w:rPr>
  </w:style>
  <w:style w:type="paragraph" w:customStyle="1" w:styleId="af8">
    <w:name w:val="图表"/>
    <w:basedOn w:val="a"/>
    <w:next w:val="a"/>
    <w:link w:val="Char6"/>
    <w:qFormat/>
    <w:rsid w:val="00EF6B08"/>
    <w:pPr>
      <w:spacing w:line="240" w:lineRule="auto"/>
      <w:ind w:firstLine="480"/>
      <w:jc w:val="center"/>
    </w:pPr>
    <w:rPr>
      <w:noProof/>
      <w:sz w:val="21"/>
      <w:lang w:val="en-US"/>
    </w:rPr>
  </w:style>
  <w:style w:type="character" w:customStyle="1" w:styleId="Char6">
    <w:name w:val="图表 Char"/>
    <w:basedOn w:val="a0"/>
    <w:link w:val="af8"/>
    <w:rsid w:val="00EF6B08"/>
    <w:rPr>
      <w:rFonts w:ascii="Times New Roman"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94131">
      <w:bodyDiv w:val="1"/>
      <w:marLeft w:val="0"/>
      <w:marRight w:val="0"/>
      <w:marTop w:val="0"/>
      <w:marBottom w:val="0"/>
      <w:divBdr>
        <w:top w:val="none" w:sz="0" w:space="0" w:color="auto"/>
        <w:left w:val="none" w:sz="0" w:space="0" w:color="auto"/>
        <w:bottom w:val="none" w:sz="0" w:space="0" w:color="auto"/>
        <w:right w:val="none" w:sz="0" w:space="0" w:color="auto"/>
      </w:divBdr>
    </w:div>
    <w:div w:id="148909037">
      <w:bodyDiv w:val="1"/>
      <w:marLeft w:val="0"/>
      <w:marRight w:val="0"/>
      <w:marTop w:val="0"/>
      <w:marBottom w:val="0"/>
      <w:divBdr>
        <w:top w:val="none" w:sz="0" w:space="0" w:color="auto"/>
        <w:left w:val="none" w:sz="0" w:space="0" w:color="auto"/>
        <w:bottom w:val="none" w:sz="0" w:space="0" w:color="auto"/>
        <w:right w:val="none" w:sz="0" w:space="0" w:color="auto"/>
      </w:divBdr>
    </w:div>
    <w:div w:id="211814938">
      <w:bodyDiv w:val="1"/>
      <w:marLeft w:val="0"/>
      <w:marRight w:val="0"/>
      <w:marTop w:val="0"/>
      <w:marBottom w:val="0"/>
      <w:divBdr>
        <w:top w:val="none" w:sz="0" w:space="0" w:color="auto"/>
        <w:left w:val="none" w:sz="0" w:space="0" w:color="auto"/>
        <w:bottom w:val="none" w:sz="0" w:space="0" w:color="auto"/>
        <w:right w:val="none" w:sz="0" w:space="0" w:color="auto"/>
      </w:divBdr>
    </w:div>
    <w:div w:id="224874432">
      <w:bodyDiv w:val="1"/>
      <w:marLeft w:val="0"/>
      <w:marRight w:val="0"/>
      <w:marTop w:val="0"/>
      <w:marBottom w:val="0"/>
      <w:divBdr>
        <w:top w:val="none" w:sz="0" w:space="0" w:color="auto"/>
        <w:left w:val="none" w:sz="0" w:space="0" w:color="auto"/>
        <w:bottom w:val="none" w:sz="0" w:space="0" w:color="auto"/>
        <w:right w:val="none" w:sz="0" w:space="0" w:color="auto"/>
      </w:divBdr>
    </w:div>
    <w:div w:id="239142722">
      <w:bodyDiv w:val="1"/>
      <w:marLeft w:val="0"/>
      <w:marRight w:val="0"/>
      <w:marTop w:val="0"/>
      <w:marBottom w:val="0"/>
      <w:divBdr>
        <w:top w:val="none" w:sz="0" w:space="0" w:color="auto"/>
        <w:left w:val="none" w:sz="0" w:space="0" w:color="auto"/>
        <w:bottom w:val="none" w:sz="0" w:space="0" w:color="auto"/>
        <w:right w:val="none" w:sz="0" w:space="0" w:color="auto"/>
      </w:divBdr>
    </w:div>
    <w:div w:id="287978853">
      <w:bodyDiv w:val="1"/>
      <w:marLeft w:val="0"/>
      <w:marRight w:val="0"/>
      <w:marTop w:val="0"/>
      <w:marBottom w:val="0"/>
      <w:divBdr>
        <w:top w:val="none" w:sz="0" w:space="0" w:color="auto"/>
        <w:left w:val="none" w:sz="0" w:space="0" w:color="auto"/>
        <w:bottom w:val="none" w:sz="0" w:space="0" w:color="auto"/>
        <w:right w:val="none" w:sz="0" w:space="0" w:color="auto"/>
      </w:divBdr>
    </w:div>
    <w:div w:id="324360671">
      <w:bodyDiv w:val="1"/>
      <w:marLeft w:val="0"/>
      <w:marRight w:val="0"/>
      <w:marTop w:val="0"/>
      <w:marBottom w:val="0"/>
      <w:divBdr>
        <w:top w:val="none" w:sz="0" w:space="0" w:color="auto"/>
        <w:left w:val="none" w:sz="0" w:space="0" w:color="auto"/>
        <w:bottom w:val="none" w:sz="0" w:space="0" w:color="auto"/>
        <w:right w:val="none" w:sz="0" w:space="0" w:color="auto"/>
      </w:divBdr>
    </w:div>
    <w:div w:id="370231566">
      <w:bodyDiv w:val="1"/>
      <w:marLeft w:val="0"/>
      <w:marRight w:val="0"/>
      <w:marTop w:val="0"/>
      <w:marBottom w:val="0"/>
      <w:divBdr>
        <w:top w:val="none" w:sz="0" w:space="0" w:color="auto"/>
        <w:left w:val="none" w:sz="0" w:space="0" w:color="auto"/>
        <w:bottom w:val="none" w:sz="0" w:space="0" w:color="auto"/>
        <w:right w:val="none" w:sz="0" w:space="0" w:color="auto"/>
      </w:divBdr>
    </w:div>
    <w:div w:id="372774030">
      <w:bodyDiv w:val="1"/>
      <w:marLeft w:val="0"/>
      <w:marRight w:val="0"/>
      <w:marTop w:val="0"/>
      <w:marBottom w:val="0"/>
      <w:divBdr>
        <w:top w:val="none" w:sz="0" w:space="0" w:color="auto"/>
        <w:left w:val="none" w:sz="0" w:space="0" w:color="auto"/>
        <w:bottom w:val="none" w:sz="0" w:space="0" w:color="auto"/>
        <w:right w:val="none" w:sz="0" w:space="0" w:color="auto"/>
      </w:divBdr>
    </w:div>
    <w:div w:id="420227525">
      <w:bodyDiv w:val="1"/>
      <w:marLeft w:val="0"/>
      <w:marRight w:val="0"/>
      <w:marTop w:val="0"/>
      <w:marBottom w:val="0"/>
      <w:divBdr>
        <w:top w:val="none" w:sz="0" w:space="0" w:color="auto"/>
        <w:left w:val="none" w:sz="0" w:space="0" w:color="auto"/>
        <w:bottom w:val="none" w:sz="0" w:space="0" w:color="auto"/>
        <w:right w:val="none" w:sz="0" w:space="0" w:color="auto"/>
      </w:divBdr>
    </w:div>
    <w:div w:id="433405851">
      <w:bodyDiv w:val="1"/>
      <w:marLeft w:val="0"/>
      <w:marRight w:val="0"/>
      <w:marTop w:val="0"/>
      <w:marBottom w:val="0"/>
      <w:divBdr>
        <w:top w:val="none" w:sz="0" w:space="0" w:color="auto"/>
        <w:left w:val="none" w:sz="0" w:space="0" w:color="auto"/>
        <w:bottom w:val="none" w:sz="0" w:space="0" w:color="auto"/>
        <w:right w:val="none" w:sz="0" w:space="0" w:color="auto"/>
      </w:divBdr>
    </w:div>
    <w:div w:id="437069152">
      <w:bodyDiv w:val="1"/>
      <w:marLeft w:val="0"/>
      <w:marRight w:val="0"/>
      <w:marTop w:val="0"/>
      <w:marBottom w:val="0"/>
      <w:divBdr>
        <w:top w:val="none" w:sz="0" w:space="0" w:color="auto"/>
        <w:left w:val="none" w:sz="0" w:space="0" w:color="auto"/>
        <w:bottom w:val="none" w:sz="0" w:space="0" w:color="auto"/>
        <w:right w:val="none" w:sz="0" w:space="0" w:color="auto"/>
      </w:divBdr>
    </w:div>
    <w:div w:id="439572370">
      <w:bodyDiv w:val="1"/>
      <w:marLeft w:val="0"/>
      <w:marRight w:val="0"/>
      <w:marTop w:val="0"/>
      <w:marBottom w:val="0"/>
      <w:divBdr>
        <w:top w:val="none" w:sz="0" w:space="0" w:color="auto"/>
        <w:left w:val="none" w:sz="0" w:space="0" w:color="auto"/>
        <w:bottom w:val="none" w:sz="0" w:space="0" w:color="auto"/>
        <w:right w:val="none" w:sz="0" w:space="0" w:color="auto"/>
      </w:divBdr>
    </w:div>
    <w:div w:id="585187854">
      <w:bodyDiv w:val="1"/>
      <w:marLeft w:val="0"/>
      <w:marRight w:val="0"/>
      <w:marTop w:val="0"/>
      <w:marBottom w:val="0"/>
      <w:divBdr>
        <w:top w:val="none" w:sz="0" w:space="0" w:color="auto"/>
        <w:left w:val="none" w:sz="0" w:space="0" w:color="auto"/>
        <w:bottom w:val="none" w:sz="0" w:space="0" w:color="auto"/>
        <w:right w:val="none" w:sz="0" w:space="0" w:color="auto"/>
      </w:divBdr>
    </w:div>
    <w:div w:id="598804499">
      <w:bodyDiv w:val="1"/>
      <w:marLeft w:val="0"/>
      <w:marRight w:val="0"/>
      <w:marTop w:val="0"/>
      <w:marBottom w:val="0"/>
      <w:divBdr>
        <w:top w:val="none" w:sz="0" w:space="0" w:color="auto"/>
        <w:left w:val="none" w:sz="0" w:space="0" w:color="auto"/>
        <w:bottom w:val="none" w:sz="0" w:space="0" w:color="auto"/>
        <w:right w:val="none" w:sz="0" w:space="0" w:color="auto"/>
      </w:divBdr>
    </w:div>
    <w:div w:id="609823712">
      <w:bodyDiv w:val="1"/>
      <w:marLeft w:val="0"/>
      <w:marRight w:val="0"/>
      <w:marTop w:val="0"/>
      <w:marBottom w:val="0"/>
      <w:divBdr>
        <w:top w:val="none" w:sz="0" w:space="0" w:color="auto"/>
        <w:left w:val="none" w:sz="0" w:space="0" w:color="auto"/>
        <w:bottom w:val="none" w:sz="0" w:space="0" w:color="auto"/>
        <w:right w:val="none" w:sz="0" w:space="0" w:color="auto"/>
      </w:divBdr>
    </w:div>
    <w:div w:id="640042193">
      <w:bodyDiv w:val="1"/>
      <w:marLeft w:val="0"/>
      <w:marRight w:val="0"/>
      <w:marTop w:val="0"/>
      <w:marBottom w:val="0"/>
      <w:divBdr>
        <w:top w:val="none" w:sz="0" w:space="0" w:color="auto"/>
        <w:left w:val="none" w:sz="0" w:space="0" w:color="auto"/>
        <w:bottom w:val="none" w:sz="0" w:space="0" w:color="auto"/>
        <w:right w:val="none" w:sz="0" w:space="0" w:color="auto"/>
      </w:divBdr>
      <w:divsChild>
        <w:div w:id="868908389">
          <w:marLeft w:val="0"/>
          <w:marRight w:val="0"/>
          <w:marTop w:val="0"/>
          <w:marBottom w:val="0"/>
          <w:divBdr>
            <w:top w:val="none" w:sz="0" w:space="0" w:color="auto"/>
            <w:left w:val="none" w:sz="0" w:space="0" w:color="auto"/>
            <w:bottom w:val="none" w:sz="0" w:space="0" w:color="auto"/>
            <w:right w:val="none" w:sz="0" w:space="0" w:color="auto"/>
          </w:divBdr>
        </w:div>
      </w:divsChild>
    </w:div>
    <w:div w:id="655916756">
      <w:bodyDiv w:val="1"/>
      <w:marLeft w:val="0"/>
      <w:marRight w:val="0"/>
      <w:marTop w:val="0"/>
      <w:marBottom w:val="0"/>
      <w:divBdr>
        <w:top w:val="none" w:sz="0" w:space="0" w:color="auto"/>
        <w:left w:val="none" w:sz="0" w:space="0" w:color="auto"/>
        <w:bottom w:val="none" w:sz="0" w:space="0" w:color="auto"/>
        <w:right w:val="none" w:sz="0" w:space="0" w:color="auto"/>
      </w:divBdr>
      <w:divsChild>
        <w:div w:id="1384254296">
          <w:marLeft w:val="0"/>
          <w:marRight w:val="0"/>
          <w:marTop w:val="0"/>
          <w:marBottom w:val="225"/>
          <w:divBdr>
            <w:top w:val="none" w:sz="0" w:space="0" w:color="auto"/>
            <w:left w:val="none" w:sz="0" w:space="0" w:color="auto"/>
            <w:bottom w:val="none" w:sz="0" w:space="0" w:color="auto"/>
            <w:right w:val="none" w:sz="0" w:space="0" w:color="auto"/>
          </w:divBdr>
        </w:div>
        <w:div w:id="1395665011">
          <w:marLeft w:val="0"/>
          <w:marRight w:val="0"/>
          <w:marTop w:val="0"/>
          <w:marBottom w:val="225"/>
          <w:divBdr>
            <w:top w:val="none" w:sz="0" w:space="0" w:color="auto"/>
            <w:left w:val="none" w:sz="0" w:space="0" w:color="auto"/>
            <w:bottom w:val="none" w:sz="0" w:space="0" w:color="auto"/>
            <w:right w:val="none" w:sz="0" w:space="0" w:color="auto"/>
          </w:divBdr>
        </w:div>
      </w:divsChild>
    </w:div>
    <w:div w:id="669600731">
      <w:bodyDiv w:val="1"/>
      <w:marLeft w:val="0"/>
      <w:marRight w:val="0"/>
      <w:marTop w:val="0"/>
      <w:marBottom w:val="0"/>
      <w:divBdr>
        <w:top w:val="none" w:sz="0" w:space="0" w:color="auto"/>
        <w:left w:val="none" w:sz="0" w:space="0" w:color="auto"/>
        <w:bottom w:val="none" w:sz="0" w:space="0" w:color="auto"/>
        <w:right w:val="none" w:sz="0" w:space="0" w:color="auto"/>
      </w:divBdr>
    </w:div>
    <w:div w:id="671834560">
      <w:bodyDiv w:val="1"/>
      <w:marLeft w:val="0"/>
      <w:marRight w:val="0"/>
      <w:marTop w:val="0"/>
      <w:marBottom w:val="0"/>
      <w:divBdr>
        <w:top w:val="none" w:sz="0" w:space="0" w:color="auto"/>
        <w:left w:val="none" w:sz="0" w:space="0" w:color="auto"/>
        <w:bottom w:val="none" w:sz="0" w:space="0" w:color="auto"/>
        <w:right w:val="none" w:sz="0" w:space="0" w:color="auto"/>
      </w:divBdr>
    </w:div>
    <w:div w:id="681128765">
      <w:bodyDiv w:val="1"/>
      <w:marLeft w:val="0"/>
      <w:marRight w:val="0"/>
      <w:marTop w:val="0"/>
      <w:marBottom w:val="0"/>
      <w:divBdr>
        <w:top w:val="none" w:sz="0" w:space="0" w:color="auto"/>
        <w:left w:val="none" w:sz="0" w:space="0" w:color="auto"/>
        <w:bottom w:val="none" w:sz="0" w:space="0" w:color="auto"/>
        <w:right w:val="none" w:sz="0" w:space="0" w:color="auto"/>
      </w:divBdr>
    </w:div>
    <w:div w:id="685786262">
      <w:bodyDiv w:val="1"/>
      <w:marLeft w:val="0"/>
      <w:marRight w:val="0"/>
      <w:marTop w:val="0"/>
      <w:marBottom w:val="0"/>
      <w:divBdr>
        <w:top w:val="none" w:sz="0" w:space="0" w:color="auto"/>
        <w:left w:val="none" w:sz="0" w:space="0" w:color="auto"/>
        <w:bottom w:val="none" w:sz="0" w:space="0" w:color="auto"/>
        <w:right w:val="none" w:sz="0" w:space="0" w:color="auto"/>
      </w:divBdr>
    </w:div>
    <w:div w:id="718676073">
      <w:bodyDiv w:val="1"/>
      <w:marLeft w:val="0"/>
      <w:marRight w:val="0"/>
      <w:marTop w:val="0"/>
      <w:marBottom w:val="0"/>
      <w:divBdr>
        <w:top w:val="none" w:sz="0" w:space="0" w:color="auto"/>
        <w:left w:val="none" w:sz="0" w:space="0" w:color="auto"/>
        <w:bottom w:val="none" w:sz="0" w:space="0" w:color="auto"/>
        <w:right w:val="none" w:sz="0" w:space="0" w:color="auto"/>
      </w:divBdr>
    </w:div>
    <w:div w:id="730082232">
      <w:bodyDiv w:val="1"/>
      <w:marLeft w:val="0"/>
      <w:marRight w:val="0"/>
      <w:marTop w:val="0"/>
      <w:marBottom w:val="0"/>
      <w:divBdr>
        <w:top w:val="none" w:sz="0" w:space="0" w:color="auto"/>
        <w:left w:val="none" w:sz="0" w:space="0" w:color="auto"/>
        <w:bottom w:val="none" w:sz="0" w:space="0" w:color="auto"/>
        <w:right w:val="none" w:sz="0" w:space="0" w:color="auto"/>
      </w:divBdr>
    </w:div>
    <w:div w:id="763693282">
      <w:bodyDiv w:val="1"/>
      <w:marLeft w:val="0"/>
      <w:marRight w:val="0"/>
      <w:marTop w:val="0"/>
      <w:marBottom w:val="0"/>
      <w:divBdr>
        <w:top w:val="none" w:sz="0" w:space="0" w:color="auto"/>
        <w:left w:val="none" w:sz="0" w:space="0" w:color="auto"/>
        <w:bottom w:val="none" w:sz="0" w:space="0" w:color="auto"/>
        <w:right w:val="none" w:sz="0" w:space="0" w:color="auto"/>
      </w:divBdr>
    </w:div>
    <w:div w:id="784618673">
      <w:bodyDiv w:val="1"/>
      <w:marLeft w:val="0"/>
      <w:marRight w:val="0"/>
      <w:marTop w:val="0"/>
      <w:marBottom w:val="0"/>
      <w:divBdr>
        <w:top w:val="none" w:sz="0" w:space="0" w:color="auto"/>
        <w:left w:val="none" w:sz="0" w:space="0" w:color="auto"/>
        <w:bottom w:val="none" w:sz="0" w:space="0" w:color="auto"/>
        <w:right w:val="none" w:sz="0" w:space="0" w:color="auto"/>
      </w:divBdr>
    </w:div>
    <w:div w:id="788814993">
      <w:bodyDiv w:val="1"/>
      <w:marLeft w:val="0"/>
      <w:marRight w:val="0"/>
      <w:marTop w:val="0"/>
      <w:marBottom w:val="0"/>
      <w:divBdr>
        <w:top w:val="none" w:sz="0" w:space="0" w:color="auto"/>
        <w:left w:val="none" w:sz="0" w:space="0" w:color="auto"/>
        <w:bottom w:val="none" w:sz="0" w:space="0" w:color="auto"/>
        <w:right w:val="none" w:sz="0" w:space="0" w:color="auto"/>
      </w:divBdr>
    </w:div>
    <w:div w:id="824512014">
      <w:bodyDiv w:val="1"/>
      <w:marLeft w:val="0"/>
      <w:marRight w:val="0"/>
      <w:marTop w:val="0"/>
      <w:marBottom w:val="0"/>
      <w:divBdr>
        <w:top w:val="none" w:sz="0" w:space="0" w:color="auto"/>
        <w:left w:val="none" w:sz="0" w:space="0" w:color="auto"/>
        <w:bottom w:val="none" w:sz="0" w:space="0" w:color="auto"/>
        <w:right w:val="none" w:sz="0" w:space="0" w:color="auto"/>
      </w:divBdr>
    </w:div>
    <w:div w:id="826091012">
      <w:bodyDiv w:val="1"/>
      <w:marLeft w:val="0"/>
      <w:marRight w:val="0"/>
      <w:marTop w:val="0"/>
      <w:marBottom w:val="0"/>
      <w:divBdr>
        <w:top w:val="none" w:sz="0" w:space="0" w:color="auto"/>
        <w:left w:val="none" w:sz="0" w:space="0" w:color="auto"/>
        <w:bottom w:val="none" w:sz="0" w:space="0" w:color="auto"/>
        <w:right w:val="none" w:sz="0" w:space="0" w:color="auto"/>
      </w:divBdr>
    </w:div>
    <w:div w:id="837308578">
      <w:bodyDiv w:val="1"/>
      <w:marLeft w:val="0"/>
      <w:marRight w:val="0"/>
      <w:marTop w:val="0"/>
      <w:marBottom w:val="0"/>
      <w:divBdr>
        <w:top w:val="none" w:sz="0" w:space="0" w:color="auto"/>
        <w:left w:val="none" w:sz="0" w:space="0" w:color="auto"/>
        <w:bottom w:val="none" w:sz="0" w:space="0" w:color="auto"/>
        <w:right w:val="none" w:sz="0" w:space="0" w:color="auto"/>
      </w:divBdr>
    </w:div>
    <w:div w:id="840897974">
      <w:bodyDiv w:val="1"/>
      <w:marLeft w:val="0"/>
      <w:marRight w:val="0"/>
      <w:marTop w:val="0"/>
      <w:marBottom w:val="0"/>
      <w:divBdr>
        <w:top w:val="none" w:sz="0" w:space="0" w:color="auto"/>
        <w:left w:val="none" w:sz="0" w:space="0" w:color="auto"/>
        <w:bottom w:val="none" w:sz="0" w:space="0" w:color="auto"/>
        <w:right w:val="none" w:sz="0" w:space="0" w:color="auto"/>
      </w:divBdr>
    </w:div>
    <w:div w:id="871264415">
      <w:bodyDiv w:val="1"/>
      <w:marLeft w:val="0"/>
      <w:marRight w:val="0"/>
      <w:marTop w:val="0"/>
      <w:marBottom w:val="0"/>
      <w:divBdr>
        <w:top w:val="none" w:sz="0" w:space="0" w:color="auto"/>
        <w:left w:val="none" w:sz="0" w:space="0" w:color="auto"/>
        <w:bottom w:val="none" w:sz="0" w:space="0" w:color="auto"/>
        <w:right w:val="none" w:sz="0" w:space="0" w:color="auto"/>
      </w:divBdr>
    </w:div>
    <w:div w:id="896747431">
      <w:bodyDiv w:val="1"/>
      <w:marLeft w:val="0"/>
      <w:marRight w:val="0"/>
      <w:marTop w:val="0"/>
      <w:marBottom w:val="0"/>
      <w:divBdr>
        <w:top w:val="none" w:sz="0" w:space="0" w:color="auto"/>
        <w:left w:val="none" w:sz="0" w:space="0" w:color="auto"/>
        <w:bottom w:val="none" w:sz="0" w:space="0" w:color="auto"/>
        <w:right w:val="none" w:sz="0" w:space="0" w:color="auto"/>
      </w:divBdr>
    </w:div>
    <w:div w:id="916985749">
      <w:bodyDiv w:val="1"/>
      <w:marLeft w:val="0"/>
      <w:marRight w:val="0"/>
      <w:marTop w:val="0"/>
      <w:marBottom w:val="0"/>
      <w:divBdr>
        <w:top w:val="none" w:sz="0" w:space="0" w:color="auto"/>
        <w:left w:val="none" w:sz="0" w:space="0" w:color="auto"/>
        <w:bottom w:val="none" w:sz="0" w:space="0" w:color="auto"/>
        <w:right w:val="none" w:sz="0" w:space="0" w:color="auto"/>
      </w:divBdr>
    </w:div>
    <w:div w:id="938637446">
      <w:bodyDiv w:val="1"/>
      <w:marLeft w:val="0"/>
      <w:marRight w:val="0"/>
      <w:marTop w:val="0"/>
      <w:marBottom w:val="0"/>
      <w:divBdr>
        <w:top w:val="none" w:sz="0" w:space="0" w:color="auto"/>
        <w:left w:val="none" w:sz="0" w:space="0" w:color="auto"/>
        <w:bottom w:val="none" w:sz="0" w:space="0" w:color="auto"/>
        <w:right w:val="none" w:sz="0" w:space="0" w:color="auto"/>
      </w:divBdr>
    </w:div>
    <w:div w:id="975647324">
      <w:bodyDiv w:val="1"/>
      <w:marLeft w:val="0"/>
      <w:marRight w:val="0"/>
      <w:marTop w:val="0"/>
      <w:marBottom w:val="0"/>
      <w:divBdr>
        <w:top w:val="none" w:sz="0" w:space="0" w:color="auto"/>
        <w:left w:val="none" w:sz="0" w:space="0" w:color="auto"/>
        <w:bottom w:val="none" w:sz="0" w:space="0" w:color="auto"/>
        <w:right w:val="none" w:sz="0" w:space="0" w:color="auto"/>
      </w:divBdr>
    </w:div>
    <w:div w:id="976879837">
      <w:bodyDiv w:val="1"/>
      <w:marLeft w:val="0"/>
      <w:marRight w:val="0"/>
      <w:marTop w:val="0"/>
      <w:marBottom w:val="0"/>
      <w:divBdr>
        <w:top w:val="none" w:sz="0" w:space="0" w:color="auto"/>
        <w:left w:val="none" w:sz="0" w:space="0" w:color="auto"/>
        <w:bottom w:val="none" w:sz="0" w:space="0" w:color="auto"/>
        <w:right w:val="none" w:sz="0" w:space="0" w:color="auto"/>
      </w:divBdr>
    </w:div>
    <w:div w:id="1030572710">
      <w:bodyDiv w:val="1"/>
      <w:marLeft w:val="0"/>
      <w:marRight w:val="0"/>
      <w:marTop w:val="0"/>
      <w:marBottom w:val="0"/>
      <w:divBdr>
        <w:top w:val="none" w:sz="0" w:space="0" w:color="auto"/>
        <w:left w:val="none" w:sz="0" w:space="0" w:color="auto"/>
        <w:bottom w:val="none" w:sz="0" w:space="0" w:color="auto"/>
        <w:right w:val="none" w:sz="0" w:space="0" w:color="auto"/>
      </w:divBdr>
    </w:div>
    <w:div w:id="1065882232">
      <w:bodyDiv w:val="1"/>
      <w:marLeft w:val="0"/>
      <w:marRight w:val="0"/>
      <w:marTop w:val="0"/>
      <w:marBottom w:val="0"/>
      <w:divBdr>
        <w:top w:val="none" w:sz="0" w:space="0" w:color="auto"/>
        <w:left w:val="none" w:sz="0" w:space="0" w:color="auto"/>
        <w:bottom w:val="none" w:sz="0" w:space="0" w:color="auto"/>
        <w:right w:val="none" w:sz="0" w:space="0" w:color="auto"/>
      </w:divBdr>
    </w:div>
    <w:div w:id="1080835042">
      <w:bodyDiv w:val="1"/>
      <w:marLeft w:val="0"/>
      <w:marRight w:val="0"/>
      <w:marTop w:val="0"/>
      <w:marBottom w:val="0"/>
      <w:divBdr>
        <w:top w:val="none" w:sz="0" w:space="0" w:color="auto"/>
        <w:left w:val="none" w:sz="0" w:space="0" w:color="auto"/>
        <w:bottom w:val="none" w:sz="0" w:space="0" w:color="auto"/>
        <w:right w:val="none" w:sz="0" w:space="0" w:color="auto"/>
      </w:divBdr>
    </w:div>
    <w:div w:id="1088843278">
      <w:bodyDiv w:val="1"/>
      <w:marLeft w:val="0"/>
      <w:marRight w:val="0"/>
      <w:marTop w:val="0"/>
      <w:marBottom w:val="0"/>
      <w:divBdr>
        <w:top w:val="none" w:sz="0" w:space="0" w:color="auto"/>
        <w:left w:val="none" w:sz="0" w:space="0" w:color="auto"/>
        <w:bottom w:val="none" w:sz="0" w:space="0" w:color="auto"/>
        <w:right w:val="none" w:sz="0" w:space="0" w:color="auto"/>
      </w:divBdr>
    </w:div>
    <w:div w:id="1110513407">
      <w:bodyDiv w:val="1"/>
      <w:marLeft w:val="0"/>
      <w:marRight w:val="0"/>
      <w:marTop w:val="0"/>
      <w:marBottom w:val="0"/>
      <w:divBdr>
        <w:top w:val="none" w:sz="0" w:space="0" w:color="auto"/>
        <w:left w:val="none" w:sz="0" w:space="0" w:color="auto"/>
        <w:bottom w:val="none" w:sz="0" w:space="0" w:color="auto"/>
        <w:right w:val="none" w:sz="0" w:space="0" w:color="auto"/>
      </w:divBdr>
    </w:div>
    <w:div w:id="1118796069">
      <w:bodyDiv w:val="1"/>
      <w:marLeft w:val="0"/>
      <w:marRight w:val="0"/>
      <w:marTop w:val="0"/>
      <w:marBottom w:val="0"/>
      <w:divBdr>
        <w:top w:val="none" w:sz="0" w:space="0" w:color="auto"/>
        <w:left w:val="none" w:sz="0" w:space="0" w:color="auto"/>
        <w:bottom w:val="none" w:sz="0" w:space="0" w:color="auto"/>
        <w:right w:val="none" w:sz="0" w:space="0" w:color="auto"/>
      </w:divBdr>
    </w:div>
    <w:div w:id="1130130142">
      <w:bodyDiv w:val="1"/>
      <w:marLeft w:val="0"/>
      <w:marRight w:val="0"/>
      <w:marTop w:val="0"/>
      <w:marBottom w:val="0"/>
      <w:divBdr>
        <w:top w:val="none" w:sz="0" w:space="0" w:color="auto"/>
        <w:left w:val="none" w:sz="0" w:space="0" w:color="auto"/>
        <w:bottom w:val="none" w:sz="0" w:space="0" w:color="auto"/>
        <w:right w:val="none" w:sz="0" w:space="0" w:color="auto"/>
      </w:divBdr>
    </w:div>
    <w:div w:id="1149446596">
      <w:bodyDiv w:val="1"/>
      <w:marLeft w:val="0"/>
      <w:marRight w:val="0"/>
      <w:marTop w:val="0"/>
      <w:marBottom w:val="0"/>
      <w:divBdr>
        <w:top w:val="none" w:sz="0" w:space="0" w:color="auto"/>
        <w:left w:val="none" w:sz="0" w:space="0" w:color="auto"/>
        <w:bottom w:val="none" w:sz="0" w:space="0" w:color="auto"/>
        <w:right w:val="none" w:sz="0" w:space="0" w:color="auto"/>
      </w:divBdr>
    </w:div>
    <w:div w:id="1170950390">
      <w:bodyDiv w:val="1"/>
      <w:marLeft w:val="0"/>
      <w:marRight w:val="0"/>
      <w:marTop w:val="0"/>
      <w:marBottom w:val="0"/>
      <w:divBdr>
        <w:top w:val="none" w:sz="0" w:space="0" w:color="auto"/>
        <w:left w:val="none" w:sz="0" w:space="0" w:color="auto"/>
        <w:bottom w:val="none" w:sz="0" w:space="0" w:color="auto"/>
        <w:right w:val="none" w:sz="0" w:space="0" w:color="auto"/>
      </w:divBdr>
    </w:div>
    <w:div w:id="1175917369">
      <w:bodyDiv w:val="1"/>
      <w:marLeft w:val="0"/>
      <w:marRight w:val="0"/>
      <w:marTop w:val="0"/>
      <w:marBottom w:val="0"/>
      <w:divBdr>
        <w:top w:val="none" w:sz="0" w:space="0" w:color="auto"/>
        <w:left w:val="none" w:sz="0" w:space="0" w:color="auto"/>
        <w:bottom w:val="none" w:sz="0" w:space="0" w:color="auto"/>
        <w:right w:val="none" w:sz="0" w:space="0" w:color="auto"/>
      </w:divBdr>
      <w:divsChild>
        <w:div w:id="389382121">
          <w:marLeft w:val="0"/>
          <w:marRight w:val="0"/>
          <w:marTop w:val="0"/>
          <w:marBottom w:val="0"/>
          <w:divBdr>
            <w:top w:val="none" w:sz="0" w:space="0" w:color="auto"/>
            <w:left w:val="none" w:sz="0" w:space="0" w:color="auto"/>
            <w:bottom w:val="none" w:sz="0" w:space="0" w:color="auto"/>
            <w:right w:val="none" w:sz="0" w:space="0" w:color="auto"/>
          </w:divBdr>
        </w:div>
        <w:div w:id="585573689">
          <w:marLeft w:val="0"/>
          <w:marRight w:val="0"/>
          <w:marTop w:val="0"/>
          <w:marBottom w:val="0"/>
          <w:divBdr>
            <w:top w:val="none" w:sz="0" w:space="0" w:color="auto"/>
            <w:left w:val="none" w:sz="0" w:space="0" w:color="auto"/>
            <w:bottom w:val="none" w:sz="0" w:space="0" w:color="auto"/>
            <w:right w:val="none" w:sz="0" w:space="0" w:color="auto"/>
          </w:divBdr>
        </w:div>
        <w:div w:id="1125655773">
          <w:marLeft w:val="0"/>
          <w:marRight w:val="0"/>
          <w:marTop w:val="0"/>
          <w:marBottom w:val="0"/>
          <w:divBdr>
            <w:top w:val="none" w:sz="0" w:space="0" w:color="auto"/>
            <w:left w:val="none" w:sz="0" w:space="0" w:color="auto"/>
            <w:bottom w:val="none" w:sz="0" w:space="0" w:color="auto"/>
            <w:right w:val="none" w:sz="0" w:space="0" w:color="auto"/>
          </w:divBdr>
        </w:div>
        <w:div w:id="1267614820">
          <w:marLeft w:val="0"/>
          <w:marRight w:val="0"/>
          <w:marTop w:val="0"/>
          <w:marBottom w:val="0"/>
          <w:divBdr>
            <w:top w:val="none" w:sz="0" w:space="0" w:color="auto"/>
            <w:left w:val="none" w:sz="0" w:space="0" w:color="auto"/>
            <w:bottom w:val="none" w:sz="0" w:space="0" w:color="auto"/>
            <w:right w:val="none" w:sz="0" w:space="0" w:color="auto"/>
          </w:divBdr>
        </w:div>
        <w:div w:id="1474369677">
          <w:marLeft w:val="0"/>
          <w:marRight w:val="0"/>
          <w:marTop w:val="0"/>
          <w:marBottom w:val="0"/>
          <w:divBdr>
            <w:top w:val="none" w:sz="0" w:space="0" w:color="auto"/>
            <w:left w:val="none" w:sz="0" w:space="0" w:color="auto"/>
            <w:bottom w:val="none" w:sz="0" w:space="0" w:color="auto"/>
            <w:right w:val="none" w:sz="0" w:space="0" w:color="auto"/>
          </w:divBdr>
        </w:div>
        <w:div w:id="1936284129">
          <w:marLeft w:val="0"/>
          <w:marRight w:val="0"/>
          <w:marTop w:val="0"/>
          <w:marBottom w:val="0"/>
          <w:divBdr>
            <w:top w:val="none" w:sz="0" w:space="0" w:color="auto"/>
            <w:left w:val="none" w:sz="0" w:space="0" w:color="auto"/>
            <w:bottom w:val="none" w:sz="0" w:space="0" w:color="auto"/>
            <w:right w:val="none" w:sz="0" w:space="0" w:color="auto"/>
          </w:divBdr>
        </w:div>
      </w:divsChild>
    </w:div>
    <w:div w:id="1180774416">
      <w:bodyDiv w:val="1"/>
      <w:marLeft w:val="0"/>
      <w:marRight w:val="0"/>
      <w:marTop w:val="0"/>
      <w:marBottom w:val="0"/>
      <w:divBdr>
        <w:top w:val="none" w:sz="0" w:space="0" w:color="auto"/>
        <w:left w:val="none" w:sz="0" w:space="0" w:color="auto"/>
        <w:bottom w:val="none" w:sz="0" w:space="0" w:color="auto"/>
        <w:right w:val="none" w:sz="0" w:space="0" w:color="auto"/>
      </w:divBdr>
    </w:div>
    <w:div w:id="1192256915">
      <w:bodyDiv w:val="1"/>
      <w:marLeft w:val="0"/>
      <w:marRight w:val="0"/>
      <w:marTop w:val="0"/>
      <w:marBottom w:val="0"/>
      <w:divBdr>
        <w:top w:val="none" w:sz="0" w:space="0" w:color="auto"/>
        <w:left w:val="none" w:sz="0" w:space="0" w:color="auto"/>
        <w:bottom w:val="none" w:sz="0" w:space="0" w:color="auto"/>
        <w:right w:val="none" w:sz="0" w:space="0" w:color="auto"/>
      </w:divBdr>
    </w:div>
    <w:div w:id="1219782627">
      <w:bodyDiv w:val="1"/>
      <w:marLeft w:val="0"/>
      <w:marRight w:val="0"/>
      <w:marTop w:val="0"/>
      <w:marBottom w:val="0"/>
      <w:divBdr>
        <w:top w:val="none" w:sz="0" w:space="0" w:color="auto"/>
        <w:left w:val="none" w:sz="0" w:space="0" w:color="auto"/>
        <w:bottom w:val="none" w:sz="0" w:space="0" w:color="auto"/>
        <w:right w:val="none" w:sz="0" w:space="0" w:color="auto"/>
      </w:divBdr>
    </w:div>
    <w:div w:id="1240864782">
      <w:bodyDiv w:val="1"/>
      <w:marLeft w:val="0"/>
      <w:marRight w:val="0"/>
      <w:marTop w:val="0"/>
      <w:marBottom w:val="0"/>
      <w:divBdr>
        <w:top w:val="none" w:sz="0" w:space="0" w:color="auto"/>
        <w:left w:val="none" w:sz="0" w:space="0" w:color="auto"/>
        <w:bottom w:val="none" w:sz="0" w:space="0" w:color="auto"/>
        <w:right w:val="none" w:sz="0" w:space="0" w:color="auto"/>
      </w:divBdr>
    </w:div>
    <w:div w:id="1265919623">
      <w:bodyDiv w:val="1"/>
      <w:marLeft w:val="0"/>
      <w:marRight w:val="0"/>
      <w:marTop w:val="0"/>
      <w:marBottom w:val="0"/>
      <w:divBdr>
        <w:top w:val="none" w:sz="0" w:space="0" w:color="auto"/>
        <w:left w:val="none" w:sz="0" w:space="0" w:color="auto"/>
        <w:bottom w:val="none" w:sz="0" w:space="0" w:color="auto"/>
        <w:right w:val="none" w:sz="0" w:space="0" w:color="auto"/>
      </w:divBdr>
    </w:div>
    <w:div w:id="1270117135">
      <w:bodyDiv w:val="1"/>
      <w:marLeft w:val="0"/>
      <w:marRight w:val="0"/>
      <w:marTop w:val="0"/>
      <w:marBottom w:val="0"/>
      <w:divBdr>
        <w:top w:val="none" w:sz="0" w:space="0" w:color="auto"/>
        <w:left w:val="none" w:sz="0" w:space="0" w:color="auto"/>
        <w:bottom w:val="none" w:sz="0" w:space="0" w:color="auto"/>
        <w:right w:val="none" w:sz="0" w:space="0" w:color="auto"/>
      </w:divBdr>
    </w:div>
    <w:div w:id="1299409082">
      <w:bodyDiv w:val="1"/>
      <w:marLeft w:val="0"/>
      <w:marRight w:val="0"/>
      <w:marTop w:val="0"/>
      <w:marBottom w:val="0"/>
      <w:divBdr>
        <w:top w:val="none" w:sz="0" w:space="0" w:color="auto"/>
        <w:left w:val="none" w:sz="0" w:space="0" w:color="auto"/>
        <w:bottom w:val="none" w:sz="0" w:space="0" w:color="auto"/>
        <w:right w:val="none" w:sz="0" w:space="0" w:color="auto"/>
      </w:divBdr>
    </w:div>
    <w:div w:id="1310941382">
      <w:bodyDiv w:val="1"/>
      <w:marLeft w:val="0"/>
      <w:marRight w:val="0"/>
      <w:marTop w:val="0"/>
      <w:marBottom w:val="0"/>
      <w:divBdr>
        <w:top w:val="none" w:sz="0" w:space="0" w:color="auto"/>
        <w:left w:val="none" w:sz="0" w:space="0" w:color="auto"/>
        <w:bottom w:val="none" w:sz="0" w:space="0" w:color="auto"/>
        <w:right w:val="none" w:sz="0" w:space="0" w:color="auto"/>
      </w:divBdr>
    </w:div>
    <w:div w:id="1342393187">
      <w:bodyDiv w:val="1"/>
      <w:marLeft w:val="0"/>
      <w:marRight w:val="0"/>
      <w:marTop w:val="0"/>
      <w:marBottom w:val="0"/>
      <w:divBdr>
        <w:top w:val="none" w:sz="0" w:space="0" w:color="auto"/>
        <w:left w:val="none" w:sz="0" w:space="0" w:color="auto"/>
        <w:bottom w:val="none" w:sz="0" w:space="0" w:color="auto"/>
        <w:right w:val="none" w:sz="0" w:space="0" w:color="auto"/>
      </w:divBdr>
    </w:div>
    <w:div w:id="1386946633">
      <w:bodyDiv w:val="1"/>
      <w:marLeft w:val="0"/>
      <w:marRight w:val="0"/>
      <w:marTop w:val="0"/>
      <w:marBottom w:val="0"/>
      <w:divBdr>
        <w:top w:val="none" w:sz="0" w:space="0" w:color="auto"/>
        <w:left w:val="none" w:sz="0" w:space="0" w:color="auto"/>
        <w:bottom w:val="none" w:sz="0" w:space="0" w:color="auto"/>
        <w:right w:val="none" w:sz="0" w:space="0" w:color="auto"/>
      </w:divBdr>
    </w:div>
    <w:div w:id="1393769722">
      <w:bodyDiv w:val="1"/>
      <w:marLeft w:val="0"/>
      <w:marRight w:val="0"/>
      <w:marTop w:val="0"/>
      <w:marBottom w:val="0"/>
      <w:divBdr>
        <w:top w:val="none" w:sz="0" w:space="0" w:color="auto"/>
        <w:left w:val="none" w:sz="0" w:space="0" w:color="auto"/>
        <w:bottom w:val="none" w:sz="0" w:space="0" w:color="auto"/>
        <w:right w:val="none" w:sz="0" w:space="0" w:color="auto"/>
      </w:divBdr>
    </w:div>
    <w:div w:id="1398239315">
      <w:bodyDiv w:val="1"/>
      <w:marLeft w:val="0"/>
      <w:marRight w:val="0"/>
      <w:marTop w:val="0"/>
      <w:marBottom w:val="0"/>
      <w:divBdr>
        <w:top w:val="none" w:sz="0" w:space="0" w:color="auto"/>
        <w:left w:val="none" w:sz="0" w:space="0" w:color="auto"/>
        <w:bottom w:val="none" w:sz="0" w:space="0" w:color="auto"/>
        <w:right w:val="none" w:sz="0" w:space="0" w:color="auto"/>
      </w:divBdr>
    </w:div>
    <w:div w:id="1430007280">
      <w:bodyDiv w:val="1"/>
      <w:marLeft w:val="0"/>
      <w:marRight w:val="0"/>
      <w:marTop w:val="0"/>
      <w:marBottom w:val="0"/>
      <w:divBdr>
        <w:top w:val="none" w:sz="0" w:space="0" w:color="auto"/>
        <w:left w:val="none" w:sz="0" w:space="0" w:color="auto"/>
        <w:bottom w:val="none" w:sz="0" w:space="0" w:color="auto"/>
        <w:right w:val="none" w:sz="0" w:space="0" w:color="auto"/>
      </w:divBdr>
    </w:div>
    <w:div w:id="1439838332">
      <w:bodyDiv w:val="1"/>
      <w:marLeft w:val="0"/>
      <w:marRight w:val="0"/>
      <w:marTop w:val="0"/>
      <w:marBottom w:val="0"/>
      <w:divBdr>
        <w:top w:val="none" w:sz="0" w:space="0" w:color="auto"/>
        <w:left w:val="none" w:sz="0" w:space="0" w:color="auto"/>
        <w:bottom w:val="none" w:sz="0" w:space="0" w:color="auto"/>
        <w:right w:val="none" w:sz="0" w:space="0" w:color="auto"/>
      </w:divBdr>
    </w:div>
    <w:div w:id="1460955479">
      <w:bodyDiv w:val="1"/>
      <w:marLeft w:val="0"/>
      <w:marRight w:val="0"/>
      <w:marTop w:val="0"/>
      <w:marBottom w:val="0"/>
      <w:divBdr>
        <w:top w:val="none" w:sz="0" w:space="0" w:color="auto"/>
        <w:left w:val="none" w:sz="0" w:space="0" w:color="auto"/>
        <w:bottom w:val="none" w:sz="0" w:space="0" w:color="auto"/>
        <w:right w:val="none" w:sz="0" w:space="0" w:color="auto"/>
      </w:divBdr>
    </w:div>
    <w:div w:id="1494908347">
      <w:bodyDiv w:val="1"/>
      <w:marLeft w:val="0"/>
      <w:marRight w:val="0"/>
      <w:marTop w:val="0"/>
      <w:marBottom w:val="0"/>
      <w:divBdr>
        <w:top w:val="none" w:sz="0" w:space="0" w:color="auto"/>
        <w:left w:val="none" w:sz="0" w:space="0" w:color="auto"/>
        <w:bottom w:val="none" w:sz="0" w:space="0" w:color="auto"/>
        <w:right w:val="none" w:sz="0" w:space="0" w:color="auto"/>
      </w:divBdr>
    </w:div>
    <w:div w:id="1517961574">
      <w:bodyDiv w:val="1"/>
      <w:marLeft w:val="0"/>
      <w:marRight w:val="0"/>
      <w:marTop w:val="0"/>
      <w:marBottom w:val="0"/>
      <w:divBdr>
        <w:top w:val="none" w:sz="0" w:space="0" w:color="auto"/>
        <w:left w:val="none" w:sz="0" w:space="0" w:color="auto"/>
        <w:bottom w:val="none" w:sz="0" w:space="0" w:color="auto"/>
        <w:right w:val="none" w:sz="0" w:space="0" w:color="auto"/>
      </w:divBdr>
    </w:div>
    <w:div w:id="1519924097">
      <w:bodyDiv w:val="1"/>
      <w:marLeft w:val="0"/>
      <w:marRight w:val="0"/>
      <w:marTop w:val="0"/>
      <w:marBottom w:val="0"/>
      <w:divBdr>
        <w:top w:val="none" w:sz="0" w:space="0" w:color="auto"/>
        <w:left w:val="none" w:sz="0" w:space="0" w:color="auto"/>
        <w:bottom w:val="none" w:sz="0" w:space="0" w:color="auto"/>
        <w:right w:val="none" w:sz="0" w:space="0" w:color="auto"/>
      </w:divBdr>
      <w:divsChild>
        <w:div w:id="13964909">
          <w:marLeft w:val="0"/>
          <w:marRight w:val="0"/>
          <w:marTop w:val="0"/>
          <w:marBottom w:val="225"/>
          <w:divBdr>
            <w:top w:val="none" w:sz="0" w:space="0" w:color="auto"/>
            <w:left w:val="none" w:sz="0" w:space="0" w:color="auto"/>
            <w:bottom w:val="none" w:sz="0" w:space="0" w:color="auto"/>
            <w:right w:val="none" w:sz="0" w:space="0" w:color="auto"/>
          </w:divBdr>
        </w:div>
        <w:div w:id="125047951">
          <w:marLeft w:val="0"/>
          <w:marRight w:val="0"/>
          <w:marTop w:val="0"/>
          <w:marBottom w:val="225"/>
          <w:divBdr>
            <w:top w:val="none" w:sz="0" w:space="0" w:color="auto"/>
            <w:left w:val="none" w:sz="0" w:space="0" w:color="auto"/>
            <w:bottom w:val="none" w:sz="0" w:space="0" w:color="auto"/>
            <w:right w:val="none" w:sz="0" w:space="0" w:color="auto"/>
          </w:divBdr>
        </w:div>
        <w:div w:id="536966260">
          <w:marLeft w:val="0"/>
          <w:marRight w:val="0"/>
          <w:marTop w:val="0"/>
          <w:marBottom w:val="225"/>
          <w:divBdr>
            <w:top w:val="none" w:sz="0" w:space="0" w:color="auto"/>
            <w:left w:val="none" w:sz="0" w:space="0" w:color="auto"/>
            <w:bottom w:val="none" w:sz="0" w:space="0" w:color="auto"/>
            <w:right w:val="none" w:sz="0" w:space="0" w:color="auto"/>
          </w:divBdr>
          <w:divsChild>
            <w:div w:id="48768441">
              <w:marLeft w:val="0"/>
              <w:marRight w:val="0"/>
              <w:marTop w:val="0"/>
              <w:marBottom w:val="45"/>
              <w:divBdr>
                <w:top w:val="single" w:sz="6" w:space="0" w:color="E0E0E0"/>
                <w:left w:val="single" w:sz="6" w:space="0" w:color="E0E0E0"/>
                <w:bottom w:val="single" w:sz="6" w:space="0" w:color="E0E0E0"/>
                <w:right w:val="single" w:sz="6" w:space="0" w:color="E0E0E0"/>
              </w:divBdr>
            </w:div>
            <w:div w:id="75544193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98256364">
          <w:marLeft w:val="300"/>
          <w:marRight w:val="0"/>
          <w:marTop w:val="0"/>
          <w:marBottom w:val="0"/>
          <w:divBdr>
            <w:top w:val="none" w:sz="0" w:space="0" w:color="auto"/>
            <w:left w:val="none" w:sz="0" w:space="0" w:color="auto"/>
            <w:bottom w:val="none" w:sz="0" w:space="0" w:color="auto"/>
            <w:right w:val="none" w:sz="0" w:space="0" w:color="auto"/>
          </w:divBdr>
        </w:div>
        <w:div w:id="964042037">
          <w:marLeft w:val="300"/>
          <w:marRight w:val="0"/>
          <w:marTop w:val="0"/>
          <w:marBottom w:val="0"/>
          <w:divBdr>
            <w:top w:val="none" w:sz="0" w:space="0" w:color="auto"/>
            <w:left w:val="none" w:sz="0" w:space="0" w:color="auto"/>
            <w:bottom w:val="none" w:sz="0" w:space="0" w:color="auto"/>
            <w:right w:val="none" w:sz="0" w:space="0" w:color="auto"/>
          </w:divBdr>
        </w:div>
        <w:div w:id="1209103791">
          <w:marLeft w:val="0"/>
          <w:marRight w:val="0"/>
          <w:marTop w:val="0"/>
          <w:marBottom w:val="225"/>
          <w:divBdr>
            <w:top w:val="none" w:sz="0" w:space="0" w:color="auto"/>
            <w:left w:val="none" w:sz="0" w:space="0" w:color="auto"/>
            <w:bottom w:val="none" w:sz="0" w:space="0" w:color="auto"/>
            <w:right w:val="none" w:sz="0" w:space="0" w:color="auto"/>
          </w:divBdr>
          <w:divsChild>
            <w:div w:id="160807771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359816985">
          <w:marLeft w:val="300"/>
          <w:marRight w:val="0"/>
          <w:marTop w:val="0"/>
          <w:marBottom w:val="0"/>
          <w:divBdr>
            <w:top w:val="none" w:sz="0" w:space="0" w:color="auto"/>
            <w:left w:val="none" w:sz="0" w:space="0" w:color="auto"/>
            <w:bottom w:val="none" w:sz="0" w:space="0" w:color="auto"/>
            <w:right w:val="none" w:sz="0" w:space="0" w:color="auto"/>
          </w:divBdr>
        </w:div>
        <w:div w:id="1480734076">
          <w:marLeft w:val="0"/>
          <w:marRight w:val="0"/>
          <w:marTop w:val="0"/>
          <w:marBottom w:val="225"/>
          <w:divBdr>
            <w:top w:val="none" w:sz="0" w:space="0" w:color="auto"/>
            <w:left w:val="none" w:sz="0" w:space="0" w:color="auto"/>
            <w:bottom w:val="none" w:sz="0" w:space="0" w:color="auto"/>
            <w:right w:val="none" w:sz="0" w:space="0" w:color="auto"/>
          </w:divBdr>
          <w:divsChild>
            <w:div w:id="138570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08254476">
          <w:marLeft w:val="0"/>
          <w:marRight w:val="0"/>
          <w:marTop w:val="0"/>
          <w:marBottom w:val="225"/>
          <w:divBdr>
            <w:top w:val="none" w:sz="0" w:space="0" w:color="auto"/>
            <w:left w:val="none" w:sz="0" w:space="0" w:color="auto"/>
            <w:bottom w:val="none" w:sz="0" w:space="0" w:color="auto"/>
            <w:right w:val="none" w:sz="0" w:space="0" w:color="auto"/>
          </w:divBdr>
        </w:div>
      </w:divsChild>
    </w:div>
    <w:div w:id="1520391626">
      <w:bodyDiv w:val="1"/>
      <w:marLeft w:val="0"/>
      <w:marRight w:val="0"/>
      <w:marTop w:val="0"/>
      <w:marBottom w:val="0"/>
      <w:divBdr>
        <w:top w:val="none" w:sz="0" w:space="0" w:color="auto"/>
        <w:left w:val="none" w:sz="0" w:space="0" w:color="auto"/>
        <w:bottom w:val="none" w:sz="0" w:space="0" w:color="auto"/>
        <w:right w:val="none" w:sz="0" w:space="0" w:color="auto"/>
      </w:divBdr>
    </w:div>
    <w:div w:id="1531988642">
      <w:bodyDiv w:val="1"/>
      <w:marLeft w:val="0"/>
      <w:marRight w:val="0"/>
      <w:marTop w:val="0"/>
      <w:marBottom w:val="0"/>
      <w:divBdr>
        <w:top w:val="none" w:sz="0" w:space="0" w:color="auto"/>
        <w:left w:val="none" w:sz="0" w:space="0" w:color="auto"/>
        <w:bottom w:val="none" w:sz="0" w:space="0" w:color="auto"/>
        <w:right w:val="none" w:sz="0" w:space="0" w:color="auto"/>
      </w:divBdr>
    </w:div>
    <w:div w:id="1554124581">
      <w:bodyDiv w:val="1"/>
      <w:marLeft w:val="0"/>
      <w:marRight w:val="0"/>
      <w:marTop w:val="0"/>
      <w:marBottom w:val="0"/>
      <w:divBdr>
        <w:top w:val="none" w:sz="0" w:space="0" w:color="auto"/>
        <w:left w:val="none" w:sz="0" w:space="0" w:color="auto"/>
        <w:bottom w:val="none" w:sz="0" w:space="0" w:color="auto"/>
        <w:right w:val="none" w:sz="0" w:space="0" w:color="auto"/>
      </w:divBdr>
    </w:div>
    <w:div w:id="1570729807">
      <w:bodyDiv w:val="1"/>
      <w:marLeft w:val="0"/>
      <w:marRight w:val="0"/>
      <w:marTop w:val="0"/>
      <w:marBottom w:val="0"/>
      <w:divBdr>
        <w:top w:val="none" w:sz="0" w:space="0" w:color="auto"/>
        <w:left w:val="none" w:sz="0" w:space="0" w:color="auto"/>
        <w:bottom w:val="none" w:sz="0" w:space="0" w:color="auto"/>
        <w:right w:val="none" w:sz="0" w:space="0" w:color="auto"/>
      </w:divBdr>
    </w:div>
    <w:div w:id="1572691577">
      <w:bodyDiv w:val="1"/>
      <w:marLeft w:val="0"/>
      <w:marRight w:val="0"/>
      <w:marTop w:val="0"/>
      <w:marBottom w:val="0"/>
      <w:divBdr>
        <w:top w:val="none" w:sz="0" w:space="0" w:color="auto"/>
        <w:left w:val="none" w:sz="0" w:space="0" w:color="auto"/>
        <w:bottom w:val="none" w:sz="0" w:space="0" w:color="auto"/>
        <w:right w:val="none" w:sz="0" w:space="0" w:color="auto"/>
      </w:divBdr>
    </w:div>
    <w:div w:id="1584409676">
      <w:bodyDiv w:val="1"/>
      <w:marLeft w:val="0"/>
      <w:marRight w:val="0"/>
      <w:marTop w:val="0"/>
      <w:marBottom w:val="0"/>
      <w:divBdr>
        <w:top w:val="none" w:sz="0" w:space="0" w:color="auto"/>
        <w:left w:val="none" w:sz="0" w:space="0" w:color="auto"/>
        <w:bottom w:val="none" w:sz="0" w:space="0" w:color="auto"/>
        <w:right w:val="none" w:sz="0" w:space="0" w:color="auto"/>
      </w:divBdr>
    </w:div>
    <w:div w:id="1606498604">
      <w:bodyDiv w:val="1"/>
      <w:marLeft w:val="0"/>
      <w:marRight w:val="0"/>
      <w:marTop w:val="0"/>
      <w:marBottom w:val="0"/>
      <w:divBdr>
        <w:top w:val="none" w:sz="0" w:space="0" w:color="auto"/>
        <w:left w:val="none" w:sz="0" w:space="0" w:color="auto"/>
        <w:bottom w:val="none" w:sz="0" w:space="0" w:color="auto"/>
        <w:right w:val="none" w:sz="0" w:space="0" w:color="auto"/>
      </w:divBdr>
    </w:div>
    <w:div w:id="1649439570">
      <w:bodyDiv w:val="1"/>
      <w:marLeft w:val="0"/>
      <w:marRight w:val="0"/>
      <w:marTop w:val="0"/>
      <w:marBottom w:val="0"/>
      <w:divBdr>
        <w:top w:val="none" w:sz="0" w:space="0" w:color="auto"/>
        <w:left w:val="none" w:sz="0" w:space="0" w:color="auto"/>
        <w:bottom w:val="none" w:sz="0" w:space="0" w:color="auto"/>
        <w:right w:val="none" w:sz="0" w:space="0" w:color="auto"/>
      </w:divBdr>
    </w:div>
    <w:div w:id="1653563135">
      <w:bodyDiv w:val="1"/>
      <w:marLeft w:val="0"/>
      <w:marRight w:val="0"/>
      <w:marTop w:val="0"/>
      <w:marBottom w:val="0"/>
      <w:divBdr>
        <w:top w:val="none" w:sz="0" w:space="0" w:color="auto"/>
        <w:left w:val="none" w:sz="0" w:space="0" w:color="auto"/>
        <w:bottom w:val="none" w:sz="0" w:space="0" w:color="auto"/>
        <w:right w:val="none" w:sz="0" w:space="0" w:color="auto"/>
      </w:divBdr>
    </w:div>
    <w:div w:id="1688287929">
      <w:bodyDiv w:val="1"/>
      <w:marLeft w:val="0"/>
      <w:marRight w:val="0"/>
      <w:marTop w:val="0"/>
      <w:marBottom w:val="0"/>
      <w:divBdr>
        <w:top w:val="none" w:sz="0" w:space="0" w:color="auto"/>
        <w:left w:val="none" w:sz="0" w:space="0" w:color="auto"/>
        <w:bottom w:val="none" w:sz="0" w:space="0" w:color="auto"/>
        <w:right w:val="none" w:sz="0" w:space="0" w:color="auto"/>
      </w:divBdr>
    </w:div>
    <w:div w:id="1693607988">
      <w:bodyDiv w:val="1"/>
      <w:marLeft w:val="0"/>
      <w:marRight w:val="0"/>
      <w:marTop w:val="0"/>
      <w:marBottom w:val="0"/>
      <w:divBdr>
        <w:top w:val="none" w:sz="0" w:space="0" w:color="auto"/>
        <w:left w:val="none" w:sz="0" w:space="0" w:color="auto"/>
        <w:bottom w:val="none" w:sz="0" w:space="0" w:color="auto"/>
        <w:right w:val="none" w:sz="0" w:space="0" w:color="auto"/>
      </w:divBdr>
    </w:div>
    <w:div w:id="1752853148">
      <w:bodyDiv w:val="1"/>
      <w:marLeft w:val="0"/>
      <w:marRight w:val="0"/>
      <w:marTop w:val="0"/>
      <w:marBottom w:val="0"/>
      <w:divBdr>
        <w:top w:val="none" w:sz="0" w:space="0" w:color="auto"/>
        <w:left w:val="none" w:sz="0" w:space="0" w:color="auto"/>
        <w:bottom w:val="none" w:sz="0" w:space="0" w:color="auto"/>
        <w:right w:val="none" w:sz="0" w:space="0" w:color="auto"/>
      </w:divBdr>
      <w:divsChild>
        <w:div w:id="2089843610">
          <w:marLeft w:val="0"/>
          <w:marRight w:val="0"/>
          <w:marTop w:val="150"/>
          <w:marBottom w:val="0"/>
          <w:divBdr>
            <w:top w:val="none" w:sz="0" w:space="0" w:color="auto"/>
            <w:left w:val="none" w:sz="0" w:space="0" w:color="auto"/>
            <w:bottom w:val="none" w:sz="0" w:space="0" w:color="auto"/>
            <w:right w:val="none" w:sz="0" w:space="0" w:color="auto"/>
          </w:divBdr>
        </w:div>
      </w:divsChild>
    </w:div>
    <w:div w:id="1766878709">
      <w:bodyDiv w:val="1"/>
      <w:marLeft w:val="0"/>
      <w:marRight w:val="0"/>
      <w:marTop w:val="0"/>
      <w:marBottom w:val="0"/>
      <w:divBdr>
        <w:top w:val="none" w:sz="0" w:space="0" w:color="auto"/>
        <w:left w:val="none" w:sz="0" w:space="0" w:color="auto"/>
        <w:bottom w:val="none" w:sz="0" w:space="0" w:color="auto"/>
        <w:right w:val="none" w:sz="0" w:space="0" w:color="auto"/>
      </w:divBdr>
    </w:div>
    <w:div w:id="1784761174">
      <w:bodyDiv w:val="1"/>
      <w:marLeft w:val="0"/>
      <w:marRight w:val="0"/>
      <w:marTop w:val="0"/>
      <w:marBottom w:val="0"/>
      <w:divBdr>
        <w:top w:val="none" w:sz="0" w:space="0" w:color="auto"/>
        <w:left w:val="none" w:sz="0" w:space="0" w:color="auto"/>
        <w:bottom w:val="none" w:sz="0" w:space="0" w:color="auto"/>
        <w:right w:val="none" w:sz="0" w:space="0" w:color="auto"/>
      </w:divBdr>
    </w:div>
    <w:div w:id="1798067110">
      <w:bodyDiv w:val="1"/>
      <w:marLeft w:val="0"/>
      <w:marRight w:val="0"/>
      <w:marTop w:val="0"/>
      <w:marBottom w:val="0"/>
      <w:divBdr>
        <w:top w:val="none" w:sz="0" w:space="0" w:color="auto"/>
        <w:left w:val="none" w:sz="0" w:space="0" w:color="auto"/>
        <w:bottom w:val="none" w:sz="0" w:space="0" w:color="auto"/>
        <w:right w:val="none" w:sz="0" w:space="0" w:color="auto"/>
      </w:divBdr>
    </w:div>
    <w:div w:id="1801874584">
      <w:bodyDiv w:val="1"/>
      <w:marLeft w:val="0"/>
      <w:marRight w:val="0"/>
      <w:marTop w:val="0"/>
      <w:marBottom w:val="0"/>
      <w:divBdr>
        <w:top w:val="none" w:sz="0" w:space="0" w:color="auto"/>
        <w:left w:val="none" w:sz="0" w:space="0" w:color="auto"/>
        <w:bottom w:val="none" w:sz="0" w:space="0" w:color="auto"/>
        <w:right w:val="none" w:sz="0" w:space="0" w:color="auto"/>
      </w:divBdr>
      <w:divsChild>
        <w:div w:id="60447698">
          <w:marLeft w:val="446"/>
          <w:marRight w:val="0"/>
          <w:marTop w:val="0"/>
          <w:marBottom w:val="0"/>
          <w:divBdr>
            <w:top w:val="none" w:sz="0" w:space="0" w:color="auto"/>
            <w:left w:val="none" w:sz="0" w:space="0" w:color="auto"/>
            <w:bottom w:val="none" w:sz="0" w:space="0" w:color="auto"/>
            <w:right w:val="none" w:sz="0" w:space="0" w:color="auto"/>
          </w:divBdr>
        </w:div>
        <w:div w:id="1434980142">
          <w:marLeft w:val="1166"/>
          <w:marRight w:val="0"/>
          <w:marTop w:val="0"/>
          <w:marBottom w:val="0"/>
          <w:divBdr>
            <w:top w:val="none" w:sz="0" w:space="0" w:color="auto"/>
            <w:left w:val="none" w:sz="0" w:space="0" w:color="auto"/>
            <w:bottom w:val="none" w:sz="0" w:space="0" w:color="auto"/>
            <w:right w:val="none" w:sz="0" w:space="0" w:color="auto"/>
          </w:divBdr>
        </w:div>
        <w:div w:id="1677684246">
          <w:marLeft w:val="1166"/>
          <w:marRight w:val="0"/>
          <w:marTop w:val="0"/>
          <w:marBottom w:val="0"/>
          <w:divBdr>
            <w:top w:val="none" w:sz="0" w:space="0" w:color="auto"/>
            <w:left w:val="none" w:sz="0" w:space="0" w:color="auto"/>
            <w:bottom w:val="none" w:sz="0" w:space="0" w:color="auto"/>
            <w:right w:val="none" w:sz="0" w:space="0" w:color="auto"/>
          </w:divBdr>
        </w:div>
        <w:div w:id="2074543914">
          <w:marLeft w:val="446"/>
          <w:marRight w:val="0"/>
          <w:marTop w:val="0"/>
          <w:marBottom w:val="0"/>
          <w:divBdr>
            <w:top w:val="none" w:sz="0" w:space="0" w:color="auto"/>
            <w:left w:val="none" w:sz="0" w:space="0" w:color="auto"/>
            <w:bottom w:val="none" w:sz="0" w:space="0" w:color="auto"/>
            <w:right w:val="none" w:sz="0" w:space="0" w:color="auto"/>
          </w:divBdr>
        </w:div>
      </w:divsChild>
    </w:div>
    <w:div w:id="1820875199">
      <w:bodyDiv w:val="1"/>
      <w:marLeft w:val="0"/>
      <w:marRight w:val="0"/>
      <w:marTop w:val="0"/>
      <w:marBottom w:val="0"/>
      <w:divBdr>
        <w:top w:val="none" w:sz="0" w:space="0" w:color="auto"/>
        <w:left w:val="none" w:sz="0" w:space="0" w:color="auto"/>
        <w:bottom w:val="none" w:sz="0" w:space="0" w:color="auto"/>
        <w:right w:val="none" w:sz="0" w:space="0" w:color="auto"/>
      </w:divBdr>
    </w:div>
    <w:div w:id="1829243797">
      <w:bodyDiv w:val="1"/>
      <w:marLeft w:val="0"/>
      <w:marRight w:val="0"/>
      <w:marTop w:val="0"/>
      <w:marBottom w:val="0"/>
      <w:divBdr>
        <w:top w:val="none" w:sz="0" w:space="0" w:color="auto"/>
        <w:left w:val="none" w:sz="0" w:space="0" w:color="auto"/>
        <w:bottom w:val="none" w:sz="0" w:space="0" w:color="auto"/>
        <w:right w:val="none" w:sz="0" w:space="0" w:color="auto"/>
      </w:divBdr>
    </w:div>
    <w:div w:id="1837261805">
      <w:bodyDiv w:val="1"/>
      <w:marLeft w:val="0"/>
      <w:marRight w:val="0"/>
      <w:marTop w:val="0"/>
      <w:marBottom w:val="0"/>
      <w:divBdr>
        <w:top w:val="none" w:sz="0" w:space="0" w:color="auto"/>
        <w:left w:val="none" w:sz="0" w:space="0" w:color="auto"/>
        <w:bottom w:val="none" w:sz="0" w:space="0" w:color="auto"/>
        <w:right w:val="none" w:sz="0" w:space="0" w:color="auto"/>
      </w:divBdr>
      <w:divsChild>
        <w:div w:id="275409513">
          <w:marLeft w:val="0"/>
          <w:marRight w:val="0"/>
          <w:marTop w:val="0"/>
          <w:marBottom w:val="0"/>
          <w:divBdr>
            <w:top w:val="none" w:sz="0" w:space="0" w:color="auto"/>
            <w:left w:val="none" w:sz="0" w:space="0" w:color="auto"/>
            <w:bottom w:val="none" w:sz="0" w:space="0" w:color="auto"/>
            <w:right w:val="none" w:sz="0" w:space="0" w:color="auto"/>
          </w:divBdr>
        </w:div>
      </w:divsChild>
    </w:div>
    <w:div w:id="1845439168">
      <w:bodyDiv w:val="1"/>
      <w:marLeft w:val="0"/>
      <w:marRight w:val="0"/>
      <w:marTop w:val="0"/>
      <w:marBottom w:val="0"/>
      <w:divBdr>
        <w:top w:val="none" w:sz="0" w:space="0" w:color="auto"/>
        <w:left w:val="none" w:sz="0" w:space="0" w:color="auto"/>
        <w:bottom w:val="none" w:sz="0" w:space="0" w:color="auto"/>
        <w:right w:val="none" w:sz="0" w:space="0" w:color="auto"/>
      </w:divBdr>
    </w:div>
    <w:div w:id="1850753317">
      <w:bodyDiv w:val="1"/>
      <w:marLeft w:val="0"/>
      <w:marRight w:val="0"/>
      <w:marTop w:val="0"/>
      <w:marBottom w:val="0"/>
      <w:divBdr>
        <w:top w:val="none" w:sz="0" w:space="0" w:color="auto"/>
        <w:left w:val="none" w:sz="0" w:space="0" w:color="auto"/>
        <w:bottom w:val="none" w:sz="0" w:space="0" w:color="auto"/>
        <w:right w:val="none" w:sz="0" w:space="0" w:color="auto"/>
      </w:divBdr>
    </w:div>
    <w:div w:id="1864857490">
      <w:bodyDiv w:val="1"/>
      <w:marLeft w:val="0"/>
      <w:marRight w:val="0"/>
      <w:marTop w:val="0"/>
      <w:marBottom w:val="0"/>
      <w:divBdr>
        <w:top w:val="none" w:sz="0" w:space="0" w:color="auto"/>
        <w:left w:val="none" w:sz="0" w:space="0" w:color="auto"/>
        <w:bottom w:val="none" w:sz="0" w:space="0" w:color="auto"/>
        <w:right w:val="none" w:sz="0" w:space="0" w:color="auto"/>
      </w:divBdr>
    </w:div>
    <w:div w:id="1877542697">
      <w:bodyDiv w:val="1"/>
      <w:marLeft w:val="0"/>
      <w:marRight w:val="0"/>
      <w:marTop w:val="0"/>
      <w:marBottom w:val="0"/>
      <w:divBdr>
        <w:top w:val="none" w:sz="0" w:space="0" w:color="auto"/>
        <w:left w:val="none" w:sz="0" w:space="0" w:color="auto"/>
        <w:bottom w:val="none" w:sz="0" w:space="0" w:color="auto"/>
        <w:right w:val="none" w:sz="0" w:space="0" w:color="auto"/>
      </w:divBdr>
    </w:div>
    <w:div w:id="1916279644">
      <w:bodyDiv w:val="1"/>
      <w:marLeft w:val="0"/>
      <w:marRight w:val="0"/>
      <w:marTop w:val="0"/>
      <w:marBottom w:val="0"/>
      <w:divBdr>
        <w:top w:val="none" w:sz="0" w:space="0" w:color="auto"/>
        <w:left w:val="none" w:sz="0" w:space="0" w:color="auto"/>
        <w:bottom w:val="none" w:sz="0" w:space="0" w:color="auto"/>
        <w:right w:val="none" w:sz="0" w:space="0" w:color="auto"/>
      </w:divBdr>
    </w:div>
    <w:div w:id="1946770442">
      <w:bodyDiv w:val="1"/>
      <w:marLeft w:val="0"/>
      <w:marRight w:val="0"/>
      <w:marTop w:val="0"/>
      <w:marBottom w:val="0"/>
      <w:divBdr>
        <w:top w:val="none" w:sz="0" w:space="0" w:color="auto"/>
        <w:left w:val="none" w:sz="0" w:space="0" w:color="auto"/>
        <w:bottom w:val="none" w:sz="0" w:space="0" w:color="auto"/>
        <w:right w:val="none" w:sz="0" w:space="0" w:color="auto"/>
      </w:divBdr>
    </w:div>
    <w:div w:id="2060125133">
      <w:bodyDiv w:val="1"/>
      <w:marLeft w:val="0"/>
      <w:marRight w:val="0"/>
      <w:marTop w:val="0"/>
      <w:marBottom w:val="0"/>
      <w:divBdr>
        <w:top w:val="none" w:sz="0" w:space="0" w:color="auto"/>
        <w:left w:val="none" w:sz="0" w:space="0" w:color="auto"/>
        <w:bottom w:val="none" w:sz="0" w:space="0" w:color="auto"/>
        <w:right w:val="none" w:sz="0" w:space="0" w:color="auto"/>
      </w:divBdr>
    </w:div>
    <w:div w:id="2065519394">
      <w:bodyDiv w:val="1"/>
      <w:marLeft w:val="0"/>
      <w:marRight w:val="0"/>
      <w:marTop w:val="0"/>
      <w:marBottom w:val="0"/>
      <w:divBdr>
        <w:top w:val="none" w:sz="0" w:space="0" w:color="auto"/>
        <w:left w:val="none" w:sz="0" w:space="0" w:color="auto"/>
        <w:bottom w:val="none" w:sz="0" w:space="0" w:color="auto"/>
        <w:right w:val="none" w:sz="0" w:space="0" w:color="auto"/>
      </w:divBdr>
      <w:divsChild>
        <w:div w:id="1597906215">
          <w:marLeft w:val="0"/>
          <w:marRight w:val="0"/>
          <w:marTop w:val="0"/>
          <w:marBottom w:val="0"/>
          <w:divBdr>
            <w:top w:val="none" w:sz="0" w:space="0" w:color="auto"/>
            <w:left w:val="none" w:sz="0" w:space="0" w:color="auto"/>
            <w:bottom w:val="none" w:sz="0" w:space="0" w:color="auto"/>
            <w:right w:val="none" w:sz="0" w:space="0" w:color="auto"/>
          </w:divBdr>
          <w:divsChild>
            <w:div w:id="2281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8256">
      <w:bodyDiv w:val="1"/>
      <w:marLeft w:val="0"/>
      <w:marRight w:val="0"/>
      <w:marTop w:val="0"/>
      <w:marBottom w:val="0"/>
      <w:divBdr>
        <w:top w:val="none" w:sz="0" w:space="0" w:color="auto"/>
        <w:left w:val="none" w:sz="0" w:space="0" w:color="auto"/>
        <w:bottom w:val="none" w:sz="0" w:space="0" w:color="auto"/>
        <w:right w:val="none" w:sz="0" w:space="0" w:color="auto"/>
      </w:divBdr>
    </w:div>
    <w:div w:id="2105372954">
      <w:bodyDiv w:val="1"/>
      <w:marLeft w:val="0"/>
      <w:marRight w:val="0"/>
      <w:marTop w:val="0"/>
      <w:marBottom w:val="0"/>
      <w:divBdr>
        <w:top w:val="none" w:sz="0" w:space="0" w:color="auto"/>
        <w:left w:val="none" w:sz="0" w:space="0" w:color="auto"/>
        <w:bottom w:val="none" w:sz="0" w:space="0" w:color="auto"/>
        <w:right w:val="none" w:sz="0" w:space="0" w:color="auto"/>
      </w:divBdr>
    </w:div>
    <w:div w:id="2107261878">
      <w:bodyDiv w:val="1"/>
      <w:marLeft w:val="0"/>
      <w:marRight w:val="0"/>
      <w:marTop w:val="0"/>
      <w:marBottom w:val="0"/>
      <w:divBdr>
        <w:top w:val="none" w:sz="0" w:space="0" w:color="auto"/>
        <w:left w:val="none" w:sz="0" w:space="0" w:color="auto"/>
        <w:bottom w:val="none" w:sz="0" w:space="0" w:color="auto"/>
        <w:right w:val="none" w:sz="0" w:space="0" w:color="auto"/>
      </w:divBdr>
    </w:div>
    <w:div w:id="2114128718">
      <w:bodyDiv w:val="1"/>
      <w:marLeft w:val="0"/>
      <w:marRight w:val="0"/>
      <w:marTop w:val="0"/>
      <w:marBottom w:val="0"/>
      <w:divBdr>
        <w:top w:val="none" w:sz="0" w:space="0" w:color="auto"/>
        <w:left w:val="none" w:sz="0" w:space="0" w:color="auto"/>
        <w:bottom w:val="none" w:sz="0" w:space="0" w:color="auto"/>
        <w:right w:val="none" w:sz="0" w:space="0" w:color="auto"/>
      </w:divBdr>
    </w:div>
    <w:div w:id="2138058599">
      <w:bodyDiv w:val="1"/>
      <w:marLeft w:val="0"/>
      <w:marRight w:val="0"/>
      <w:marTop w:val="0"/>
      <w:marBottom w:val="0"/>
      <w:divBdr>
        <w:top w:val="none" w:sz="0" w:space="0" w:color="auto"/>
        <w:left w:val="none" w:sz="0" w:space="0" w:color="auto"/>
        <w:bottom w:val="none" w:sz="0" w:space="0" w:color="auto"/>
        <w:right w:val="none" w:sz="0" w:space="0" w:color="auto"/>
      </w:divBdr>
    </w:div>
    <w:div w:id="214476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99" Type="http://schemas.openxmlformats.org/officeDocument/2006/relationships/image" Target="media/image129.wmf"/><Relationship Id="rId21" Type="http://schemas.openxmlformats.org/officeDocument/2006/relationships/header" Target="header7.xml"/><Relationship Id="rId63" Type="http://schemas.openxmlformats.org/officeDocument/2006/relationships/oleObject" Target="embeddings/oleObject16.bin"/><Relationship Id="rId159" Type="http://schemas.openxmlformats.org/officeDocument/2006/relationships/image" Target="media/image66.wmf"/><Relationship Id="rId324" Type="http://schemas.openxmlformats.org/officeDocument/2006/relationships/image" Target="media/image140.wmf"/><Relationship Id="rId170" Type="http://schemas.openxmlformats.org/officeDocument/2006/relationships/oleObject" Target="embeddings/oleObject73.bin"/><Relationship Id="rId226" Type="http://schemas.openxmlformats.org/officeDocument/2006/relationships/oleObject" Target="embeddings/oleObject104.bin"/><Relationship Id="rId268" Type="http://schemas.openxmlformats.org/officeDocument/2006/relationships/image" Target="media/image117.wmf"/><Relationship Id="rId32" Type="http://schemas.openxmlformats.org/officeDocument/2006/relationships/oleObject" Target="embeddings/oleObject2.bin"/><Relationship Id="rId74" Type="http://schemas.openxmlformats.org/officeDocument/2006/relationships/image" Target="media/image27.wmf"/><Relationship Id="rId128" Type="http://schemas.openxmlformats.org/officeDocument/2006/relationships/image" Target="media/image52.wmf"/><Relationship Id="rId335" Type="http://schemas.openxmlformats.org/officeDocument/2006/relationships/oleObject" Target="embeddings/oleObject160.bin"/><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08.bin"/><Relationship Id="rId279" Type="http://schemas.openxmlformats.org/officeDocument/2006/relationships/oleObject" Target="embeddings/oleObject128.bin"/><Relationship Id="rId43" Type="http://schemas.openxmlformats.org/officeDocument/2006/relationships/image" Target="media/image12.wmf"/><Relationship Id="rId139" Type="http://schemas.openxmlformats.org/officeDocument/2006/relationships/image" Target="media/image57.wmf"/><Relationship Id="rId290" Type="http://schemas.openxmlformats.org/officeDocument/2006/relationships/image" Target="media/image127.wmf"/><Relationship Id="rId304" Type="http://schemas.openxmlformats.org/officeDocument/2006/relationships/image" Target="media/image131.wmf"/><Relationship Id="rId346" Type="http://schemas.openxmlformats.org/officeDocument/2006/relationships/chart" Target="charts/chart8.xml"/><Relationship Id="rId85" Type="http://schemas.openxmlformats.org/officeDocument/2006/relationships/oleObject" Target="embeddings/oleObject27.bin"/><Relationship Id="rId150" Type="http://schemas.openxmlformats.org/officeDocument/2006/relationships/image" Target="media/image62.wmf"/><Relationship Id="rId192" Type="http://schemas.openxmlformats.org/officeDocument/2006/relationships/oleObject" Target="embeddings/oleObject84.bin"/><Relationship Id="rId206" Type="http://schemas.openxmlformats.org/officeDocument/2006/relationships/image" Target="media/image88.wmf"/><Relationship Id="rId248" Type="http://schemas.openxmlformats.org/officeDocument/2006/relationships/image" Target="media/image107.wmf"/><Relationship Id="rId12" Type="http://schemas.openxmlformats.org/officeDocument/2006/relationships/footer" Target="footer1.xml"/><Relationship Id="rId108" Type="http://schemas.openxmlformats.org/officeDocument/2006/relationships/oleObject" Target="embeddings/oleObject40.bin"/><Relationship Id="rId315" Type="http://schemas.openxmlformats.org/officeDocument/2006/relationships/header" Target="header11.xml"/><Relationship Id="rId54" Type="http://schemas.openxmlformats.org/officeDocument/2006/relationships/oleObject" Target="embeddings/oleObject11.bin"/><Relationship Id="rId96" Type="http://schemas.openxmlformats.org/officeDocument/2006/relationships/image" Target="media/image38.wmf"/><Relationship Id="rId161" Type="http://schemas.openxmlformats.org/officeDocument/2006/relationships/image" Target="media/image67.wmf"/><Relationship Id="rId217" Type="http://schemas.openxmlformats.org/officeDocument/2006/relationships/image" Target="media/image93.wmf"/><Relationship Id="rId259" Type="http://schemas.openxmlformats.org/officeDocument/2006/relationships/oleObject" Target="embeddings/oleObject118.bin"/><Relationship Id="rId23" Type="http://schemas.openxmlformats.org/officeDocument/2006/relationships/footer" Target="footer6.xml"/><Relationship Id="rId119" Type="http://schemas.openxmlformats.org/officeDocument/2006/relationships/oleObject" Target="embeddings/oleObject46.bin"/><Relationship Id="rId270" Type="http://schemas.openxmlformats.org/officeDocument/2006/relationships/image" Target="media/image118.wmf"/><Relationship Id="rId326" Type="http://schemas.openxmlformats.org/officeDocument/2006/relationships/image" Target="media/image141.wmf"/><Relationship Id="rId65" Type="http://schemas.openxmlformats.org/officeDocument/2006/relationships/oleObject" Target="embeddings/oleObject17.bin"/><Relationship Id="rId130" Type="http://schemas.openxmlformats.org/officeDocument/2006/relationships/image" Target="media/image53.wmf"/><Relationship Id="rId172" Type="http://schemas.openxmlformats.org/officeDocument/2006/relationships/oleObject" Target="embeddings/oleObject74.bin"/><Relationship Id="rId228" Type="http://schemas.openxmlformats.org/officeDocument/2006/relationships/image" Target="media/image97.emf"/><Relationship Id="rId281" Type="http://schemas.openxmlformats.org/officeDocument/2006/relationships/oleObject" Target="embeddings/oleObject129.bin"/><Relationship Id="rId337" Type="http://schemas.openxmlformats.org/officeDocument/2006/relationships/chart" Target="charts/chart1.xml"/><Relationship Id="rId34" Type="http://schemas.openxmlformats.org/officeDocument/2006/relationships/oleObject" Target="embeddings/oleObject3.bin"/><Relationship Id="rId76" Type="http://schemas.openxmlformats.org/officeDocument/2006/relationships/image" Target="media/image28.wmf"/><Relationship Id="rId141" Type="http://schemas.openxmlformats.org/officeDocument/2006/relationships/image" Target="media/image58.wmf"/><Relationship Id="rId7" Type="http://schemas.openxmlformats.org/officeDocument/2006/relationships/endnotes" Target="endnotes.xml"/><Relationship Id="rId183" Type="http://schemas.openxmlformats.org/officeDocument/2006/relationships/image" Target="media/image78.wmf"/><Relationship Id="rId239" Type="http://schemas.openxmlformats.org/officeDocument/2006/relationships/package" Target="embeddings/Microsoft_Visio___6.vsdx"/><Relationship Id="rId250" Type="http://schemas.openxmlformats.org/officeDocument/2006/relationships/image" Target="media/image108.wmf"/><Relationship Id="rId292" Type="http://schemas.openxmlformats.org/officeDocument/2006/relationships/image" Target="media/image128.wmf"/><Relationship Id="rId306" Type="http://schemas.openxmlformats.org/officeDocument/2006/relationships/oleObject" Target="embeddings/oleObject146.bin"/><Relationship Id="rId45" Type="http://schemas.openxmlformats.org/officeDocument/2006/relationships/image" Target="media/image13.wmf"/><Relationship Id="rId87" Type="http://schemas.openxmlformats.org/officeDocument/2006/relationships/oleObject" Target="embeddings/oleObject28.bin"/><Relationship Id="rId110" Type="http://schemas.openxmlformats.org/officeDocument/2006/relationships/oleObject" Target="embeddings/oleObject41.bin"/><Relationship Id="rId348" Type="http://schemas.openxmlformats.org/officeDocument/2006/relationships/chart" Target="charts/chart10.xml"/><Relationship Id="rId152" Type="http://schemas.openxmlformats.org/officeDocument/2006/relationships/image" Target="media/image63.wmf"/><Relationship Id="rId194" Type="http://schemas.openxmlformats.org/officeDocument/2006/relationships/oleObject" Target="embeddings/oleObject85.bin"/><Relationship Id="rId208" Type="http://schemas.openxmlformats.org/officeDocument/2006/relationships/image" Target="media/image89.wmf"/><Relationship Id="rId261" Type="http://schemas.openxmlformats.org/officeDocument/2006/relationships/oleObject" Target="embeddings/oleObject119.bin"/><Relationship Id="rId14" Type="http://schemas.openxmlformats.org/officeDocument/2006/relationships/header" Target="header3.xml"/><Relationship Id="rId56" Type="http://schemas.openxmlformats.org/officeDocument/2006/relationships/oleObject" Target="embeddings/oleObject12.bin"/><Relationship Id="rId317" Type="http://schemas.openxmlformats.org/officeDocument/2006/relationships/image" Target="media/image135.png"/><Relationship Id="rId98" Type="http://schemas.openxmlformats.org/officeDocument/2006/relationships/image" Target="media/image39.wmf"/><Relationship Id="rId121" Type="http://schemas.openxmlformats.org/officeDocument/2006/relationships/oleObject" Target="embeddings/oleObject47.bin"/><Relationship Id="rId163" Type="http://schemas.openxmlformats.org/officeDocument/2006/relationships/image" Target="media/image68.wmf"/><Relationship Id="rId219" Type="http://schemas.openxmlformats.org/officeDocument/2006/relationships/image" Target="media/image94.wmf"/><Relationship Id="rId230" Type="http://schemas.openxmlformats.org/officeDocument/2006/relationships/image" Target="media/image98.wmf"/><Relationship Id="rId251" Type="http://schemas.openxmlformats.org/officeDocument/2006/relationships/oleObject" Target="embeddings/oleObject114.bin"/><Relationship Id="rId25" Type="http://schemas.openxmlformats.org/officeDocument/2006/relationships/image" Target="media/image3.emf"/><Relationship Id="rId46" Type="http://schemas.openxmlformats.org/officeDocument/2006/relationships/oleObject" Target="embeddings/oleObject9.bin"/><Relationship Id="rId67" Type="http://schemas.openxmlformats.org/officeDocument/2006/relationships/oleObject" Target="embeddings/oleObject18.bin"/><Relationship Id="rId272" Type="http://schemas.openxmlformats.org/officeDocument/2006/relationships/image" Target="media/image119.wmf"/><Relationship Id="rId293" Type="http://schemas.openxmlformats.org/officeDocument/2006/relationships/oleObject" Target="embeddings/oleObject136.bin"/><Relationship Id="rId307" Type="http://schemas.openxmlformats.org/officeDocument/2006/relationships/oleObject" Target="embeddings/oleObject147.bin"/><Relationship Id="rId328" Type="http://schemas.openxmlformats.org/officeDocument/2006/relationships/image" Target="media/image142.wmf"/><Relationship Id="rId349" Type="http://schemas.openxmlformats.org/officeDocument/2006/relationships/header" Target="header12.xml"/><Relationship Id="rId88" Type="http://schemas.openxmlformats.org/officeDocument/2006/relationships/image" Target="media/image34.wmf"/><Relationship Id="rId111" Type="http://schemas.openxmlformats.org/officeDocument/2006/relationships/image" Target="media/image44.wmf"/><Relationship Id="rId132" Type="http://schemas.openxmlformats.org/officeDocument/2006/relationships/image" Target="media/image54.wmf"/><Relationship Id="rId153" Type="http://schemas.openxmlformats.org/officeDocument/2006/relationships/oleObject" Target="embeddings/oleObject64.bin"/><Relationship Id="rId174" Type="http://schemas.openxmlformats.org/officeDocument/2006/relationships/oleObject" Target="embeddings/oleObject75.bin"/><Relationship Id="rId195" Type="http://schemas.openxmlformats.org/officeDocument/2006/relationships/image" Target="media/image84.wmf"/><Relationship Id="rId209" Type="http://schemas.openxmlformats.org/officeDocument/2006/relationships/oleObject" Target="embeddings/oleObject94.bin"/><Relationship Id="rId220" Type="http://schemas.openxmlformats.org/officeDocument/2006/relationships/oleObject" Target="embeddings/oleObject100.bin"/><Relationship Id="rId241" Type="http://schemas.openxmlformats.org/officeDocument/2006/relationships/oleObject" Target="embeddings/oleObject109.bin"/><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image" Target="media/image19.wmf"/><Relationship Id="rId262" Type="http://schemas.openxmlformats.org/officeDocument/2006/relationships/image" Target="media/image114.wmf"/><Relationship Id="rId283" Type="http://schemas.openxmlformats.org/officeDocument/2006/relationships/oleObject" Target="embeddings/oleObject130.bin"/><Relationship Id="rId318" Type="http://schemas.openxmlformats.org/officeDocument/2006/relationships/image" Target="media/image136.jpeg"/><Relationship Id="rId339" Type="http://schemas.openxmlformats.org/officeDocument/2006/relationships/chart" Target="charts/chart3.xml"/><Relationship Id="rId78" Type="http://schemas.openxmlformats.org/officeDocument/2006/relationships/image" Target="media/image29.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49.wmf"/><Relationship Id="rId143" Type="http://schemas.openxmlformats.org/officeDocument/2006/relationships/image" Target="media/image59.wmf"/><Relationship Id="rId164" Type="http://schemas.openxmlformats.org/officeDocument/2006/relationships/oleObject" Target="embeddings/oleObject70.bin"/><Relationship Id="rId185" Type="http://schemas.openxmlformats.org/officeDocument/2006/relationships/image" Target="media/image79.wmf"/><Relationship Id="rId350" Type="http://schemas.openxmlformats.org/officeDocument/2006/relationships/header" Target="header13.xml"/><Relationship Id="rId9" Type="http://schemas.openxmlformats.org/officeDocument/2006/relationships/package" Target="embeddings/Microsoft_Visio___1.vsdx"/><Relationship Id="rId210" Type="http://schemas.openxmlformats.org/officeDocument/2006/relationships/image" Target="media/image90.wmf"/><Relationship Id="rId26" Type="http://schemas.openxmlformats.org/officeDocument/2006/relationships/package" Target="embeddings/Microsoft_Visio___2.vsdx"/><Relationship Id="rId231" Type="http://schemas.openxmlformats.org/officeDocument/2006/relationships/oleObject" Target="embeddings/oleObject105.bin"/><Relationship Id="rId252" Type="http://schemas.openxmlformats.org/officeDocument/2006/relationships/image" Target="media/image109.wmf"/><Relationship Id="rId273" Type="http://schemas.openxmlformats.org/officeDocument/2006/relationships/oleObject" Target="embeddings/oleObject125.bin"/><Relationship Id="rId294" Type="http://schemas.openxmlformats.org/officeDocument/2006/relationships/oleObject" Target="embeddings/oleObject137.bin"/><Relationship Id="rId308" Type="http://schemas.openxmlformats.org/officeDocument/2006/relationships/image" Target="media/image132.wmf"/><Relationship Id="rId329" Type="http://schemas.openxmlformats.org/officeDocument/2006/relationships/oleObject" Target="embeddings/oleObject157.bin"/><Relationship Id="rId47" Type="http://schemas.openxmlformats.org/officeDocument/2006/relationships/header" Target="header9.xml"/><Relationship Id="rId68" Type="http://schemas.openxmlformats.org/officeDocument/2006/relationships/image" Target="media/image24.wmf"/><Relationship Id="rId89" Type="http://schemas.openxmlformats.org/officeDocument/2006/relationships/oleObject" Target="embeddings/oleObject29.bin"/><Relationship Id="rId112" Type="http://schemas.openxmlformats.org/officeDocument/2006/relationships/oleObject" Target="embeddings/oleObject42.bin"/><Relationship Id="rId133" Type="http://schemas.openxmlformats.org/officeDocument/2006/relationships/oleObject" Target="embeddings/oleObject53.bin"/><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chart" Target="charts/chart4.xml"/><Relationship Id="rId196" Type="http://schemas.openxmlformats.org/officeDocument/2006/relationships/oleObject" Target="embeddings/oleObject86.bin"/><Relationship Id="rId200" Type="http://schemas.openxmlformats.org/officeDocument/2006/relationships/oleObject" Target="embeddings/oleObject89.bin"/><Relationship Id="rId16" Type="http://schemas.openxmlformats.org/officeDocument/2006/relationships/header" Target="header4.xml"/><Relationship Id="rId221" Type="http://schemas.openxmlformats.org/officeDocument/2006/relationships/oleObject" Target="embeddings/oleObject101.bin"/><Relationship Id="rId242" Type="http://schemas.openxmlformats.org/officeDocument/2006/relationships/image" Target="media/image104.wmf"/><Relationship Id="rId263" Type="http://schemas.openxmlformats.org/officeDocument/2006/relationships/oleObject" Target="embeddings/oleObject120.bin"/><Relationship Id="rId284" Type="http://schemas.openxmlformats.org/officeDocument/2006/relationships/image" Target="media/image125.wmf"/><Relationship Id="rId319" Type="http://schemas.openxmlformats.org/officeDocument/2006/relationships/image" Target="media/image137.jpeg"/><Relationship Id="rId37" Type="http://schemas.openxmlformats.org/officeDocument/2006/relationships/image" Target="media/image9.wmf"/><Relationship Id="rId58" Type="http://schemas.openxmlformats.org/officeDocument/2006/relationships/oleObject" Target="embeddings/oleObject13.bin"/><Relationship Id="rId79" Type="http://schemas.openxmlformats.org/officeDocument/2006/relationships/oleObject" Target="embeddings/oleObject24.bin"/><Relationship Id="rId102" Type="http://schemas.openxmlformats.org/officeDocument/2006/relationships/oleObject" Target="embeddings/oleObject36.bin"/><Relationship Id="rId123" Type="http://schemas.openxmlformats.org/officeDocument/2006/relationships/oleObject" Target="embeddings/oleObject48.bin"/><Relationship Id="rId144" Type="http://schemas.openxmlformats.org/officeDocument/2006/relationships/oleObject" Target="embeddings/oleObject59.bin"/><Relationship Id="rId330" Type="http://schemas.openxmlformats.org/officeDocument/2006/relationships/image" Target="media/image143.wmf"/><Relationship Id="rId90" Type="http://schemas.openxmlformats.org/officeDocument/2006/relationships/image" Target="media/image35.wmf"/><Relationship Id="rId165" Type="http://schemas.openxmlformats.org/officeDocument/2006/relationships/image" Target="media/image69.wmf"/><Relationship Id="rId186" Type="http://schemas.openxmlformats.org/officeDocument/2006/relationships/oleObject" Target="embeddings/oleObject81.bin"/><Relationship Id="rId351" Type="http://schemas.openxmlformats.org/officeDocument/2006/relationships/header" Target="header14.xml"/><Relationship Id="rId211" Type="http://schemas.openxmlformats.org/officeDocument/2006/relationships/oleObject" Target="embeddings/oleObject95.bin"/><Relationship Id="rId232" Type="http://schemas.openxmlformats.org/officeDocument/2006/relationships/image" Target="media/image99.wmf"/><Relationship Id="rId253" Type="http://schemas.openxmlformats.org/officeDocument/2006/relationships/oleObject" Target="embeddings/oleObject115.bin"/><Relationship Id="rId274" Type="http://schemas.openxmlformats.org/officeDocument/2006/relationships/image" Target="media/image120.wmf"/><Relationship Id="rId295" Type="http://schemas.openxmlformats.org/officeDocument/2006/relationships/oleObject" Target="embeddings/oleObject138.bin"/><Relationship Id="rId309" Type="http://schemas.openxmlformats.org/officeDocument/2006/relationships/oleObject" Target="embeddings/oleObject148.bin"/><Relationship Id="rId27" Type="http://schemas.openxmlformats.org/officeDocument/2006/relationships/image" Target="media/image4.emf"/><Relationship Id="rId48" Type="http://schemas.openxmlformats.org/officeDocument/2006/relationships/image" Target="media/image14.png"/><Relationship Id="rId69" Type="http://schemas.openxmlformats.org/officeDocument/2006/relationships/oleObject" Target="embeddings/oleObject19.bin"/><Relationship Id="rId113" Type="http://schemas.openxmlformats.org/officeDocument/2006/relationships/image" Target="media/image45.wmf"/><Relationship Id="rId134" Type="http://schemas.openxmlformats.org/officeDocument/2006/relationships/oleObject" Target="embeddings/oleObject54.bin"/><Relationship Id="rId320" Type="http://schemas.openxmlformats.org/officeDocument/2006/relationships/image" Target="media/image138.wmf"/><Relationship Id="rId80" Type="http://schemas.openxmlformats.org/officeDocument/2006/relationships/image" Target="media/image30.wmf"/><Relationship Id="rId155" Type="http://schemas.openxmlformats.org/officeDocument/2006/relationships/oleObject" Target="embeddings/oleObject65.bin"/><Relationship Id="rId176" Type="http://schemas.openxmlformats.org/officeDocument/2006/relationships/oleObject" Target="embeddings/oleObject76.bin"/><Relationship Id="rId197" Type="http://schemas.openxmlformats.org/officeDocument/2006/relationships/image" Target="media/image85.wmf"/><Relationship Id="rId341" Type="http://schemas.openxmlformats.org/officeDocument/2006/relationships/chart" Target="charts/chart5.xml"/><Relationship Id="rId201" Type="http://schemas.openxmlformats.org/officeDocument/2006/relationships/image" Target="media/image86.wmf"/><Relationship Id="rId222" Type="http://schemas.openxmlformats.org/officeDocument/2006/relationships/oleObject" Target="embeddings/oleObject102.bin"/><Relationship Id="rId243" Type="http://schemas.openxmlformats.org/officeDocument/2006/relationships/oleObject" Target="embeddings/oleObject110.bin"/><Relationship Id="rId264" Type="http://schemas.openxmlformats.org/officeDocument/2006/relationships/image" Target="media/image115.wmf"/><Relationship Id="rId285" Type="http://schemas.openxmlformats.org/officeDocument/2006/relationships/oleObject" Target="embeddings/oleObject131.bin"/><Relationship Id="rId17" Type="http://schemas.openxmlformats.org/officeDocument/2006/relationships/footer" Target="footer4.xml"/><Relationship Id="rId38" Type="http://schemas.openxmlformats.org/officeDocument/2006/relationships/oleObject" Target="embeddings/oleObject5.bin"/><Relationship Id="rId59" Type="http://schemas.openxmlformats.org/officeDocument/2006/relationships/image" Target="media/image20.wmf"/><Relationship Id="rId103" Type="http://schemas.openxmlformats.org/officeDocument/2006/relationships/oleObject" Target="embeddings/oleObject37.bin"/><Relationship Id="rId124" Type="http://schemas.openxmlformats.org/officeDocument/2006/relationships/image" Target="media/image50.wmf"/><Relationship Id="rId310" Type="http://schemas.openxmlformats.org/officeDocument/2006/relationships/oleObject" Target="embeddings/oleObject149.bin"/><Relationship Id="rId70" Type="http://schemas.openxmlformats.org/officeDocument/2006/relationships/oleObject" Target="embeddings/oleObject20.bin"/><Relationship Id="rId91" Type="http://schemas.openxmlformats.org/officeDocument/2006/relationships/oleObject" Target="embeddings/oleObject30.bin"/><Relationship Id="rId145" Type="http://schemas.openxmlformats.org/officeDocument/2006/relationships/image" Target="media/image60.wmf"/><Relationship Id="rId166" Type="http://schemas.openxmlformats.org/officeDocument/2006/relationships/oleObject" Target="embeddings/oleObject71.bin"/><Relationship Id="rId187" Type="http://schemas.openxmlformats.org/officeDocument/2006/relationships/image" Target="media/image80.wmf"/><Relationship Id="rId331" Type="http://schemas.openxmlformats.org/officeDocument/2006/relationships/oleObject" Target="embeddings/oleObject158.bin"/><Relationship Id="rId352" Type="http://schemas.openxmlformats.org/officeDocument/2006/relationships/header" Target="header15.xml"/><Relationship Id="rId1" Type="http://schemas.openxmlformats.org/officeDocument/2006/relationships/customXml" Target="../customXml/item1.xml"/><Relationship Id="rId212" Type="http://schemas.openxmlformats.org/officeDocument/2006/relationships/image" Target="media/image91.wmf"/><Relationship Id="rId233" Type="http://schemas.openxmlformats.org/officeDocument/2006/relationships/oleObject" Target="embeddings/oleObject106.bin"/><Relationship Id="rId254" Type="http://schemas.openxmlformats.org/officeDocument/2006/relationships/image" Target="media/image110.wmf"/><Relationship Id="rId28" Type="http://schemas.openxmlformats.org/officeDocument/2006/relationships/package" Target="embeddings/Microsoft_Visio___3.vsdx"/><Relationship Id="rId49" Type="http://schemas.openxmlformats.org/officeDocument/2006/relationships/image" Target="media/image15.emf"/><Relationship Id="rId114" Type="http://schemas.openxmlformats.org/officeDocument/2006/relationships/oleObject" Target="embeddings/oleObject43.bin"/><Relationship Id="rId275" Type="http://schemas.openxmlformats.org/officeDocument/2006/relationships/oleObject" Target="embeddings/oleObject126.bin"/><Relationship Id="rId296" Type="http://schemas.openxmlformats.org/officeDocument/2006/relationships/oleObject" Target="embeddings/oleObject139.bin"/><Relationship Id="rId300" Type="http://schemas.openxmlformats.org/officeDocument/2006/relationships/oleObject" Target="embeddings/oleObject142.bin"/><Relationship Id="rId60" Type="http://schemas.openxmlformats.org/officeDocument/2006/relationships/oleObject" Target="embeddings/oleObject14.bin"/><Relationship Id="rId81" Type="http://schemas.openxmlformats.org/officeDocument/2006/relationships/oleObject" Target="embeddings/oleObject25.bin"/><Relationship Id="rId135" Type="http://schemas.openxmlformats.org/officeDocument/2006/relationships/image" Target="media/image55.wmf"/><Relationship Id="rId156" Type="http://schemas.openxmlformats.org/officeDocument/2006/relationships/oleObject" Target="embeddings/oleObject66.bin"/><Relationship Id="rId177" Type="http://schemas.openxmlformats.org/officeDocument/2006/relationships/image" Target="media/image75.wmf"/><Relationship Id="rId198" Type="http://schemas.openxmlformats.org/officeDocument/2006/relationships/oleObject" Target="embeddings/oleObject87.bin"/><Relationship Id="rId321" Type="http://schemas.openxmlformats.org/officeDocument/2006/relationships/oleObject" Target="embeddings/oleObject153.bin"/><Relationship Id="rId342" Type="http://schemas.openxmlformats.org/officeDocument/2006/relationships/chart" Target="charts/chart6.xml"/><Relationship Id="rId202" Type="http://schemas.openxmlformats.org/officeDocument/2006/relationships/oleObject" Target="embeddings/oleObject90.bin"/><Relationship Id="rId223" Type="http://schemas.openxmlformats.org/officeDocument/2006/relationships/image" Target="media/image95.wmf"/><Relationship Id="rId244" Type="http://schemas.openxmlformats.org/officeDocument/2006/relationships/image" Target="media/image105.wmf"/><Relationship Id="rId18" Type="http://schemas.openxmlformats.org/officeDocument/2006/relationships/header" Target="header5.xml"/><Relationship Id="rId39" Type="http://schemas.openxmlformats.org/officeDocument/2006/relationships/image" Target="media/image10.wmf"/><Relationship Id="rId265" Type="http://schemas.openxmlformats.org/officeDocument/2006/relationships/oleObject" Target="embeddings/oleObject121.bin"/><Relationship Id="rId286" Type="http://schemas.openxmlformats.org/officeDocument/2006/relationships/oleObject" Target="embeddings/oleObject132.bin"/><Relationship Id="rId50" Type="http://schemas.openxmlformats.org/officeDocument/2006/relationships/package" Target="embeddings/Microsoft_Visio___4.vsdx"/><Relationship Id="rId104" Type="http://schemas.openxmlformats.org/officeDocument/2006/relationships/oleObject" Target="embeddings/oleObject38.bin"/><Relationship Id="rId125" Type="http://schemas.openxmlformats.org/officeDocument/2006/relationships/oleObject" Target="embeddings/oleObject49.bin"/><Relationship Id="rId146" Type="http://schemas.openxmlformats.org/officeDocument/2006/relationships/oleObject" Target="embeddings/oleObject60.bin"/><Relationship Id="rId167" Type="http://schemas.openxmlformats.org/officeDocument/2006/relationships/image" Target="media/image70.wmf"/><Relationship Id="rId188" Type="http://schemas.openxmlformats.org/officeDocument/2006/relationships/oleObject" Target="embeddings/oleObject82.bin"/><Relationship Id="rId311" Type="http://schemas.openxmlformats.org/officeDocument/2006/relationships/oleObject" Target="embeddings/oleObject150.bin"/><Relationship Id="rId332" Type="http://schemas.openxmlformats.org/officeDocument/2006/relationships/image" Target="media/image144.wmf"/><Relationship Id="rId353" Type="http://schemas.openxmlformats.org/officeDocument/2006/relationships/header" Target="header16.xml"/><Relationship Id="rId71" Type="http://schemas.openxmlformats.org/officeDocument/2006/relationships/image" Target="media/image25.png"/><Relationship Id="rId92" Type="http://schemas.openxmlformats.org/officeDocument/2006/relationships/image" Target="media/image36.wmf"/><Relationship Id="rId213" Type="http://schemas.openxmlformats.org/officeDocument/2006/relationships/oleObject" Target="embeddings/oleObject96.bin"/><Relationship Id="rId234" Type="http://schemas.openxmlformats.org/officeDocument/2006/relationships/image" Target="media/image100.wmf"/><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16.bin"/><Relationship Id="rId276" Type="http://schemas.openxmlformats.org/officeDocument/2006/relationships/image" Target="media/image121.wmf"/><Relationship Id="rId297" Type="http://schemas.openxmlformats.org/officeDocument/2006/relationships/oleObject" Target="embeddings/oleObject140.bin"/><Relationship Id="rId40" Type="http://schemas.openxmlformats.org/officeDocument/2006/relationships/oleObject" Target="embeddings/oleObject6.bin"/><Relationship Id="rId115" Type="http://schemas.openxmlformats.org/officeDocument/2006/relationships/image" Target="media/image46.wmf"/><Relationship Id="rId136" Type="http://schemas.openxmlformats.org/officeDocument/2006/relationships/oleObject" Target="embeddings/oleObject55.bin"/><Relationship Id="rId157" Type="http://schemas.openxmlformats.org/officeDocument/2006/relationships/image" Target="media/image65.wmf"/><Relationship Id="rId178" Type="http://schemas.openxmlformats.org/officeDocument/2006/relationships/oleObject" Target="embeddings/oleObject77.bin"/><Relationship Id="rId301" Type="http://schemas.openxmlformats.org/officeDocument/2006/relationships/oleObject" Target="embeddings/oleObject143.bin"/><Relationship Id="rId322" Type="http://schemas.openxmlformats.org/officeDocument/2006/relationships/image" Target="media/image139.wmf"/><Relationship Id="rId343" Type="http://schemas.openxmlformats.org/officeDocument/2006/relationships/chart" Target="charts/chart7.xml"/><Relationship Id="rId61" Type="http://schemas.openxmlformats.org/officeDocument/2006/relationships/image" Target="media/image21.wmf"/><Relationship Id="rId82" Type="http://schemas.openxmlformats.org/officeDocument/2006/relationships/image" Target="media/image31.wmf"/><Relationship Id="rId199" Type="http://schemas.openxmlformats.org/officeDocument/2006/relationships/oleObject" Target="embeddings/oleObject88.bin"/><Relationship Id="rId203" Type="http://schemas.openxmlformats.org/officeDocument/2006/relationships/image" Target="media/image87.wmf"/><Relationship Id="rId19" Type="http://schemas.openxmlformats.org/officeDocument/2006/relationships/footer" Target="footer5.xml"/><Relationship Id="rId224" Type="http://schemas.openxmlformats.org/officeDocument/2006/relationships/oleObject" Target="embeddings/oleObject103.bin"/><Relationship Id="rId245" Type="http://schemas.openxmlformats.org/officeDocument/2006/relationships/oleObject" Target="embeddings/oleObject111.bin"/><Relationship Id="rId266" Type="http://schemas.openxmlformats.org/officeDocument/2006/relationships/image" Target="media/image116.wmf"/><Relationship Id="rId287" Type="http://schemas.openxmlformats.org/officeDocument/2006/relationships/image" Target="media/image126.wmf"/><Relationship Id="rId30" Type="http://schemas.openxmlformats.org/officeDocument/2006/relationships/oleObject" Target="embeddings/oleObject1.bin"/><Relationship Id="rId105" Type="http://schemas.openxmlformats.org/officeDocument/2006/relationships/image" Target="media/image41.wmf"/><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2.bin"/><Relationship Id="rId312" Type="http://schemas.openxmlformats.org/officeDocument/2006/relationships/oleObject" Target="embeddings/oleObject151.bin"/><Relationship Id="rId333" Type="http://schemas.openxmlformats.org/officeDocument/2006/relationships/oleObject" Target="embeddings/oleObject159.bin"/><Relationship Id="rId354" Type="http://schemas.openxmlformats.org/officeDocument/2006/relationships/fontTable" Target="fontTable.xml"/><Relationship Id="rId51" Type="http://schemas.openxmlformats.org/officeDocument/2006/relationships/image" Target="media/image16.wmf"/><Relationship Id="rId72" Type="http://schemas.openxmlformats.org/officeDocument/2006/relationships/image" Target="media/image26.wmf"/><Relationship Id="rId93" Type="http://schemas.openxmlformats.org/officeDocument/2006/relationships/oleObject" Target="embeddings/oleObject31.bin"/><Relationship Id="rId189" Type="http://schemas.openxmlformats.org/officeDocument/2006/relationships/image" Target="media/image81.wmf"/><Relationship Id="rId3" Type="http://schemas.openxmlformats.org/officeDocument/2006/relationships/styles" Target="styles.xml"/><Relationship Id="rId214" Type="http://schemas.openxmlformats.org/officeDocument/2006/relationships/image" Target="media/image92.wmf"/><Relationship Id="rId235" Type="http://schemas.openxmlformats.org/officeDocument/2006/relationships/oleObject" Target="embeddings/oleObject107.bin"/><Relationship Id="rId256" Type="http://schemas.openxmlformats.org/officeDocument/2006/relationships/image" Target="media/image111.wmf"/><Relationship Id="rId277" Type="http://schemas.openxmlformats.org/officeDocument/2006/relationships/oleObject" Target="embeddings/oleObject127.bin"/><Relationship Id="rId298" Type="http://schemas.openxmlformats.org/officeDocument/2006/relationships/oleObject" Target="embeddings/oleObject141.bin"/><Relationship Id="rId116" Type="http://schemas.openxmlformats.org/officeDocument/2006/relationships/oleObject" Target="embeddings/oleObject44.bin"/><Relationship Id="rId137" Type="http://schemas.openxmlformats.org/officeDocument/2006/relationships/image" Target="media/image56.wmf"/><Relationship Id="rId158" Type="http://schemas.openxmlformats.org/officeDocument/2006/relationships/oleObject" Target="embeddings/oleObject67.bin"/><Relationship Id="rId302" Type="http://schemas.openxmlformats.org/officeDocument/2006/relationships/image" Target="media/image130.wmf"/><Relationship Id="rId323" Type="http://schemas.openxmlformats.org/officeDocument/2006/relationships/oleObject" Target="embeddings/oleObject154.bin"/><Relationship Id="rId344" Type="http://schemas.openxmlformats.org/officeDocument/2006/relationships/oleObject" Target="embeddings/oleObject162.bin"/><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oleObject" Target="embeddings/oleObject15.bin"/><Relationship Id="rId83" Type="http://schemas.openxmlformats.org/officeDocument/2006/relationships/oleObject" Target="embeddings/oleObject26.bin"/><Relationship Id="rId179" Type="http://schemas.openxmlformats.org/officeDocument/2006/relationships/image" Target="media/image76.wmf"/><Relationship Id="rId190" Type="http://schemas.openxmlformats.org/officeDocument/2006/relationships/oleObject" Target="embeddings/oleObject83.bin"/><Relationship Id="rId204" Type="http://schemas.openxmlformats.org/officeDocument/2006/relationships/oleObject" Target="embeddings/oleObject91.bin"/><Relationship Id="rId225" Type="http://schemas.openxmlformats.org/officeDocument/2006/relationships/image" Target="media/image96.wmf"/><Relationship Id="rId246" Type="http://schemas.openxmlformats.org/officeDocument/2006/relationships/image" Target="media/image106.wmf"/><Relationship Id="rId267" Type="http://schemas.openxmlformats.org/officeDocument/2006/relationships/oleObject" Target="embeddings/oleObject122.bin"/><Relationship Id="rId288" Type="http://schemas.openxmlformats.org/officeDocument/2006/relationships/oleObject" Target="embeddings/oleObject133.bin"/><Relationship Id="rId106" Type="http://schemas.openxmlformats.org/officeDocument/2006/relationships/oleObject" Target="embeddings/oleObject39.bin"/><Relationship Id="rId127" Type="http://schemas.openxmlformats.org/officeDocument/2006/relationships/oleObject" Target="embeddings/oleObject50.bin"/><Relationship Id="rId313" Type="http://schemas.openxmlformats.org/officeDocument/2006/relationships/image" Target="media/image133.wmf"/><Relationship Id="rId10" Type="http://schemas.openxmlformats.org/officeDocument/2006/relationships/header" Target="header1.xml"/><Relationship Id="rId31" Type="http://schemas.openxmlformats.org/officeDocument/2006/relationships/image" Target="media/image6.wmf"/><Relationship Id="rId52" Type="http://schemas.openxmlformats.org/officeDocument/2006/relationships/oleObject" Target="embeddings/oleObject10.bin"/><Relationship Id="rId73" Type="http://schemas.openxmlformats.org/officeDocument/2006/relationships/oleObject" Target="embeddings/oleObject21.bin"/><Relationship Id="rId94" Type="http://schemas.openxmlformats.org/officeDocument/2006/relationships/image" Target="media/image37.wmf"/><Relationship Id="rId148" Type="http://schemas.openxmlformats.org/officeDocument/2006/relationships/oleObject" Target="embeddings/oleObject61.bin"/><Relationship Id="rId169" Type="http://schemas.openxmlformats.org/officeDocument/2006/relationships/image" Target="media/image71.wmf"/><Relationship Id="rId334" Type="http://schemas.openxmlformats.org/officeDocument/2006/relationships/image" Target="media/image145.wmf"/><Relationship Id="rId355"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oleObject" Target="embeddings/oleObject78.bin"/><Relationship Id="rId215" Type="http://schemas.openxmlformats.org/officeDocument/2006/relationships/oleObject" Target="embeddings/oleObject97.bin"/><Relationship Id="rId236" Type="http://schemas.openxmlformats.org/officeDocument/2006/relationships/image" Target="media/image101.wmf"/><Relationship Id="rId257" Type="http://schemas.openxmlformats.org/officeDocument/2006/relationships/oleObject" Target="embeddings/oleObject117.bin"/><Relationship Id="rId278" Type="http://schemas.openxmlformats.org/officeDocument/2006/relationships/image" Target="media/image122.wmf"/><Relationship Id="rId303" Type="http://schemas.openxmlformats.org/officeDocument/2006/relationships/oleObject" Target="embeddings/oleObject144.bin"/><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oleObject" Target="embeddings/oleObject56.bin"/><Relationship Id="rId345" Type="http://schemas.openxmlformats.org/officeDocument/2006/relationships/oleObject" Target="embeddings/oleObject163.bin"/><Relationship Id="rId191" Type="http://schemas.openxmlformats.org/officeDocument/2006/relationships/image" Target="media/image82.wmf"/><Relationship Id="rId205" Type="http://schemas.openxmlformats.org/officeDocument/2006/relationships/oleObject" Target="embeddings/oleObject92.bin"/><Relationship Id="rId247" Type="http://schemas.openxmlformats.org/officeDocument/2006/relationships/oleObject" Target="embeddings/oleObject112.bin"/><Relationship Id="rId107" Type="http://schemas.openxmlformats.org/officeDocument/2006/relationships/image" Target="media/image42.wmf"/><Relationship Id="rId289" Type="http://schemas.openxmlformats.org/officeDocument/2006/relationships/oleObject" Target="embeddings/oleObject134.bin"/><Relationship Id="rId11" Type="http://schemas.openxmlformats.org/officeDocument/2006/relationships/header" Target="header2.xml"/><Relationship Id="rId53" Type="http://schemas.openxmlformats.org/officeDocument/2006/relationships/image" Target="media/image17.wmf"/><Relationship Id="rId149" Type="http://schemas.openxmlformats.org/officeDocument/2006/relationships/oleObject" Target="embeddings/oleObject62.bin"/><Relationship Id="rId314" Type="http://schemas.openxmlformats.org/officeDocument/2006/relationships/oleObject" Target="embeddings/oleObject152.bin"/><Relationship Id="rId95" Type="http://schemas.openxmlformats.org/officeDocument/2006/relationships/oleObject" Target="embeddings/oleObject32.bin"/><Relationship Id="rId160" Type="http://schemas.openxmlformats.org/officeDocument/2006/relationships/oleObject" Target="embeddings/oleObject68.bin"/><Relationship Id="rId216" Type="http://schemas.openxmlformats.org/officeDocument/2006/relationships/oleObject" Target="embeddings/oleObject98.bin"/><Relationship Id="rId258" Type="http://schemas.openxmlformats.org/officeDocument/2006/relationships/image" Target="media/image112.wmf"/><Relationship Id="rId22" Type="http://schemas.openxmlformats.org/officeDocument/2006/relationships/header" Target="header8.xml"/><Relationship Id="rId64" Type="http://schemas.openxmlformats.org/officeDocument/2006/relationships/image" Target="media/image22.wmf"/><Relationship Id="rId118" Type="http://schemas.openxmlformats.org/officeDocument/2006/relationships/oleObject" Target="embeddings/oleObject45.bin"/><Relationship Id="rId325" Type="http://schemas.openxmlformats.org/officeDocument/2006/relationships/oleObject" Target="embeddings/oleObject155.bin"/><Relationship Id="rId171" Type="http://schemas.openxmlformats.org/officeDocument/2006/relationships/image" Target="media/image72.wmf"/><Relationship Id="rId227" Type="http://schemas.openxmlformats.org/officeDocument/2006/relationships/header" Target="header10.xml"/><Relationship Id="rId269" Type="http://schemas.openxmlformats.org/officeDocument/2006/relationships/oleObject" Target="embeddings/oleObject123.bin"/><Relationship Id="rId33" Type="http://schemas.openxmlformats.org/officeDocument/2006/relationships/image" Target="media/image7.wmf"/><Relationship Id="rId129" Type="http://schemas.openxmlformats.org/officeDocument/2006/relationships/oleObject" Target="embeddings/oleObject51.bin"/><Relationship Id="rId280" Type="http://schemas.openxmlformats.org/officeDocument/2006/relationships/image" Target="media/image123.wmf"/><Relationship Id="rId336" Type="http://schemas.openxmlformats.org/officeDocument/2006/relationships/oleObject" Target="embeddings/oleObject161.bin"/><Relationship Id="rId75" Type="http://schemas.openxmlformats.org/officeDocument/2006/relationships/oleObject" Target="embeddings/oleObject22.bin"/><Relationship Id="rId140" Type="http://schemas.openxmlformats.org/officeDocument/2006/relationships/oleObject" Target="embeddings/oleObject57.bin"/><Relationship Id="rId182" Type="http://schemas.openxmlformats.org/officeDocument/2006/relationships/oleObject" Target="embeddings/oleObject79.bin"/><Relationship Id="rId6" Type="http://schemas.openxmlformats.org/officeDocument/2006/relationships/footnotes" Target="footnotes.xml"/><Relationship Id="rId238" Type="http://schemas.openxmlformats.org/officeDocument/2006/relationships/image" Target="media/image102.emf"/><Relationship Id="rId291" Type="http://schemas.openxmlformats.org/officeDocument/2006/relationships/oleObject" Target="embeddings/oleObject135.bin"/><Relationship Id="rId305" Type="http://schemas.openxmlformats.org/officeDocument/2006/relationships/oleObject" Target="embeddings/oleObject145.bin"/><Relationship Id="rId347" Type="http://schemas.openxmlformats.org/officeDocument/2006/relationships/chart" Target="charts/chart9.xml"/><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63.bin"/><Relationship Id="rId193" Type="http://schemas.openxmlformats.org/officeDocument/2006/relationships/image" Target="media/image83.wmf"/><Relationship Id="rId207" Type="http://schemas.openxmlformats.org/officeDocument/2006/relationships/oleObject" Target="embeddings/oleObject93.bin"/><Relationship Id="rId249" Type="http://schemas.openxmlformats.org/officeDocument/2006/relationships/oleObject" Target="embeddings/oleObject113.bin"/><Relationship Id="rId13" Type="http://schemas.openxmlformats.org/officeDocument/2006/relationships/footer" Target="footer2.xml"/><Relationship Id="rId109" Type="http://schemas.openxmlformats.org/officeDocument/2006/relationships/image" Target="media/image43.wmf"/><Relationship Id="rId260" Type="http://schemas.openxmlformats.org/officeDocument/2006/relationships/image" Target="media/image113.wmf"/><Relationship Id="rId316" Type="http://schemas.openxmlformats.org/officeDocument/2006/relationships/image" Target="media/image134.jpeg"/><Relationship Id="rId55" Type="http://schemas.openxmlformats.org/officeDocument/2006/relationships/image" Target="media/image18.wmf"/><Relationship Id="rId97" Type="http://schemas.openxmlformats.org/officeDocument/2006/relationships/oleObject" Target="embeddings/oleObject33.bin"/><Relationship Id="rId120" Type="http://schemas.openxmlformats.org/officeDocument/2006/relationships/image" Target="media/image48.wmf"/><Relationship Id="rId162" Type="http://schemas.openxmlformats.org/officeDocument/2006/relationships/oleObject" Target="embeddings/oleObject69.bin"/><Relationship Id="rId218" Type="http://schemas.openxmlformats.org/officeDocument/2006/relationships/oleObject" Target="embeddings/oleObject99.bin"/><Relationship Id="rId271" Type="http://schemas.openxmlformats.org/officeDocument/2006/relationships/oleObject" Target="embeddings/oleObject124.bin"/><Relationship Id="rId24" Type="http://schemas.openxmlformats.org/officeDocument/2006/relationships/image" Target="media/image2.png"/><Relationship Id="rId66" Type="http://schemas.openxmlformats.org/officeDocument/2006/relationships/image" Target="media/image23.wmf"/><Relationship Id="rId131" Type="http://schemas.openxmlformats.org/officeDocument/2006/relationships/oleObject" Target="embeddings/oleObject52.bin"/><Relationship Id="rId327" Type="http://schemas.openxmlformats.org/officeDocument/2006/relationships/oleObject" Target="embeddings/oleObject156.bin"/><Relationship Id="rId173" Type="http://schemas.openxmlformats.org/officeDocument/2006/relationships/image" Target="media/image73.wmf"/><Relationship Id="rId229" Type="http://schemas.openxmlformats.org/officeDocument/2006/relationships/package" Target="embeddings/Microsoft_Visio___5.vsdx"/><Relationship Id="rId240" Type="http://schemas.openxmlformats.org/officeDocument/2006/relationships/image" Target="media/image103.wmf"/><Relationship Id="rId35" Type="http://schemas.openxmlformats.org/officeDocument/2006/relationships/image" Target="media/image8.wmf"/><Relationship Id="rId77" Type="http://schemas.openxmlformats.org/officeDocument/2006/relationships/oleObject" Target="embeddings/oleObject23.bin"/><Relationship Id="rId100" Type="http://schemas.openxmlformats.org/officeDocument/2006/relationships/image" Target="media/image40.wmf"/><Relationship Id="rId282" Type="http://schemas.openxmlformats.org/officeDocument/2006/relationships/image" Target="media/image124.wmf"/><Relationship Id="rId338" Type="http://schemas.openxmlformats.org/officeDocument/2006/relationships/chart" Target="charts/chart2.xml"/><Relationship Id="rId8" Type="http://schemas.openxmlformats.org/officeDocument/2006/relationships/image" Target="media/image1.emf"/><Relationship Id="rId142" Type="http://schemas.openxmlformats.org/officeDocument/2006/relationships/oleObject" Target="embeddings/oleObject58.bin"/><Relationship Id="rId184" Type="http://schemas.openxmlformats.org/officeDocument/2006/relationships/oleObject" Target="embeddings/oleObject80.bin"/></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7.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___11.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2.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___8.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___9.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10.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NULL"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ea"/>
                <a:ea typeface="+mn-ea"/>
                <a:cs typeface="+mn-cs"/>
              </a:defRPr>
            </a:pPr>
            <a:r>
              <a:rPr lang="zh-CN" sz="1000">
                <a:latin typeface="+mn-ea"/>
                <a:ea typeface="+mn-ea"/>
              </a:rPr>
              <a:t>不同挑选策略优化后的准确率</a:t>
            </a:r>
          </a:p>
        </c:rich>
      </c:tx>
      <c:layout>
        <c:manualLayout>
          <c:xMode val="edge"/>
          <c:yMode val="edge"/>
          <c:x val="0.24384149341612765"/>
          <c:y val="3.1196100487439069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ea"/>
              <a:ea typeface="+mn-ea"/>
              <a:cs typeface="+mn-cs"/>
            </a:defRPr>
          </a:pPr>
          <a:endParaRPr lang="zh-CN"/>
        </a:p>
      </c:txPr>
    </c:title>
    <c:autoTitleDeleted val="0"/>
    <c:plotArea>
      <c:layout/>
      <c:barChart>
        <c:barDir val="col"/>
        <c:grouping val="clustered"/>
        <c:varyColors val="0"/>
        <c:ser>
          <c:idx val="0"/>
          <c:order val="0"/>
          <c:tx>
            <c:v>no CEF</c:v>
          </c:tx>
          <c:spPr>
            <a:solidFill>
              <a:schemeClr val="accent1"/>
            </a:solidFill>
            <a:ln>
              <a:noFill/>
            </a:ln>
            <a:effectLst/>
          </c:spPr>
          <c:invertIfNegative val="0"/>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([2]反馈!$H$11,[2]反馈!$K$11)</c:f>
              <c:strCache>
                <c:ptCount val="2"/>
                <c:pt idx="0">
                  <c:v>Baseline</c:v>
                </c:pt>
                <c:pt idx="1">
                  <c:v>MS</c:v>
                </c:pt>
              </c:strCache>
            </c:strRef>
          </c:cat>
          <c:val>
            <c:numRef>
              <c:f>(反馈实验1!$H$13,反馈实验1!$K$13)</c:f>
              <c:numCache>
                <c:formatCode>0.00%</c:formatCode>
                <c:ptCount val="2"/>
                <c:pt idx="0">
                  <c:v>0.70440000000000003</c:v>
                </c:pt>
                <c:pt idx="1">
                  <c:v>0.71120000000000005</c:v>
                </c:pt>
              </c:numCache>
            </c:numRef>
          </c:val>
        </c:ser>
        <c:ser>
          <c:idx val="1"/>
          <c:order val="1"/>
          <c:tx>
            <c:v>with CEF</c:v>
          </c:tx>
          <c:spPr>
            <a:solidFill>
              <a:schemeClr val="accent2"/>
            </a:solidFill>
            <a:ln>
              <a:noFill/>
            </a:ln>
            <a:effectLst/>
          </c:spPr>
          <c:invertIfNegative val="0"/>
          <c:dLbls>
            <c:numFmt formatCode="#,##0.00_);[Red]\(#,##0.00\)" sourceLinked="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([2]反馈!$H$11,[2]反馈!$K$11)</c:f>
              <c:strCache>
                <c:ptCount val="2"/>
                <c:pt idx="0">
                  <c:v>Baseline</c:v>
                </c:pt>
                <c:pt idx="1">
                  <c:v>MS</c:v>
                </c:pt>
              </c:strCache>
            </c:strRef>
          </c:cat>
          <c:val>
            <c:numRef>
              <c:f>(反馈实验1!$I$13,反馈实验1!$L$13)</c:f>
              <c:numCache>
                <c:formatCode>0.00%</c:formatCode>
                <c:ptCount val="2"/>
                <c:pt idx="0">
                  <c:v>0.80459999999999998</c:v>
                </c:pt>
                <c:pt idx="1">
                  <c:v>0.76249999999999996</c:v>
                </c:pt>
              </c:numCache>
            </c:numRef>
          </c:val>
        </c:ser>
        <c:dLbls>
          <c:dLblPos val="outEnd"/>
          <c:showLegendKey val="0"/>
          <c:showVal val="1"/>
          <c:showCatName val="0"/>
          <c:showSerName val="0"/>
          <c:showPercent val="0"/>
          <c:showBubbleSize val="0"/>
        </c:dLbls>
        <c:gapWidth val="219"/>
        <c:overlap val="-27"/>
        <c:axId val="490018832"/>
        <c:axId val="318156640"/>
      </c:barChart>
      <c:catAx>
        <c:axId val="49001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crossAx val="318156640"/>
        <c:crosses val="autoZero"/>
        <c:auto val="1"/>
        <c:lblAlgn val="ctr"/>
        <c:lblOffset val="100"/>
        <c:noMultiLvlLbl val="0"/>
      </c:catAx>
      <c:valAx>
        <c:axId val="318156640"/>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r>
                  <a:rPr lang="zh-CN" altLang="en-US" sz="800">
                    <a:latin typeface="+mn-ea"/>
                    <a:ea typeface="+mn-ea"/>
                    <a:cs typeface="Times New Roman" panose="02020603050405020304" pitchFamily="18" charset="0"/>
                  </a:rPr>
                  <a:t>准确率</a:t>
                </a:r>
                <a:endParaRPr lang="en-US" sz="800">
                  <a:latin typeface="+mn-ea"/>
                  <a:ea typeface="+mn-ea"/>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crossAx val="490018832"/>
        <c:crosses val="autoZero"/>
        <c:crossBetween val="between"/>
      </c:valAx>
      <c:spPr>
        <a:noFill/>
        <a:ln>
          <a:noFill/>
        </a:ln>
        <a:effectLst/>
      </c:spPr>
    </c:plotArea>
    <c:legend>
      <c:legendPos val="t"/>
      <c:layout>
        <c:manualLayout>
          <c:xMode val="edge"/>
          <c:yMode val="edge"/>
          <c:x val="0.38076752573385536"/>
          <c:y val="0.15007215007215008"/>
          <c:w val="0.35395235319239454"/>
          <c:h val="8.5259797070820695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不同影响因子下准确率的变化</a:t>
            </a:r>
            <a:endParaRPr lang="en-US" altLang="zh-CN" sz="1000"/>
          </a:p>
        </c:rich>
      </c:tx>
      <c:layout>
        <c:manualLayout>
          <c:xMode val="edge"/>
          <c:yMode val="edge"/>
          <c:x val="0.27413479052823314"/>
          <c:y val="3.1007751937984496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5001159230096239"/>
          <c:y val="0.22174856049970498"/>
          <c:w val="0.8067733746396456"/>
          <c:h val="0.58288917373700377"/>
        </c:manualLayout>
      </c:layout>
      <c:lineChart>
        <c:grouping val="stacked"/>
        <c:varyColors val="0"/>
        <c:ser>
          <c:idx val="1"/>
          <c:order val="0"/>
          <c:tx>
            <c:strRef>
              <c:f>QUIRE_CD影响因子!$B$2</c:f>
              <c:strCache>
                <c:ptCount val="1"/>
                <c:pt idx="0">
                  <c:v>QUIRE_CD</c:v>
                </c:pt>
              </c:strCache>
            </c:strRef>
          </c:tx>
          <c:spPr>
            <a:ln w="12700" cap="rnd">
              <a:solidFill>
                <a:srgbClr val="FF6600"/>
              </a:solidFill>
              <a:round/>
            </a:ln>
            <a:effectLst/>
          </c:spPr>
          <c:marker>
            <c:symbol val="circle"/>
            <c:size val="3"/>
            <c:spPr>
              <a:noFill/>
              <a:ln w="9525">
                <a:solidFill>
                  <a:srgbClr val="FF6600"/>
                </a:solidFill>
              </a:ln>
              <a:effectLst/>
            </c:spPr>
          </c:marker>
          <c:dLbls>
            <c:dLbl>
              <c:idx val="5"/>
              <c:layout>
                <c:manualLayout>
                  <c:x val="-6.5801528907247248E-2"/>
                  <c:y val="8.0426458320616859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1.9444444444444344E-2"/>
                  <c:y val="-1.3888888888888888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rgbClr val="A5A5A5">
                          <a:lumMod val="75000"/>
                        </a:srgbClr>
                      </a:solidFill>
                      <a:round/>
                    </a:ln>
                    <a:effectLst/>
                  </c:spPr>
                </c15:leaderLines>
              </c:ext>
            </c:extLst>
          </c:dLbls>
          <c:cat>
            <c:numRef>
              <c:f>QUIRE_CD影响因子!$A$3:$A$13</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QUIRE_CD影响因子!$B$3:$B$13</c:f>
              <c:numCache>
                <c:formatCode>General</c:formatCode>
                <c:ptCount val="11"/>
                <c:pt idx="0">
                  <c:v>0.8266</c:v>
                </c:pt>
                <c:pt idx="1">
                  <c:v>0.82499999999999996</c:v>
                </c:pt>
                <c:pt idx="2">
                  <c:v>0.82879999999999998</c:v>
                </c:pt>
                <c:pt idx="3">
                  <c:v>0.83120000000000005</c:v>
                </c:pt>
                <c:pt idx="4">
                  <c:v>0.83</c:v>
                </c:pt>
                <c:pt idx="5">
                  <c:v>0.83450000000000002</c:v>
                </c:pt>
                <c:pt idx="6">
                  <c:v>0.83399999999999996</c:v>
                </c:pt>
                <c:pt idx="7">
                  <c:v>0.82</c:v>
                </c:pt>
                <c:pt idx="8">
                  <c:v>0.80230000000000001</c:v>
                </c:pt>
                <c:pt idx="9">
                  <c:v>0.79110000000000003</c:v>
                </c:pt>
                <c:pt idx="10">
                  <c:v>0.78400000000000003</c:v>
                </c:pt>
              </c:numCache>
            </c:numRef>
          </c:val>
          <c:smooth val="0"/>
        </c:ser>
        <c:dLbls>
          <c:showLegendKey val="0"/>
          <c:showVal val="0"/>
          <c:showCatName val="0"/>
          <c:showSerName val="0"/>
          <c:showPercent val="0"/>
          <c:showBubbleSize val="0"/>
        </c:dLbls>
        <c:marker val="1"/>
        <c:smooth val="0"/>
        <c:axId val="486708144"/>
        <c:axId val="486708704"/>
      </c:lineChart>
      <c:catAx>
        <c:axId val="48670814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ea"/>
                    <a:ea typeface="+mn-ea"/>
                    <a:cs typeface="+mn-cs"/>
                  </a:defRPr>
                </a:pPr>
                <a:r>
                  <a:rPr lang="zh-CN" altLang="en-US" sz="800">
                    <a:latin typeface="+mn-ea"/>
                    <a:ea typeface="+mn-ea"/>
                  </a:rPr>
                  <a:t>影响因子</a:t>
                </a:r>
                <a:r>
                  <a:rPr lang="en-US" altLang="zh-CN" sz="800">
                    <a:latin typeface="+mn-ea"/>
                    <a:ea typeface="+mn-ea"/>
                  </a:rPr>
                  <a:t>t</a:t>
                </a:r>
                <a:endParaRPr lang="zh-CN" altLang="en-US" sz="800">
                  <a:latin typeface="+mn-ea"/>
                  <a:ea typeface="+mn-ea"/>
                </a:endParaRP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ea"/>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86708704"/>
        <c:crosses val="autoZero"/>
        <c:auto val="1"/>
        <c:lblAlgn val="ctr"/>
        <c:lblOffset val="100"/>
        <c:noMultiLvlLbl val="0"/>
      </c:catAx>
      <c:valAx>
        <c:axId val="486708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zh-CN" altLang="en-US" sz="800">
                    <a:latin typeface="Times New Roman" panose="02020603050405020304" pitchFamily="18" charset="0"/>
                    <a:cs typeface="Times New Roman" panose="02020603050405020304" pitchFamily="18" charset="0"/>
                  </a:rPr>
                  <a:t>准确率</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86708144"/>
        <c:crosses val="autoZero"/>
        <c:crossBetween val="between"/>
      </c:valAx>
      <c:spPr>
        <a:noFill/>
        <a:ln>
          <a:noFill/>
        </a:ln>
        <a:effectLst/>
      </c:spPr>
    </c:plotArea>
    <c:legend>
      <c:legendPos val="t"/>
      <c:layout>
        <c:manualLayout>
          <c:xMode val="edge"/>
          <c:yMode val="edge"/>
          <c:x val="0.34676132696527689"/>
          <c:y val="0.10335917312661498"/>
          <c:w val="0.29728783902012246"/>
          <c:h val="8.792416572928384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ea"/>
                <a:ea typeface="+mn-ea"/>
                <a:cs typeface="+mn-cs"/>
              </a:defRPr>
            </a:pPr>
            <a:r>
              <a:rPr lang="zh-CN" sz="1000">
                <a:latin typeface="+mn-ea"/>
                <a:ea typeface="+mn-ea"/>
              </a:rPr>
              <a:t>不同分类器和不同标签分布</a:t>
            </a:r>
            <a:r>
              <a:rPr lang="zh-CN" altLang="en-US" sz="1000">
                <a:latin typeface="+mn-ea"/>
                <a:ea typeface="+mn-ea"/>
              </a:rPr>
              <a:t>下</a:t>
            </a:r>
            <a:r>
              <a:rPr lang="zh-CN" sz="1000">
                <a:latin typeface="+mn-ea"/>
                <a:ea typeface="+mn-ea"/>
              </a:rPr>
              <a:t>的</a:t>
            </a:r>
            <a:r>
              <a:rPr lang="zh-CN" altLang="en-US" sz="1000">
                <a:latin typeface="+mn-ea"/>
                <a:ea typeface="+mn-ea"/>
              </a:rPr>
              <a:t>模型提升</a:t>
            </a:r>
            <a:r>
              <a:rPr lang="zh-CN" sz="1000">
                <a:latin typeface="+mn-ea"/>
                <a:ea typeface="+mn-ea"/>
              </a:rPr>
              <a:t>效果</a:t>
            </a:r>
          </a:p>
        </c:rich>
      </c:tx>
      <c:layout>
        <c:manualLayout>
          <c:xMode val="edge"/>
          <c:yMode val="edge"/>
          <c:x val="0.15650954987967225"/>
          <c:y val="3.5897435897435895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ea"/>
              <a:ea typeface="+mn-ea"/>
              <a:cs typeface="+mn-cs"/>
            </a:defRPr>
          </a:pPr>
          <a:endParaRPr lang="zh-CN"/>
        </a:p>
      </c:txPr>
    </c:title>
    <c:autoTitleDeleted val="0"/>
    <c:plotArea>
      <c:layout/>
      <c:barChart>
        <c:barDir val="col"/>
        <c:grouping val="clustered"/>
        <c:varyColors val="0"/>
        <c:ser>
          <c:idx val="0"/>
          <c:order val="0"/>
          <c:tx>
            <c:strRef>
              <c:f>反馈!$I$61</c:f>
              <c:strCache>
                <c:ptCount val="1"/>
              </c:strCache>
            </c:strRef>
          </c:tx>
          <c:spPr>
            <a:solidFill>
              <a:schemeClr val="accent1"/>
            </a:solidFill>
            <a:ln>
              <a:noFill/>
            </a:ln>
            <a:effectLst/>
          </c:spPr>
          <c:invertIfNegative val="0"/>
          <c:cat>
            <c:strRef>
              <c:f>(反馈!$G$35,反馈!$J$35,反馈!$M$35,反馈!$P$35)</c:f>
              <c:strCache>
                <c:ptCount val="4"/>
                <c:pt idx="0">
                  <c:v>SVM</c:v>
                </c:pt>
                <c:pt idx="1">
                  <c:v>kNN</c:v>
                </c:pt>
                <c:pt idx="2">
                  <c:v>NB</c:v>
                </c:pt>
                <c:pt idx="3">
                  <c:v>LR</c:v>
                </c:pt>
              </c:strCache>
            </c:strRef>
          </c:cat>
          <c:val>
            <c:numRef>
              <c:f>反馈!$I$62</c:f>
              <c:numCache>
                <c:formatCode>General</c:formatCode>
                <c:ptCount val="1"/>
              </c:numCache>
            </c:numRef>
          </c:val>
        </c:ser>
        <c:ser>
          <c:idx val="1"/>
          <c:order val="1"/>
          <c:tx>
            <c:strRef>
              <c:f>反馈!$F$35</c:f>
              <c:strCache>
                <c:ptCount val="1"/>
                <c:pt idx="0">
                  <c:v>1w条</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(反馈!$G$35,反馈!$J$35,反馈!$M$35,反馈!$P$35)</c:f>
              <c:strCache>
                <c:ptCount val="4"/>
                <c:pt idx="0">
                  <c:v>SVM</c:v>
                </c:pt>
                <c:pt idx="1">
                  <c:v>kNN</c:v>
                </c:pt>
                <c:pt idx="2">
                  <c:v>NB</c:v>
                </c:pt>
                <c:pt idx="3">
                  <c:v>LR</c:v>
                </c:pt>
              </c:strCache>
            </c:strRef>
          </c:cat>
          <c:val>
            <c:numRef>
              <c:f>(反馈!$I$36,反馈!$L$36,反馈!$O$36,反馈!$R$36)</c:f>
              <c:numCache>
                <c:formatCode>0.00%</c:formatCode>
                <c:ptCount val="4"/>
                <c:pt idx="0">
                  <c:v>0.1002</c:v>
                </c:pt>
                <c:pt idx="1">
                  <c:v>2.1275536307999901E-2</c:v>
                </c:pt>
                <c:pt idx="2">
                  <c:v>3.6660288045000003E-2</c:v>
                </c:pt>
                <c:pt idx="3">
                  <c:v>0.103535099204</c:v>
                </c:pt>
              </c:numCache>
            </c:numRef>
          </c:val>
        </c:ser>
        <c:ser>
          <c:idx val="2"/>
          <c:order val="2"/>
          <c:tx>
            <c:strRef>
              <c:f>反馈!$F$39</c:f>
              <c:strCache>
                <c:ptCount val="1"/>
                <c:pt idx="0">
                  <c:v>6000条</c:v>
                </c:pt>
              </c:strCache>
            </c:strRef>
          </c:tx>
          <c:spPr>
            <a:solidFill>
              <a:schemeClr val="accent3"/>
            </a:solidFill>
            <a:ln>
              <a:noFill/>
            </a:ln>
            <a:effectLst/>
          </c:spPr>
          <c:invertIfNegative val="0"/>
          <c:dLbls>
            <c:dLbl>
              <c:idx val="0"/>
              <c:layout>
                <c:manualLayout>
                  <c:x val="2.0887234056983187E-2"/>
                  <c:y val="-4.4853624066222494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1"/>
              <c:layout>
                <c:manualLayout>
                  <c:x val="2.3524927601104063E-2"/>
                  <c:y val="4.4853624066222494E-3"/>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2"/>
              <c:layout>
                <c:manualLayout>
                  <c:x val="1.7441928286095896E-2"/>
                  <c:y val="0"/>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2.0887234056983187E-2"/>
                  <c:y val="0"/>
                </c:manualLayout>
              </c:layout>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微软雅黑" panose="020B0503020204020204" pitchFamily="34" charset="-122"/>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(反馈!$G$35,反馈!$J$35,反馈!$M$35,反馈!$P$35)</c:f>
              <c:strCache>
                <c:ptCount val="4"/>
                <c:pt idx="0">
                  <c:v>SVM</c:v>
                </c:pt>
                <c:pt idx="1">
                  <c:v>kNN</c:v>
                </c:pt>
                <c:pt idx="2">
                  <c:v>NB</c:v>
                </c:pt>
                <c:pt idx="3">
                  <c:v>LR</c:v>
                </c:pt>
              </c:strCache>
            </c:strRef>
          </c:cat>
          <c:val>
            <c:numRef>
              <c:f>(反馈!$I$40,反馈!$L$40,反馈!$O$40,反馈!$R$40)</c:f>
              <c:numCache>
                <c:formatCode>0.00%</c:formatCode>
                <c:ptCount val="4"/>
                <c:pt idx="0">
                  <c:v>2.8365223229000001E-2</c:v>
                </c:pt>
                <c:pt idx="1">
                  <c:v>1.4266532393000001E-2</c:v>
                </c:pt>
                <c:pt idx="2">
                  <c:v>2.0476670023999999E-2</c:v>
                </c:pt>
                <c:pt idx="3">
                  <c:v>2.6518966096000001E-2</c:v>
                </c:pt>
              </c:numCache>
            </c:numRef>
          </c:val>
        </c:ser>
        <c:dLbls>
          <c:showLegendKey val="0"/>
          <c:showVal val="0"/>
          <c:showCatName val="0"/>
          <c:showSerName val="0"/>
          <c:showPercent val="0"/>
          <c:showBubbleSize val="0"/>
        </c:dLbls>
        <c:gapWidth val="219"/>
        <c:overlap val="-27"/>
        <c:axId val="311101424"/>
        <c:axId val="311097504"/>
      </c:barChart>
      <c:catAx>
        <c:axId val="31110142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mn-cs"/>
                  </a:defRPr>
                </a:pPr>
                <a:r>
                  <a:rPr lang="en-US" sz="800"/>
                  <a:t>Classification Model</a:t>
                </a:r>
                <a:endParaRPr lang="zh-CN" sz="800"/>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mn-cs"/>
              </a:defRPr>
            </a:pPr>
            <a:endParaRPr lang="zh-CN"/>
          </a:p>
        </c:txPr>
        <c:crossAx val="311097504"/>
        <c:crosses val="autoZero"/>
        <c:auto val="1"/>
        <c:lblAlgn val="ctr"/>
        <c:lblOffset val="100"/>
        <c:noMultiLvlLbl val="0"/>
      </c:catAx>
      <c:valAx>
        <c:axId val="31109750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mn-cs"/>
                  </a:defRPr>
                </a:pPr>
                <a:r>
                  <a:rPr lang="en-US" sz="800"/>
                  <a:t>Upgrade</a:t>
                </a:r>
                <a:endParaRPr lang="zh-CN" sz="800"/>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mn-cs"/>
                </a:defRPr>
              </a:pPr>
              <a:endParaRPr lang="zh-CN"/>
            </a:p>
          </c:txPr>
        </c:title>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mn-cs"/>
              </a:defRPr>
            </a:pPr>
            <a:endParaRPr lang="zh-CN"/>
          </a:p>
        </c:txPr>
        <c:crossAx val="311101424"/>
        <c:crosses val="autoZero"/>
        <c:crossBetween val="between"/>
      </c:valAx>
      <c:spPr>
        <a:noFill/>
        <a:ln>
          <a:noFill/>
        </a:ln>
        <a:effectLst/>
      </c:spPr>
    </c:plotArea>
    <c:legend>
      <c:legendPos val="t"/>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Times New Roman" panose="02020603050405020304" pitchFamily="18" charset="0"/>
          <a:ea typeface="微软雅黑" panose="020B0503020204020204" pitchFamily="34" charset="-122"/>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zh-CN" altLang="en-US" sz="1000"/>
              <a:t>不同</a:t>
            </a:r>
            <a:r>
              <a:rPr lang="zh-CN" altLang="zh-CN" sz="1000" b="0" i="0" u="none" strike="noStrike" baseline="0">
                <a:effectLst/>
              </a:rPr>
              <a:t>权重系数</a:t>
            </a:r>
            <a:r>
              <a:rPr lang="zh-CN" altLang="en-US" sz="1000"/>
              <a:t>下的准确率变化</a:t>
            </a:r>
            <a:endParaRPr lang="en-US" altLang="zh-CN" sz="1000"/>
          </a:p>
        </c:rich>
      </c:tx>
      <c:layout>
        <c:manualLayout>
          <c:xMode val="edge"/>
          <c:yMode val="edge"/>
          <c:x val="0.31281097614736142"/>
          <c:y val="3.4972786296449787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3549215728002201"/>
          <c:y val="0.1761012226412875"/>
          <c:w val="0.82547408918877196"/>
          <c:h val="0.67217009638501068"/>
        </c:manualLayout>
      </c:layout>
      <c:lineChart>
        <c:grouping val="stacked"/>
        <c:varyColors val="0"/>
        <c:ser>
          <c:idx val="0"/>
          <c:order val="0"/>
          <c:tx>
            <c:strRef>
              <c:f>反馈!$W$6</c:f>
              <c:strCache>
                <c:ptCount val="1"/>
                <c:pt idx="0">
                  <c:v>CEF</c:v>
                </c:pt>
              </c:strCache>
            </c:strRef>
          </c:tx>
          <c:spPr>
            <a:ln w="12700" cap="rnd">
              <a:solidFill>
                <a:srgbClr val="9E5ECE"/>
              </a:solidFill>
              <a:round/>
            </a:ln>
            <a:effectLst/>
          </c:spPr>
          <c:marker>
            <c:symbol val="triangle"/>
            <c:size val="3"/>
            <c:spPr>
              <a:solidFill>
                <a:srgbClr val="9E5ECE"/>
              </a:solidFill>
              <a:ln w="9525">
                <a:solidFill>
                  <a:srgbClr val="9E5ECE"/>
                </a:solidFill>
              </a:ln>
              <a:effectLst/>
            </c:spPr>
          </c:marker>
          <c:cat>
            <c:numRef>
              <c:f>反馈!$V$7:$V$36</c:f>
              <c:numCache>
                <c:formatCode>General</c:formatCod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numCache>
            </c:numRef>
          </c:cat>
          <c:val>
            <c:numRef>
              <c:f>反馈!$W$7:$W$36</c:f>
              <c:numCache>
                <c:formatCode>General</c:formatCode>
                <c:ptCount val="30"/>
                <c:pt idx="0">
                  <c:v>0.70130000000000003</c:v>
                </c:pt>
                <c:pt idx="1">
                  <c:v>0.70499999999999996</c:v>
                </c:pt>
                <c:pt idx="2">
                  <c:v>0.74199999999999999</c:v>
                </c:pt>
                <c:pt idx="3">
                  <c:v>0.76239999999999997</c:v>
                </c:pt>
                <c:pt idx="4">
                  <c:v>0.78010000000000002</c:v>
                </c:pt>
                <c:pt idx="5">
                  <c:v>0.78500000000000003</c:v>
                </c:pt>
                <c:pt idx="6">
                  <c:v>0.79349999999999998</c:v>
                </c:pt>
                <c:pt idx="7">
                  <c:v>0.79500000000000004</c:v>
                </c:pt>
                <c:pt idx="8">
                  <c:v>0.79610000000000003</c:v>
                </c:pt>
                <c:pt idx="9">
                  <c:v>0.79769999999999996</c:v>
                </c:pt>
                <c:pt idx="10">
                  <c:v>0.79800000000000004</c:v>
                </c:pt>
                <c:pt idx="11">
                  <c:v>0.79849999999999999</c:v>
                </c:pt>
                <c:pt idx="12">
                  <c:v>0.79879999999999995</c:v>
                </c:pt>
                <c:pt idx="13">
                  <c:v>0.79900000000000004</c:v>
                </c:pt>
                <c:pt idx="14">
                  <c:v>0.80069999999999997</c:v>
                </c:pt>
                <c:pt idx="15">
                  <c:v>0.80300000000000005</c:v>
                </c:pt>
                <c:pt idx="16">
                  <c:v>0.80359999999999998</c:v>
                </c:pt>
                <c:pt idx="17">
                  <c:v>0.80389999999999995</c:v>
                </c:pt>
                <c:pt idx="18">
                  <c:v>0.80369999999999997</c:v>
                </c:pt>
                <c:pt idx="19">
                  <c:v>0.80359999999999998</c:v>
                </c:pt>
                <c:pt idx="20">
                  <c:v>0.80300000000000005</c:v>
                </c:pt>
                <c:pt idx="21">
                  <c:v>0.80279999999999996</c:v>
                </c:pt>
                <c:pt idx="22">
                  <c:v>0.80220000000000002</c:v>
                </c:pt>
                <c:pt idx="23">
                  <c:v>0.80210000000000004</c:v>
                </c:pt>
                <c:pt idx="24">
                  <c:v>0.8</c:v>
                </c:pt>
                <c:pt idx="25">
                  <c:v>0.79949999999999999</c:v>
                </c:pt>
                <c:pt idx="26">
                  <c:v>0.79979999999999996</c:v>
                </c:pt>
                <c:pt idx="27">
                  <c:v>0.80010000000000003</c:v>
                </c:pt>
                <c:pt idx="28">
                  <c:v>0.80049999999999999</c:v>
                </c:pt>
                <c:pt idx="29">
                  <c:v>0.80010000000000003</c:v>
                </c:pt>
              </c:numCache>
            </c:numRef>
          </c:val>
          <c:smooth val="0"/>
        </c:ser>
        <c:dLbls>
          <c:showLegendKey val="0"/>
          <c:showVal val="0"/>
          <c:showCatName val="0"/>
          <c:showSerName val="0"/>
          <c:showPercent val="0"/>
          <c:showBubbleSize val="0"/>
        </c:dLbls>
        <c:marker val="1"/>
        <c:smooth val="0"/>
        <c:axId val="316992944"/>
        <c:axId val="316990704"/>
      </c:lineChart>
      <c:catAx>
        <c:axId val="316992944"/>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zh-CN" altLang="zh-CN" sz="800" b="0" i="0" u="none" strike="noStrike" baseline="0">
                    <a:effectLst/>
                  </a:rPr>
                  <a:t>权重系数</a:t>
                </a:r>
                <a:r>
                  <a:rPr lang="en-US" altLang="zh-CN" sz="800" b="0" i="0" u="none" strike="noStrike" baseline="0">
                    <a:effectLst/>
                  </a:rPr>
                  <a:t>t</a:t>
                </a:r>
                <a:endParaRPr lang="zh-CN" altLang="en-US" sz="800"/>
              </a:p>
            </c:rich>
          </c:tx>
          <c:layout>
            <c:manualLayout>
              <c:xMode val="edge"/>
              <c:yMode val="edge"/>
              <c:x val="0.48230168542981716"/>
              <c:y val="0.91547938860583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316990704"/>
        <c:crosses val="autoZero"/>
        <c:auto val="1"/>
        <c:lblAlgn val="ctr"/>
        <c:lblOffset val="100"/>
        <c:noMultiLvlLbl val="0"/>
      </c:catAx>
      <c:valAx>
        <c:axId val="316990704"/>
        <c:scaling>
          <c:orientation val="minMax"/>
          <c:min val="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zh-CN" altLang="en-US" sz="800">
                    <a:latin typeface="Times New Roman" panose="02020603050405020304" pitchFamily="18" charset="0"/>
                    <a:cs typeface="Times New Roman" panose="02020603050405020304" pitchFamily="18" charset="0"/>
                  </a:rPr>
                  <a:t>准确率</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316992944"/>
        <c:crosses val="autoZero"/>
        <c:crossBetween val="between"/>
      </c:valAx>
      <c:spPr>
        <a:noFill/>
        <a:ln>
          <a:noFill/>
        </a:ln>
        <a:effectLst/>
      </c:spPr>
    </c:plotArea>
    <c:legend>
      <c:legendPos val="b"/>
      <c:layout>
        <c:manualLayout>
          <c:xMode val="edge"/>
          <c:yMode val="edge"/>
          <c:x val="0.46959436888570749"/>
          <c:y val="9.845828095017535E-2"/>
          <c:w val="0.158605453243964"/>
          <c:h val="7.0959659454332899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0" normalizeH="0" baseline="0">
                <a:solidFill>
                  <a:schemeClr val="tx1">
                    <a:lumMod val="65000"/>
                    <a:lumOff val="35000"/>
                  </a:schemeClr>
                </a:solidFill>
                <a:latin typeface="+mn-ea"/>
                <a:ea typeface="+mn-ea"/>
                <a:cs typeface="+mj-cs"/>
              </a:defRPr>
            </a:pPr>
            <a:r>
              <a:rPr lang="zh-CN" altLang="en-US" sz="1000" b="0" i="0">
                <a:latin typeface="+mn-ea"/>
                <a:ea typeface="+mn-ea"/>
              </a:rPr>
              <a:t>微博评论集的分类准确率</a:t>
            </a:r>
            <a:endParaRPr lang="zh-CN" sz="1000" b="0" i="0">
              <a:latin typeface="+mn-ea"/>
              <a:ea typeface="+mn-ea"/>
            </a:endParaRPr>
          </a:p>
        </c:rich>
      </c:tx>
      <c:layout>
        <c:manualLayout>
          <c:xMode val="edge"/>
          <c:yMode val="edge"/>
          <c:x val="0.30094100615273256"/>
          <c:y val="4.6455011628884463E-2"/>
        </c:manualLayout>
      </c:layout>
      <c:overlay val="0"/>
      <c:spPr>
        <a:noFill/>
        <a:ln>
          <a:noFill/>
        </a:ln>
        <a:effectLst/>
      </c:spPr>
      <c:txPr>
        <a:bodyPr rot="0" spcFirstLastPara="1" vertOverflow="ellipsis" vert="horz" wrap="square" anchor="ctr" anchorCtr="1"/>
        <a:lstStyle/>
        <a:p>
          <a:pPr>
            <a:defRPr sz="1000" b="0" i="0" u="none" strike="noStrike" kern="1200" cap="none" spc="0" normalizeH="0" baseline="0">
              <a:solidFill>
                <a:schemeClr val="tx1">
                  <a:lumMod val="65000"/>
                  <a:lumOff val="35000"/>
                </a:schemeClr>
              </a:solidFill>
              <a:latin typeface="+mn-ea"/>
              <a:ea typeface="+mn-ea"/>
              <a:cs typeface="+mj-cs"/>
            </a:defRPr>
          </a:pPr>
          <a:endParaRPr lang="zh-CN"/>
        </a:p>
      </c:txPr>
    </c:title>
    <c:autoTitleDeleted val="0"/>
    <c:plotArea>
      <c:layout>
        <c:manualLayout>
          <c:layoutTarget val="inner"/>
          <c:xMode val="edge"/>
          <c:yMode val="edge"/>
          <c:x val="0.13936523406886847"/>
          <c:y val="0.21872094419570104"/>
          <c:w val="0.80996520386091786"/>
          <c:h val="0.56598390887413597"/>
        </c:manualLayout>
      </c:layout>
      <c:lineChart>
        <c:grouping val="standard"/>
        <c:varyColors val="0"/>
        <c:ser>
          <c:idx val="0"/>
          <c:order val="0"/>
          <c:tx>
            <c:strRef>
              <c:f>margin_model_acc!$AA$1</c:f>
              <c:strCache>
                <c:ptCount val="1"/>
                <c:pt idx="0">
                  <c:v>MS</c:v>
                </c:pt>
              </c:strCache>
            </c:strRef>
          </c:tx>
          <c:spPr>
            <a:ln w="12700" cap="rnd">
              <a:solidFill>
                <a:schemeClr val="accent1"/>
              </a:solidFill>
              <a:round/>
            </a:ln>
            <a:effectLst/>
          </c:spPr>
          <c:marker>
            <c:symbol val="diamond"/>
            <c:size val="3"/>
            <c:spPr>
              <a:solidFill>
                <a:schemeClr val="accent1"/>
              </a:solidFill>
              <a:ln>
                <a:noFill/>
              </a:ln>
              <a:effectLst/>
            </c:spPr>
          </c:marker>
          <c:cat>
            <c:strRef>
              <c:f>margin_model_acc!$A$2:$A$40</c:f>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f>margin_model_acc!$AA$2:$AA$40</c:f>
              <c:numCache>
                <c:formatCode>0.00_ </c:formatCode>
                <c:ptCount val="39"/>
                <c:pt idx="0">
                  <c:v>0.52851758793969705</c:v>
                </c:pt>
                <c:pt idx="1">
                  <c:v>0.51720403022670003</c:v>
                </c:pt>
                <c:pt idx="2">
                  <c:v>0.58156565656565595</c:v>
                </c:pt>
                <c:pt idx="3">
                  <c:v>0.58645569620253102</c:v>
                </c:pt>
                <c:pt idx="4">
                  <c:v>0.60413705583756305</c:v>
                </c:pt>
                <c:pt idx="5">
                  <c:v>0.67356234096692003</c:v>
                </c:pt>
                <c:pt idx="6">
                  <c:v>0.69002551020408098</c:v>
                </c:pt>
                <c:pt idx="7">
                  <c:v>0.74081841432225004</c:v>
                </c:pt>
                <c:pt idx="8">
                  <c:v>0.747871794871794</c:v>
                </c:pt>
                <c:pt idx="9">
                  <c:v>0.81616966580976802</c:v>
                </c:pt>
                <c:pt idx="10">
                  <c:v>0.80069587628865901</c:v>
                </c:pt>
                <c:pt idx="11">
                  <c:v>0.79922480620155001</c:v>
                </c:pt>
                <c:pt idx="12">
                  <c:v>0.83971502590673497</c:v>
                </c:pt>
                <c:pt idx="13">
                  <c:v>0.85477922077921997</c:v>
                </c:pt>
                <c:pt idx="14">
                  <c:v>0.82281249999999895</c:v>
                </c:pt>
                <c:pt idx="15">
                  <c:v>0.85044386422976503</c:v>
                </c:pt>
                <c:pt idx="16">
                  <c:v>0.86238219895287904</c:v>
                </c:pt>
                <c:pt idx="17">
                  <c:v>0.86034120734908104</c:v>
                </c:pt>
                <c:pt idx="18">
                  <c:v>0.85705263157894696</c:v>
                </c:pt>
                <c:pt idx="19">
                  <c:v>0.87295514511873296</c:v>
                </c:pt>
                <c:pt idx="20">
                  <c:v>0.88227513227513199</c:v>
                </c:pt>
                <c:pt idx="21">
                  <c:v>0.88973474801061003</c:v>
                </c:pt>
                <c:pt idx="22">
                  <c:v>0.88340425531914901</c:v>
                </c:pt>
                <c:pt idx="23">
                  <c:v>0.9012</c:v>
                </c:pt>
                <c:pt idx="24">
                  <c:v>0.88724598930481202</c:v>
                </c:pt>
                <c:pt idx="25">
                  <c:v>0.90292225201072296</c:v>
                </c:pt>
                <c:pt idx="26">
                  <c:v>0.908118279569892</c:v>
                </c:pt>
                <c:pt idx="27">
                  <c:v>0.88574123989218301</c:v>
                </c:pt>
                <c:pt idx="28">
                  <c:v>0.90256756756756695</c:v>
                </c:pt>
                <c:pt idx="29">
                  <c:v>0.91089430894308898</c:v>
                </c:pt>
                <c:pt idx="30">
                  <c:v>0.91402173913043405</c:v>
                </c:pt>
                <c:pt idx="31">
                  <c:v>0.90179836512261502</c:v>
                </c:pt>
                <c:pt idx="32">
                  <c:v>0.91196721311475404</c:v>
                </c:pt>
                <c:pt idx="33">
                  <c:v>0.90649315068493097</c:v>
                </c:pt>
                <c:pt idx="34">
                  <c:v>0.92162087912087898</c:v>
                </c:pt>
                <c:pt idx="35">
                  <c:v>0.91988980716253399</c:v>
                </c:pt>
                <c:pt idx="36">
                  <c:v>0.92657458563535899</c:v>
                </c:pt>
                <c:pt idx="37">
                  <c:v>0.92778393351800503</c:v>
                </c:pt>
                <c:pt idx="38">
                  <c:v>0.92247222222222203</c:v>
                </c:pt>
              </c:numCache>
            </c:numRef>
          </c:val>
          <c:smooth val="0"/>
        </c:ser>
        <c:ser>
          <c:idx val="4"/>
          <c:order val="4"/>
          <c:tx>
            <c:strRef>
              <c:f>model_acc_400!$L$1</c:f>
              <c:strCache>
                <c:ptCount val="1"/>
                <c:pt idx="0">
                  <c:v>Baseline</c:v>
                </c:pt>
              </c:strCache>
            </c:strRef>
          </c:tx>
          <c:spPr>
            <a:ln w="12700" cap="rnd">
              <a:solidFill>
                <a:srgbClr val="00B050"/>
              </a:solidFill>
              <a:round/>
            </a:ln>
            <a:effectLst/>
          </c:spPr>
          <c:marker>
            <c:symbol val="square"/>
            <c:size val="3"/>
            <c:spPr>
              <a:solidFill>
                <a:srgbClr val="00B050"/>
              </a:solidFill>
              <a:ln>
                <a:noFill/>
              </a:ln>
              <a:effectLst/>
            </c:spPr>
          </c:marker>
          <c:cat>
            <c:strRef>
              <c:f>margin_model_acc!$A$2:$A$40</c:f>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f>model_acc_400!$L$2:$L$40</c:f>
              <c:numCache>
                <c:formatCode>0.00_ </c:formatCode>
                <c:ptCount val="39"/>
                <c:pt idx="0">
                  <c:v>0.52851758793969705</c:v>
                </c:pt>
                <c:pt idx="1">
                  <c:v>0.49929471032745598</c:v>
                </c:pt>
                <c:pt idx="2">
                  <c:v>0.53133838383838305</c:v>
                </c:pt>
                <c:pt idx="3">
                  <c:v>0.51868354430379704</c:v>
                </c:pt>
                <c:pt idx="4">
                  <c:v>0.560532994923857</c:v>
                </c:pt>
                <c:pt idx="5">
                  <c:v>0.540254452926208</c:v>
                </c:pt>
                <c:pt idx="6">
                  <c:v>0.57413265306122396</c:v>
                </c:pt>
                <c:pt idx="7">
                  <c:v>0.52544757033248002</c:v>
                </c:pt>
                <c:pt idx="8">
                  <c:v>0.58274358974358897</c:v>
                </c:pt>
                <c:pt idx="9">
                  <c:v>0.59203084832904795</c:v>
                </c:pt>
                <c:pt idx="10">
                  <c:v>0.60585051546391699</c:v>
                </c:pt>
                <c:pt idx="11">
                  <c:v>0.65152454780361702</c:v>
                </c:pt>
                <c:pt idx="12">
                  <c:v>0.66525906735751295</c:v>
                </c:pt>
                <c:pt idx="13">
                  <c:v>0.73625974025973995</c:v>
                </c:pt>
                <c:pt idx="14">
                  <c:v>0.76101562499999997</c:v>
                </c:pt>
                <c:pt idx="15">
                  <c:v>0.767650130548303</c:v>
                </c:pt>
                <c:pt idx="16">
                  <c:v>0.77445026178010401</c:v>
                </c:pt>
                <c:pt idx="17">
                  <c:v>0.79887139107611504</c:v>
                </c:pt>
                <c:pt idx="18">
                  <c:v>0.80884210526315703</c:v>
                </c:pt>
                <c:pt idx="19">
                  <c:v>0.82453825857519802</c:v>
                </c:pt>
                <c:pt idx="20">
                  <c:v>0.82166666666666599</c:v>
                </c:pt>
                <c:pt idx="21">
                  <c:v>0.84920424403183004</c:v>
                </c:pt>
                <c:pt idx="22">
                  <c:v>0.86199468085106401</c:v>
                </c:pt>
                <c:pt idx="23">
                  <c:v>0.86533333333333295</c:v>
                </c:pt>
                <c:pt idx="24">
                  <c:v>0.87010695187165699</c:v>
                </c:pt>
                <c:pt idx="25">
                  <c:v>0.87375335120643405</c:v>
                </c:pt>
                <c:pt idx="26">
                  <c:v>0.875</c:v>
                </c:pt>
                <c:pt idx="27">
                  <c:v>0.875741239892183</c:v>
                </c:pt>
                <c:pt idx="28">
                  <c:v>0.87608108108107996</c:v>
                </c:pt>
                <c:pt idx="29">
                  <c:v>0.88005420054200501</c:v>
                </c:pt>
                <c:pt idx="30">
                  <c:v>0.88269021739130404</c:v>
                </c:pt>
                <c:pt idx="31">
                  <c:v>0.882316076294277</c:v>
                </c:pt>
                <c:pt idx="32">
                  <c:v>0.887650273224043</c:v>
                </c:pt>
                <c:pt idx="33">
                  <c:v>0.88871232876712303</c:v>
                </c:pt>
                <c:pt idx="34">
                  <c:v>0.89131868131868097</c:v>
                </c:pt>
                <c:pt idx="35">
                  <c:v>0.89148760330578503</c:v>
                </c:pt>
                <c:pt idx="36">
                  <c:v>0.89220994475138105</c:v>
                </c:pt>
                <c:pt idx="37">
                  <c:v>0.89335180055401597</c:v>
                </c:pt>
                <c:pt idx="38">
                  <c:v>0.89511111111111097</c:v>
                </c:pt>
              </c:numCache>
            </c:numRef>
          </c:val>
          <c:smooth val="0"/>
        </c:ser>
        <c:ser>
          <c:idx val="9"/>
          <c:order val="9"/>
          <c:tx>
            <c:strRef>
              <c:f>margin_model_acc!$Z$1</c:f>
              <c:strCache>
                <c:ptCount val="1"/>
                <c:pt idx="0">
                  <c:v>CEF</c:v>
                </c:pt>
              </c:strCache>
            </c:strRef>
          </c:tx>
          <c:spPr>
            <a:ln w="12700" cap="rnd">
              <a:solidFill>
                <a:srgbClr val="BA36B1"/>
              </a:solidFill>
              <a:round/>
            </a:ln>
            <a:effectLst/>
          </c:spPr>
          <c:marker>
            <c:symbol val="triangle"/>
            <c:size val="3"/>
            <c:spPr>
              <a:solidFill>
                <a:srgbClr val="9E5ECE"/>
              </a:solidFill>
              <a:ln>
                <a:noFill/>
              </a:ln>
              <a:effectLst/>
            </c:spPr>
          </c:marker>
          <c:cat>
            <c:strRef>
              <c:f>margin_model_acc!$A$2:$A$40</c:f>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f>margin_model_acc!$Z$2:$Z$40</c:f>
              <c:numCache>
                <c:formatCode>0.00_ </c:formatCode>
                <c:ptCount val="39"/>
                <c:pt idx="0">
                  <c:v>0.52859296482411999</c:v>
                </c:pt>
                <c:pt idx="1">
                  <c:v>0.58720403022669998</c:v>
                </c:pt>
                <c:pt idx="2">
                  <c:v>0.72032828282828198</c:v>
                </c:pt>
                <c:pt idx="3">
                  <c:v>0.73</c:v>
                </c:pt>
                <c:pt idx="4">
                  <c:v>0.78938381979695404</c:v>
                </c:pt>
                <c:pt idx="5">
                  <c:v>0.79</c:v>
                </c:pt>
                <c:pt idx="6">
                  <c:v>0.82217551020408097</c:v>
                </c:pt>
                <c:pt idx="7">
                  <c:v>0.83535959079283795</c:v>
                </c:pt>
                <c:pt idx="8">
                  <c:v>0.84478814102564004</c:v>
                </c:pt>
                <c:pt idx="9">
                  <c:v>0.86701208226221005</c:v>
                </c:pt>
                <c:pt idx="10">
                  <c:v>0.86519710051546295</c:v>
                </c:pt>
                <c:pt idx="11">
                  <c:v>0.87395032299741604</c:v>
                </c:pt>
                <c:pt idx="12">
                  <c:v>0.88113316062176095</c:v>
                </c:pt>
                <c:pt idx="13">
                  <c:v>0.88582603896103795</c:v>
                </c:pt>
                <c:pt idx="14">
                  <c:v>0.897337109375</c:v>
                </c:pt>
                <c:pt idx="15">
                  <c:v>0.9</c:v>
                </c:pt>
                <c:pt idx="16">
                  <c:v>0.90145163612565404</c:v>
                </c:pt>
                <c:pt idx="17">
                  <c:v>0.91</c:v>
                </c:pt>
                <c:pt idx="18">
                  <c:v>0.91029736842105202</c:v>
                </c:pt>
                <c:pt idx="19">
                  <c:v>0.913532387862796</c:v>
                </c:pt>
                <c:pt idx="20">
                  <c:v>0.90826507936507905</c:v>
                </c:pt>
                <c:pt idx="21">
                  <c:v>0.903596949602121</c:v>
                </c:pt>
                <c:pt idx="22">
                  <c:v>0.90969308510638303</c:v>
                </c:pt>
                <c:pt idx="23">
                  <c:v>0.90662066666666596</c:v>
                </c:pt>
                <c:pt idx="24">
                  <c:v>0.91133074866310104</c:v>
                </c:pt>
                <c:pt idx="25">
                  <c:v>0.91734798927613903</c:v>
                </c:pt>
                <c:pt idx="26">
                  <c:v>0.91868655913978403</c:v>
                </c:pt>
                <c:pt idx="27">
                  <c:v>0.91890876010781597</c:v>
                </c:pt>
                <c:pt idx="28">
                  <c:v>0.92399743243243204</c:v>
                </c:pt>
                <c:pt idx="29">
                  <c:v>0.92623102981029704</c:v>
                </c:pt>
                <c:pt idx="30">
                  <c:v>0.92423328804347804</c:v>
                </c:pt>
                <c:pt idx="31">
                  <c:v>0.92714352861035398</c:v>
                </c:pt>
                <c:pt idx="32">
                  <c:v>0.91897814207650197</c:v>
                </c:pt>
                <c:pt idx="33">
                  <c:v>0.91890547945205403</c:v>
                </c:pt>
                <c:pt idx="34">
                  <c:v>0.92041071428571397</c:v>
                </c:pt>
                <c:pt idx="35">
                  <c:v>0.92273415977961404</c:v>
                </c:pt>
                <c:pt idx="36">
                  <c:v>0.92740607734806602</c:v>
                </c:pt>
                <c:pt idx="37">
                  <c:v>0.92445567867036005</c:v>
                </c:pt>
                <c:pt idx="38">
                  <c:v>0.92706944444444395</c:v>
                </c:pt>
              </c:numCache>
            </c:numRef>
          </c:val>
          <c:smooth val="0"/>
        </c:ser>
        <c:dLbls>
          <c:showLegendKey val="0"/>
          <c:showVal val="0"/>
          <c:showCatName val="0"/>
          <c:showSerName val="0"/>
          <c:showPercent val="0"/>
          <c:showBubbleSize val="0"/>
        </c:dLbls>
        <c:marker val="1"/>
        <c:smooth val="0"/>
        <c:axId val="482306064"/>
        <c:axId val="525789408"/>
        <c:extLst>
          <c:ext xmlns:c15="http://schemas.microsoft.com/office/drawing/2012/chart" uri="{02D57815-91ED-43cb-92C2-25804820EDAC}">
            <c15:filteredLineSeries>
              <c15:ser>
                <c:idx val="1"/>
                <c:order val="1"/>
                <c:tx>
                  <c:strRef>
                    <c:extLst>
                      <c:ext uri="{02D57815-91ED-43cb-92C2-25804820EDAC}">
                        <c15:formulaRef>
                          <c15:sqref>margin_model_acc!$H$1</c15:sqref>
                        </c15:formulaRef>
                      </c:ext>
                    </c:extLst>
                    <c:strCache>
                      <c:ptCount val="1"/>
                      <c:pt idx="0">
                        <c:v>CEF1</c:v>
                      </c:pt>
                    </c:strCache>
                  </c:strRef>
                </c:tx>
                <c:spPr>
                  <a:ln w="38100" cap="rnd">
                    <a:solidFill>
                      <a:schemeClr val="accent2"/>
                    </a:solidFill>
                    <a:round/>
                  </a:ln>
                  <a:effectLst/>
                </c:spPr>
                <c:marker>
                  <c:symbol val="none"/>
                </c:marker>
                <c:cat>
                  <c:strRef>
                    <c:extLst>
                      <c:ex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c:ext uri="{02D57815-91ED-43cb-92C2-25804820EDAC}">
                        <c15:formulaRef>
                          <c15:sqref>margin_model_acc!$H$2:$H$13</c15:sqref>
                        </c15:formulaRef>
                      </c:ext>
                    </c:extLst>
                    <c:numCache>
                      <c:formatCode>0.00_ </c:formatCode>
                      <c:ptCount val="12"/>
                      <c:pt idx="0">
                        <c:v>0.49899500000000002</c:v>
                      </c:pt>
                      <c:pt idx="1">
                        <c:v>0.50856400000000002</c:v>
                      </c:pt>
                      <c:pt idx="2">
                        <c:v>0.58434299999999995</c:v>
                      </c:pt>
                      <c:pt idx="3">
                        <c:v>0.62430399999999997</c:v>
                      </c:pt>
                      <c:pt idx="4">
                        <c:v>0.63731000000000004</c:v>
                      </c:pt>
                      <c:pt idx="5">
                        <c:v>0.65241700000000002</c:v>
                      </c:pt>
                      <c:pt idx="6">
                        <c:v>0.67193899999999995</c:v>
                      </c:pt>
                      <c:pt idx="7">
                        <c:v>0.68567800000000001</c:v>
                      </c:pt>
                      <c:pt idx="8">
                        <c:v>0.70128199999999996</c:v>
                      </c:pt>
                      <c:pt idx="9">
                        <c:v>0.688689</c:v>
                      </c:pt>
                      <c:pt idx="10">
                        <c:v>0.66726799999999997</c:v>
                      </c:pt>
                      <c:pt idx="11">
                        <c:v>0.61627900000000002</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margin_model_acc!$D$1</c15:sqref>
                        </c15:formulaRef>
                      </c:ext>
                    </c:extLst>
                    <c:strCache>
                      <c:ptCount val="1"/>
                      <c:pt idx="0">
                        <c:v>CEF0</c:v>
                      </c:pt>
                    </c:strCache>
                  </c:strRef>
                </c:tx>
                <c:spPr>
                  <a:ln w="38100"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margin_model_acc!$D$2:$D$11</c15:sqref>
                        </c15:formulaRef>
                      </c:ext>
                    </c:extLst>
                    <c:numCache>
                      <c:formatCode>0.00_ </c:formatCode>
                      <c:ptCount val="10"/>
                      <c:pt idx="0">
                        <c:v>0.499749</c:v>
                      </c:pt>
                      <c:pt idx="1">
                        <c:v>0.49899199999999999</c:v>
                      </c:pt>
                      <c:pt idx="2">
                        <c:v>0.68510099999999996</c:v>
                      </c:pt>
                      <c:pt idx="3">
                        <c:v>0.70405099999999998</c:v>
                      </c:pt>
                      <c:pt idx="4">
                        <c:v>0.65634499999999996</c:v>
                      </c:pt>
                      <c:pt idx="5">
                        <c:v>0.68447800000000003</c:v>
                      </c:pt>
                      <c:pt idx="6">
                        <c:v>0.68112200000000001</c:v>
                      </c:pt>
                      <c:pt idx="7">
                        <c:v>0.67340199999999995</c:v>
                      </c:pt>
                      <c:pt idx="8">
                        <c:v>0.68512799999999996</c:v>
                      </c:pt>
                      <c:pt idx="9">
                        <c:v>0.67609300000000006</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margin_model_acc!$F$1</c15:sqref>
                        </c15:formulaRef>
                      </c:ext>
                    </c:extLst>
                    <c:strCache>
                      <c:ptCount val="1"/>
                      <c:pt idx="0">
                        <c:v>CEF0_scale</c:v>
                      </c:pt>
                    </c:strCache>
                  </c:strRef>
                </c:tx>
                <c:spPr>
                  <a:ln w="38100"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margin_model_acc!$F$2:$F$13</c15:sqref>
                        </c15:formulaRef>
                      </c:ext>
                    </c:extLst>
                    <c:numCache>
                      <c:formatCode>0.00_ </c:formatCode>
                      <c:ptCount val="12"/>
                      <c:pt idx="0">
                        <c:v>0.49974874371859201</c:v>
                      </c:pt>
                      <c:pt idx="1">
                        <c:v>0.49899244332493697</c:v>
                      </c:pt>
                      <c:pt idx="2">
                        <c:v>0.499747474747474</c:v>
                      </c:pt>
                      <c:pt idx="3">
                        <c:v>0.70379746835443002</c:v>
                      </c:pt>
                      <c:pt idx="4">
                        <c:v>0.62944162436548201</c:v>
                      </c:pt>
                      <c:pt idx="5">
                        <c:v>0.50610687022900702</c:v>
                      </c:pt>
                      <c:pt idx="6">
                        <c:v>0.55459183673469303</c:v>
                      </c:pt>
                      <c:pt idx="7">
                        <c:v>0.53069053708439795</c:v>
                      </c:pt>
                      <c:pt idx="8">
                        <c:v>0.56974358974358896</c:v>
                      </c:pt>
                      <c:pt idx="9">
                        <c:v>0.70231362467866298</c:v>
                      </c:pt>
                      <c:pt idx="10">
                        <c:v>0.53247422680412304</c:v>
                      </c:pt>
                      <c:pt idx="11">
                        <c:v>0.60155038759689905</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margin_model_acc!$E$1</c15:sqref>
                        </c15:formulaRef>
                      </c:ext>
                    </c:extLst>
                    <c:strCache>
                      <c:ptCount val="1"/>
                      <c:pt idx="0">
                        <c:v>CEF0_part</c:v>
                      </c:pt>
                    </c:strCache>
                  </c:strRef>
                </c:tx>
                <c:spPr>
                  <a:ln w="38100"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margin_model_acc!$E$2:$E$40</c15:sqref>
                        </c15:formulaRef>
                      </c:ext>
                    </c:extLst>
                    <c:numCache>
                      <c:formatCode>0.00_ </c:formatCode>
                      <c:ptCount val="39"/>
                      <c:pt idx="0">
                        <c:v>0.49974874371859201</c:v>
                      </c:pt>
                      <c:pt idx="1">
                        <c:v>0.49899244332493697</c:v>
                      </c:pt>
                      <c:pt idx="2">
                        <c:v>0.58358585858585799</c:v>
                      </c:pt>
                      <c:pt idx="3">
                        <c:v>0.80531645569620203</c:v>
                      </c:pt>
                      <c:pt idx="4">
                        <c:v>0.667005076142132</c:v>
                      </c:pt>
                      <c:pt idx="5">
                        <c:v>0.80381679389312899</c:v>
                      </c:pt>
                      <c:pt idx="6">
                        <c:v>0.68801020408163205</c:v>
                      </c:pt>
                      <c:pt idx="7">
                        <c:v>0.73017902813299196</c:v>
                      </c:pt>
                      <c:pt idx="8">
                        <c:v>0.85358974358974304</c:v>
                      </c:pt>
                      <c:pt idx="9">
                        <c:v>0.84087403598971699</c:v>
                      </c:pt>
                      <c:pt idx="10">
                        <c:v>0.81984536082474202</c:v>
                      </c:pt>
                      <c:pt idx="11">
                        <c:v>0.80413436692506401</c:v>
                      </c:pt>
                      <c:pt idx="12">
                        <c:v>0.83911917098445499</c:v>
                      </c:pt>
                      <c:pt idx="13">
                        <c:v>0.88441558441558399</c:v>
                      </c:pt>
                      <c:pt idx="14">
                        <c:v>0.85468750000000004</c:v>
                      </c:pt>
                      <c:pt idx="15">
                        <c:v>0.87989556135770197</c:v>
                      </c:pt>
                      <c:pt idx="16">
                        <c:v>0.88272251308900496</c:v>
                      </c:pt>
                      <c:pt idx="17">
                        <c:v>0.882939632545931</c:v>
                      </c:pt>
                      <c:pt idx="18">
                        <c:v>0.88157894736842102</c:v>
                      </c:pt>
                      <c:pt idx="19">
                        <c:v>0.89419525065963001</c:v>
                      </c:pt>
                      <c:pt idx="20">
                        <c:v>0.89444444444444404</c:v>
                      </c:pt>
                      <c:pt idx="21">
                        <c:v>0.90053050397877898</c:v>
                      </c:pt>
                      <c:pt idx="22">
                        <c:v>0.88271276595744597</c:v>
                      </c:pt>
                      <c:pt idx="23">
                        <c:v>0.90293333333333303</c:v>
                      </c:pt>
                      <c:pt idx="24">
                        <c:v>0.90828877005347497</c:v>
                      </c:pt>
                      <c:pt idx="25">
                        <c:v>0.89142091152814995</c:v>
                      </c:pt>
                      <c:pt idx="26">
                        <c:v>0.90456989247311803</c:v>
                      </c:pt>
                      <c:pt idx="27">
                        <c:v>0.90889487870619901</c:v>
                      </c:pt>
                      <c:pt idx="28">
                        <c:v>0.91621621621621596</c:v>
                      </c:pt>
                      <c:pt idx="29">
                        <c:v>0.913821138211382</c:v>
                      </c:pt>
                      <c:pt idx="30">
                        <c:v>0.91576086956521696</c:v>
                      </c:pt>
                      <c:pt idx="31">
                        <c:v>0.91961852861035398</c:v>
                      </c:pt>
                      <c:pt idx="32">
                        <c:v>0.92595628415300502</c:v>
                      </c:pt>
                      <c:pt idx="33">
                        <c:v>0.92821917808219101</c:v>
                      </c:pt>
                      <c:pt idx="34">
                        <c:v>0.92609890109890103</c:v>
                      </c:pt>
                      <c:pt idx="35">
                        <c:v>0.93471074380165198</c:v>
                      </c:pt>
                      <c:pt idx="36">
                        <c:v>0.93784530386740295</c:v>
                      </c:pt>
                      <c:pt idx="37">
                        <c:v>0.93850415512465302</c:v>
                      </c:pt>
                      <c:pt idx="38">
                        <c:v>0.93222222222222195</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margin_model_acc!$I$1</c15:sqref>
                        </c15:formulaRef>
                      </c:ext>
                    </c:extLst>
                    <c:strCache>
                      <c:ptCount val="1"/>
                      <c:pt idx="0">
                        <c:v>CEF1_part</c:v>
                      </c:pt>
                    </c:strCache>
                  </c:strRef>
                </c:tx>
                <c:spPr>
                  <a:ln w="38100" cap="rnd">
                    <a:solidFill>
                      <a:schemeClr val="accent1">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margin_model_acc!$I$2:$I$40</c15:sqref>
                        </c15:formulaRef>
                      </c:ext>
                    </c:extLst>
                    <c:numCache>
                      <c:formatCode>0.00_ </c:formatCode>
                      <c:ptCount val="39"/>
                      <c:pt idx="0">
                        <c:v>0.498994974874371</c:v>
                      </c:pt>
                      <c:pt idx="1">
                        <c:v>0.508564231738035</c:v>
                      </c:pt>
                      <c:pt idx="2">
                        <c:v>0.58434343434343405</c:v>
                      </c:pt>
                      <c:pt idx="3">
                        <c:v>0.62430379746835396</c:v>
                      </c:pt>
                      <c:pt idx="4">
                        <c:v>0.63730964467005002</c:v>
                      </c:pt>
                      <c:pt idx="5">
                        <c:v>0.65241730279898202</c:v>
                      </c:pt>
                      <c:pt idx="6">
                        <c:v>0.67193877551020398</c:v>
                      </c:pt>
                      <c:pt idx="7">
                        <c:v>0.69028132992327296</c:v>
                      </c:pt>
                      <c:pt idx="8">
                        <c:v>0.719487179487179</c:v>
                      </c:pt>
                      <c:pt idx="9">
                        <c:v>0.64910025706940799</c:v>
                      </c:pt>
                      <c:pt idx="10">
                        <c:v>0.74304123711340198</c:v>
                      </c:pt>
                      <c:pt idx="11">
                        <c:v>0.81162790697674403</c:v>
                      </c:pt>
                      <c:pt idx="12">
                        <c:v>0.81917098445595804</c:v>
                      </c:pt>
                      <c:pt idx="13">
                        <c:v>0.81168831168831101</c:v>
                      </c:pt>
                      <c:pt idx="14">
                        <c:v>0.84843749999999896</c:v>
                      </c:pt>
                      <c:pt idx="15">
                        <c:v>0.69347258485639596</c:v>
                      </c:pt>
                      <c:pt idx="16">
                        <c:v>0.84659685863874301</c:v>
                      </c:pt>
                      <c:pt idx="17">
                        <c:v>0.71364829396325402</c:v>
                      </c:pt>
                      <c:pt idx="18">
                        <c:v>0.869999999999999</c:v>
                      </c:pt>
                      <c:pt idx="19">
                        <c:v>0.883641160949868</c:v>
                      </c:pt>
                      <c:pt idx="20">
                        <c:v>0.87671957671957601</c:v>
                      </c:pt>
                      <c:pt idx="21">
                        <c:v>0.87108753315649801</c:v>
                      </c:pt>
                      <c:pt idx="22">
                        <c:v>0.89015957446808502</c:v>
                      </c:pt>
                      <c:pt idx="23">
                        <c:v>0.86880000000000002</c:v>
                      </c:pt>
                      <c:pt idx="24">
                        <c:v>0.85721925133689802</c:v>
                      </c:pt>
                      <c:pt idx="25">
                        <c:v>0.88552278820375296</c:v>
                      </c:pt>
                      <c:pt idx="26">
                        <c:v>0.88225806451612798</c:v>
                      </c:pt>
                      <c:pt idx="27">
                        <c:v>0.875741239892183</c:v>
                      </c:pt>
                      <c:pt idx="28">
                        <c:v>0.89351351351351305</c:v>
                      </c:pt>
                      <c:pt idx="29">
                        <c:v>0.89159891598915897</c:v>
                      </c:pt>
                      <c:pt idx="30">
                        <c:v>0.87907608695652095</c:v>
                      </c:pt>
                      <c:pt idx="31">
                        <c:v>0.89400544959128003</c:v>
                      </c:pt>
                      <c:pt idx="32">
                        <c:v>0.89672131147540901</c:v>
                      </c:pt>
                      <c:pt idx="33">
                        <c:v>0.89369863013698603</c:v>
                      </c:pt>
                      <c:pt idx="34">
                        <c:v>0.897527472527472</c:v>
                      </c:pt>
                      <c:pt idx="35">
                        <c:v>0.89504132231404898</c:v>
                      </c:pt>
                      <c:pt idx="36">
                        <c:v>0.89972375690607698</c:v>
                      </c:pt>
                      <c:pt idx="37">
                        <c:v>0.90498614958448698</c:v>
                      </c:pt>
                      <c:pt idx="38">
                        <c:v>0.90361111111111103</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margin_model_acc!$C$1</c15:sqref>
                        </c15:formulaRef>
                      </c:ext>
                    </c:extLst>
                    <c:strCache>
                      <c:ptCount val="1"/>
                      <c:pt idx="0">
                        <c:v>0</c:v>
                      </c:pt>
                    </c:strCache>
                  </c:strRef>
                </c:tx>
                <c:spPr>
                  <a:ln w="38100" cap="rnd">
                    <a:solidFill>
                      <a:schemeClr val="accent2">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margin_model_acc!$C$2:$C$40</c15:sqref>
                        </c15:formulaRef>
                      </c:ext>
                    </c:extLst>
                    <c:numCache>
                      <c:formatCode>0.00_ </c:formatCode>
                      <c:ptCount val="39"/>
                      <c:pt idx="0">
                        <c:v>0.49974874371859201</c:v>
                      </c:pt>
                      <c:pt idx="1">
                        <c:v>0.49899244332493697</c:v>
                      </c:pt>
                      <c:pt idx="2">
                        <c:v>0.58055555555555505</c:v>
                      </c:pt>
                      <c:pt idx="3">
                        <c:v>0.53924050632911302</c:v>
                      </c:pt>
                      <c:pt idx="4">
                        <c:v>0.56700507614213203</c:v>
                      </c:pt>
                      <c:pt idx="5">
                        <c:v>0.68066157760814205</c:v>
                      </c:pt>
                      <c:pt idx="6">
                        <c:v>0.58392857142857102</c:v>
                      </c:pt>
                      <c:pt idx="7">
                        <c:v>0.63785166240409197</c:v>
                      </c:pt>
                      <c:pt idx="8">
                        <c:v>0.78717948717948705</c:v>
                      </c:pt>
                      <c:pt idx="9">
                        <c:v>0.80976863753213302</c:v>
                      </c:pt>
                      <c:pt idx="10">
                        <c:v>0.71855670103092695</c:v>
                      </c:pt>
                      <c:pt idx="11">
                        <c:v>0.82635658914728605</c:v>
                      </c:pt>
                      <c:pt idx="12">
                        <c:v>0.65284974093264203</c:v>
                      </c:pt>
                      <c:pt idx="13">
                        <c:v>0.87064935064935001</c:v>
                      </c:pt>
                      <c:pt idx="14">
                        <c:v>0.87916666666666599</c:v>
                      </c:pt>
                      <c:pt idx="15">
                        <c:v>0.89791122715404703</c:v>
                      </c:pt>
                      <c:pt idx="16">
                        <c:v>0.88717277486910895</c:v>
                      </c:pt>
                      <c:pt idx="17">
                        <c:v>0.86351706036745401</c:v>
                      </c:pt>
                      <c:pt idx="18">
                        <c:v>0.84578947368420998</c:v>
                      </c:pt>
                      <c:pt idx="19">
                        <c:v>0.86728232189973598</c:v>
                      </c:pt>
                      <c:pt idx="20">
                        <c:v>0.89682539682539597</c:v>
                      </c:pt>
                      <c:pt idx="21">
                        <c:v>0.88779840848806302</c:v>
                      </c:pt>
                      <c:pt idx="22">
                        <c:v>0.85292553191489295</c:v>
                      </c:pt>
                      <c:pt idx="23">
                        <c:v>0.913333333333333</c:v>
                      </c:pt>
                      <c:pt idx="24">
                        <c:v>0.89224598930481203</c:v>
                      </c:pt>
                      <c:pt idx="25">
                        <c:v>0.91849865951742604</c:v>
                      </c:pt>
                      <c:pt idx="26">
                        <c:v>0.918548387096774</c:v>
                      </c:pt>
                      <c:pt idx="27">
                        <c:v>0.91212938005390798</c:v>
                      </c:pt>
                      <c:pt idx="28">
                        <c:v>0.90027027027026996</c:v>
                      </c:pt>
                      <c:pt idx="29">
                        <c:v>0.89837398373983701</c:v>
                      </c:pt>
                      <c:pt idx="30">
                        <c:v>0.91847826086956497</c:v>
                      </c:pt>
                      <c:pt idx="31">
                        <c:v>0.926702997275204</c:v>
                      </c:pt>
                      <c:pt idx="32">
                        <c:v>0.91202185792349699</c:v>
                      </c:pt>
                      <c:pt idx="33">
                        <c:v>0.92493150684931502</c:v>
                      </c:pt>
                      <c:pt idx="34">
                        <c:v>0.93159340659340595</c:v>
                      </c:pt>
                      <c:pt idx="35">
                        <c:v>0.93526170798898001</c:v>
                      </c:pt>
                      <c:pt idx="36">
                        <c:v>0.93232044198895003</c:v>
                      </c:pt>
                      <c:pt idx="37">
                        <c:v>0.93739612188365595</c:v>
                      </c:pt>
                      <c:pt idx="38">
                        <c:v>0.93361111111111095</c:v>
                      </c:pt>
                    </c:numCache>
                  </c:numRef>
                </c:val>
                <c:smooth val="0"/>
              </c15:ser>
            </c15:filteredLineSeries>
            <c15:filteredLineSeries>
              <c15:ser>
                <c:idx val="8"/>
                <c:order val="8"/>
                <c:tx>
                  <c:strRef>
                    <c:extLst xmlns:c15="http://schemas.microsoft.com/office/drawing/2012/chart">
                      <c:ext xmlns:c15="http://schemas.microsoft.com/office/drawing/2012/chart" uri="{02D57815-91ED-43cb-92C2-25804820EDAC}">
                        <c15:formulaRef>
                          <c15:sqref>margin_model_acc!$G$1</c15:sqref>
                        </c15:formulaRef>
                      </c:ext>
                    </c:extLst>
                    <c:strCache>
                      <c:ptCount val="1"/>
                      <c:pt idx="0">
                        <c:v>1</c:v>
                      </c:pt>
                    </c:strCache>
                  </c:strRef>
                </c:tx>
                <c:spPr>
                  <a:ln w="38100" cap="rnd">
                    <a:solidFill>
                      <a:schemeClr val="accent3">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margin_model_acc!$G$2:$G$40</c15:sqref>
                        </c15:formulaRef>
                      </c:ext>
                    </c:extLst>
                    <c:numCache>
                      <c:formatCode>0.00_ </c:formatCode>
                      <c:ptCount val="39"/>
                      <c:pt idx="0">
                        <c:v>0.498994974874371</c:v>
                      </c:pt>
                      <c:pt idx="1">
                        <c:v>0.65743073047858902</c:v>
                      </c:pt>
                      <c:pt idx="2">
                        <c:v>0.499747474747474</c:v>
                      </c:pt>
                      <c:pt idx="3">
                        <c:v>0.60962025316455604</c:v>
                      </c:pt>
                      <c:pt idx="4">
                        <c:v>0.50279187817258797</c:v>
                      </c:pt>
                      <c:pt idx="5">
                        <c:v>0.72671755725190801</c:v>
                      </c:pt>
                      <c:pt idx="6">
                        <c:v>0.63979591836734595</c:v>
                      </c:pt>
                      <c:pt idx="7">
                        <c:v>0.70613810741687899</c:v>
                      </c:pt>
                      <c:pt idx="8">
                        <c:v>0.72538461538461496</c:v>
                      </c:pt>
                      <c:pt idx="9">
                        <c:v>0.88611825192801996</c:v>
                      </c:pt>
                      <c:pt idx="10">
                        <c:v>0.84999999999999898</c:v>
                      </c:pt>
                      <c:pt idx="11">
                        <c:v>0.74263565891472805</c:v>
                      </c:pt>
                      <c:pt idx="12">
                        <c:v>0.88704663212435197</c:v>
                      </c:pt>
                      <c:pt idx="13">
                        <c:v>0.87766233766233703</c:v>
                      </c:pt>
                      <c:pt idx="14">
                        <c:v>0.85598958333333297</c:v>
                      </c:pt>
                      <c:pt idx="15">
                        <c:v>0.86266318537858999</c:v>
                      </c:pt>
                      <c:pt idx="16">
                        <c:v>0.89345549738219798</c:v>
                      </c:pt>
                      <c:pt idx="17">
                        <c:v>0.89921259842519596</c:v>
                      </c:pt>
                      <c:pt idx="18">
                        <c:v>0.79657894736842105</c:v>
                      </c:pt>
                      <c:pt idx="19">
                        <c:v>0.89762532981530296</c:v>
                      </c:pt>
                      <c:pt idx="20">
                        <c:v>0.90899470899470902</c:v>
                      </c:pt>
                      <c:pt idx="21">
                        <c:v>0.872679045092838</c:v>
                      </c:pt>
                      <c:pt idx="22">
                        <c:v>0.92074468085106298</c:v>
                      </c:pt>
                      <c:pt idx="23">
                        <c:v>0.90506666666666602</c:v>
                      </c:pt>
                      <c:pt idx="24">
                        <c:v>0.88315508021390299</c:v>
                      </c:pt>
                      <c:pt idx="25">
                        <c:v>0.90321715817694304</c:v>
                      </c:pt>
                      <c:pt idx="26">
                        <c:v>0.91102150537634397</c:v>
                      </c:pt>
                      <c:pt idx="27">
                        <c:v>0.89784366576819397</c:v>
                      </c:pt>
                      <c:pt idx="28">
                        <c:v>0.89972972972972898</c:v>
                      </c:pt>
                      <c:pt idx="29">
                        <c:v>0.91029810298102898</c:v>
                      </c:pt>
                      <c:pt idx="30">
                        <c:v>0.92635869565217299</c:v>
                      </c:pt>
                      <c:pt idx="31">
                        <c:v>0.88746594005449497</c:v>
                      </c:pt>
                      <c:pt idx="32">
                        <c:v>0.90765027322404301</c:v>
                      </c:pt>
                      <c:pt idx="33">
                        <c:v>0.89835616438356103</c:v>
                      </c:pt>
                      <c:pt idx="34">
                        <c:v>0.91978021978021895</c:v>
                      </c:pt>
                      <c:pt idx="35">
                        <c:v>0.89862258953167995</c:v>
                      </c:pt>
                      <c:pt idx="36">
                        <c:v>0.93038674033149105</c:v>
                      </c:pt>
                      <c:pt idx="37">
                        <c:v>0.93351800554016595</c:v>
                      </c:pt>
                      <c:pt idx="38">
                        <c:v>0.91944444444444395</c:v>
                      </c:pt>
                    </c:numCache>
                  </c:numRef>
                </c:val>
                <c:smooth val="0"/>
              </c15:ser>
            </c15:filteredLineSeries>
          </c:ext>
        </c:extLst>
      </c:lineChart>
      <c:catAx>
        <c:axId val="482306064"/>
        <c:scaling>
          <c:orientation val="minMax"/>
        </c:scaling>
        <c:delete val="0"/>
        <c:axPos val="b"/>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ea"/>
                    <a:ea typeface="+mn-ea"/>
                    <a:cs typeface="+mn-cs"/>
                  </a:defRPr>
                </a:pPr>
                <a:r>
                  <a:rPr lang="zh-CN" sz="800">
                    <a:latin typeface="+mn-ea"/>
                    <a:ea typeface="+mn-ea"/>
                  </a:rPr>
                  <a:t>迭代次数</a:t>
                </a:r>
              </a:p>
            </c:rich>
          </c:tx>
          <c:layout>
            <c:manualLayout>
              <c:xMode val="edge"/>
              <c:yMode val="edge"/>
              <c:x val="0.45813577048797238"/>
              <c:y val="0.87737052476283606"/>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ea"/>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525789408"/>
        <c:crosses val="autoZero"/>
        <c:auto val="1"/>
        <c:lblAlgn val="ctr"/>
        <c:lblOffset val="100"/>
        <c:noMultiLvlLbl val="0"/>
      </c:catAx>
      <c:valAx>
        <c:axId val="525789408"/>
        <c:scaling>
          <c:orientation val="minMax"/>
          <c:max val="1"/>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ea"/>
                    <a:ea typeface="+mn-ea"/>
                    <a:cs typeface="Times New Roman" panose="02020603050405020304" pitchFamily="18" charset="0"/>
                  </a:defRPr>
                </a:pPr>
                <a:r>
                  <a:rPr lang="zh-CN" altLang="en-US" sz="800">
                    <a:latin typeface="+mn-ea"/>
                    <a:ea typeface="+mn-ea"/>
                    <a:cs typeface="Times New Roman" panose="02020603050405020304" pitchFamily="18" charset="0"/>
                  </a:rPr>
                  <a:t>准确率</a:t>
                </a:r>
                <a:endParaRPr lang="zh-CN" sz="800">
                  <a:latin typeface="+mn-ea"/>
                  <a:ea typeface="+mn-ea"/>
                  <a:cs typeface="Times New Roman" panose="02020603050405020304" pitchFamily="18" charset="0"/>
                </a:endParaRPr>
              </a:p>
            </c:rich>
          </c:tx>
          <c:layout>
            <c:manualLayout>
              <c:xMode val="edge"/>
              <c:yMode val="edge"/>
              <c:x val="0"/>
              <c:y val="0.48444315576778452"/>
            </c:manualLayout>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ea"/>
                  <a:ea typeface="+mn-ea"/>
                  <a:cs typeface="Times New Roman" panose="02020603050405020304" pitchFamily="18" charset="0"/>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crossAx val="482306064"/>
        <c:crosses val="autoZero"/>
        <c:crossBetween val="between"/>
        <c:majorUnit val="0.05"/>
      </c:valAx>
      <c:spPr>
        <a:noFill/>
        <a:ln>
          <a:noFill/>
        </a:ln>
        <a:effectLst/>
      </c:spPr>
    </c:plotArea>
    <c:legend>
      <c:legendPos val="t"/>
      <c:layout>
        <c:manualLayout>
          <c:xMode val="edge"/>
          <c:yMode val="edge"/>
          <c:x val="0.23046984762083891"/>
          <c:y val="0.12242740120118437"/>
          <c:w val="0.54629852864483142"/>
          <c:h val="6.2909965257749931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baseline="0">
          <a:ea typeface="微软雅黑" panose="020B0503020204020204" pitchFamily="34" charset="-122"/>
        </a:defRPr>
      </a:pPr>
      <a:endParaRPr lang="zh-CN"/>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cap="all" spc="120" normalizeH="0" baseline="0">
                <a:solidFill>
                  <a:schemeClr val="tx1">
                    <a:lumMod val="65000"/>
                    <a:lumOff val="35000"/>
                  </a:schemeClr>
                </a:solidFill>
                <a:latin typeface="+mn-lt"/>
                <a:ea typeface="+mn-ea"/>
                <a:cs typeface="+mn-cs"/>
              </a:defRPr>
            </a:pPr>
            <a:r>
              <a:rPr lang="zh-CN" altLang="en-US" sz="1000" b="0"/>
              <a:t>酒店评论集的分类准确率</a:t>
            </a:r>
            <a:endParaRPr lang="zh-CN" sz="1000" b="0"/>
          </a:p>
        </c:rich>
      </c:tx>
      <c:layout>
        <c:manualLayout>
          <c:xMode val="edge"/>
          <c:yMode val="edge"/>
          <c:x val="0.28830610112147653"/>
          <c:y val="3.0796530868424057E-2"/>
        </c:manualLayout>
      </c:layout>
      <c:overlay val="0"/>
      <c:spPr>
        <a:noFill/>
        <a:ln>
          <a:noFill/>
        </a:ln>
        <a:effectLst/>
      </c:spPr>
      <c:txPr>
        <a:bodyPr rot="0" spcFirstLastPara="1" vertOverflow="ellipsis" vert="horz" wrap="square" anchor="ctr" anchorCtr="1"/>
        <a:lstStyle/>
        <a:p>
          <a:pPr>
            <a:defRPr sz="1000" b="0"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7542450629651846"/>
          <c:y val="0.23703031686256609"/>
          <c:w val="0.78495726932026533"/>
          <c:h val="0.55733468957644239"/>
        </c:manualLayout>
      </c:layout>
      <c:lineChart>
        <c:grouping val="standard"/>
        <c:varyColors val="0"/>
        <c:ser>
          <c:idx val="0"/>
          <c:order val="0"/>
          <c:tx>
            <c:strRef>
              <c:f>反馈!$E$52</c:f>
              <c:strCache>
                <c:ptCount val="1"/>
                <c:pt idx="0">
                  <c:v>MS</c:v>
                </c:pt>
              </c:strCache>
            </c:strRef>
          </c:tx>
          <c:spPr>
            <a:ln w="12700" cap="rnd">
              <a:solidFill>
                <a:schemeClr val="accent1"/>
              </a:solidFill>
              <a:round/>
            </a:ln>
            <a:effectLst/>
          </c:spPr>
          <c:marker>
            <c:symbol val="diamond"/>
            <c:size val="3"/>
            <c:spPr>
              <a:solidFill>
                <a:schemeClr val="accent1"/>
              </a:solidFill>
              <a:ln w="9525">
                <a:solidFill>
                  <a:schemeClr val="accent1"/>
                </a:solidFill>
                <a:round/>
              </a:ln>
              <a:effectLst/>
            </c:spPr>
          </c:marker>
          <c:cat>
            <c:strRef>
              <c:f>反馈!$G$46:$Q$46</c:f>
              <c:strCache>
                <c:ptCount val="11"/>
                <c:pt idx="0">
                  <c:v>初始模型</c:v>
                </c:pt>
                <c:pt idx="1">
                  <c:v>迭代1次</c:v>
                </c:pt>
                <c:pt idx="2">
                  <c:v>迭代2次</c:v>
                </c:pt>
                <c:pt idx="3">
                  <c:v>迭代3次</c:v>
                </c:pt>
                <c:pt idx="4">
                  <c:v>迭代4次</c:v>
                </c:pt>
                <c:pt idx="5">
                  <c:v>迭代5次</c:v>
                </c:pt>
                <c:pt idx="6">
                  <c:v>迭代6次</c:v>
                </c:pt>
                <c:pt idx="7">
                  <c:v>迭代7次</c:v>
                </c:pt>
                <c:pt idx="8">
                  <c:v>迭代8次</c:v>
                </c:pt>
                <c:pt idx="9">
                  <c:v>迭代9次</c:v>
                </c:pt>
                <c:pt idx="10">
                  <c:v>迭代10次</c:v>
                </c:pt>
              </c:strCache>
            </c:strRef>
          </c:cat>
          <c:val>
            <c:numRef>
              <c:f>反馈!$G$54:$Q$54</c:f>
              <c:numCache>
                <c:formatCode>0.00%</c:formatCode>
                <c:ptCount val="11"/>
                <c:pt idx="0">
                  <c:v>0.61913538873999996</c:v>
                </c:pt>
                <c:pt idx="1">
                  <c:v>0.74614611260100006</c:v>
                </c:pt>
                <c:pt idx="2">
                  <c:v>0.74258713136700005</c:v>
                </c:pt>
                <c:pt idx="3">
                  <c:v>0.76357238605900002</c:v>
                </c:pt>
                <c:pt idx="4">
                  <c:v>0.75821715817699997</c:v>
                </c:pt>
                <c:pt idx="5">
                  <c:v>0.78937667560299996</c:v>
                </c:pt>
                <c:pt idx="6">
                  <c:v>0.80378686327100002</c:v>
                </c:pt>
                <c:pt idx="7">
                  <c:v>0.80010053619300003</c:v>
                </c:pt>
                <c:pt idx="8">
                  <c:v>0.80563002680999996</c:v>
                </c:pt>
                <c:pt idx="9">
                  <c:v>0.80479222520100002</c:v>
                </c:pt>
                <c:pt idx="10">
                  <c:v>0.8125</c:v>
                </c:pt>
              </c:numCache>
            </c:numRef>
          </c:val>
          <c:smooth val="0"/>
        </c:ser>
        <c:ser>
          <c:idx val="1"/>
          <c:order val="1"/>
          <c:tx>
            <c:strRef>
              <c:f>反馈!$E$46</c:f>
              <c:strCache>
                <c:ptCount val="1"/>
                <c:pt idx="0">
                  <c:v>CEF</c:v>
                </c:pt>
              </c:strCache>
            </c:strRef>
          </c:tx>
          <c:spPr>
            <a:ln w="12700" cap="rnd">
              <a:solidFill>
                <a:srgbClr val="9E5ECE"/>
              </a:solidFill>
              <a:round/>
            </a:ln>
            <a:effectLst/>
          </c:spPr>
          <c:marker>
            <c:symbol val="triangle"/>
            <c:size val="3"/>
            <c:spPr>
              <a:solidFill>
                <a:srgbClr val="9E5ECE"/>
              </a:solidFill>
              <a:ln w="9525">
                <a:solidFill>
                  <a:srgbClr val="9E5ECE"/>
                </a:solidFill>
                <a:round/>
              </a:ln>
              <a:effectLst/>
            </c:spPr>
          </c:marker>
          <c:cat>
            <c:strRef>
              <c:f>反馈!$G$46:$Q$46</c:f>
              <c:strCache>
                <c:ptCount val="11"/>
                <c:pt idx="0">
                  <c:v>初始模型</c:v>
                </c:pt>
                <c:pt idx="1">
                  <c:v>迭代1次</c:v>
                </c:pt>
                <c:pt idx="2">
                  <c:v>迭代2次</c:v>
                </c:pt>
                <c:pt idx="3">
                  <c:v>迭代3次</c:v>
                </c:pt>
                <c:pt idx="4">
                  <c:v>迭代4次</c:v>
                </c:pt>
                <c:pt idx="5">
                  <c:v>迭代5次</c:v>
                </c:pt>
                <c:pt idx="6">
                  <c:v>迭代6次</c:v>
                </c:pt>
                <c:pt idx="7">
                  <c:v>迭代7次</c:v>
                </c:pt>
                <c:pt idx="8">
                  <c:v>迭代8次</c:v>
                </c:pt>
                <c:pt idx="9">
                  <c:v>迭代9次</c:v>
                </c:pt>
                <c:pt idx="10">
                  <c:v>迭代10次</c:v>
                </c:pt>
              </c:strCache>
            </c:strRef>
          </c:cat>
          <c:val>
            <c:numRef>
              <c:f>反馈!$G$48:$Q$48</c:f>
              <c:numCache>
                <c:formatCode>0.00%</c:formatCode>
                <c:ptCount val="11"/>
                <c:pt idx="0">
                  <c:v>0.61913538873999996</c:v>
                </c:pt>
                <c:pt idx="1">
                  <c:v>0.74782171581800005</c:v>
                </c:pt>
                <c:pt idx="2">
                  <c:v>0.75921581769400004</c:v>
                </c:pt>
                <c:pt idx="3">
                  <c:v>0.78039999999999998</c:v>
                </c:pt>
                <c:pt idx="4">
                  <c:v>0.78753351206400002</c:v>
                </c:pt>
                <c:pt idx="5">
                  <c:v>0.810824396783</c:v>
                </c:pt>
                <c:pt idx="6">
                  <c:v>0.815180965147</c:v>
                </c:pt>
                <c:pt idx="7">
                  <c:v>0.80831099195699996</c:v>
                </c:pt>
                <c:pt idx="8">
                  <c:v>0.8125</c:v>
                </c:pt>
                <c:pt idx="9">
                  <c:v>0.81903485254700004</c:v>
                </c:pt>
                <c:pt idx="10">
                  <c:v>0.82439678284200002</c:v>
                </c:pt>
              </c:numCache>
            </c:numRef>
          </c:val>
          <c:smooth val="0"/>
        </c:ser>
        <c:ser>
          <c:idx val="2"/>
          <c:order val="2"/>
          <c:tx>
            <c:strRef>
              <c:f>反馈!$E$57</c:f>
              <c:strCache>
                <c:ptCount val="1"/>
                <c:pt idx="0">
                  <c:v>Baseline</c:v>
                </c:pt>
              </c:strCache>
            </c:strRef>
          </c:tx>
          <c:spPr>
            <a:ln w="12700" cap="rnd">
              <a:solidFill>
                <a:srgbClr val="00B050"/>
              </a:solidFill>
              <a:round/>
            </a:ln>
            <a:effectLst/>
          </c:spPr>
          <c:marker>
            <c:symbol val="square"/>
            <c:size val="3"/>
            <c:spPr>
              <a:solidFill>
                <a:srgbClr val="00B050"/>
              </a:solidFill>
              <a:ln w="9525">
                <a:noFill/>
                <a:round/>
              </a:ln>
              <a:effectLst/>
            </c:spPr>
          </c:marker>
          <c:val>
            <c:numRef>
              <c:f>反馈!$G$57:$Q$57</c:f>
              <c:numCache>
                <c:formatCode>0.00%</c:formatCode>
                <c:ptCount val="11"/>
                <c:pt idx="0">
                  <c:v>0.61913538873999996</c:v>
                </c:pt>
                <c:pt idx="1">
                  <c:v>0.68572004028199995</c:v>
                </c:pt>
                <c:pt idx="2">
                  <c:v>0.671486213853</c:v>
                </c:pt>
                <c:pt idx="3">
                  <c:v>0.75237790501900004</c:v>
                </c:pt>
                <c:pt idx="4">
                  <c:v>0.72638326585699997</c:v>
                </c:pt>
                <c:pt idx="5">
                  <c:v>0.78009716120299999</c:v>
                </c:pt>
                <c:pt idx="6">
                  <c:v>0.79179417738699998</c:v>
                </c:pt>
                <c:pt idx="7">
                  <c:v>0.79772804340500003</c:v>
                </c:pt>
                <c:pt idx="8">
                  <c:v>0.79298913043499997</c:v>
                </c:pt>
                <c:pt idx="9">
                  <c:v>0.80180333446800001</c:v>
                </c:pt>
                <c:pt idx="10">
                  <c:v>0.80930470347600003</c:v>
                </c:pt>
              </c:numCache>
            </c:numRef>
          </c:val>
          <c:smooth val="0"/>
        </c:ser>
        <c:dLbls>
          <c:showLegendKey val="0"/>
          <c:showVal val="0"/>
          <c:showCatName val="0"/>
          <c:showSerName val="0"/>
          <c:showPercent val="0"/>
          <c:showBubbleSize val="0"/>
        </c:dLbls>
        <c:marker val="1"/>
        <c:smooth val="0"/>
        <c:axId val="316877184"/>
        <c:axId val="246823632"/>
      </c:lineChart>
      <c:catAx>
        <c:axId val="316877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zh-CN"/>
          </a:p>
        </c:txPr>
        <c:crossAx val="246823632"/>
        <c:crosses val="autoZero"/>
        <c:auto val="1"/>
        <c:lblAlgn val="ctr"/>
        <c:lblOffset val="100"/>
        <c:noMultiLvlLbl val="0"/>
      </c:catAx>
      <c:valAx>
        <c:axId val="246823632"/>
        <c:scaling>
          <c:orientation val="minMax"/>
          <c:min val="0.550000000000000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zh-CN" altLang="en-US" sz="800">
                    <a:latin typeface="Times New Roman" panose="02020603050405020304" pitchFamily="18" charset="0"/>
                    <a:cs typeface="Times New Roman" panose="02020603050405020304" pitchFamily="18" charset="0"/>
                  </a:rPr>
                  <a:t>准确率</a:t>
                </a:r>
                <a:endParaRPr lang="en-US" sz="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0.00_);[Red]\(#,##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316877184"/>
        <c:crosses val="autoZero"/>
        <c:crossBetween val="between"/>
        <c:majorUnit val="0.05"/>
      </c:valAx>
      <c:spPr>
        <a:noFill/>
        <a:ln>
          <a:noFill/>
        </a:ln>
        <a:effectLst/>
      </c:spPr>
    </c:plotArea>
    <c:legend>
      <c:legendPos val="t"/>
      <c:layout>
        <c:manualLayout>
          <c:xMode val="edge"/>
          <c:yMode val="edge"/>
          <c:x val="0.20671326132855761"/>
          <c:y val="0.1267644261858572"/>
          <c:w val="0.59660389026714122"/>
          <c:h val="6.9330805711734694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cap="none" spc="0" normalizeH="0" baseline="0">
                <a:solidFill>
                  <a:schemeClr val="tx1">
                    <a:lumMod val="65000"/>
                    <a:lumOff val="35000"/>
                  </a:schemeClr>
                </a:solidFill>
                <a:latin typeface="+mn-ea"/>
                <a:ea typeface="+mn-ea"/>
                <a:cs typeface="+mj-cs"/>
              </a:defRPr>
            </a:pPr>
            <a:r>
              <a:rPr lang="zh-CN" sz="1000">
                <a:latin typeface="+mn-ea"/>
                <a:ea typeface="+mn-ea"/>
              </a:rPr>
              <a:t>迭代式环境下的</a:t>
            </a:r>
            <a:r>
              <a:rPr lang="en-US" sz="1000">
                <a:latin typeface="+mn-ea"/>
                <a:ea typeface="+mn-ea"/>
              </a:rPr>
              <a:t>F1</a:t>
            </a:r>
            <a:r>
              <a:rPr lang="zh-CN" sz="1000">
                <a:latin typeface="+mn-ea"/>
                <a:ea typeface="+mn-ea"/>
              </a:rPr>
              <a:t>值比较</a:t>
            </a:r>
          </a:p>
        </c:rich>
      </c:tx>
      <c:layout>
        <c:manualLayout>
          <c:xMode val="edge"/>
          <c:yMode val="edge"/>
          <c:x val="0.31865994750656168"/>
          <c:y val="3.5039906560249176E-2"/>
        </c:manualLayout>
      </c:layout>
      <c:overlay val="0"/>
      <c:spPr>
        <a:noFill/>
        <a:ln>
          <a:noFill/>
        </a:ln>
        <a:effectLst/>
      </c:spPr>
      <c:txPr>
        <a:bodyPr rot="0" spcFirstLastPara="1" vertOverflow="ellipsis" vert="horz" wrap="square" anchor="ctr" anchorCtr="1"/>
        <a:lstStyle/>
        <a:p>
          <a:pPr>
            <a:defRPr sz="1000" b="0" i="0" u="none" strike="noStrike" kern="1200" cap="none" spc="0" normalizeH="0" baseline="0">
              <a:solidFill>
                <a:schemeClr val="tx1">
                  <a:lumMod val="65000"/>
                  <a:lumOff val="35000"/>
                </a:schemeClr>
              </a:solidFill>
              <a:latin typeface="+mn-ea"/>
              <a:ea typeface="+mn-ea"/>
              <a:cs typeface="+mj-cs"/>
            </a:defRPr>
          </a:pPr>
          <a:endParaRPr lang="zh-CN"/>
        </a:p>
      </c:txPr>
    </c:title>
    <c:autoTitleDeleted val="0"/>
    <c:plotArea>
      <c:layout>
        <c:manualLayout>
          <c:layoutTarget val="inner"/>
          <c:xMode val="edge"/>
          <c:yMode val="edge"/>
          <c:x val="0.16963618701384878"/>
          <c:y val="0.24196042704190415"/>
          <c:w val="0.7891644770970313"/>
          <c:h val="0.56594803991747022"/>
        </c:manualLayout>
      </c:layout>
      <c:lineChart>
        <c:grouping val="standard"/>
        <c:varyColors val="0"/>
        <c:ser>
          <c:idx val="0"/>
          <c:order val="0"/>
          <c:tx>
            <c:strRef>
              <c:f>margin_f1_score!$X$1</c:f>
              <c:strCache>
                <c:ptCount val="1"/>
                <c:pt idx="0">
                  <c:v>MS</c:v>
                </c:pt>
              </c:strCache>
            </c:strRef>
          </c:tx>
          <c:spPr>
            <a:ln w="12700" cap="rnd">
              <a:solidFill>
                <a:srgbClr val="0070C0"/>
              </a:solidFill>
              <a:round/>
            </a:ln>
            <a:effectLst/>
          </c:spPr>
          <c:marker>
            <c:symbol val="diamond"/>
            <c:size val="3"/>
            <c:spPr>
              <a:solidFill>
                <a:srgbClr val="0070C0"/>
              </a:solidFill>
              <a:ln>
                <a:noFill/>
              </a:ln>
              <a:effectLst/>
            </c:spPr>
          </c:marker>
          <c:cat>
            <c:numRef>
              <c:f>margin_f1_score!$A$2:$A$40</c:f>
              <c:numCache>
                <c:formatCode>General</c:formatCode>
                <c:ptCount val="3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numCache>
            </c:numRef>
          </c:cat>
          <c:val>
            <c:numRef>
              <c:f>margin_f1_score!$X$2:$X$40</c:f>
              <c:numCache>
                <c:formatCode>0.00_ </c:formatCode>
                <c:ptCount val="39"/>
                <c:pt idx="0">
                  <c:v>0.41280375397269498</c:v>
                </c:pt>
                <c:pt idx="1">
                  <c:v>0.25714337648837399</c:v>
                </c:pt>
                <c:pt idx="2">
                  <c:v>0.54197229020214999</c:v>
                </c:pt>
                <c:pt idx="3">
                  <c:v>0.56661161798936299</c:v>
                </c:pt>
                <c:pt idx="4">
                  <c:v>0.45674979118719999</c:v>
                </c:pt>
                <c:pt idx="5">
                  <c:v>0.644940937350438</c:v>
                </c:pt>
                <c:pt idx="6">
                  <c:v>0.59154327333892398</c:v>
                </c:pt>
                <c:pt idx="7">
                  <c:v>0.70988474691487502</c:v>
                </c:pt>
                <c:pt idx="8">
                  <c:v>0.72577567633788098</c:v>
                </c:pt>
                <c:pt idx="9">
                  <c:v>0.81296579176996897</c:v>
                </c:pt>
                <c:pt idx="10">
                  <c:v>0.79178485182175895</c:v>
                </c:pt>
                <c:pt idx="11">
                  <c:v>0.80493902729979006</c:v>
                </c:pt>
                <c:pt idx="12">
                  <c:v>0.82318085368829197</c:v>
                </c:pt>
                <c:pt idx="13">
                  <c:v>0.84840902018158904</c:v>
                </c:pt>
                <c:pt idx="14">
                  <c:v>0.81965294867857796</c:v>
                </c:pt>
                <c:pt idx="15">
                  <c:v>0.84755057163652803</c:v>
                </c:pt>
                <c:pt idx="16">
                  <c:v>0.85597293441304101</c:v>
                </c:pt>
                <c:pt idx="17">
                  <c:v>0.86017625206561499</c:v>
                </c:pt>
                <c:pt idx="18">
                  <c:v>0.85205583766348103</c:v>
                </c:pt>
                <c:pt idx="19">
                  <c:v>0.86483782871111903</c:v>
                </c:pt>
                <c:pt idx="20">
                  <c:v>0.87728415736397203</c:v>
                </c:pt>
                <c:pt idx="21">
                  <c:v>0.88680877823700999</c:v>
                </c:pt>
                <c:pt idx="22">
                  <c:v>0.88102624676292596</c:v>
                </c:pt>
                <c:pt idx="23">
                  <c:v>0.89924343099186399</c:v>
                </c:pt>
                <c:pt idx="24">
                  <c:v>0.88539534344564697</c:v>
                </c:pt>
                <c:pt idx="25">
                  <c:v>0.90260405504951502</c:v>
                </c:pt>
                <c:pt idx="26">
                  <c:v>0.90737134184382096</c:v>
                </c:pt>
                <c:pt idx="27">
                  <c:v>0.89126631537648204</c:v>
                </c:pt>
                <c:pt idx="28">
                  <c:v>0.90190064661687197</c:v>
                </c:pt>
                <c:pt idx="29">
                  <c:v>0.90994423280413606</c:v>
                </c:pt>
                <c:pt idx="30">
                  <c:v>0.91294019708612795</c:v>
                </c:pt>
                <c:pt idx="31">
                  <c:v>0.89527728993757405</c:v>
                </c:pt>
                <c:pt idx="32">
                  <c:v>0.90848168513669403</c:v>
                </c:pt>
                <c:pt idx="33">
                  <c:v>0.90706027041301895</c:v>
                </c:pt>
                <c:pt idx="34">
                  <c:v>0.92053992360316295</c:v>
                </c:pt>
                <c:pt idx="35">
                  <c:v>0.91874509969658402</c:v>
                </c:pt>
                <c:pt idx="36">
                  <c:v>0.92640536535941798</c:v>
                </c:pt>
                <c:pt idx="37">
                  <c:v>0.92836882191264403</c:v>
                </c:pt>
                <c:pt idx="38">
                  <c:v>0.92142294156814497</c:v>
                </c:pt>
              </c:numCache>
            </c:numRef>
          </c:val>
          <c:smooth val="0"/>
        </c:ser>
        <c:ser>
          <c:idx val="1"/>
          <c:order val="1"/>
          <c:tx>
            <c:strRef>
              <c:f>f1_score_400!$L$1</c:f>
              <c:strCache>
                <c:ptCount val="1"/>
                <c:pt idx="0">
                  <c:v>Baseline</c:v>
                </c:pt>
              </c:strCache>
            </c:strRef>
          </c:tx>
          <c:spPr>
            <a:ln w="12700" cap="rnd">
              <a:solidFill>
                <a:srgbClr val="00B050"/>
              </a:solidFill>
              <a:round/>
            </a:ln>
            <a:effectLst/>
          </c:spPr>
          <c:marker>
            <c:symbol val="square"/>
            <c:size val="3"/>
            <c:spPr>
              <a:solidFill>
                <a:srgbClr val="00B050"/>
              </a:solidFill>
              <a:ln>
                <a:noFill/>
              </a:ln>
              <a:effectLst/>
            </c:spPr>
          </c:marker>
          <c:cat>
            <c:numRef>
              <c:f>margin_f1_score!$A$2:$A$40</c:f>
              <c:numCache>
                <c:formatCode>General</c:formatCode>
                <c:ptCount val="3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numCache>
            </c:numRef>
          </c:cat>
          <c:val>
            <c:numRef>
              <c:f>f1_score_400!$L$2:$L$40</c:f>
              <c:numCache>
                <c:formatCode>0.00_ </c:formatCode>
                <c:ptCount val="39"/>
                <c:pt idx="0">
                  <c:v>0.41280375397269498</c:v>
                </c:pt>
                <c:pt idx="1">
                  <c:v>0.39960761607694001</c:v>
                </c:pt>
                <c:pt idx="2">
                  <c:v>0.61287290397315297</c:v>
                </c:pt>
                <c:pt idx="3">
                  <c:v>0.52591504661732302</c:v>
                </c:pt>
                <c:pt idx="4">
                  <c:v>0.55526131058743999</c:v>
                </c:pt>
                <c:pt idx="5">
                  <c:v>0.57295557933126295</c:v>
                </c:pt>
                <c:pt idx="6">
                  <c:v>0.60431810758725801</c:v>
                </c:pt>
                <c:pt idx="7">
                  <c:v>0.63368152865687399</c:v>
                </c:pt>
                <c:pt idx="8">
                  <c:v>0.64216074901160103</c:v>
                </c:pt>
                <c:pt idx="9">
                  <c:v>0.64765109094815398</c:v>
                </c:pt>
                <c:pt idx="10">
                  <c:v>0.66917420040875597</c:v>
                </c:pt>
                <c:pt idx="11">
                  <c:v>0.68960863502354097</c:v>
                </c:pt>
                <c:pt idx="12">
                  <c:v>0.71244075485425995</c:v>
                </c:pt>
                <c:pt idx="13">
                  <c:v>0.76638618904699096</c:v>
                </c:pt>
                <c:pt idx="14">
                  <c:v>0.79443954023882002</c:v>
                </c:pt>
                <c:pt idx="15">
                  <c:v>0.79777835319483903</c:v>
                </c:pt>
                <c:pt idx="16">
                  <c:v>0.80253575527335796</c:v>
                </c:pt>
                <c:pt idx="17">
                  <c:v>0.81867349401814105</c:v>
                </c:pt>
                <c:pt idx="18">
                  <c:v>0.82070960244104096</c:v>
                </c:pt>
                <c:pt idx="19">
                  <c:v>0.83435551589054002</c:v>
                </c:pt>
                <c:pt idx="20">
                  <c:v>0.83345813522738799</c:v>
                </c:pt>
                <c:pt idx="21">
                  <c:v>0.85380507558769403</c:v>
                </c:pt>
                <c:pt idx="22">
                  <c:v>0.86151479055770297</c:v>
                </c:pt>
                <c:pt idx="23">
                  <c:v>0.86265687064109198</c:v>
                </c:pt>
                <c:pt idx="24">
                  <c:v>0.86665242880014604</c:v>
                </c:pt>
                <c:pt idx="25">
                  <c:v>0.86900690717368401</c:v>
                </c:pt>
                <c:pt idx="26">
                  <c:v>0.86993683687345302</c:v>
                </c:pt>
                <c:pt idx="27">
                  <c:v>0.87050569617318996</c:v>
                </c:pt>
                <c:pt idx="28">
                  <c:v>0.87052932306248398</c:v>
                </c:pt>
                <c:pt idx="29">
                  <c:v>0.87458490645953701</c:v>
                </c:pt>
                <c:pt idx="30">
                  <c:v>0.87734360677457102</c:v>
                </c:pt>
                <c:pt idx="31">
                  <c:v>0.87716546056805</c:v>
                </c:pt>
                <c:pt idx="32">
                  <c:v>0.88316267595059395</c:v>
                </c:pt>
                <c:pt idx="33">
                  <c:v>0.88433533459903202</c:v>
                </c:pt>
                <c:pt idx="34">
                  <c:v>0.88595848235610997</c:v>
                </c:pt>
                <c:pt idx="35">
                  <c:v>0.88578984483402701</c:v>
                </c:pt>
                <c:pt idx="36">
                  <c:v>0.88653394374283101</c:v>
                </c:pt>
                <c:pt idx="37">
                  <c:v>0.88755413778762204</c:v>
                </c:pt>
                <c:pt idx="38">
                  <c:v>0.88930470303626596</c:v>
                </c:pt>
              </c:numCache>
            </c:numRef>
          </c:val>
          <c:smooth val="0"/>
        </c:ser>
        <c:ser>
          <c:idx val="2"/>
          <c:order val="2"/>
          <c:tx>
            <c:strRef>
              <c:f>margin_f1_score!$W$1</c:f>
              <c:strCache>
                <c:ptCount val="1"/>
                <c:pt idx="0">
                  <c:v>CEF</c:v>
                </c:pt>
              </c:strCache>
            </c:strRef>
          </c:tx>
          <c:spPr>
            <a:ln w="12700" cap="rnd">
              <a:solidFill>
                <a:srgbClr val="A6309E"/>
              </a:solidFill>
              <a:round/>
            </a:ln>
            <a:effectLst/>
          </c:spPr>
          <c:marker>
            <c:symbol val="triangle"/>
            <c:size val="3"/>
            <c:spPr>
              <a:solidFill>
                <a:srgbClr val="7030A0"/>
              </a:solidFill>
              <a:ln>
                <a:noFill/>
              </a:ln>
              <a:effectLst/>
            </c:spPr>
          </c:marker>
          <c:cat>
            <c:numRef>
              <c:f>margin_f1_score!$A$2:$A$40</c:f>
              <c:numCache>
                <c:formatCode>General</c:formatCode>
                <c:ptCount val="3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numCache>
            </c:numRef>
          </c:cat>
          <c:val>
            <c:numRef>
              <c:f>margin_f1_score!$W$2:$W$40</c:f>
              <c:numCache>
                <c:formatCode>0.00_ </c:formatCode>
                <c:ptCount val="39"/>
                <c:pt idx="0">
                  <c:v>0.41258385592834301</c:v>
                </c:pt>
                <c:pt idx="1">
                  <c:v>0.53157421251766002</c:v>
                </c:pt>
                <c:pt idx="2">
                  <c:v>0.71959124279866205</c:v>
                </c:pt>
                <c:pt idx="3">
                  <c:v>0.73</c:v>
                </c:pt>
                <c:pt idx="4">
                  <c:v>0.74</c:v>
                </c:pt>
                <c:pt idx="5">
                  <c:v>0.77469257232807098</c:v>
                </c:pt>
                <c:pt idx="6">
                  <c:v>0.8</c:v>
                </c:pt>
                <c:pt idx="7">
                  <c:v>0.82</c:v>
                </c:pt>
                <c:pt idx="8">
                  <c:v>0.82</c:v>
                </c:pt>
                <c:pt idx="9">
                  <c:v>0.83231999999999995</c:v>
                </c:pt>
                <c:pt idx="10">
                  <c:v>0.84996549826644696</c:v>
                </c:pt>
                <c:pt idx="11">
                  <c:v>0.85585277683291505</c:v>
                </c:pt>
                <c:pt idx="12">
                  <c:v>0.86162962174828805</c:v>
                </c:pt>
                <c:pt idx="13">
                  <c:v>0.86806794712314395</c:v>
                </c:pt>
                <c:pt idx="14">
                  <c:v>0.88395252242211497</c:v>
                </c:pt>
                <c:pt idx="15">
                  <c:v>0.88</c:v>
                </c:pt>
                <c:pt idx="16">
                  <c:v>0.88819405629486703</c:v>
                </c:pt>
                <c:pt idx="17">
                  <c:v>0.89</c:v>
                </c:pt>
                <c:pt idx="18">
                  <c:v>0.89756630109758095</c:v>
                </c:pt>
                <c:pt idx="19">
                  <c:v>0.89604315519965105</c:v>
                </c:pt>
                <c:pt idx="20">
                  <c:v>0.90877354794502796</c:v>
                </c:pt>
                <c:pt idx="21">
                  <c:v>0.90525707521659804</c:v>
                </c:pt>
                <c:pt idx="22">
                  <c:v>0.91237029728395902</c:v>
                </c:pt>
                <c:pt idx="23">
                  <c:v>0.91285819025515402</c:v>
                </c:pt>
                <c:pt idx="24">
                  <c:v>0.917514629825396</c:v>
                </c:pt>
                <c:pt idx="25">
                  <c:v>0.91651387281869601</c:v>
                </c:pt>
                <c:pt idx="26">
                  <c:v>0.91855569112908197</c:v>
                </c:pt>
                <c:pt idx="27">
                  <c:v>0.91123921322124801</c:v>
                </c:pt>
                <c:pt idx="28">
                  <c:v>0.92363067807797095</c:v>
                </c:pt>
                <c:pt idx="29">
                  <c:v>0.92309409131477904</c:v>
                </c:pt>
                <c:pt idx="30">
                  <c:v>0.92406734934115298</c:v>
                </c:pt>
                <c:pt idx="31">
                  <c:v>0.92594526716397696</c:v>
                </c:pt>
                <c:pt idx="32">
                  <c:v>0.92883273323850901</c:v>
                </c:pt>
                <c:pt idx="33">
                  <c:v>0.927916258493935</c:v>
                </c:pt>
                <c:pt idx="34">
                  <c:v>0.93122420283026497</c:v>
                </c:pt>
                <c:pt idx="35">
                  <c:v>0.93240053575658999</c:v>
                </c:pt>
                <c:pt idx="36">
                  <c:v>0.93769525977686796</c:v>
                </c:pt>
                <c:pt idx="37">
                  <c:v>0.93647818194623</c:v>
                </c:pt>
                <c:pt idx="38">
                  <c:v>0.93737031852373298</c:v>
                </c:pt>
              </c:numCache>
            </c:numRef>
          </c:val>
          <c:smooth val="0"/>
        </c:ser>
        <c:dLbls>
          <c:showLegendKey val="0"/>
          <c:showVal val="0"/>
          <c:showCatName val="0"/>
          <c:showSerName val="0"/>
          <c:showPercent val="0"/>
          <c:showBubbleSize val="0"/>
        </c:dLbls>
        <c:marker val="1"/>
        <c:smooth val="0"/>
        <c:axId val="486688544"/>
        <c:axId val="486689104"/>
      </c:lineChart>
      <c:catAx>
        <c:axId val="486688544"/>
        <c:scaling>
          <c:orientation val="minMax"/>
        </c:scaling>
        <c:delete val="0"/>
        <c:axPos val="b"/>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ea"/>
                    <a:ea typeface="+mn-ea"/>
                    <a:cs typeface="+mn-cs"/>
                  </a:defRPr>
                </a:pPr>
                <a:r>
                  <a:rPr lang="zh-CN" sz="800">
                    <a:latin typeface="+mn-ea"/>
                    <a:ea typeface="+mn-ea"/>
                  </a:rPr>
                  <a:t>迭代次数</a:t>
                </a:r>
              </a:p>
            </c:rich>
          </c:tx>
          <c:layout>
            <c:manualLayout>
              <c:xMode val="edge"/>
              <c:yMode val="edge"/>
              <c:x val="0.49115881062812361"/>
              <c:y val="0.89596499756927561"/>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ea"/>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none" spc="0" normalizeH="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crossAx val="486689104"/>
        <c:crosses val="autoZero"/>
        <c:auto val="1"/>
        <c:lblAlgn val="ctr"/>
        <c:lblOffset val="100"/>
        <c:noMultiLvlLbl val="0"/>
      </c:catAx>
      <c:valAx>
        <c:axId val="486689104"/>
        <c:scaling>
          <c:orientation val="minMax"/>
          <c:min val="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all"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r>
                  <a:rPr lang="en-US" sz="800">
                    <a:latin typeface="Times New Roman" panose="02020603050405020304" pitchFamily="18" charset="0"/>
                    <a:cs typeface="Times New Roman" panose="02020603050405020304" pitchFamily="18" charset="0"/>
                  </a:rPr>
                  <a:t>F1-measure</a:t>
                </a:r>
                <a:endParaRPr lang="zh-CN" sz="1000">
                  <a:latin typeface="Times New Roman" panose="02020603050405020304" pitchFamily="18" charset="0"/>
                  <a:cs typeface="Times New Roman" panose="02020603050405020304" pitchFamily="18" charset="0"/>
                </a:endParaRPr>
              </a:p>
            </c:rich>
          </c:tx>
          <c:layout>
            <c:manualLayout>
              <c:xMode val="edge"/>
              <c:yMode val="edge"/>
              <c:x val="2.8566327441528299E-2"/>
              <c:y val="0.37584587293627669"/>
            </c:manualLayout>
          </c:layout>
          <c:overlay val="0"/>
          <c:spPr>
            <a:noFill/>
            <a:ln>
              <a:noFill/>
            </a:ln>
            <a:effectLst/>
          </c:spPr>
          <c:txPr>
            <a:bodyPr rot="-5400000" spcFirstLastPara="1" vertOverflow="ellipsis" vert="horz" wrap="square" anchor="ctr" anchorCtr="1"/>
            <a:lstStyle/>
            <a:p>
              <a:pPr>
                <a:defRPr sz="1000" b="0" i="0" u="none" strike="noStrike" kern="1200" cap="all"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crossAx val="4866885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latin typeface="微软雅黑" panose="020B0503020204020204" pitchFamily="34" charset="-122"/>
          <a:ea typeface="微软雅黑" panose="020B0503020204020204" pitchFamily="34" charset="-122"/>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b="0">
                <a:latin typeface="Times New Roman" panose="02020603050405020304" pitchFamily="18" charset="0"/>
                <a:ea typeface="+mn-ea"/>
                <a:cs typeface="Times New Roman" panose="02020603050405020304" pitchFamily="18" charset="0"/>
              </a:rPr>
              <a:t>batch size</a:t>
            </a:r>
            <a:r>
              <a:rPr lang="zh-CN" altLang="en-US" sz="1000" b="0">
                <a:latin typeface="Times New Roman" panose="02020603050405020304" pitchFamily="18" charset="0"/>
                <a:ea typeface="+mn-ea"/>
                <a:cs typeface="Times New Roman" panose="02020603050405020304" pitchFamily="18" charset="0"/>
              </a:rPr>
              <a:t>对模型性能影响</a:t>
            </a:r>
            <a:endParaRPr lang="zh-CN" sz="1000" b="0">
              <a:latin typeface="Times New Roman" panose="02020603050405020304" pitchFamily="18" charset="0"/>
              <a:ea typeface="+mn-ea"/>
              <a:cs typeface="Times New Roman" panose="02020603050405020304" pitchFamily="18" charset="0"/>
            </a:endParaRPr>
          </a:p>
        </c:rich>
      </c:tx>
      <c:layout>
        <c:manualLayout>
          <c:xMode val="edge"/>
          <c:yMode val="edge"/>
          <c:x val="0.23636363636363636"/>
          <c:y val="2.7491408934707903E-2"/>
        </c:manualLayout>
      </c:layout>
      <c:overlay val="0"/>
      <c:spPr>
        <a:noFill/>
        <a:ln>
          <a:noFill/>
        </a:ln>
        <a:effectLst/>
      </c:spPr>
      <c:txPr>
        <a:bodyPr rot="0" spcFirstLastPara="1" vertOverflow="ellipsis" vert="horz" wrap="square" anchor="ctr" anchorCtr="1"/>
        <a:lstStyle/>
        <a:p>
          <a:pPr>
            <a:defRPr sz="10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lineChart>
        <c:grouping val="standard"/>
        <c:varyColors val="0"/>
        <c:ser>
          <c:idx val="0"/>
          <c:order val="0"/>
          <c:tx>
            <c:strRef>
              <c:f>Sheet2!$K$32</c:f>
              <c:strCache>
                <c:ptCount val="1"/>
                <c:pt idx="0">
                  <c:v>Baseline</c:v>
                </c:pt>
              </c:strCache>
            </c:strRef>
          </c:tx>
          <c:spPr>
            <a:ln w="12700" cap="rnd">
              <a:solidFill>
                <a:srgbClr val="00B050"/>
              </a:solidFill>
              <a:round/>
            </a:ln>
            <a:effectLst/>
          </c:spPr>
          <c:marker>
            <c:symbol val="x"/>
            <c:size val="3"/>
            <c:spPr>
              <a:solidFill>
                <a:srgbClr val="00B050"/>
              </a:solidFill>
              <a:ln w="9525">
                <a:noFill/>
                <a:round/>
              </a:ln>
              <a:effectLst/>
            </c:spPr>
          </c:marker>
          <c:cat>
            <c:numRef>
              <c:f>Sheet2!$S$34:$S$41</c:f>
              <c:numCache>
                <c:formatCode>General</c:formatCode>
                <c:ptCount val="8"/>
                <c:pt idx="0">
                  <c:v>200</c:v>
                </c:pt>
                <c:pt idx="1">
                  <c:v>100</c:v>
                </c:pt>
                <c:pt idx="2">
                  <c:v>40</c:v>
                </c:pt>
                <c:pt idx="3">
                  <c:v>20</c:v>
                </c:pt>
                <c:pt idx="4">
                  <c:v>10</c:v>
                </c:pt>
                <c:pt idx="5">
                  <c:v>4</c:v>
                </c:pt>
                <c:pt idx="6">
                  <c:v>2</c:v>
                </c:pt>
                <c:pt idx="7">
                  <c:v>1</c:v>
                </c:pt>
              </c:numCache>
            </c:numRef>
          </c:cat>
          <c:val>
            <c:numRef>
              <c:f>Sheet2!$K$34:$K$41</c:f>
              <c:numCache>
                <c:formatCode>0.00%</c:formatCode>
                <c:ptCount val="8"/>
                <c:pt idx="0">
                  <c:v>0.83299999999999996</c:v>
                </c:pt>
                <c:pt idx="1">
                  <c:v>0.83499999999999996</c:v>
                </c:pt>
                <c:pt idx="2">
                  <c:v>0.82979999999999998</c:v>
                </c:pt>
                <c:pt idx="3">
                  <c:v>0.82889999999999997</c:v>
                </c:pt>
                <c:pt idx="4">
                  <c:v>0.83199999999999996</c:v>
                </c:pt>
                <c:pt idx="5">
                  <c:v>0.83</c:v>
                </c:pt>
                <c:pt idx="6">
                  <c:v>0.82699999999999996</c:v>
                </c:pt>
                <c:pt idx="7">
                  <c:v>0.82889999999999997</c:v>
                </c:pt>
              </c:numCache>
            </c:numRef>
          </c:val>
          <c:smooth val="0"/>
        </c:ser>
        <c:ser>
          <c:idx val="1"/>
          <c:order val="1"/>
          <c:tx>
            <c:strRef>
              <c:f>Sheet2!$L$32</c:f>
              <c:strCache>
                <c:ptCount val="1"/>
                <c:pt idx="0">
                  <c:v>MS</c:v>
                </c:pt>
              </c:strCache>
            </c:strRef>
          </c:tx>
          <c:spPr>
            <a:ln w="12700" cap="rnd">
              <a:solidFill>
                <a:srgbClr val="0070C0"/>
              </a:solidFill>
              <a:round/>
            </a:ln>
            <a:effectLst/>
          </c:spPr>
          <c:marker>
            <c:symbol val="diamond"/>
            <c:size val="3"/>
            <c:spPr>
              <a:solidFill>
                <a:srgbClr val="0070C0"/>
              </a:solidFill>
              <a:ln w="9525">
                <a:noFill/>
                <a:round/>
              </a:ln>
              <a:effectLst/>
            </c:spPr>
          </c:marker>
          <c:cat>
            <c:numRef>
              <c:f>Sheet2!$S$34:$S$41</c:f>
              <c:numCache>
                <c:formatCode>General</c:formatCode>
                <c:ptCount val="8"/>
                <c:pt idx="0">
                  <c:v>200</c:v>
                </c:pt>
                <c:pt idx="1">
                  <c:v>100</c:v>
                </c:pt>
                <c:pt idx="2">
                  <c:v>40</c:v>
                </c:pt>
                <c:pt idx="3">
                  <c:v>20</c:v>
                </c:pt>
                <c:pt idx="4">
                  <c:v>10</c:v>
                </c:pt>
                <c:pt idx="5">
                  <c:v>4</c:v>
                </c:pt>
                <c:pt idx="6">
                  <c:v>2</c:v>
                </c:pt>
                <c:pt idx="7">
                  <c:v>1</c:v>
                </c:pt>
              </c:numCache>
            </c:numRef>
          </c:cat>
          <c:val>
            <c:numRef>
              <c:f>Sheet2!$L$34:$L$41</c:f>
              <c:numCache>
                <c:formatCode>0.00%</c:formatCode>
                <c:ptCount val="8"/>
                <c:pt idx="0">
                  <c:v>0.85499999999999998</c:v>
                </c:pt>
                <c:pt idx="1">
                  <c:v>0.85829999999999995</c:v>
                </c:pt>
                <c:pt idx="2">
                  <c:v>0.86009999999999998</c:v>
                </c:pt>
                <c:pt idx="3">
                  <c:v>0.86699999999999999</c:v>
                </c:pt>
                <c:pt idx="4">
                  <c:v>0.86880000000000002</c:v>
                </c:pt>
                <c:pt idx="5">
                  <c:v>0.87</c:v>
                </c:pt>
                <c:pt idx="6">
                  <c:v>0.871</c:v>
                </c:pt>
                <c:pt idx="7">
                  <c:v>0.872</c:v>
                </c:pt>
              </c:numCache>
            </c:numRef>
          </c:val>
          <c:smooth val="0"/>
        </c:ser>
        <c:ser>
          <c:idx val="2"/>
          <c:order val="2"/>
          <c:tx>
            <c:strRef>
              <c:f>Sheet2!$M$32</c:f>
              <c:strCache>
                <c:ptCount val="1"/>
                <c:pt idx="0">
                  <c:v>Passive</c:v>
                </c:pt>
              </c:strCache>
            </c:strRef>
          </c:tx>
          <c:spPr>
            <a:ln w="12700" cap="rnd">
              <a:solidFill>
                <a:srgbClr val="C00000"/>
              </a:solidFill>
              <a:round/>
            </a:ln>
            <a:effectLst/>
          </c:spPr>
          <c:marker>
            <c:symbol val="x"/>
            <c:size val="3"/>
            <c:spPr>
              <a:noFill/>
              <a:ln w="9525">
                <a:solidFill>
                  <a:srgbClr val="C00000"/>
                </a:solidFill>
                <a:round/>
              </a:ln>
              <a:effectLst/>
            </c:spPr>
          </c:marker>
          <c:cat>
            <c:numRef>
              <c:f>Sheet2!$S$34:$S$41</c:f>
              <c:numCache>
                <c:formatCode>General</c:formatCode>
                <c:ptCount val="8"/>
                <c:pt idx="0">
                  <c:v>200</c:v>
                </c:pt>
                <c:pt idx="1">
                  <c:v>100</c:v>
                </c:pt>
                <c:pt idx="2">
                  <c:v>40</c:v>
                </c:pt>
                <c:pt idx="3">
                  <c:v>20</c:v>
                </c:pt>
                <c:pt idx="4">
                  <c:v>10</c:v>
                </c:pt>
                <c:pt idx="5">
                  <c:v>4</c:v>
                </c:pt>
                <c:pt idx="6">
                  <c:v>2</c:v>
                </c:pt>
                <c:pt idx="7">
                  <c:v>1</c:v>
                </c:pt>
              </c:numCache>
            </c:numRef>
          </c:cat>
          <c:val>
            <c:numRef>
              <c:f>Sheet2!$M$34:$M$41</c:f>
              <c:numCache>
                <c:formatCode>0.00%</c:formatCode>
                <c:ptCount val="8"/>
                <c:pt idx="0">
                  <c:v>0.83</c:v>
                </c:pt>
                <c:pt idx="1">
                  <c:v>0.83</c:v>
                </c:pt>
                <c:pt idx="2">
                  <c:v>0.83</c:v>
                </c:pt>
                <c:pt idx="3">
                  <c:v>0.83</c:v>
                </c:pt>
                <c:pt idx="4">
                  <c:v>0.83</c:v>
                </c:pt>
                <c:pt idx="5">
                  <c:v>0.83</c:v>
                </c:pt>
                <c:pt idx="6">
                  <c:v>0.83</c:v>
                </c:pt>
                <c:pt idx="7">
                  <c:v>0.83</c:v>
                </c:pt>
              </c:numCache>
            </c:numRef>
          </c:val>
          <c:smooth val="0"/>
        </c:ser>
        <c:ser>
          <c:idx val="3"/>
          <c:order val="3"/>
          <c:tx>
            <c:strRef>
              <c:f>Sheet2!$O$32</c:f>
              <c:strCache>
                <c:ptCount val="1"/>
                <c:pt idx="0">
                  <c:v>CEF</c:v>
                </c:pt>
              </c:strCache>
            </c:strRef>
          </c:tx>
          <c:spPr>
            <a:ln w="12700" cap="rnd">
              <a:solidFill>
                <a:srgbClr val="7030A0"/>
              </a:solidFill>
              <a:round/>
            </a:ln>
            <a:effectLst/>
          </c:spPr>
          <c:marker>
            <c:symbol val="triangle"/>
            <c:size val="3"/>
            <c:spPr>
              <a:solidFill>
                <a:srgbClr val="7030A0"/>
              </a:solidFill>
              <a:ln w="9525">
                <a:noFill/>
                <a:round/>
              </a:ln>
              <a:effectLst/>
            </c:spPr>
          </c:marker>
          <c:val>
            <c:numRef>
              <c:f>Sheet2!$O$34:$O$41</c:f>
              <c:numCache>
                <c:formatCode>0.00%</c:formatCode>
                <c:ptCount val="8"/>
                <c:pt idx="0">
                  <c:v>0.875</c:v>
                </c:pt>
                <c:pt idx="1">
                  <c:v>0.86890000000000001</c:v>
                </c:pt>
                <c:pt idx="2">
                  <c:v>0.88600000000000001</c:v>
                </c:pt>
                <c:pt idx="3">
                  <c:v>0.88890000000000002</c:v>
                </c:pt>
                <c:pt idx="4">
                  <c:v>0.90600000000000003</c:v>
                </c:pt>
                <c:pt idx="5">
                  <c:v>0.91</c:v>
                </c:pt>
                <c:pt idx="6">
                  <c:v>0.91020000000000001</c:v>
                </c:pt>
                <c:pt idx="7">
                  <c:v>0.91010000000000002</c:v>
                </c:pt>
              </c:numCache>
            </c:numRef>
          </c:val>
          <c:smooth val="0"/>
        </c:ser>
        <c:dLbls>
          <c:showLegendKey val="0"/>
          <c:showVal val="0"/>
          <c:showCatName val="0"/>
          <c:showSerName val="0"/>
          <c:showPercent val="0"/>
          <c:showBubbleSize val="0"/>
        </c:dLbls>
        <c:marker val="1"/>
        <c:smooth val="0"/>
        <c:axId val="486693024"/>
        <c:axId val="486693584"/>
      </c:lineChart>
      <c:catAx>
        <c:axId val="486693024"/>
        <c:scaling>
          <c:orientation val="minMax"/>
        </c:scaling>
        <c:delete val="0"/>
        <c:axPos val="b"/>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tLang="zh-CN" sz="800">
                    <a:latin typeface="Times New Roman" panose="02020603050405020304" pitchFamily="18" charset="0"/>
                    <a:cs typeface="Times New Roman" panose="02020603050405020304" pitchFamily="18" charset="0"/>
                  </a:rPr>
                  <a:t>batch size</a:t>
                </a:r>
                <a:endParaRPr lang="zh-CN" altLang="en-US" sz="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86693584"/>
        <c:crosses val="autoZero"/>
        <c:auto val="1"/>
        <c:lblAlgn val="ctr"/>
        <c:lblOffset val="100"/>
        <c:noMultiLvlLbl val="0"/>
      </c:catAx>
      <c:valAx>
        <c:axId val="486693584"/>
        <c:scaling>
          <c:orientation val="minMax"/>
          <c:min val="0.7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zh-CN" altLang="en-US" sz="800">
                    <a:latin typeface="Times New Roman" panose="02020603050405020304" pitchFamily="18" charset="0"/>
                    <a:cs typeface="Times New Roman" panose="02020603050405020304" pitchFamily="18" charset="0"/>
                  </a:rPr>
                  <a:t>准确率</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0.00_);[Red]\(#,##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86693024"/>
        <c:crosses val="autoZero"/>
        <c:crossBetween val="between"/>
        <c:majorUnit val="0.02"/>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cap="none" spc="0" normalizeH="0" baseline="0">
                <a:solidFill>
                  <a:schemeClr val="tx1">
                    <a:lumMod val="65000"/>
                    <a:lumOff val="35000"/>
                  </a:schemeClr>
                </a:solidFill>
                <a:latin typeface="+mn-ea"/>
                <a:ea typeface="+mn-ea"/>
                <a:cs typeface="+mj-cs"/>
              </a:defRPr>
            </a:pPr>
            <a:r>
              <a:rPr lang="zh-CN" sz="1000"/>
              <a:t>迭代式环境下不同方法的性能比较</a:t>
            </a:r>
          </a:p>
        </c:rich>
      </c:tx>
      <c:layout>
        <c:manualLayout>
          <c:xMode val="edge"/>
          <c:yMode val="edge"/>
          <c:x val="0.2492877492877493"/>
          <c:y val="2.8412638293631023E-2"/>
        </c:manualLayout>
      </c:layout>
      <c:overlay val="0"/>
      <c:spPr>
        <a:noFill/>
        <a:ln>
          <a:noFill/>
        </a:ln>
        <a:effectLst/>
      </c:spPr>
      <c:txPr>
        <a:bodyPr rot="0" spcFirstLastPara="1" vertOverflow="ellipsis" vert="horz" wrap="square" anchor="ctr" anchorCtr="1"/>
        <a:lstStyle/>
        <a:p>
          <a:pPr>
            <a:defRPr sz="1000" b="0" i="0" u="none" strike="noStrike" kern="1200" cap="none" spc="0" normalizeH="0" baseline="0">
              <a:solidFill>
                <a:schemeClr val="tx1">
                  <a:lumMod val="65000"/>
                  <a:lumOff val="35000"/>
                </a:schemeClr>
              </a:solidFill>
              <a:latin typeface="+mn-ea"/>
              <a:ea typeface="+mn-ea"/>
              <a:cs typeface="+mj-cs"/>
            </a:defRPr>
          </a:pPr>
          <a:endParaRPr lang="zh-CN"/>
        </a:p>
      </c:txPr>
    </c:title>
    <c:autoTitleDeleted val="0"/>
    <c:plotArea>
      <c:layout>
        <c:manualLayout>
          <c:layoutTarget val="inner"/>
          <c:xMode val="edge"/>
          <c:yMode val="edge"/>
          <c:x val="0.14478408147699487"/>
          <c:y val="0.18826698561414001"/>
          <c:w val="0.81404939767144491"/>
          <c:h val="0.64564244659291004"/>
        </c:manualLayout>
      </c:layout>
      <c:lineChart>
        <c:grouping val="standard"/>
        <c:varyColors val="0"/>
        <c:ser>
          <c:idx val="0"/>
          <c:order val="0"/>
          <c:tx>
            <c:strRef>
              <c:f>margin_model_acc!$AA$1</c:f>
              <c:strCache>
                <c:ptCount val="1"/>
                <c:pt idx="0">
                  <c:v>MS</c:v>
                </c:pt>
              </c:strCache>
            </c:strRef>
          </c:tx>
          <c:spPr>
            <a:ln w="12700" cap="rnd">
              <a:solidFill>
                <a:srgbClr val="0070C0"/>
              </a:solidFill>
              <a:round/>
            </a:ln>
            <a:effectLst/>
          </c:spPr>
          <c:marker>
            <c:symbol val="diamond"/>
            <c:size val="3"/>
            <c:spPr>
              <a:solidFill>
                <a:srgbClr val="0070C0"/>
              </a:solidFill>
              <a:ln>
                <a:noFill/>
              </a:ln>
              <a:effectLst/>
            </c:spPr>
          </c:marker>
          <c:cat>
            <c:strRef>
              <c:f>margin_model_acc!$A$2:$A$40</c:f>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f>margin_model_acc!$AA$2:$AA$40</c:f>
              <c:numCache>
                <c:formatCode>0.00_ </c:formatCode>
                <c:ptCount val="39"/>
                <c:pt idx="0">
                  <c:v>0.52851758793969705</c:v>
                </c:pt>
                <c:pt idx="1">
                  <c:v>0.51720403022670003</c:v>
                </c:pt>
                <c:pt idx="2">
                  <c:v>0.58156565656565595</c:v>
                </c:pt>
                <c:pt idx="3">
                  <c:v>0.58645569620253102</c:v>
                </c:pt>
                <c:pt idx="4">
                  <c:v>0.60413705583756305</c:v>
                </c:pt>
                <c:pt idx="5">
                  <c:v>0.67356234096692003</c:v>
                </c:pt>
                <c:pt idx="6">
                  <c:v>0.69002551020408098</c:v>
                </c:pt>
                <c:pt idx="7">
                  <c:v>0.74081841432225004</c:v>
                </c:pt>
                <c:pt idx="8">
                  <c:v>0.747871794871794</c:v>
                </c:pt>
                <c:pt idx="9">
                  <c:v>0.81616966580976802</c:v>
                </c:pt>
                <c:pt idx="10">
                  <c:v>0.80069587628865901</c:v>
                </c:pt>
                <c:pt idx="11">
                  <c:v>0.79922480620155001</c:v>
                </c:pt>
                <c:pt idx="12">
                  <c:v>0.83971502590673497</c:v>
                </c:pt>
                <c:pt idx="13">
                  <c:v>0.85477922077921997</c:v>
                </c:pt>
                <c:pt idx="14">
                  <c:v>0.82281249999999895</c:v>
                </c:pt>
                <c:pt idx="15">
                  <c:v>0.85044386422976503</c:v>
                </c:pt>
                <c:pt idx="16">
                  <c:v>0.86238219895287904</c:v>
                </c:pt>
                <c:pt idx="17">
                  <c:v>0.86034120734908104</c:v>
                </c:pt>
                <c:pt idx="18">
                  <c:v>0.85705263157894696</c:v>
                </c:pt>
                <c:pt idx="19">
                  <c:v>0.87295514511873296</c:v>
                </c:pt>
                <c:pt idx="20">
                  <c:v>0.88227513227513199</c:v>
                </c:pt>
                <c:pt idx="21">
                  <c:v>0.88973474801061003</c:v>
                </c:pt>
                <c:pt idx="22">
                  <c:v>0.88340425531914901</c:v>
                </c:pt>
                <c:pt idx="23">
                  <c:v>0.9012</c:v>
                </c:pt>
                <c:pt idx="24">
                  <c:v>0.88724598930481202</c:v>
                </c:pt>
                <c:pt idx="25">
                  <c:v>0.90292225201072296</c:v>
                </c:pt>
                <c:pt idx="26">
                  <c:v>0.908118279569892</c:v>
                </c:pt>
                <c:pt idx="27">
                  <c:v>0.88574123989218301</c:v>
                </c:pt>
                <c:pt idx="28">
                  <c:v>0.90256756756756695</c:v>
                </c:pt>
                <c:pt idx="29">
                  <c:v>0.91089430894308898</c:v>
                </c:pt>
                <c:pt idx="30">
                  <c:v>0.91402173913043405</c:v>
                </c:pt>
                <c:pt idx="31">
                  <c:v>0.90179836512261502</c:v>
                </c:pt>
                <c:pt idx="32">
                  <c:v>0.91196721311475404</c:v>
                </c:pt>
                <c:pt idx="33">
                  <c:v>0.90649315068493097</c:v>
                </c:pt>
                <c:pt idx="34">
                  <c:v>0.92162087912087898</c:v>
                </c:pt>
                <c:pt idx="35">
                  <c:v>0.91988980716253399</c:v>
                </c:pt>
                <c:pt idx="36">
                  <c:v>0.92657458563535899</c:v>
                </c:pt>
                <c:pt idx="37">
                  <c:v>0.92778393351800503</c:v>
                </c:pt>
                <c:pt idx="38">
                  <c:v>0.92247222222222203</c:v>
                </c:pt>
              </c:numCache>
            </c:numRef>
          </c:val>
          <c:smooth val="0"/>
        </c:ser>
        <c:ser>
          <c:idx val="4"/>
          <c:order val="4"/>
          <c:tx>
            <c:strRef>
              <c:f>model_acc_400!$L$1</c:f>
              <c:strCache>
                <c:ptCount val="1"/>
                <c:pt idx="0">
                  <c:v>Baseline</c:v>
                </c:pt>
              </c:strCache>
            </c:strRef>
          </c:tx>
          <c:spPr>
            <a:ln w="12700" cap="rnd">
              <a:solidFill>
                <a:srgbClr val="00B050"/>
              </a:solidFill>
              <a:round/>
            </a:ln>
            <a:effectLst/>
          </c:spPr>
          <c:marker>
            <c:symbol val="square"/>
            <c:size val="3"/>
            <c:spPr>
              <a:solidFill>
                <a:srgbClr val="00B050"/>
              </a:solidFill>
              <a:ln>
                <a:noFill/>
              </a:ln>
              <a:effectLst/>
            </c:spPr>
          </c:marker>
          <c:cat>
            <c:strRef>
              <c:f>margin_model_acc!$A$2:$A$40</c:f>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f>model_acc_400!$L$2:$L$40</c:f>
              <c:numCache>
                <c:formatCode>0.00_ </c:formatCode>
                <c:ptCount val="39"/>
                <c:pt idx="0">
                  <c:v>0.52851758793969705</c:v>
                </c:pt>
                <c:pt idx="1">
                  <c:v>0.49929471032745598</c:v>
                </c:pt>
                <c:pt idx="2">
                  <c:v>0.53133838383838305</c:v>
                </c:pt>
                <c:pt idx="3">
                  <c:v>0.51868354430379704</c:v>
                </c:pt>
                <c:pt idx="4">
                  <c:v>0.560532994923857</c:v>
                </c:pt>
                <c:pt idx="5">
                  <c:v>0.540254452926208</c:v>
                </c:pt>
                <c:pt idx="6">
                  <c:v>0.57413265306122396</c:v>
                </c:pt>
                <c:pt idx="7">
                  <c:v>0.52544757033248002</c:v>
                </c:pt>
                <c:pt idx="8">
                  <c:v>0.58274358974358897</c:v>
                </c:pt>
                <c:pt idx="9">
                  <c:v>0.59203084832904795</c:v>
                </c:pt>
                <c:pt idx="10">
                  <c:v>0.60585051546391699</c:v>
                </c:pt>
                <c:pt idx="11">
                  <c:v>0.65152454780361702</c:v>
                </c:pt>
                <c:pt idx="12">
                  <c:v>0.66525906735751295</c:v>
                </c:pt>
                <c:pt idx="13">
                  <c:v>0.73625974025973995</c:v>
                </c:pt>
                <c:pt idx="14">
                  <c:v>0.76101562499999997</c:v>
                </c:pt>
                <c:pt idx="15">
                  <c:v>0.767650130548303</c:v>
                </c:pt>
                <c:pt idx="16">
                  <c:v>0.77445026178010401</c:v>
                </c:pt>
                <c:pt idx="17">
                  <c:v>0.79887139107611504</c:v>
                </c:pt>
                <c:pt idx="18">
                  <c:v>0.80884210526315703</c:v>
                </c:pt>
                <c:pt idx="19">
                  <c:v>0.82453825857519802</c:v>
                </c:pt>
                <c:pt idx="20">
                  <c:v>0.82166666666666599</c:v>
                </c:pt>
                <c:pt idx="21">
                  <c:v>0.84920424403183004</c:v>
                </c:pt>
                <c:pt idx="22">
                  <c:v>0.86199468085106401</c:v>
                </c:pt>
                <c:pt idx="23">
                  <c:v>0.86533333333333295</c:v>
                </c:pt>
                <c:pt idx="24">
                  <c:v>0.87010695187165699</c:v>
                </c:pt>
                <c:pt idx="25">
                  <c:v>0.87375335120643405</c:v>
                </c:pt>
                <c:pt idx="26">
                  <c:v>0.875</c:v>
                </c:pt>
                <c:pt idx="27">
                  <c:v>0.875741239892183</c:v>
                </c:pt>
                <c:pt idx="28">
                  <c:v>0.87608108108107996</c:v>
                </c:pt>
                <c:pt idx="29">
                  <c:v>0.88005420054200501</c:v>
                </c:pt>
                <c:pt idx="30">
                  <c:v>0.88269021739130404</c:v>
                </c:pt>
                <c:pt idx="31">
                  <c:v>0.882316076294277</c:v>
                </c:pt>
                <c:pt idx="32">
                  <c:v>0.887650273224043</c:v>
                </c:pt>
                <c:pt idx="33">
                  <c:v>0.88871232876712303</c:v>
                </c:pt>
                <c:pt idx="34">
                  <c:v>0.89131868131868097</c:v>
                </c:pt>
                <c:pt idx="35">
                  <c:v>0.89148760330578503</c:v>
                </c:pt>
                <c:pt idx="36">
                  <c:v>0.89220994475138105</c:v>
                </c:pt>
                <c:pt idx="37">
                  <c:v>0.89335180055401597</c:v>
                </c:pt>
                <c:pt idx="38">
                  <c:v>0.89511111111111097</c:v>
                </c:pt>
              </c:numCache>
            </c:numRef>
          </c:val>
          <c:smooth val="0"/>
        </c:ser>
        <c:ser>
          <c:idx val="10"/>
          <c:order val="10"/>
          <c:tx>
            <c:strRef>
              <c:f>Sheet1!$C$1</c:f>
              <c:strCache>
                <c:ptCount val="1"/>
                <c:pt idx="0">
                  <c:v>QUIRE</c:v>
                </c:pt>
              </c:strCache>
            </c:strRef>
          </c:tx>
          <c:spPr>
            <a:ln w="12700" cap="rnd">
              <a:solidFill>
                <a:srgbClr val="A5A5A5">
                  <a:lumMod val="75000"/>
                </a:srgbClr>
              </a:solidFill>
              <a:round/>
            </a:ln>
            <a:effectLst/>
          </c:spPr>
          <c:marker>
            <c:symbol val="x"/>
            <c:size val="4"/>
            <c:spPr>
              <a:noFill/>
              <a:ln>
                <a:solidFill>
                  <a:srgbClr val="A5A5A5">
                    <a:lumMod val="75000"/>
                  </a:srgbClr>
                </a:solidFill>
              </a:ln>
              <a:effectLst/>
            </c:spPr>
          </c:marker>
          <c:val>
            <c:numRef>
              <c:f>Sheet1!$C$2:$C$40</c:f>
              <c:numCache>
                <c:formatCode>0.000</c:formatCode>
                <c:ptCount val="39"/>
                <c:pt idx="0">
                  <c:v>0.52851758793969705</c:v>
                </c:pt>
                <c:pt idx="1">
                  <c:v>0.52851758793969705</c:v>
                </c:pt>
                <c:pt idx="2">
                  <c:v>0.6</c:v>
                </c:pt>
                <c:pt idx="3">
                  <c:v>0.74</c:v>
                </c:pt>
                <c:pt idx="4" formatCode="General">
                  <c:v>0.75</c:v>
                </c:pt>
                <c:pt idx="5" formatCode="General">
                  <c:v>0.77</c:v>
                </c:pt>
                <c:pt idx="6" formatCode="General">
                  <c:v>0.8</c:v>
                </c:pt>
                <c:pt idx="7" formatCode="General">
                  <c:v>0.79900000000000004</c:v>
                </c:pt>
                <c:pt idx="8" formatCode="General">
                  <c:v>0.82</c:v>
                </c:pt>
                <c:pt idx="9" formatCode="General">
                  <c:v>0.84</c:v>
                </c:pt>
                <c:pt idx="10" formatCode="General">
                  <c:v>0.88</c:v>
                </c:pt>
                <c:pt idx="11" formatCode="General">
                  <c:v>0.87</c:v>
                </c:pt>
                <c:pt idx="12" formatCode="General">
                  <c:v>0.89</c:v>
                </c:pt>
                <c:pt idx="13" formatCode="General">
                  <c:v>0.89</c:v>
                </c:pt>
                <c:pt idx="14" formatCode="General">
                  <c:v>0.91</c:v>
                </c:pt>
                <c:pt idx="15" formatCode="General">
                  <c:v>0.9</c:v>
                </c:pt>
                <c:pt idx="16" formatCode="General">
                  <c:v>0.92</c:v>
                </c:pt>
                <c:pt idx="17" formatCode="General">
                  <c:v>0.91</c:v>
                </c:pt>
                <c:pt idx="18" formatCode="General">
                  <c:v>0.91100000000000003</c:v>
                </c:pt>
                <c:pt idx="19" formatCode="General">
                  <c:v>0.91660290237467001</c:v>
                </c:pt>
                <c:pt idx="20" formatCode="General">
                  <c:v>0.92638888888888804</c:v>
                </c:pt>
                <c:pt idx="21" formatCode="General">
                  <c:v>0.92166888859416396</c:v>
                </c:pt>
                <c:pt idx="22" formatCode="General">
                  <c:v>0.92788694680851003</c:v>
                </c:pt>
                <c:pt idx="23" formatCode="General">
                  <c:v>0.92475308000000001</c:v>
                </c:pt>
                <c:pt idx="24" formatCode="General">
                  <c:v>0.92044405614973202</c:v>
                </c:pt>
                <c:pt idx="25" formatCode="General">
                  <c:v>0.92652146916889999</c:v>
                </c:pt>
                <c:pt idx="26" formatCode="General">
                  <c:v>0.92787342473118195</c:v>
                </c:pt>
                <c:pt idx="27" formatCode="General">
                  <c:v>0.92809784770889503</c:v>
                </c:pt>
                <c:pt idx="28" formatCode="General">
                  <c:v>0.93100000000000005</c:v>
                </c:pt>
                <c:pt idx="29" formatCode="General">
                  <c:v>0.93100000000000005</c:v>
                </c:pt>
                <c:pt idx="30" formatCode="General">
                  <c:v>0.93300000000000005</c:v>
                </c:pt>
                <c:pt idx="31" formatCode="General">
                  <c:v>0.93500000000000005</c:v>
                </c:pt>
                <c:pt idx="32" formatCode="General">
                  <c:v>0.93</c:v>
                </c:pt>
                <c:pt idx="33" formatCode="General">
                  <c:v>0.93100000000000005</c:v>
                </c:pt>
                <c:pt idx="34" formatCode="General">
                  <c:v>0.93200000000000005</c:v>
                </c:pt>
                <c:pt idx="35" formatCode="General">
                  <c:v>0.93300000000000005</c:v>
                </c:pt>
                <c:pt idx="36" formatCode="General">
                  <c:v>0.93700000000000006</c:v>
                </c:pt>
                <c:pt idx="37" formatCode="General">
                  <c:v>0.93500000000000005</c:v>
                </c:pt>
                <c:pt idx="38" formatCode="General">
                  <c:v>0.93600000000000005</c:v>
                </c:pt>
              </c:numCache>
            </c:numRef>
          </c:val>
          <c:smooth val="0"/>
        </c:ser>
        <c:ser>
          <c:idx val="11"/>
          <c:order val="11"/>
          <c:tx>
            <c:strRef>
              <c:f>Sheet1!$D$1</c:f>
              <c:strCache>
                <c:ptCount val="1"/>
                <c:pt idx="0">
                  <c:v>QUIRE_CD</c:v>
                </c:pt>
              </c:strCache>
            </c:strRef>
          </c:tx>
          <c:spPr>
            <a:ln w="12700" cap="rnd">
              <a:solidFill>
                <a:srgbClr val="FF6600"/>
              </a:solidFill>
              <a:round/>
            </a:ln>
            <a:effectLst/>
          </c:spPr>
          <c:marker>
            <c:symbol val="circle"/>
            <c:size val="3"/>
            <c:spPr>
              <a:noFill/>
              <a:ln>
                <a:solidFill>
                  <a:srgbClr val="FF6600"/>
                </a:solidFill>
              </a:ln>
              <a:effectLst/>
            </c:spPr>
          </c:marker>
          <c:val>
            <c:numRef>
              <c:f>Sheet1!$D$2:$D$40</c:f>
              <c:numCache>
                <c:formatCode>0.000</c:formatCode>
                <c:ptCount val="39"/>
                <c:pt idx="0">
                  <c:v>0.52851758793969705</c:v>
                </c:pt>
                <c:pt idx="1">
                  <c:v>0.52</c:v>
                </c:pt>
                <c:pt idx="2">
                  <c:v>0.57999999999999996</c:v>
                </c:pt>
                <c:pt idx="3">
                  <c:v>0.68</c:v>
                </c:pt>
                <c:pt idx="4" formatCode="General">
                  <c:v>0.72</c:v>
                </c:pt>
                <c:pt idx="5" formatCode="General">
                  <c:v>0.78</c:v>
                </c:pt>
                <c:pt idx="6" formatCode="General">
                  <c:v>0.8</c:v>
                </c:pt>
                <c:pt idx="7" formatCode="General">
                  <c:v>0.81</c:v>
                </c:pt>
                <c:pt idx="8" formatCode="General">
                  <c:v>0.83</c:v>
                </c:pt>
                <c:pt idx="9" formatCode="General">
                  <c:v>0.84</c:v>
                </c:pt>
                <c:pt idx="10" formatCode="General">
                  <c:v>0.86</c:v>
                </c:pt>
                <c:pt idx="11" formatCode="General">
                  <c:v>0.89</c:v>
                </c:pt>
                <c:pt idx="12" formatCode="General">
                  <c:v>0.9</c:v>
                </c:pt>
                <c:pt idx="13" formatCode="General">
                  <c:v>0.91</c:v>
                </c:pt>
                <c:pt idx="14" formatCode="General">
                  <c:v>0.91</c:v>
                </c:pt>
                <c:pt idx="15" formatCode="General">
                  <c:v>0.91500000000000004</c:v>
                </c:pt>
                <c:pt idx="16" formatCode="General">
                  <c:v>0.92</c:v>
                </c:pt>
                <c:pt idx="17" formatCode="General">
                  <c:v>0.92200000000000004</c:v>
                </c:pt>
                <c:pt idx="18" formatCode="General">
                  <c:v>0.92</c:v>
                </c:pt>
                <c:pt idx="19" formatCode="General">
                  <c:v>0.92600000000000005</c:v>
                </c:pt>
                <c:pt idx="20" formatCode="General">
                  <c:v>0.92400000000000004</c:v>
                </c:pt>
                <c:pt idx="21" formatCode="General">
                  <c:v>0.92500000000000004</c:v>
                </c:pt>
                <c:pt idx="22" formatCode="General">
                  <c:v>0.93</c:v>
                </c:pt>
                <c:pt idx="23" formatCode="General">
                  <c:v>0.94324814160000003</c:v>
                </c:pt>
                <c:pt idx="24" formatCode="General">
                  <c:v>0.93200000000000005</c:v>
                </c:pt>
                <c:pt idx="25" formatCode="General">
                  <c:v>0.93300000000000005</c:v>
                </c:pt>
                <c:pt idx="26" formatCode="General">
                  <c:v>0.93700000000000006</c:v>
                </c:pt>
                <c:pt idx="27" formatCode="General">
                  <c:v>0.937378826185984</c:v>
                </c:pt>
                <c:pt idx="28" formatCode="General">
                  <c:v>0.93799999999999994</c:v>
                </c:pt>
                <c:pt idx="29" formatCode="General">
                  <c:v>0.93500000000000005</c:v>
                </c:pt>
                <c:pt idx="30" formatCode="General">
                  <c:v>0.93200000000000005</c:v>
                </c:pt>
                <c:pt idx="31" formatCode="General">
                  <c:v>0.93500000000000005</c:v>
                </c:pt>
                <c:pt idx="32" formatCode="General">
                  <c:v>0.93600000000000005</c:v>
                </c:pt>
                <c:pt idx="33" formatCode="General">
                  <c:v>0.9355</c:v>
                </c:pt>
                <c:pt idx="34" formatCode="General">
                  <c:v>0.93579999999999997</c:v>
                </c:pt>
                <c:pt idx="35" formatCode="General">
                  <c:v>0.93799999999999994</c:v>
                </c:pt>
                <c:pt idx="36" formatCode="General">
                  <c:v>0.94010000000000005</c:v>
                </c:pt>
                <c:pt idx="37" formatCode="General">
                  <c:v>0.94099999999999995</c:v>
                </c:pt>
                <c:pt idx="38" formatCode="General">
                  <c:v>0.94199999999999995</c:v>
                </c:pt>
              </c:numCache>
            </c:numRef>
          </c:val>
          <c:smooth val="0"/>
        </c:ser>
        <c:dLbls>
          <c:showLegendKey val="0"/>
          <c:showVal val="0"/>
          <c:showCatName val="0"/>
          <c:showSerName val="0"/>
          <c:showPercent val="0"/>
          <c:showBubbleSize val="0"/>
        </c:dLbls>
        <c:marker val="1"/>
        <c:smooth val="0"/>
        <c:axId val="486700304"/>
        <c:axId val="486700864"/>
        <c:extLst>
          <c:ext xmlns:c15="http://schemas.microsoft.com/office/drawing/2012/chart" uri="{02D57815-91ED-43cb-92C2-25804820EDAC}">
            <c15:filteredLineSeries>
              <c15:ser>
                <c:idx val="1"/>
                <c:order val="1"/>
                <c:tx>
                  <c:strRef>
                    <c:extLst>
                      <c:ext uri="{02D57815-91ED-43cb-92C2-25804820EDAC}">
                        <c15:formulaRef>
                          <c15:sqref>margin_model_acc!$H$1</c15:sqref>
                        </c15:formulaRef>
                      </c:ext>
                    </c:extLst>
                    <c:strCache>
                      <c:ptCount val="1"/>
                      <c:pt idx="0">
                        <c:v>CEF1</c:v>
                      </c:pt>
                    </c:strCache>
                  </c:strRef>
                </c:tx>
                <c:spPr>
                  <a:ln w="38100" cap="rnd">
                    <a:solidFill>
                      <a:schemeClr val="accent2"/>
                    </a:solidFill>
                    <a:round/>
                  </a:ln>
                  <a:effectLst/>
                </c:spPr>
                <c:marker>
                  <c:symbol val="none"/>
                </c:marker>
                <c:cat>
                  <c:strRef>
                    <c:extLst>
                      <c:ex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c:ext uri="{02D57815-91ED-43cb-92C2-25804820EDAC}">
                        <c15:formulaRef>
                          <c15:sqref>margin_model_acc!$H$2:$H$13</c15:sqref>
                        </c15:formulaRef>
                      </c:ext>
                    </c:extLst>
                    <c:numCache>
                      <c:formatCode>0.00_ </c:formatCode>
                      <c:ptCount val="12"/>
                      <c:pt idx="0">
                        <c:v>0.49899500000000002</c:v>
                      </c:pt>
                      <c:pt idx="1">
                        <c:v>0.50856400000000002</c:v>
                      </c:pt>
                      <c:pt idx="2">
                        <c:v>0.58434299999999995</c:v>
                      </c:pt>
                      <c:pt idx="3">
                        <c:v>0.62430399999999997</c:v>
                      </c:pt>
                      <c:pt idx="4">
                        <c:v>0.63731000000000004</c:v>
                      </c:pt>
                      <c:pt idx="5">
                        <c:v>0.65241700000000002</c:v>
                      </c:pt>
                      <c:pt idx="6">
                        <c:v>0.67193899999999995</c:v>
                      </c:pt>
                      <c:pt idx="7">
                        <c:v>0.68567800000000001</c:v>
                      </c:pt>
                      <c:pt idx="8">
                        <c:v>0.70128199999999996</c:v>
                      </c:pt>
                      <c:pt idx="9">
                        <c:v>0.688689</c:v>
                      </c:pt>
                      <c:pt idx="10">
                        <c:v>0.66726799999999997</c:v>
                      </c:pt>
                      <c:pt idx="11">
                        <c:v>0.61627900000000002</c:v>
                      </c:pt>
                    </c:numCache>
                  </c:numRef>
                </c:val>
                <c:smooth val="0"/>
              </c15:ser>
            </c15:filteredLineSeries>
            <c15:filteredLineSeries>
              <c15:ser>
                <c:idx val="2"/>
                <c:order val="2"/>
                <c:tx>
                  <c:strRef>
                    <c:extLst xmlns:c15="http://schemas.microsoft.com/office/drawing/2012/chart">
                      <c:ext xmlns:c15="http://schemas.microsoft.com/office/drawing/2012/chart" uri="{02D57815-91ED-43cb-92C2-25804820EDAC}">
                        <c15:formulaRef>
                          <c15:sqref>margin_model_acc!$D$1</c15:sqref>
                        </c15:formulaRef>
                      </c:ext>
                    </c:extLst>
                    <c:strCache>
                      <c:ptCount val="1"/>
                      <c:pt idx="0">
                        <c:v>CEF0</c:v>
                      </c:pt>
                    </c:strCache>
                  </c:strRef>
                </c:tx>
                <c:spPr>
                  <a:ln w="38100" cap="rnd">
                    <a:solidFill>
                      <a:schemeClr val="accent3"/>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margin_model_acc!$D$2:$D$11</c15:sqref>
                        </c15:formulaRef>
                      </c:ext>
                    </c:extLst>
                    <c:numCache>
                      <c:formatCode>0.00_ </c:formatCode>
                      <c:ptCount val="10"/>
                      <c:pt idx="0">
                        <c:v>0.499749</c:v>
                      </c:pt>
                      <c:pt idx="1">
                        <c:v>0.49899199999999999</c:v>
                      </c:pt>
                      <c:pt idx="2">
                        <c:v>0.68510099999999996</c:v>
                      </c:pt>
                      <c:pt idx="3">
                        <c:v>0.70405099999999998</c:v>
                      </c:pt>
                      <c:pt idx="4">
                        <c:v>0.65634499999999996</c:v>
                      </c:pt>
                      <c:pt idx="5">
                        <c:v>0.68447800000000003</c:v>
                      </c:pt>
                      <c:pt idx="6">
                        <c:v>0.68112200000000001</c:v>
                      </c:pt>
                      <c:pt idx="7">
                        <c:v>0.67340199999999995</c:v>
                      </c:pt>
                      <c:pt idx="8">
                        <c:v>0.68512799999999996</c:v>
                      </c:pt>
                      <c:pt idx="9">
                        <c:v>0.67609300000000006</c:v>
                      </c:pt>
                    </c:numCache>
                  </c:numRef>
                </c:val>
                <c:smooth val="0"/>
              </c15:ser>
            </c15:filteredLineSeries>
            <c15:filteredLineSeries>
              <c15:ser>
                <c:idx val="3"/>
                <c:order val="3"/>
                <c:tx>
                  <c:strRef>
                    <c:extLst xmlns:c15="http://schemas.microsoft.com/office/drawing/2012/chart">
                      <c:ext xmlns:c15="http://schemas.microsoft.com/office/drawing/2012/chart" uri="{02D57815-91ED-43cb-92C2-25804820EDAC}">
                        <c15:formulaRef>
                          <c15:sqref>margin_model_acc!$F$1</c15:sqref>
                        </c15:formulaRef>
                      </c:ext>
                    </c:extLst>
                    <c:strCache>
                      <c:ptCount val="1"/>
                      <c:pt idx="0">
                        <c:v>CEF0_scale</c:v>
                      </c:pt>
                    </c:strCache>
                  </c:strRef>
                </c:tx>
                <c:spPr>
                  <a:ln w="38100" cap="rnd">
                    <a:solidFill>
                      <a:schemeClr val="accent4"/>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margin_model_acc!$F$2:$F$13</c15:sqref>
                        </c15:formulaRef>
                      </c:ext>
                    </c:extLst>
                    <c:numCache>
                      <c:formatCode>0.00_ </c:formatCode>
                      <c:ptCount val="12"/>
                      <c:pt idx="0">
                        <c:v>0.49974874371859201</c:v>
                      </c:pt>
                      <c:pt idx="1">
                        <c:v>0.49899244332493697</c:v>
                      </c:pt>
                      <c:pt idx="2">
                        <c:v>0.499747474747474</c:v>
                      </c:pt>
                      <c:pt idx="3">
                        <c:v>0.70379746835443002</c:v>
                      </c:pt>
                      <c:pt idx="4">
                        <c:v>0.62944162436548201</c:v>
                      </c:pt>
                      <c:pt idx="5">
                        <c:v>0.50610687022900702</c:v>
                      </c:pt>
                      <c:pt idx="6">
                        <c:v>0.55459183673469303</c:v>
                      </c:pt>
                      <c:pt idx="7">
                        <c:v>0.53069053708439795</c:v>
                      </c:pt>
                      <c:pt idx="8">
                        <c:v>0.56974358974358896</c:v>
                      </c:pt>
                      <c:pt idx="9">
                        <c:v>0.70231362467866298</c:v>
                      </c:pt>
                      <c:pt idx="10">
                        <c:v>0.53247422680412304</c:v>
                      </c:pt>
                      <c:pt idx="11">
                        <c:v>0.60155038759689905</c:v>
                      </c:pt>
                    </c:numCache>
                  </c:numRef>
                </c:val>
                <c:smooth val="0"/>
              </c15:ser>
            </c15:filteredLineSeries>
            <c15:filteredLineSeries>
              <c15:ser>
                <c:idx val="5"/>
                <c:order val="5"/>
                <c:tx>
                  <c:strRef>
                    <c:extLst xmlns:c15="http://schemas.microsoft.com/office/drawing/2012/chart">
                      <c:ext xmlns:c15="http://schemas.microsoft.com/office/drawing/2012/chart" uri="{02D57815-91ED-43cb-92C2-25804820EDAC}">
                        <c15:formulaRef>
                          <c15:sqref>margin_model_acc!$E$1</c15:sqref>
                        </c15:formulaRef>
                      </c:ext>
                    </c:extLst>
                    <c:strCache>
                      <c:ptCount val="1"/>
                      <c:pt idx="0">
                        <c:v>CEF0_part</c:v>
                      </c:pt>
                    </c:strCache>
                  </c:strRef>
                </c:tx>
                <c:spPr>
                  <a:ln w="38100" cap="rnd">
                    <a:solidFill>
                      <a:schemeClr val="accent6"/>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margin_model_acc!$E$2:$E$40</c15:sqref>
                        </c15:formulaRef>
                      </c:ext>
                    </c:extLst>
                    <c:numCache>
                      <c:formatCode>0.00_ </c:formatCode>
                      <c:ptCount val="39"/>
                      <c:pt idx="0">
                        <c:v>0.49974874371859201</c:v>
                      </c:pt>
                      <c:pt idx="1">
                        <c:v>0.49899244332493697</c:v>
                      </c:pt>
                      <c:pt idx="2">
                        <c:v>0.58358585858585799</c:v>
                      </c:pt>
                      <c:pt idx="3">
                        <c:v>0.80531645569620203</c:v>
                      </c:pt>
                      <c:pt idx="4">
                        <c:v>0.667005076142132</c:v>
                      </c:pt>
                      <c:pt idx="5">
                        <c:v>0.80381679389312899</c:v>
                      </c:pt>
                      <c:pt idx="6">
                        <c:v>0.68801020408163205</c:v>
                      </c:pt>
                      <c:pt idx="7">
                        <c:v>0.73017902813299196</c:v>
                      </c:pt>
                      <c:pt idx="8">
                        <c:v>0.85358974358974304</c:v>
                      </c:pt>
                      <c:pt idx="9">
                        <c:v>0.84087403598971699</c:v>
                      </c:pt>
                      <c:pt idx="10">
                        <c:v>0.81984536082474202</c:v>
                      </c:pt>
                      <c:pt idx="11">
                        <c:v>0.80413436692506401</c:v>
                      </c:pt>
                      <c:pt idx="12">
                        <c:v>0.83911917098445499</c:v>
                      </c:pt>
                      <c:pt idx="13">
                        <c:v>0.88441558441558399</c:v>
                      </c:pt>
                      <c:pt idx="14">
                        <c:v>0.85468750000000004</c:v>
                      </c:pt>
                      <c:pt idx="15">
                        <c:v>0.87989556135770197</c:v>
                      </c:pt>
                      <c:pt idx="16">
                        <c:v>0.88272251308900496</c:v>
                      </c:pt>
                      <c:pt idx="17">
                        <c:v>0.882939632545931</c:v>
                      </c:pt>
                      <c:pt idx="18">
                        <c:v>0.88157894736842102</c:v>
                      </c:pt>
                      <c:pt idx="19">
                        <c:v>0.89419525065963001</c:v>
                      </c:pt>
                      <c:pt idx="20">
                        <c:v>0.89444444444444404</c:v>
                      </c:pt>
                      <c:pt idx="21">
                        <c:v>0.90053050397877898</c:v>
                      </c:pt>
                      <c:pt idx="22">
                        <c:v>0.88271276595744597</c:v>
                      </c:pt>
                      <c:pt idx="23">
                        <c:v>0.90293333333333303</c:v>
                      </c:pt>
                      <c:pt idx="24">
                        <c:v>0.90828877005347497</c:v>
                      </c:pt>
                      <c:pt idx="25">
                        <c:v>0.89142091152814995</c:v>
                      </c:pt>
                      <c:pt idx="26">
                        <c:v>0.90456989247311803</c:v>
                      </c:pt>
                      <c:pt idx="27">
                        <c:v>0.90889487870619901</c:v>
                      </c:pt>
                      <c:pt idx="28">
                        <c:v>0.91621621621621596</c:v>
                      </c:pt>
                      <c:pt idx="29">
                        <c:v>0.913821138211382</c:v>
                      </c:pt>
                      <c:pt idx="30">
                        <c:v>0.91576086956521696</c:v>
                      </c:pt>
                      <c:pt idx="31">
                        <c:v>0.91961852861035398</c:v>
                      </c:pt>
                      <c:pt idx="32">
                        <c:v>0.92595628415300502</c:v>
                      </c:pt>
                      <c:pt idx="33">
                        <c:v>0.92821917808219101</c:v>
                      </c:pt>
                      <c:pt idx="34">
                        <c:v>0.92609890109890103</c:v>
                      </c:pt>
                      <c:pt idx="35">
                        <c:v>0.93471074380165198</c:v>
                      </c:pt>
                      <c:pt idx="36">
                        <c:v>0.93784530386740295</c:v>
                      </c:pt>
                      <c:pt idx="37">
                        <c:v>0.93850415512465302</c:v>
                      </c:pt>
                      <c:pt idx="38">
                        <c:v>0.93222222222222195</c:v>
                      </c:pt>
                    </c:numCache>
                  </c:numRef>
                </c:val>
                <c:smooth val="0"/>
              </c15:ser>
            </c15:filteredLineSeries>
            <c15:filteredLineSeries>
              <c15:ser>
                <c:idx val="6"/>
                <c:order val="6"/>
                <c:tx>
                  <c:strRef>
                    <c:extLst xmlns:c15="http://schemas.microsoft.com/office/drawing/2012/chart">
                      <c:ext xmlns:c15="http://schemas.microsoft.com/office/drawing/2012/chart" uri="{02D57815-91ED-43cb-92C2-25804820EDAC}">
                        <c15:formulaRef>
                          <c15:sqref>margin_model_acc!$I$1</c15:sqref>
                        </c15:formulaRef>
                      </c:ext>
                    </c:extLst>
                    <c:strCache>
                      <c:ptCount val="1"/>
                      <c:pt idx="0">
                        <c:v>CEF1_part</c:v>
                      </c:pt>
                    </c:strCache>
                  </c:strRef>
                </c:tx>
                <c:spPr>
                  <a:ln w="38100" cap="rnd">
                    <a:solidFill>
                      <a:schemeClr val="accent1">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margin_model_acc!$I$2:$I$40</c15:sqref>
                        </c15:formulaRef>
                      </c:ext>
                    </c:extLst>
                    <c:numCache>
                      <c:formatCode>0.00_ </c:formatCode>
                      <c:ptCount val="39"/>
                      <c:pt idx="0">
                        <c:v>0.498994974874371</c:v>
                      </c:pt>
                      <c:pt idx="1">
                        <c:v>0.508564231738035</c:v>
                      </c:pt>
                      <c:pt idx="2">
                        <c:v>0.58434343434343405</c:v>
                      </c:pt>
                      <c:pt idx="3">
                        <c:v>0.62430379746835396</c:v>
                      </c:pt>
                      <c:pt idx="4">
                        <c:v>0.63730964467005002</c:v>
                      </c:pt>
                      <c:pt idx="5">
                        <c:v>0.65241730279898202</c:v>
                      </c:pt>
                      <c:pt idx="6">
                        <c:v>0.67193877551020398</c:v>
                      </c:pt>
                      <c:pt idx="7">
                        <c:v>0.69028132992327296</c:v>
                      </c:pt>
                      <c:pt idx="8">
                        <c:v>0.719487179487179</c:v>
                      </c:pt>
                      <c:pt idx="9">
                        <c:v>0.64910025706940799</c:v>
                      </c:pt>
                      <c:pt idx="10">
                        <c:v>0.74304123711340198</c:v>
                      </c:pt>
                      <c:pt idx="11">
                        <c:v>0.81162790697674403</c:v>
                      </c:pt>
                      <c:pt idx="12">
                        <c:v>0.81917098445595804</c:v>
                      </c:pt>
                      <c:pt idx="13">
                        <c:v>0.81168831168831101</c:v>
                      </c:pt>
                      <c:pt idx="14">
                        <c:v>0.84843749999999896</c:v>
                      </c:pt>
                      <c:pt idx="15">
                        <c:v>0.69347258485639596</c:v>
                      </c:pt>
                      <c:pt idx="16">
                        <c:v>0.84659685863874301</c:v>
                      </c:pt>
                      <c:pt idx="17">
                        <c:v>0.71364829396325402</c:v>
                      </c:pt>
                      <c:pt idx="18">
                        <c:v>0.869999999999999</c:v>
                      </c:pt>
                      <c:pt idx="19">
                        <c:v>0.883641160949868</c:v>
                      </c:pt>
                      <c:pt idx="20">
                        <c:v>0.87671957671957601</c:v>
                      </c:pt>
                      <c:pt idx="21">
                        <c:v>0.87108753315649801</c:v>
                      </c:pt>
                      <c:pt idx="22">
                        <c:v>0.89015957446808502</c:v>
                      </c:pt>
                      <c:pt idx="23">
                        <c:v>0.86880000000000002</c:v>
                      </c:pt>
                      <c:pt idx="24">
                        <c:v>0.85721925133689802</c:v>
                      </c:pt>
                      <c:pt idx="25">
                        <c:v>0.88552278820375296</c:v>
                      </c:pt>
                      <c:pt idx="26">
                        <c:v>0.88225806451612798</c:v>
                      </c:pt>
                      <c:pt idx="27">
                        <c:v>0.875741239892183</c:v>
                      </c:pt>
                      <c:pt idx="28">
                        <c:v>0.89351351351351305</c:v>
                      </c:pt>
                      <c:pt idx="29">
                        <c:v>0.89159891598915897</c:v>
                      </c:pt>
                      <c:pt idx="30">
                        <c:v>0.87907608695652095</c:v>
                      </c:pt>
                      <c:pt idx="31">
                        <c:v>0.89400544959128003</c:v>
                      </c:pt>
                      <c:pt idx="32">
                        <c:v>0.89672131147540901</c:v>
                      </c:pt>
                      <c:pt idx="33">
                        <c:v>0.89369863013698603</c:v>
                      </c:pt>
                      <c:pt idx="34">
                        <c:v>0.897527472527472</c:v>
                      </c:pt>
                      <c:pt idx="35">
                        <c:v>0.89504132231404898</c:v>
                      </c:pt>
                      <c:pt idx="36">
                        <c:v>0.89972375690607698</c:v>
                      </c:pt>
                      <c:pt idx="37">
                        <c:v>0.90498614958448698</c:v>
                      </c:pt>
                      <c:pt idx="38">
                        <c:v>0.90361111111111103</c:v>
                      </c:pt>
                    </c:numCache>
                  </c:numRef>
                </c:val>
                <c:smooth val="0"/>
              </c15:ser>
            </c15:filteredLineSeries>
            <c15:filteredLineSeries>
              <c15:ser>
                <c:idx val="7"/>
                <c:order val="7"/>
                <c:tx>
                  <c:strRef>
                    <c:extLst xmlns:c15="http://schemas.microsoft.com/office/drawing/2012/chart">
                      <c:ext xmlns:c15="http://schemas.microsoft.com/office/drawing/2012/chart" uri="{02D57815-91ED-43cb-92C2-25804820EDAC}">
                        <c15:formulaRef>
                          <c15:sqref>margin_model_acc!$C$1</c15:sqref>
                        </c15:formulaRef>
                      </c:ext>
                    </c:extLst>
                    <c:strCache>
                      <c:ptCount val="1"/>
                      <c:pt idx="0">
                        <c:v>0</c:v>
                      </c:pt>
                    </c:strCache>
                  </c:strRef>
                </c:tx>
                <c:spPr>
                  <a:ln w="38100" cap="rnd">
                    <a:solidFill>
                      <a:schemeClr val="accent2">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margin_model_acc!$C$2:$C$40</c15:sqref>
                        </c15:formulaRef>
                      </c:ext>
                    </c:extLst>
                    <c:numCache>
                      <c:formatCode>0.00_ </c:formatCode>
                      <c:ptCount val="39"/>
                      <c:pt idx="0">
                        <c:v>0.49974874371859201</c:v>
                      </c:pt>
                      <c:pt idx="1">
                        <c:v>0.49899244332493697</c:v>
                      </c:pt>
                      <c:pt idx="2">
                        <c:v>0.58055555555555505</c:v>
                      </c:pt>
                      <c:pt idx="3">
                        <c:v>0.53924050632911302</c:v>
                      </c:pt>
                      <c:pt idx="4">
                        <c:v>0.56700507614213203</c:v>
                      </c:pt>
                      <c:pt idx="5">
                        <c:v>0.68066157760814205</c:v>
                      </c:pt>
                      <c:pt idx="6">
                        <c:v>0.58392857142857102</c:v>
                      </c:pt>
                      <c:pt idx="7">
                        <c:v>0.63785166240409197</c:v>
                      </c:pt>
                      <c:pt idx="8">
                        <c:v>0.78717948717948705</c:v>
                      </c:pt>
                      <c:pt idx="9">
                        <c:v>0.80976863753213302</c:v>
                      </c:pt>
                      <c:pt idx="10">
                        <c:v>0.71855670103092695</c:v>
                      </c:pt>
                      <c:pt idx="11">
                        <c:v>0.82635658914728605</c:v>
                      </c:pt>
                      <c:pt idx="12">
                        <c:v>0.65284974093264203</c:v>
                      </c:pt>
                      <c:pt idx="13">
                        <c:v>0.87064935064935001</c:v>
                      </c:pt>
                      <c:pt idx="14">
                        <c:v>0.87916666666666599</c:v>
                      </c:pt>
                      <c:pt idx="15">
                        <c:v>0.89791122715404703</c:v>
                      </c:pt>
                      <c:pt idx="16">
                        <c:v>0.88717277486910895</c:v>
                      </c:pt>
                      <c:pt idx="17">
                        <c:v>0.86351706036745401</c:v>
                      </c:pt>
                      <c:pt idx="18">
                        <c:v>0.84578947368420998</c:v>
                      </c:pt>
                      <c:pt idx="19">
                        <c:v>0.86728232189973598</c:v>
                      </c:pt>
                      <c:pt idx="20">
                        <c:v>0.89682539682539597</c:v>
                      </c:pt>
                      <c:pt idx="21">
                        <c:v>0.88779840848806302</c:v>
                      </c:pt>
                      <c:pt idx="22">
                        <c:v>0.85292553191489295</c:v>
                      </c:pt>
                      <c:pt idx="23">
                        <c:v>0.913333333333333</c:v>
                      </c:pt>
                      <c:pt idx="24">
                        <c:v>0.89224598930481203</c:v>
                      </c:pt>
                      <c:pt idx="25">
                        <c:v>0.91849865951742604</c:v>
                      </c:pt>
                      <c:pt idx="26">
                        <c:v>0.918548387096774</c:v>
                      </c:pt>
                      <c:pt idx="27">
                        <c:v>0.91212938005390798</c:v>
                      </c:pt>
                      <c:pt idx="28">
                        <c:v>0.90027027027026996</c:v>
                      </c:pt>
                      <c:pt idx="29">
                        <c:v>0.89837398373983701</c:v>
                      </c:pt>
                      <c:pt idx="30">
                        <c:v>0.91847826086956497</c:v>
                      </c:pt>
                      <c:pt idx="31">
                        <c:v>0.926702997275204</c:v>
                      </c:pt>
                      <c:pt idx="32">
                        <c:v>0.91202185792349699</c:v>
                      </c:pt>
                      <c:pt idx="33">
                        <c:v>0.92493150684931502</c:v>
                      </c:pt>
                      <c:pt idx="34">
                        <c:v>0.93159340659340595</c:v>
                      </c:pt>
                      <c:pt idx="35">
                        <c:v>0.93526170798898001</c:v>
                      </c:pt>
                      <c:pt idx="36">
                        <c:v>0.93232044198895003</c:v>
                      </c:pt>
                      <c:pt idx="37">
                        <c:v>0.93739612188365595</c:v>
                      </c:pt>
                      <c:pt idx="38">
                        <c:v>0.93361111111111095</c:v>
                      </c:pt>
                    </c:numCache>
                  </c:numRef>
                </c:val>
                <c:smooth val="0"/>
              </c15:ser>
            </c15:filteredLineSeries>
            <c15:filteredLineSeries>
              <c15:ser>
                <c:idx val="8"/>
                <c:order val="8"/>
                <c:tx>
                  <c:strRef>
                    <c:extLst xmlns:c15="http://schemas.microsoft.com/office/drawing/2012/chart">
                      <c:ext xmlns:c15="http://schemas.microsoft.com/office/drawing/2012/chart" uri="{02D57815-91ED-43cb-92C2-25804820EDAC}">
                        <c15:formulaRef>
                          <c15:sqref>margin_model_acc!$G$1</c15:sqref>
                        </c15:formulaRef>
                      </c:ext>
                    </c:extLst>
                    <c:strCache>
                      <c:ptCount val="1"/>
                      <c:pt idx="0">
                        <c:v>1</c:v>
                      </c:pt>
                    </c:strCache>
                  </c:strRef>
                </c:tx>
                <c:spPr>
                  <a:ln w="38100" cap="rnd">
                    <a:solidFill>
                      <a:schemeClr val="accent3">
                        <a:lumMod val="60000"/>
                      </a:schemeClr>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margin_model_acc!$G$2:$G$40</c15:sqref>
                        </c15:formulaRef>
                      </c:ext>
                    </c:extLst>
                    <c:numCache>
                      <c:formatCode>0.00_ </c:formatCode>
                      <c:ptCount val="39"/>
                      <c:pt idx="0">
                        <c:v>0.498994974874371</c:v>
                      </c:pt>
                      <c:pt idx="1">
                        <c:v>0.65743073047858902</c:v>
                      </c:pt>
                      <c:pt idx="2">
                        <c:v>0.499747474747474</c:v>
                      </c:pt>
                      <c:pt idx="3">
                        <c:v>0.60962025316455604</c:v>
                      </c:pt>
                      <c:pt idx="4">
                        <c:v>0.50279187817258797</c:v>
                      </c:pt>
                      <c:pt idx="5">
                        <c:v>0.72671755725190801</c:v>
                      </c:pt>
                      <c:pt idx="6">
                        <c:v>0.63979591836734595</c:v>
                      </c:pt>
                      <c:pt idx="7">
                        <c:v>0.70613810741687899</c:v>
                      </c:pt>
                      <c:pt idx="8">
                        <c:v>0.72538461538461496</c:v>
                      </c:pt>
                      <c:pt idx="9">
                        <c:v>0.88611825192801996</c:v>
                      </c:pt>
                      <c:pt idx="10">
                        <c:v>0.84999999999999898</c:v>
                      </c:pt>
                      <c:pt idx="11">
                        <c:v>0.74263565891472805</c:v>
                      </c:pt>
                      <c:pt idx="12">
                        <c:v>0.88704663212435197</c:v>
                      </c:pt>
                      <c:pt idx="13">
                        <c:v>0.87766233766233703</c:v>
                      </c:pt>
                      <c:pt idx="14">
                        <c:v>0.85598958333333297</c:v>
                      </c:pt>
                      <c:pt idx="15">
                        <c:v>0.86266318537858999</c:v>
                      </c:pt>
                      <c:pt idx="16">
                        <c:v>0.89345549738219798</c:v>
                      </c:pt>
                      <c:pt idx="17">
                        <c:v>0.89921259842519596</c:v>
                      </c:pt>
                      <c:pt idx="18">
                        <c:v>0.79657894736842105</c:v>
                      </c:pt>
                      <c:pt idx="19">
                        <c:v>0.89762532981530296</c:v>
                      </c:pt>
                      <c:pt idx="20">
                        <c:v>0.90899470899470902</c:v>
                      </c:pt>
                      <c:pt idx="21">
                        <c:v>0.872679045092838</c:v>
                      </c:pt>
                      <c:pt idx="22">
                        <c:v>0.92074468085106298</c:v>
                      </c:pt>
                      <c:pt idx="23">
                        <c:v>0.90506666666666602</c:v>
                      </c:pt>
                      <c:pt idx="24">
                        <c:v>0.88315508021390299</c:v>
                      </c:pt>
                      <c:pt idx="25">
                        <c:v>0.90321715817694304</c:v>
                      </c:pt>
                      <c:pt idx="26">
                        <c:v>0.91102150537634397</c:v>
                      </c:pt>
                      <c:pt idx="27">
                        <c:v>0.89784366576819397</c:v>
                      </c:pt>
                      <c:pt idx="28">
                        <c:v>0.89972972972972898</c:v>
                      </c:pt>
                      <c:pt idx="29">
                        <c:v>0.91029810298102898</c:v>
                      </c:pt>
                      <c:pt idx="30">
                        <c:v>0.92635869565217299</c:v>
                      </c:pt>
                      <c:pt idx="31">
                        <c:v>0.88746594005449497</c:v>
                      </c:pt>
                      <c:pt idx="32">
                        <c:v>0.90765027322404301</c:v>
                      </c:pt>
                      <c:pt idx="33">
                        <c:v>0.89835616438356103</c:v>
                      </c:pt>
                      <c:pt idx="34">
                        <c:v>0.91978021978021895</c:v>
                      </c:pt>
                      <c:pt idx="35">
                        <c:v>0.89862258953167995</c:v>
                      </c:pt>
                      <c:pt idx="36">
                        <c:v>0.93038674033149105</c:v>
                      </c:pt>
                      <c:pt idx="37">
                        <c:v>0.93351800554016595</c:v>
                      </c:pt>
                      <c:pt idx="38">
                        <c:v>0.91944444444444395</c:v>
                      </c:pt>
                    </c:numCache>
                  </c:numRef>
                </c:val>
                <c:smooth val="0"/>
              </c15:ser>
            </c15:filteredLineSeries>
            <c15:filteredLineSeries>
              <c15:ser>
                <c:idx val="9"/>
                <c:order val="9"/>
                <c:tx>
                  <c:strRef>
                    <c:extLst xmlns:c15="http://schemas.microsoft.com/office/drawing/2012/chart">
                      <c:ext xmlns:c15="http://schemas.microsoft.com/office/drawing/2012/chart" uri="{02D57815-91ED-43cb-92C2-25804820EDAC}">
                        <c15:formulaRef>
                          <c15:sqref>margin_model_acc!$Z$1</c15:sqref>
                        </c15:formulaRef>
                      </c:ext>
                    </c:extLst>
                    <c:strCache>
                      <c:ptCount val="1"/>
                      <c:pt idx="0">
                        <c:v>CEF</c:v>
                      </c:pt>
                    </c:strCache>
                  </c:strRef>
                </c:tx>
                <c:spPr>
                  <a:ln w="38100" cap="rnd">
                    <a:solidFill>
                      <a:srgbClr val="BA36B1"/>
                    </a:solidFill>
                    <a:round/>
                  </a:ln>
                  <a:effectLst/>
                </c:spPr>
                <c:marker>
                  <c:symbol val="none"/>
                </c:marker>
                <c:cat>
                  <c:strRef>
                    <c:extLst xmlns:c15="http://schemas.microsoft.com/office/drawing/2012/chart">
                      <c:ext xmlns:c15="http://schemas.microsoft.com/office/drawing/2012/chart" uri="{02D57815-91ED-43cb-92C2-25804820EDAC}">
                        <c15:formulaRef>
                          <c15:sqref>margin_model_acc!$A$2:$A$40</c15:sqref>
                        </c15:formulaRef>
                      </c:ext>
                    </c:extLst>
                    <c:strCache>
                      <c:ptCount val="39"/>
                      <c:pt idx="0">
                        <c:v>初始模型</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strCache>
                  </c:strRef>
                </c:cat>
                <c:val>
                  <c:numRef>
                    <c:extLst xmlns:c15="http://schemas.microsoft.com/office/drawing/2012/chart">
                      <c:ext xmlns:c15="http://schemas.microsoft.com/office/drawing/2012/chart" uri="{02D57815-91ED-43cb-92C2-25804820EDAC}">
                        <c15:formulaRef>
                          <c15:sqref>margin_model_acc!$Z$2:$Z$40</c15:sqref>
                        </c15:formulaRef>
                      </c:ext>
                    </c:extLst>
                    <c:numCache>
                      <c:formatCode>0.00_ </c:formatCode>
                      <c:ptCount val="39"/>
                      <c:pt idx="0">
                        <c:v>0.52859296482411999</c:v>
                      </c:pt>
                      <c:pt idx="1">
                        <c:v>0.58720403022669998</c:v>
                      </c:pt>
                      <c:pt idx="2">
                        <c:v>0.72032828282828198</c:v>
                      </c:pt>
                      <c:pt idx="3">
                        <c:v>0.73</c:v>
                      </c:pt>
                      <c:pt idx="4">
                        <c:v>0.78938381979695404</c:v>
                      </c:pt>
                      <c:pt idx="5">
                        <c:v>0.79</c:v>
                      </c:pt>
                      <c:pt idx="6">
                        <c:v>0.82217551020408097</c:v>
                      </c:pt>
                      <c:pt idx="7">
                        <c:v>0.83535959079283795</c:v>
                      </c:pt>
                      <c:pt idx="8">
                        <c:v>0.84478814102564004</c:v>
                      </c:pt>
                      <c:pt idx="9">
                        <c:v>0.86701208226221005</c:v>
                      </c:pt>
                      <c:pt idx="10">
                        <c:v>0.86519710051546295</c:v>
                      </c:pt>
                      <c:pt idx="11">
                        <c:v>0.87395032299741604</c:v>
                      </c:pt>
                      <c:pt idx="12">
                        <c:v>0.88113316062176095</c:v>
                      </c:pt>
                      <c:pt idx="13">
                        <c:v>0.88582603896103795</c:v>
                      </c:pt>
                      <c:pt idx="14">
                        <c:v>0.897337109375</c:v>
                      </c:pt>
                      <c:pt idx="15">
                        <c:v>0.9</c:v>
                      </c:pt>
                      <c:pt idx="16">
                        <c:v>0.90145163612565404</c:v>
                      </c:pt>
                      <c:pt idx="17">
                        <c:v>0.91</c:v>
                      </c:pt>
                      <c:pt idx="18">
                        <c:v>0.91029736842105202</c:v>
                      </c:pt>
                      <c:pt idx="19">
                        <c:v>0.913532387862796</c:v>
                      </c:pt>
                      <c:pt idx="20">
                        <c:v>0.90826507936507905</c:v>
                      </c:pt>
                      <c:pt idx="21">
                        <c:v>0.903596949602121</c:v>
                      </c:pt>
                      <c:pt idx="22">
                        <c:v>0.90969308510638303</c:v>
                      </c:pt>
                      <c:pt idx="23">
                        <c:v>0.90662066666666596</c:v>
                      </c:pt>
                      <c:pt idx="24">
                        <c:v>0.91133074866310104</c:v>
                      </c:pt>
                      <c:pt idx="25">
                        <c:v>0.91734798927613903</c:v>
                      </c:pt>
                      <c:pt idx="26">
                        <c:v>0.91868655913978403</c:v>
                      </c:pt>
                      <c:pt idx="27">
                        <c:v>0.91890876010781597</c:v>
                      </c:pt>
                      <c:pt idx="28">
                        <c:v>0.92399743243243204</c:v>
                      </c:pt>
                      <c:pt idx="29">
                        <c:v>0.92623102981029704</c:v>
                      </c:pt>
                      <c:pt idx="30">
                        <c:v>0.92423328804347804</c:v>
                      </c:pt>
                      <c:pt idx="31">
                        <c:v>0.92714352861035398</c:v>
                      </c:pt>
                      <c:pt idx="32">
                        <c:v>0.91897814207650197</c:v>
                      </c:pt>
                      <c:pt idx="33">
                        <c:v>0.91890547945205403</c:v>
                      </c:pt>
                      <c:pt idx="34">
                        <c:v>0.92041071428571397</c:v>
                      </c:pt>
                      <c:pt idx="35">
                        <c:v>0.92273415977961404</c:v>
                      </c:pt>
                      <c:pt idx="36">
                        <c:v>0.92740607734806602</c:v>
                      </c:pt>
                      <c:pt idx="37">
                        <c:v>0.92445567867036005</c:v>
                      </c:pt>
                      <c:pt idx="38">
                        <c:v>0.92706944444444395</c:v>
                      </c:pt>
                    </c:numCache>
                  </c:numRef>
                </c:val>
                <c:smooth val="0"/>
              </c15:ser>
            </c15:filteredLineSeries>
          </c:ext>
        </c:extLst>
      </c:lineChart>
      <c:catAx>
        <c:axId val="486700304"/>
        <c:scaling>
          <c:orientation val="minMax"/>
        </c:scaling>
        <c:delete val="0"/>
        <c:axPos val="b"/>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ea"/>
                    <a:ea typeface="+mn-ea"/>
                    <a:cs typeface="+mn-cs"/>
                  </a:defRPr>
                </a:pPr>
                <a:r>
                  <a:rPr lang="zh-CN" sz="800"/>
                  <a:t>迭代次数</a:t>
                </a:r>
              </a:p>
            </c:rich>
          </c:tx>
          <c:layout>
            <c:manualLayout>
              <c:xMode val="edge"/>
              <c:yMode val="edge"/>
              <c:x val="0.46021446037194069"/>
              <c:y val="0.91026333100767465"/>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ea"/>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3480000" spcFirstLastPara="1" vertOverflow="ellipsis" wrap="square" anchor="ctr" anchorCtr="1"/>
          <a:lstStyle/>
          <a:p>
            <a:pPr>
              <a:defRPr sz="600" b="0" i="0" u="none" strike="noStrike" kern="1200" cap="none" spc="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86700864"/>
        <c:crosses val="autoZero"/>
        <c:auto val="1"/>
        <c:lblAlgn val="ctr"/>
        <c:lblOffset val="100"/>
        <c:noMultiLvlLbl val="0"/>
      </c:catAx>
      <c:valAx>
        <c:axId val="486700864"/>
        <c:scaling>
          <c:orientation val="minMax"/>
          <c:max val="1"/>
          <c:min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zh-CN" altLang="en-US" sz="800">
                    <a:latin typeface="Times New Roman" panose="02020603050405020304" pitchFamily="18" charset="0"/>
                    <a:cs typeface="Times New Roman" panose="02020603050405020304" pitchFamily="18" charset="0"/>
                  </a:rPr>
                  <a:t>准确率</a:t>
                </a:r>
                <a:endParaRPr lang="zh-CN" sz="800">
                  <a:latin typeface="Times New Roman" panose="02020603050405020304" pitchFamily="18" charset="0"/>
                  <a:cs typeface="Times New Roman" panose="02020603050405020304" pitchFamily="18" charset="0"/>
                </a:endParaRPr>
              </a:p>
            </c:rich>
          </c:tx>
          <c:layout>
            <c:manualLayout>
              <c:xMode val="edge"/>
              <c:yMode val="edge"/>
              <c:x val="1.5325392018305404E-2"/>
              <c:y val="0.46127379647164357"/>
            </c:manualLayout>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86700304"/>
        <c:crosses val="autoZero"/>
        <c:crossBetween val="between"/>
        <c:majorUnit val="0.05"/>
      </c:valAx>
      <c:spPr>
        <a:noFill/>
        <a:ln>
          <a:noFill/>
        </a:ln>
        <a:effectLst/>
      </c:spPr>
    </c:plotArea>
    <c:legend>
      <c:legendPos val="t"/>
      <c:layout>
        <c:manualLayout>
          <c:xMode val="edge"/>
          <c:yMode val="edge"/>
          <c:x val="0.13009623797025371"/>
          <c:y val="0.10881025947705902"/>
          <c:w val="0.76259954685151532"/>
          <c:h val="6.1696784304839596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baseline="0">
          <a:latin typeface="+mn-ea"/>
          <a:ea typeface="+mn-ea"/>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all" spc="120" normalizeH="0" baseline="0">
                <a:solidFill>
                  <a:schemeClr val="tx1">
                    <a:lumMod val="65000"/>
                    <a:lumOff val="35000"/>
                  </a:schemeClr>
                </a:solidFill>
                <a:latin typeface="+mn-ea"/>
                <a:ea typeface="+mn-ea"/>
                <a:cs typeface="+mn-cs"/>
              </a:defRPr>
            </a:pPr>
            <a:r>
              <a:rPr lang="zh-CN" sz="1000" b="0"/>
              <a:t>迭代式环境下不同方法的准确率比较</a:t>
            </a:r>
          </a:p>
        </c:rich>
      </c:tx>
      <c:overlay val="0"/>
      <c:spPr>
        <a:noFill/>
        <a:ln>
          <a:noFill/>
        </a:ln>
        <a:effectLst/>
      </c:spPr>
      <c:txPr>
        <a:bodyPr rot="0" spcFirstLastPara="1" vertOverflow="ellipsis" vert="horz" wrap="square" anchor="ctr" anchorCtr="1"/>
        <a:lstStyle/>
        <a:p>
          <a:pPr>
            <a:defRPr sz="1000" b="0" i="0" u="none" strike="noStrike" kern="1200" cap="all" spc="120" normalizeH="0" baseline="0">
              <a:solidFill>
                <a:schemeClr val="tx1">
                  <a:lumMod val="65000"/>
                  <a:lumOff val="35000"/>
                </a:schemeClr>
              </a:solidFill>
              <a:latin typeface="+mn-ea"/>
              <a:ea typeface="+mn-ea"/>
              <a:cs typeface="+mn-cs"/>
            </a:defRPr>
          </a:pPr>
          <a:endParaRPr lang="zh-CN"/>
        </a:p>
      </c:txPr>
    </c:title>
    <c:autoTitleDeleted val="0"/>
    <c:plotArea>
      <c:layout/>
      <c:lineChart>
        <c:grouping val="standard"/>
        <c:varyColors val="0"/>
        <c:ser>
          <c:idx val="0"/>
          <c:order val="0"/>
          <c:tx>
            <c:strRef>
              <c:f>反馈!$E$52</c:f>
              <c:strCache>
                <c:ptCount val="1"/>
                <c:pt idx="0">
                  <c:v>MS</c:v>
                </c:pt>
              </c:strCache>
            </c:strRef>
          </c:tx>
          <c:spPr>
            <a:ln w="12700" cap="rnd">
              <a:solidFill>
                <a:srgbClr val="0070C0"/>
              </a:solidFill>
              <a:round/>
            </a:ln>
            <a:effectLst/>
          </c:spPr>
          <c:marker>
            <c:symbol val="diamond"/>
            <c:size val="3"/>
            <c:spPr>
              <a:solidFill>
                <a:srgbClr val="0070C0"/>
              </a:solidFill>
              <a:ln w="9525">
                <a:noFill/>
                <a:round/>
              </a:ln>
              <a:effectLst/>
            </c:spPr>
          </c:marker>
          <c:cat>
            <c:strRef>
              <c:f>反馈!$G$46:$Q$46</c:f>
              <c:strCache>
                <c:ptCount val="11"/>
                <c:pt idx="0">
                  <c:v>初始模型</c:v>
                </c:pt>
                <c:pt idx="1">
                  <c:v>迭代1次</c:v>
                </c:pt>
                <c:pt idx="2">
                  <c:v>迭代2次</c:v>
                </c:pt>
                <c:pt idx="3">
                  <c:v>迭代3次</c:v>
                </c:pt>
                <c:pt idx="4">
                  <c:v>迭代4次</c:v>
                </c:pt>
                <c:pt idx="5">
                  <c:v>迭代5次</c:v>
                </c:pt>
                <c:pt idx="6">
                  <c:v>迭代6次</c:v>
                </c:pt>
                <c:pt idx="7">
                  <c:v>迭代7次</c:v>
                </c:pt>
                <c:pt idx="8">
                  <c:v>迭代8次</c:v>
                </c:pt>
                <c:pt idx="9">
                  <c:v>迭代9次</c:v>
                </c:pt>
                <c:pt idx="10">
                  <c:v>迭代10次</c:v>
                </c:pt>
              </c:strCache>
            </c:strRef>
          </c:cat>
          <c:val>
            <c:numRef>
              <c:f>反馈!$G$54:$Q$54</c:f>
              <c:numCache>
                <c:formatCode>0.00%</c:formatCode>
                <c:ptCount val="11"/>
                <c:pt idx="0">
                  <c:v>0.61913538873999996</c:v>
                </c:pt>
                <c:pt idx="1">
                  <c:v>0.74614611260100006</c:v>
                </c:pt>
                <c:pt idx="2">
                  <c:v>0.74258713136700005</c:v>
                </c:pt>
                <c:pt idx="3">
                  <c:v>0.76357238605900002</c:v>
                </c:pt>
                <c:pt idx="4">
                  <c:v>0.75821715817699997</c:v>
                </c:pt>
                <c:pt idx="5">
                  <c:v>0.78937667560299996</c:v>
                </c:pt>
                <c:pt idx="6">
                  <c:v>0.80378686327100002</c:v>
                </c:pt>
                <c:pt idx="7">
                  <c:v>0.80010053619300003</c:v>
                </c:pt>
                <c:pt idx="8">
                  <c:v>0.80563002680999996</c:v>
                </c:pt>
                <c:pt idx="9">
                  <c:v>0.80479222520100002</c:v>
                </c:pt>
                <c:pt idx="10">
                  <c:v>0.8125</c:v>
                </c:pt>
              </c:numCache>
            </c:numRef>
          </c:val>
          <c:smooth val="0"/>
        </c:ser>
        <c:ser>
          <c:idx val="2"/>
          <c:order val="2"/>
          <c:tx>
            <c:strRef>
              <c:f>反馈!$E$57</c:f>
              <c:strCache>
                <c:ptCount val="1"/>
                <c:pt idx="0">
                  <c:v>Baseline</c:v>
                </c:pt>
              </c:strCache>
            </c:strRef>
          </c:tx>
          <c:spPr>
            <a:ln w="12700" cap="rnd">
              <a:solidFill>
                <a:srgbClr val="00B050"/>
              </a:solidFill>
              <a:round/>
            </a:ln>
            <a:effectLst/>
          </c:spPr>
          <c:marker>
            <c:symbol val="square"/>
            <c:size val="3"/>
            <c:spPr>
              <a:solidFill>
                <a:srgbClr val="00B050"/>
              </a:solidFill>
              <a:ln w="9525">
                <a:noFill/>
                <a:round/>
              </a:ln>
              <a:effectLst/>
            </c:spPr>
          </c:marker>
          <c:val>
            <c:numRef>
              <c:f>反馈!$G$57:$Q$57</c:f>
              <c:numCache>
                <c:formatCode>0.00%</c:formatCode>
                <c:ptCount val="11"/>
                <c:pt idx="0">
                  <c:v>0.61913538873999996</c:v>
                </c:pt>
                <c:pt idx="1">
                  <c:v>0.68572004028199995</c:v>
                </c:pt>
                <c:pt idx="2">
                  <c:v>0.671486213853</c:v>
                </c:pt>
                <c:pt idx="3">
                  <c:v>0.75237790501900004</c:v>
                </c:pt>
                <c:pt idx="4">
                  <c:v>0.72638326585699997</c:v>
                </c:pt>
                <c:pt idx="5">
                  <c:v>0.78009716120299999</c:v>
                </c:pt>
                <c:pt idx="6">
                  <c:v>0.79179417738699998</c:v>
                </c:pt>
                <c:pt idx="7">
                  <c:v>0.79772804340500003</c:v>
                </c:pt>
                <c:pt idx="8">
                  <c:v>0.79298913043499997</c:v>
                </c:pt>
                <c:pt idx="9">
                  <c:v>0.80180333446800001</c:v>
                </c:pt>
                <c:pt idx="10">
                  <c:v>0.80930470347600003</c:v>
                </c:pt>
              </c:numCache>
            </c:numRef>
          </c:val>
          <c:smooth val="0"/>
        </c:ser>
        <c:ser>
          <c:idx val="3"/>
          <c:order val="3"/>
          <c:tx>
            <c:strRef>
              <c:f>反馈!$E$62</c:f>
              <c:strCache>
                <c:ptCount val="1"/>
                <c:pt idx="0">
                  <c:v>QUIRE</c:v>
                </c:pt>
              </c:strCache>
            </c:strRef>
          </c:tx>
          <c:spPr>
            <a:ln w="12700" cap="rnd">
              <a:solidFill>
                <a:schemeClr val="accent3">
                  <a:lumMod val="75000"/>
                </a:schemeClr>
              </a:solidFill>
              <a:round/>
            </a:ln>
            <a:effectLst/>
          </c:spPr>
          <c:marker>
            <c:symbol val="x"/>
            <c:size val="5"/>
            <c:spPr>
              <a:noFill/>
              <a:ln w="9525">
                <a:solidFill>
                  <a:schemeClr val="accent3">
                    <a:lumMod val="75000"/>
                  </a:schemeClr>
                </a:solidFill>
                <a:round/>
              </a:ln>
              <a:effectLst/>
            </c:spPr>
          </c:marker>
          <c:val>
            <c:numRef>
              <c:f>反馈!$G$62:$Q$62</c:f>
              <c:numCache>
                <c:formatCode>0.00%</c:formatCode>
                <c:ptCount val="11"/>
                <c:pt idx="0">
                  <c:v>0.61913538873999996</c:v>
                </c:pt>
                <c:pt idx="1">
                  <c:v>0.75119999999999998</c:v>
                </c:pt>
                <c:pt idx="2">
                  <c:v>0.76880000000000004</c:v>
                </c:pt>
                <c:pt idx="3">
                  <c:v>0.77990000000000004</c:v>
                </c:pt>
                <c:pt idx="4">
                  <c:v>0.79649999999999999</c:v>
                </c:pt>
                <c:pt idx="5">
                  <c:v>0.81200000000000006</c:v>
                </c:pt>
                <c:pt idx="6">
                  <c:v>0.82120000000000004</c:v>
                </c:pt>
                <c:pt idx="7">
                  <c:v>0.82210000000000005</c:v>
                </c:pt>
                <c:pt idx="8">
                  <c:v>0.82179999999999997</c:v>
                </c:pt>
                <c:pt idx="9">
                  <c:v>0.8256</c:v>
                </c:pt>
                <c:pt idx="10">
                  <c:v>0.8266</c:v>
                </c:pt>
              </c:numCache>
            </c:numRef>
          </c:val>
          <c:smooth val="0"/>
        </c:ser>
        <c:ser>
          <c:idx val="4"/>
          <c:order val="4"/>
          <c:tx>
            <c:strRef>
              <c:f>反馈!$E$64</c:f>
              <c:strCache>
                <c:ptCount val="1"/>
                <c:pt idx="0">
                  <c:v>QUIRE_CD</c:v>
                </c:pt>
              </c:strCache>
            </c:strRef>
          </c:tx>
          <c:spPr>
            <a:ln w="12700" cap="rnd">
              <a:solidFill>
                <a:srgbClr val="FF6600"/>
              </a:solidFill>
              <a:round/>
            </a:ln>
            <a:effectLst/>
          </c:spPr>
          <c:marker>
            <c:symbol val="circle"/>
            <c:size val="3"/>
            <c:spPr>
              <a:noFill/>
              <a:ln w="9525">
                <a:solidFill>
                  <a:srgbClr val="FF6600"/>
                </a:solidFill>
                <a:round/>
              </a:ln>
              <a:effectLst/>
            </c:spPr>
          </c:marker>
          <c:val>
            <c:numRef>
              <c:f>反馈!$G$64:$Q$64</c:f>
              <c:numCache>
                <c:formatCode>0.00%</c:formatCode>
                <c:ptCount val="11"/>
                <c:pt idx="0">
                  <c:v>0.61913538873999996</c:v>
                </c:pt>
                <c:pt idx="1">
                  <c:v>0.75</c:v>
                </c:pt>
                <c:pt idx="2">
                  <c:v>0.76349999999999996</c:v>
                </c:pt>
                <c:pt idx="3">
                  <c:v>0.78559999999999997</c:v>
                </c:pt>
                <c:pt idx="4">
                  <c:v>0.80530000000000002</c:v>
                </c:pt>
                <c:pt idx="5">
                  <c:v>0.81889999999999996</c:v>
                </c:pt>
                <c:pt idx="6">
                  <c:v>0.8256</c:v>
                </c:pt>
                <c:pt idx="7">
                  <c:v>0.83050000000000002</c:v>
                </c:pt>
                <c:pt idx="8">
                  <c:v>0.83220000000000005</c:v>
                </c:pt>
                <c:pt idx="9">
                  <c:v>0.83399999999999996</c:v>
                </c:pt>
                <c:pt idx="10">
                  <c:v>0.83450000000000002</c:v>
                </c:pt>
              </c:numCache>
            </c:numRef>
          </c:val>
          <c:smooth val="0"/>
        </c:ser>
        <c:dLbls>
          <c:showLegendKey val="0"/>
          <c:showVal val="0"/>
          <c:showCatName val="0"/>
          <c:showSerName val="0"/>
          <c:showPercent val="0"/>
          <c:showBubbleSize val="0"/>
        </c:dLbls>
        <c:marker val="1"/>
        <c:smooth val="0"/>
        <c:axId val="486705344"/>
        <c:axId val="486705904"/>
        <c:extLst>
          <c:ext xmlns:c15="http://schemas.microsoft.com/office/drawing/2012/chart" uri="{02D57815-91ED-43cb-92C2-25804820EDAC}">
            <c15:filteredLineSeries>
              <c15:ser>
                <c:idx val="1"/>
                <c:order val="1"/>
                <c:tx>
                  <c:strRef>
                    <c:extLst>
                      <c:ext uri="{02D57815-91ED-43cb-92C2-25804820EDAC}">
                        <c15:formulaRef>
                          <c15:sqref>反馈!$E$46</c15:sqref>
                        </c15:formulaRef>
                      </c:ext>
                    </c:extLst>
                    <c:strCache>
                      <c:ptCount val="1"/>
                      <c:pt idx="0">
                        <c:v>CEF</c:v>
                      </c:pt>
                    </c:strCache>
                  </c:strRef>
                </c:tx>
                <c:spPr>
                  <a:ln w="22225" cap="rnd">
                    <a:solidFill>
                      <a:srgbClr val="BA36B1"/>
                    </a:solidFill>
                    <a:round/>
                  </a:ln>
                  <a:effectLst/>
                </c:spPr>
                <c:marker>
                  <c:symbol val="square"/>
                  <c:size val="6"/>
                  <c:spPr>
                    <a:solidFill>
                      <a:schemeClr val="accent2"/>
                    </a:solidFill>
                    <a:ln w="9525">
                      <a:solidFill>
                        <a:schemeClr val="accent2"/>
                      </a:solidFill>
                      <a:round/>
                    </a:ln>
                    <a:effectLst/>
                  </c:spPr>
                </c:marker>
                <c:cat>
                  <c:strRef>
                    <c:extLst>
                      <c:ext uri="{02D57815-91ED-43cb-92C2-25804820EDAC}">
                        <c15:formulaRef>
                          <c15:sqref>反馈!$G$46:$Q$46</c15:sqref>
                        </c15:formulaRef>
                      </c:ext>
                    </c:extLst>
                    <c:strCache>
                      <c:ptCount val="11"/>
                      <c:pt idx="0">
                        <c:v>初始模型</c:v>
                      </c:pt>
                      <c:pt idx="1">
                        <c:v>迭代1次</c:v>
                      </c:pt>
                      <c:pt idx="2">
                        <c:v>迭代2次</c:v>
                      </c:pt>
                      <c:pt idx="3">
                        <c:v>迭代3次</c:v>
                      </c:pt>
                      <c:pt idx="4">
                        <c:v>迭代4次</c:v>
                      </c:pt>
                      <c:pt idx="5">
                        <c:v>迭代5次</c:v>
                      </c:pt>
                      <c:pt idx="6">
                        <c:v>迭代6次</c:v>
                      </c:pt>
                      <c:pt idx="7">
                        <c:v>迭代7次</c:v>
                      </c:pt>
                      <c:pt idx="8">
                        <c:v>迭代8次</c:v>
                      </c:pt>
                      <c:pt idx="9">
                        <c:v>迭代9次</c:v>
                      </c:pt>
                      <c:pt idx="10">
                        <c:v>迭代10次</c:v>
                      </c:pt>
                    </c:strCache>
                  </c:strRef>
                </c:cat>
                <c:val>
                  <c:numRef>
                    <c:extLst>
                      <c:ext uri="{02D57815-91ED-43cb-92C2-25804820EDAC}">
                        <c15:formulaRef>
                          <c15:sqref>反馈!$G$48:$Q$48</c15:sqref>
                        </c15:formulaRef>
                      </c:ext>
                    </c:extLst>
                    <c:numCache>
                      <c:formatCode>0.00%</c:formatCode>
                      <c:ptCount val="11"/>
                      <c:pt idx="0">
                        <c:v>0.61913538873999996</c:v>
                      </c:pt>
                      <c:pt idx="1">
                        <c:v>0.74782171581800005</c:v>
                      </c:pt>
                      <c:pt idx="2">
                        <c:v>0.75921581769400004</c:v>
                      </c:pt>
                      <c:pt idx="3">
                        <c:v>0.78039999999999998</c:v>
                      </c:pt>
                      <c:pt idx="4">
                        <c:v>0.78753351206400002</c:v>
                      </c:pt>
                      <c:pt idx="5">
                        <c:v>0.810824396783</c:v>
                      </c:pt>
                      <c:pt idx="6">
                        <c:v>0.815180965147</c:v>
                      </c:pt>
                      <c:pt idx="7">
                        <c:v>0.80831099195699996</c:v>
                      </c:pt>
                      <c:pt idx="8">
                        <c:v>0.8125</c:v>
                      </c:pt>
                      <c:pt idx="9">
                        <c:v>0.81903485254700004</c:v>
                      </c:pt>
                      <c:pt idx="10">
                        <c:v>0.82439678284200002</c:v>
                      </c:pt>
                    </c:numCache>
                  </c:numRef>
                </c:val>
                <c:smooth val="0"/>
              </c15:ser>
            </c15:filteredLineSeries>
          </c:ext>
        </c:extLst>
      </c:lineChart>
      <c:catAx>
        <c:axId val="48670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cap="all" spc="120" normalizeH="0" baseline="0">
                <a:solidFill>
                  <a:schemeClr val="tx1">
                    <a:lumMod val="65000"/>
                    <a:lumOff val="35000"/>
                  </a:schemeClr>
                </a:solidFill>
                <a:latin typeface="+mn-ea"/>
                <a:ea typeface="+mn-ea"/>
                <a:cs typeface="+mn-cs"/>
              </a:defRPr>
            </a:pPr>
            <a:endParaRPr lang="zh-CN"/>
          </a:p>
        </c:txPr>
        <c:crossAx val="486705904"/>
        <c:crosses val="autoZero"/>
        <c:auto val="1"/>
        <c:lblAlgn val="ctr"/>
        <c:lblOffset val="100"/>
        <c:noMultiLvlLbl val="0"/>
      </c:catAx>
      <c:valAx>
        <c:axId val="486705904"/>
        <c:scaling>
          <c:orientation val="minMax"/>
          <c:min val="0.550000000000000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zh-CN" altLang="en-US" sz="1000">
                    <a:latin typeface="Times New Roman" panose="02020603050405020304" pitchFamily="18" charset="0"/>
                    <a:cs typeface="Times New Roman" panose="02020603050405020304" pitchFamily="18" charset="0"/>
                  </a:rPr>
                  <a:t>准确率</a:t>
                </a:r>
                <a:endParaRPr lang="en-US" sz="10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cap="all"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title>
        <c:numFmt formatCode="#,##0.00_);[Red]\(#,##0.00\)"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486705344"/>
        <c:crosses val="autoZero"/>
        <c:crossBetween val="between"/>
        <c:majorUnit val="0.05"/>
      </c:valAx>
      <c:spPr>
        <a:noFill/>
        <a:ln>
          <a:noFill/>
        </a:ln>
        <a:effectLst/>
      </c:spPr>
    </c:plotArea>
    <c:legend>
      <c:legendPos val="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latin typeface="+mn-ea"/>
          <a:ea typeface="+mn-ea"/>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rawings/drawing1.xml><?xml version="1.0" encoding="utf-8"?>
<c:userShapes xmlns:c="http://schemas.openxmlformats.org/drawingml/2006/chart">
  <cdr:relSizeAnchor xmlns:cdr="http://schemas.openxmlformats.org/drawingml/2006/chartDrawing">
    <cdr:from>
      <cdr:x>0.13013</cdr:x>
      <cdr:y>0.32141</cdr:y>
    </cdr:from>
    <cdr:to>
      <cdr:x>0.31742</cdr:x>
      <cdr:y>0.84983</cdr:y>
    </cdr:to>
    <cdr:grpSp>
      <cdr:nvGrpSpPr>
        <cdr:cNvPr id="2" name="组合 1"/>
        <cdr:cNvGrpSpPr/>
      </cdr:nvGrpSpPr>
      <cdr:grpSpPr>
        <a:xfrm xmlns:a="http://schemas.openxmlformats.org/drawingml/2006/main">
          <a:off x="443753" y="817402"/>
          <a:ext cx="638649" cy="1343864"/>
          <a:chOff x="-1346200" y="-1219200"/>
          <a:chExt cx="1015395" cy="2228295"/>
        </a:xfrm>
      </cdr:grpSpPr>
      <cdr:cxnSp macro="">
        <cdr:nvCxnSpPr>
          <cdr:cNvPr id="3" name="直接连接符 2"/>
          <cdr:cNvCxnSpPr/>
        </cdr:nvCxnSpPr>
        <cdr:spPr>
          <a:xfrm xmlns:a="http://schemas.openxmlformats.org/drawingml/2006/main">
            <a:off x="-1346200" y="-1219200"/>
            <a:ext cx="990600" cy="0"/>
          </a:xfrm>
          <a:prstGeom xmlns:a="http://schemas.openxmlformats.org/drawingml/2006/main" prst="line">
            <a:avLst/>
          </a:prstGeom>
          <a:ln xmlns:a="http://schemas.openxmlformats.org/drawingml/2006/main" w="12700">
            <a:solidFill>
              <a:schemeClr val="tx1"/>
            </a:solidFill>
            <a:prstDash val="dash"/>
          </a:ln>
        </cdr:spPr>
        <cdr:style>
          <a:lnRef xmlns:a="http://schemas.openxmlformats.org/drawingml/2006/main" idx="1">
            <a:schemeClr val="accent3"/>
          </a:lnRef>
          <a:fillRef xmlns:a="http://schemas.openxmlformats.org/drawingml/2006/main" idx="0">
            <a:schemeClr val="accent3"/>
          </a:fillRef>
          <a:effectRef xmlns:a="http://schemas.openxmlformats.org/drawingml/2006/main" idx="0">
            <a:schemeClr val="accent3"/>
          </a:effectRef>
          <a:fontRef xmlns:a="http://schemas.openxmlformats.org/drawingml/2006/main" idx="minor">
            <a:schemeClr val="tx1"/>
          </a:fontRef>
        </cdr:style>
      </cdr:cxnSp>
      <cdr:cxnSp macro="">
        <cdr:nvCxnSpPr>
          <cdr:cNvPr id="4" name="直接连接符 3"/>
          <cdr:cNvCxnSpPr/>
        </cdr:nvCxnSpPr>
        <cdr:spPr>
          <a:xfrm xmlns:a="http://schemas.openxmlformats.org/drawingml/2006/main" flipH="1" flipV="1">
            <a:off x="-349250" y="-1209673"/>
            <a:ext cx="18445" cy="2218768"/>
          </a:xfrm>
          <a:prstGeom xmlns:a="http://schemas.openxmlformats.org/drawingml/2006/main" prst="line">
            <a:avLst/>
          </a:prstGeom>
          <a:ln xmlns:a="http://schemas.openxmlformats.org/drawingml/2006/main" w="12700">
            <a:solidFill>
              <a:schemeClr val="tx1"/>
            </a:solidFill>
            <a:prstDash val="dash"/>
          </a:ln>
        </cdr:spPr>
        <cdr:style>
          <a:lnRef xmlns:a="http://schemas.openxmlformats.org/drawingml/2006/main" idx="1">
            <a:schemeClr val="accent3"/>
          </a:lnRef>
          <a:fillRef xmlns:a="http://schemas.openxmlformats.org/drawingml/2006/main" idx="0">
            <a:schemeClr val="accent3"/>
          </a:fillRef>
          <a:effectRef xmlns:a="http://schemas.openxmlformats.org/drawingml/2006/main" idx="0">
            <a:schemeClr val="accent3"/>
          </a:effectRef>
          <a:fontRef xmlns:a="http://schemas.openxmlformats.org/drawingml/2006/main" idx="minor">
            <a:schemeClr val="tx1"/>
          </a:fontRef>
        </cdr:style>
      </cdr:cxnSp>
    </cdr:grpSp>
  </cdr:relSizeAnchor>
  <cdr:relSizeAnchor xmlns:cdr="http://schemas.openxmlformats.org/drawingml/2006/chartDrawing">
    <cdr:from>
      <cdr:x>0.13505</cdr:x>
      <cdr:y>0.25979</cdr:y>
    </cdr:from>
    <cdr:to>
      <cdr:x>0.61933</cdr:x>
      <cdr:y>0.85185</cdr:y>
    </cdr:to>
    <cdr:grpSp>
      <cdr:nvGrpSpPr>
        <cdr:cNvPr id="5" name="组合 4"/>
        <cdr:cNvGrpSpPr/>
      </cdr:nvGrpSpPr>
      <cdr:grpSpPr>
        <a:xfrm xmlns:a="http://schemas.openxmlformats.org/drawingml/2006/main">
          <a:off x="460504" y="660683"/>
          <a:ext cx="1651364" cy="1505712"/>
          <a:chOff x="-1088498" y="-971549"/>
          <a:chExt cx="2689224" cy="2484684"/>
        </a:xfrm>
      </cdr:grpSpPr>
      <cdr:cxnSp macro="">
        <cdr:nvCxnSpPr>
          <cdr:cNvPr id="6" name="直接连接符 5"/>
          <cdr:cNvCxnSpPr/>
        </cdr:nvCxnSpPr>
        <cdr:spPr>
          <a:xfrm xmlns:a="http://schemas.openxmlformats.org/drawingml/2006/main">
            <a:off x="-1088498" y="-941684"/>
            <a:ext cx="2689224" cy="0"/>
          </a:xfrm>
          <a:prstGeom xmlns:a="http://schemas.openxmlformats.org/drawingml/2006/main" prst="line">
            <a:avLst/>
          </a:prstGeom>
          <a:ln xmlns:a="http://schemas.openxmlformats.org/drawingml/2006/main" w="12700">
            <a:solidFill>
              <a:srgbClr val="0070C0"/>
            </a:solidFill>
            <a:prstDash val="dash"/>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cxnSp macro="">
        <cdr:nvCxnSpPr>
          <cdr:cNvPr id="7" name="直接连接符 6"/>
          <cdr:cNvCxnSpPr/>
        </cdr:nvCxnSpPr>
        <cdr:spPr>
          <a:xfrm xmlns:a="http://schemas.openxmlformats.org/drawingml/2006/main" flipV="1">
            <a:off x="1574800" y="-971549"/>
            <a:ext cx="0" cy="2484684"/>
          </a:xfrm>
          <a:prstGeom xmlns:a="http://schemas.openxmlformats.org/drawingml/2006/main" prst="line">
            <a:avLst/>
          </a:prstGeom>
          <a:ln xmlns:a="http://schemas.openxmlformats.org/drawingml/2006/main" w="12700">
            <a:solidFill>
              <a:srgbClr val="0070C0"/>
            </a:solidFill>
            <a:prstDash val="dash"/>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drawings/drawing2.xml><?xml version="1.0" encoding="utf-8"?>
<c:userShapes xmlns:c="http://schemas.openxmlformats.org/drawingml/2006/chart">
  <cdr:relSizeAnchor xmlns:cdr="http://schemas.openxmlformats.org/drawingml/2006/chartDrawing">
    <cdr:from>
      <cdr:x>0.12813</cdr:x>
      <cdr:y>0.33398</cdr:y>
    </cdr:from>
    <cdr:to>
      <cdr:x>0.44002</cdr:x>
      <cdr:y>0.78904</cdr:y>
    </cdr:to>
    <cdr:grpSp>
      <cdr:nvGrpSpPr>
        <cdr:cNvPr id="2" name="组合 1"/>
        <cdr:cNvGrpSpPr/>
      </cdr:nvGrpSpPr>
      <cdr:grpSpPr>
        <a:xfrm xmlns:a="http://schemas.openxmlformats.org/drawingml/2006/main">
          <a:off x="449617" y="893903"/>
          <a:ext cx="1094425" cy="1217979"/>
          <a:chOff x="700392" y="1371600"/>
          <a:chExt cx="1488334" cy="1625209"/>
        </a:xfrm>
      </cdr:grpSpPr>
      <cdr:cxnSp macro="">
        <cdr:nvCxnSpPr>
          <cdr:cNvPr id="3" name="直接连接符 2"/>
          <cdr:cNvCxnSpPr/>
        </cdr:nvCxnSpPr>
        <cdr:spPr>
          <a:xfrm xmlns:a="http://schemas.openxmlformats.org/drawingml/2006/main">
            <a:off x="700392" y="1371600"/>
            <a:ext cx="1488332" cy="0"/>
          </a:xfrm>
          <a:prstGeom xmlns:a="http://schemas.openxmlformats.org/drawingml/2006/main" prst="line">
            <a:avLst/>
          </a:prstGeom>
          <a:ln xmlns:a="http://schemas.openxmlformats.org/drawingml/2006/main" w="12700">
            <a:solidFill>
              <a:schemeClr val="tx1"/>
            </a:solidFill>
            <a:prstDash val="dash"/>
          </a:ln>
        </cdr:spPr>
        <cdr:style>
          <a:lnRef xmlns:a="http://schemas.openxmlformats.org/drawingml/2006/main" idx="3">
            <a:schemeClr val="accent2"/>
          </a:lnRef>
          <a:fillRef xmlns:a="http://schemas.openxmlformats.org/drawingml/2006/main" idx="0">
            <a:schemeClr val="accent2"/>
          </a:fillRef>
          <a:effectRef xmlns:a="http://schemas.openxmlformats.org/drawingml/2006/main" idx="2">
            <a:schemeClr val="accent2"/>
          </a:effectRef>
          <a:fontRef xmlns:a="http://schemas.openxmlformats.org/drawingml/2006/main" idx="minor">
            <a:schemeClr val="tx1"/>
          </a:fontRef>
        </cdr:style>
      </cdr:cxnSp>
      <cdr:cxnSp macro="">
        <cdr:nvCxnSpPr>
          <cdr:cNvPr id="4" name="直接连接符 3"/>
          <cdr:cNvCxnSpPr/>
        </cdr:nvCxnSpPr>
        <cdr:spPr>
          <a:xfrm xmlns:a="http://schemas.openxmlformats.org/drawingml/2006/main" flipH="1">
            <a:off x="2184879" y="1381328"/>
            <a:ext cx="3847" cy="1615481"/>
          </a:xfrm>
          <a:prstGeom xmlns:a="http://schemas.openxmlformats.org/drawingml/2006/main" prst="line">
            <a:avLst/>
          </a:prstGeom>
          <a:ln xmlns:a="http://schemas.openxmlformats.org/drawingml/2006/main" w="12700">
            <a:solidFill>
              <a:schemeClr val="tx1"/>
            </a:solidFill>
            <a:prstDash val="dash"/>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dr:relSizeAnchor xmlns:cdr="http://schemas.openxmlformats.org/drawingml/2006/chartDrawing">
    <cdr:from>
      <cdr:x>0.43431</cdr:x>
      <cdr:y>0.59765</cdr:y>
    </cdr:from>
    <cdr:to>
      <cdr:x>0.8317</cdr:x>
      <cdr:y>0.74034</cdr:y>
    </cdr:to>
    <cdr:sp macro="" textlink="">
      <cdr:nvSpPr>
        <cdr:cNvPr id="5" name="文本框 4"/>
        <cdr:cNvSpPr txBox="1"/>
      </cdr:nvSpPr>
      <cdr:spPr>
        <a:xfrm xmlns:a="http://schemas.openxmlformats.org/drawingml/2006/main">
          <a:off x="1524002" y="1741946"/>
          <a:ext cx="1394446" cy="4158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700"/>
            <a:t>第</a:t>
          </a:r>
          <a:r>
            <a:rPr lang="en-US" altLang="zh-CN" sz="700"/>
            <a:t>14</a:t>
          </a:r>
          <a:r>
            <a:rPr lang="zh-CN" altLang="en-US" sz="700"/>
            <a:t>次迭代</a:t>
          </a:r>
          <a:endParaRPr lang="en-US" altLang="zh-CN" sz="700"/>
        </a:p>
        <a:p xmlns:a="http://schemas.openxmlformats.org/drawingml/2006/main">
          <a:r>
            <a:rPr lang="en-US" altLang="zh-CN" sz="700"/>
            <a:t>  acc=90%</a:t>
          </a:r>
          <a:endParaRPr lang="zh-CN" altLang="en-US" sz="7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720F4-3546-43B1-B749-19F5CFF32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Pages>
  <Words>7989</Words>
  <Characters>45541</Characters>
  <Application>Microsoft Office Word</Application>
  <DocSecurity>0</DocSecurity>
  <Lines>379</Lines>
  <Paragraphs>106</Paragraphs>
  <ScaleCrop>false</ScaleCrop>
  <Company/>
  <LinksUpToDate>false</LinksUpToDate>
  <CharactersWithSpaces>53424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chen</cp:lastModifiedBy>
  <cp:revision>80</cp:revision>
  <cp:lastPrinted>2017-11-23T15:13:00Z</cp:lastPrinted>
  <dcterms:created xsi:type="dcterms:W3CDTF">2017-10-08T06:28:00Z</dcterms:created>
  <dcterms:modified xsi:type="dcterms:W3CDTF">2017-11-23T15:13:00Z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