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40" w:after="120"/>
        <w:rPr/>
      </w:pPr>
      <w:r>
        <w:rPr/>
        <w:t xml:space="preserve">CVPR 2015 </w:t>
      </w:r>
      <w:r>
        <w:rPr/>
        <w:t xml:space="preserve">之深度学习篇 </w:t>
      </w:r>
      <w:r>
        <w:rPr/>
        <w:t xml:space="preserve">Part 1 </w:t>
      </w:r>
      <w:r>
        <w:rPr/>
        <w:t xml:space="preserve">－ </w:t>
      </w:r>
      <w:bookmarkStart w:id="0" w:name="__DdeLink__1_1772256792"/>
      <w:r>
        <w:rPr/>
        <w:t xml:space="preserve">AlexNet </w:t>
      </w:r>
      <w:r>
        <w:rPr/>
        <w:t xml:space="preserve">和 </w:t>
      </w:r>
      <w:bookmarkEnd w:id="0"/>
      <w:r>
        <w:rPr/>
        <w:t>VGG-Net</w:t>
      </w:r>
    </w:p>
    <w:p>
      <w:pPr>
        <w:pStyle w:val="Style14"/>
        <w:spacing w:before="0" w:after="0"/>
        <w:rPr/>
      </w:pPr>
      <w:r>
        <w:rPr/>
        <w:t>[</w:t>
      </w:r>
      <w:r>
        <w:rPr/>
        <w:t>摘要：</w:t>
      </w:r>
      <w:r>
        <w:rPr/>
        <w:t xml:space="preserve">CVPR 2015 </w:t>
      </w:r>
      <w:r>
        <w:rPr/>
        <w:t xml:space="preserve">之深度进修篇 </w:t>
      </w:r>
      <w:r>
        <w:rPr/>
        <w:t xml:space="preserve">Part 1 </w:t>
      </w:r>
      <w:r>
        <w:rPr/>
        <w:t xml:space="preserve">－ </w:t>
      </w:r>
      <w:r>
        <w:rPr/>
        <w:t xml:space="preserve">AlexNet </w:t>
      </w:r>
      <w:r>
        <w:rPr/>
        <w:t xml:space="preserve">战 </w:t>
      </w:r>
      <w:r>
        <w:rPr/>
        <w:t xml:space="preserve">VGG-Net </w:t>
      </w:r>
      <w:r>
        <w:rPr/>
        <w:t xml:space="preserve">择要－往年的 </w:t>
      </w:r>
      <w:r>
        <w:rPr/>
        <w:t xml:space="preserve">CVPR </w:t>
      </w:r>
      <w:r>
        <w:rPr/>
        <w:t>特别很是的水爆，统共有</w:t>
      </w:r>
      <w:r>
        <w:rPr/>
        <w:t>2800</w:t>
      </w:r>
      <w:r>
        <w:rPr/>
        <w:t>多人介入，比拟客岁增添了</w:t>
      </w:r>
      <w:r>
        <w:rPr/>
        <w:t>700</w:t>
      </w:r>
      <w:r>
        <w:rPr/>
        <w:t>多人，那取</w:t>
      </w:r>
      <w:r>
        <w:rPr/>
        <w:t>deep learning</w:t>
      </w:r>
      <w:r>
        <w:rPr/>
        <w:t>的同军崛起是没有无干系的。</w:t>
      </w:r>
      <w:r>
        <w:rPr/>
        <w:t xml:space="preserve">CVPR 2015 </w:t>
      </w:r>
      <w:r>
        <w:rPr/>
        <w:t xml:space="preserve">根基是 </w:t>
      </w:r>
      <w:r>
        <w:rPr/>
        <w:t xml:space="preserve">th]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Style14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4"/>
        <w:rPr/>
      </w:pPr>
      <w:r>
        <w:rPr/>
      </w:r>
    </w:p>
    <w:p>
      <w:pPr>
        <w:pStyle w:val="3"/>
        <w:rPr/>
      </w:pPr>
      <w:r>
        <w:rPr/>
        <w:t xml:space="preserve">CVPR 2015 </w:t>
      </w:r>
      <w:r>
        <w:rPr/>
        <w:t xml:space="preserve">之深度学习篇 </w:t>
      </w:r>
      <w:r>
        <w:rPr/>
        <w:t xml:space="preserve">Part 1 </w:t>
      </w:r>
      <w:r>
        <w:rPr/>
        <w:t xml:space="preserve">－ </w:t>
      </w:r>
      <w:r>
        <w:rPr/>
        <w:t xml:space="preserve">AlexNet </w:t>
      </w:r>
      <w:r>
        <w:rPr/>
        <w:t xml:space="preserve">和 </w:t>
      </w:r>
      <w:r>
        <w:rPr/>
        <w:t>VGG-Net</w:t>
      </w:r>
    </w:p>
    <w:p>
      <w:pPr>
        <w:pStyle w:val="Style14"/>
        <w:rPr/>
      </w:pPr>
      <w:r>
        <w:rPr/>
        <w:t xml:space="preserve">摘 要－今年的 </w:t>
      </w:r>
      <w:r>
        <w:rPr/>
        <w:t xml:space="preserve">CVPR </w:t>
      </w:r>
      <w:r>
        <w:rPr/>
        <w:t>非常的火爆，总共有</w:t>
      </w:r>
      <w:r>
        <w:rPr/>
        <w:t>2800</w:t>
      </w:r>
      <w:r>
        <w:rPr/>
        <w:t>多人参与，相比去年增加了</w:t>
      </w:r>
      <w:r>
        <w:rPr/>
        <w:t>700</w:t>
      </w:r>
      <w:r>
        <w:rPr/>
        <w:t>多人，这与</w:t>
      </w:r>
      <w:r>
        <w:rPr/>
        <w:t>deep learning</w:t>
      </w:r>
      <w:r>
        <w:rPr/>
        <w:t>的异军突起是不无关系的。</w:t>
      </w:r>
      <w:r>
        <w:rPr/>
        <w:t xml:space="preserve">CVPR 2015 </w:t>
      </w:r>
      <w:r>
        <w:rPr/>
        <w:t>基本是 “</w:t>
      </w:r>
      <w:r>
        <w:rPr/>
        <w:t>the year of deep learning”</w:t>
      </w:r>
      <w:r>
        <w:rPr/>
        <w:t>，有大概</w:t>
      </w:r>
      <w:r>
        <w:rPr/>
        <w:t>70%</w:t>
      </w:r>
      <w:r>
        <w:rPr/>
        <w:t>的文章是关于</w:t>
      </w:r>
      <w:r>
        <w:rPr/>
        <w:t>deep learning</w:t>
      </w:r>
      <w:r>
        <w:rPr/>
        <w:t>的。</w:t>
      </w:r>
      <w:r>
        <w:rPr/>
        <w:br/>
        <w:br/>
      </w:r>
      <w:r>
        <w:rPr/>
        <w:t xml:space="preserve">今年的 </w:t>
      </w:r>
      <w:r>
        <w:rPr/>
        <w:t xml:space="preserve">CVPR </w:t>
      </w:r>
      <w:r>
        <w:rPr/>
        <w:t>非常的火爆，总共有</w:t>
      </w:r>
      <w:r>
        <w:rPr/>
        <w:t>2800</w:t>
      </w:r>
      <w:r>
        <w:rPr/>
        <w:t>多人参与，相比去年增加了</w:t>
      </w:r>
      <w:r>
        <w:rPr/>
        <w:t>700</w:t>
      </w:r>
      <w:r>
        <w:rPr/>
        <w:t>多人，这与</w:t>
      </w:r>
      <w:r>
        <w:rPr/>
        <w:t>deep learning</w:t>
      </w:r>
      <w:r>
        <w:rPr/>
        <w:t>的异军突起是不无关系的。</w:t>
      </w:r>
      <w:r>
        <w:rPr/>
        <w:t xml:space="preserve">CVPR 2015 </w:t>
      </w:r>
      <w:r>
        <w:rPr/>
        <w:t>基本是 “</w:t>
      </w:r>
      <w:r>
        <w:rPr/>
        <w:t>the year of deep learning”</w:t>
      </w:r>
      <w:r>
        <w:rPr/>
        <w:t>，有大概</w:t>
      </w:r>
      <w:r>
        <w:rPr/>
        <w:t>70%</w:t>
      </w:r>
      <w:r>
        <w:rPr/>
        <w:t>的文章是关于</w:t>
      </w:r>
      <w:r>
        <w:rPr/>
        <w:t>deep learning</w:t>
      </w:r>
      <w:r>
        <w:rPr/>
        <w:t>的。大会请来了</w:t>
      </w:r>
      <w:r>
        <w:rPr/>
        <w:t>2</w:t>
      </w:r>
      <w:r>
        <w:rPr/>
        <w:t xml:space="preserve">位 </w:t>
      </w:r>
      <w:r>
        <w:rPr/>
        <w:t xml:space="preserve">keynote speakers: </w:t>
      </w:r>
      <w:r>
        <w:rPr/>
        <w:t xml:space="preserve">计算机学家 </w:t>
      </w:r>
      <w:r>
        <w:rPr/>
        <w:t>Yann LuCun (NYU</w:t>
      </w:r>
      <w:r>
        <w:rPr/>
        <w:t xml:space="preserve">， </w:t>
      </w:r>
      <w:r>
        <w:rPr/>
        <w:t xml:space="preserve">Facebook) </w:t>
      </w:r>
      <w:r>
        <w:rPr/>
        <w:t xml:space="preserve">和 心理学家、神经学家 </w:t>
      </w:r>
      <w:r>
        <w:rPr/>
        <w:t>Jack Gallan (Berkeley)</w:t>
      </w:r>
      <w:r>
        <w:rPr/>
        <w:t xml:space="preserve">。 </w:t>
      </w:r>
      <w:r>
        <w:rPr/>
        <w:t>Yann</w:t>
      </w:r>
      <w:r>
        <w:rPr/>
        <w:t xml:space="preserve">是公认的 </w:t>
      </w:r>
      <w:r>
        <w:rPr/>
        <w:t xml:space="preserve">Convolutional Neural Network (CNN) </w:t>
      </w:r>
      <w:r>
        <w:rPr/>
        <w:t>之父，而</w:t>
      </w:r>
      <w:r>
        <w:rPr/>
        <w:t>Jack</w:t>
      </w:r>
      <w:r>
        <w:rPr/>
        <w:t>是为数不多的神经学领域看好</w:t>
      </w:r>
      <w:r>
        <w:rPr/>
        <w:t>deep learning</w:t>
      </w:r>
      <w:r>
        <w:rPr/>
        <w:t>的科学家，他用实验显示了</w:t>
      </w:r>
      <w:r>
        <w:rPr/>
        <w:t>ConvNets</w:t>
      </w:r>
      <w:r>
        <w:rPr/>
        <w:t xml:space="preserve">不同层和 </w:t>
      </w:r>
      <w:r>
        <w:rPr/>
        <w:t>visual cortex (</w:t>
      </w:r>
      <w:r>
        <w:rPr/>
        <w:t>视觉皮层</w:t>
      </w:r>
      <w:r>
        <w:rPr/>
        <w:t xml:space="preserve">) </w:t>
      </w:r>
      <w:r>
        <w:rPr/>
        <w:t>不同层 它们之间的相关性。</w:t>
      </w:r>
      <w:r>
        <w:rPr/>
        <w:br/>
        <w:br/>
      </w:r>
      <w:r>
        <w:rPr/>
        <w:t>显然，</w:t>
      </w:r>
      <w:r>
        <w:rPr/>
        <w:t>deep learning</w:t>
      </w:r>
      <w:r>
        <w:rPr/>
        <w:t>在工程和科学领域都引起了不小的轰动，不过既然</w:t>
      </w:r>
      <w:r>
        <w:rPr/>
        <w:t>CVPR</w:t>
      </w:r>
      <w:r>
        <w:rPr/>
        <w:t>是一个工程领域会议，我们就先聊聊</w:t>
      </w:r>
      <w:r>
        <w:rPr/>
        <w:t>deep learning</w:t>
      </w:r>
      <w:r>
        <w:rPr/>
        <w:t>在工程领域过去</w:t>
      </w:r>
      <w:r>
        <w:rPr/>
        <w:t>2</w:t>
      </w:r>
      <w:r>
        <w:rPr/>
        <w:t>年的进展。</w:t>
      </w:r>
      <w:r>
        <w:rPr/>
        <w:br/>
        <w:br/>
      </w:r>
      <w:r>
        <w:rPr>
          <w:rStyle w:val="Style12"/>
        </w:rPr>
        <w:t>AlexNet</w:t>
      </w:r>
      <w:r>
        <w:rPr>
          <w:rStyle w:val="Style12"/>
        </w:rPr>
        <w:t>和</w:t>
      </w:r>
      <w:r>
        <w:rPr>
          <w:rStyle w:val="Style12"/>
        </w:rPr>
        <w:t>VGG-Net</w:t>
      </w:r>
      <w:r>
        <w:rPr>
          <w:rStyle w:val="Style12"/>
        </w:rPr>
        <w:t>也成为约定俗成的术语</w:t>
      </w:r>
      <w:r>
        <w:rPr/>
        <w:br/>
        <w:br/>
      </w:r>
      <w:r>
        <w:rPr/>
        <w:t>在 过去的十年里，</w:t>
      </w:r>
      <w:r>
        <w:rPr/>
        <w:t>SVM</w:t>
      </w:r>
      <w:r>
        <w:rPr/>
        <w:t>，</w:t>
      </w:r>
      <w:r>
        <w:rPr/>
        <w:t>SIFT</w:t>
      </w:r>
      <w:r>
        <w:rPr/>
        <w:t>，</w:t>
      </w:r>
      <w:r>
        <w:rPr/>
        <w:t xml:space="preserve">HOG </w:t>
      </w:r>
      <w:r>
        <w:rPr/>
        <w:t xml:space="preserve">已成为计算机视觉学者人人皆知的名词，每个计算机视觉学者直接把它们当作专有名词写进文章，而不需要加以解释，甚至到后来也不用注明出处。今年的 </w:t>
      </w:r>
      <w:r>
        <w:rPr/>
        <w:t xml:space="preserve">CVPR, </w:t>
      </w:r>
      <w:r>
        <w:rPr/>
        <w:t>由于过去</w:t>
      </w:r>
      <w:r>
        <w:rPr/>
        <w:t>2</w:t>
      </w:r>
      <w:r>
        <w:rPr/>
        <w:t xml:space="preserve">年 </w:t>
      </w:r>
      <w:r>
        <w:rPr/>
        <w:t xml:space="preserve">deep learning </w:t>
      </w:r>
      <w:r>
        <w:rPr/>
        <w:t xml:space="preserve">在 </w:t>
      </w:r>
      <w:r>
        <w:rPr/>
        <w:t xml:space="preserve">computer vision </w:t>
      </w:r>
      <w:r>
        <w:rPr/>
        <w:t>的很多问题上取得了</w:t>
      </w:r>
      <w:r>
        <w:rPr/>
        <w:t xml:space="preserve">state-of-the-art </w:t>
      </w:r>
      <w:r>
        <w:rPr/>
        <w:t>的结果，使得这</w:t>
      </w:r>
      <w:r>
        <w:rPr/>
        <w:t>2</w:t>
      </w:r>
      <w:r>
        <w:rPr/>
        <w:t xml:space="preserve">种 </w:t>
      </w:r>
      <w:r>
        <w:rPr/>
        <w:t xml:space="preserve">deep architectures: AlexNet &amp; VGG-Net, </w:t>
      </w:r>
      <w:r>
        <w:rPr/>
        <w:t xml:space="preserve">成为一个约定俗成的专有名词，大家开始在文中广泛的使用它们，就如大家以前广泛使用 </w:t>
      </w:r>
      <w:r>
        <w:rPr/>
        <w:t>HOG</w:t>
      </w:r>
      <w:r>
        <w:rPr/>
        <w:t>，</w:t>
      </w:r>
      <w:r>
        <w:rPr/>
        <w:t>SVM</w:t>
      </w:r>
      <w:r>
        <w:rPr/>
        <w:t>一样。</w:t>
      </w:r>
      <w:r>
        <w:rPr/>
        <w:br/>
        <w:br/>
      </w:r>
      <w:r>
        <w:rPr>
          <w:rStyle w:val="Style12"/>
        </w:rPr>
        <w:t>AlexNet</w:t>
      </w:r>
      <w:r>
        <w:rPr>
          <w:rStyle w:val="Style12"/>
        </w:rPr>
        <w:t>和</w:t>
      </w:r>
      <w:r>
        <w:rPr>
          <w:rStyle w:val="Style12"/>
        </w:rPr>
        <w:t xml:space="preserve">VGG-Net </w:t>
      </w:r>
      <w:r>
        <w:rPr>
          <w:rStyle w:val="Style12"/>
        </w:rPr>
        <w:t>的起源与</w:t>
      </w:r>
      <w:r>
        <w:rPr>
          <w:rStyle w:val="Style12"/>
        </w:rPr>
        <w:t>network</w:t>
      </w:r>
      <w:r>
        <w:rPr>
          <w:rStyle w:val="Style12"/>
        </w:rPr>
        <w:t>结构</w:t>
      </w:r>
      <w:r>
        <w:rPr/>
        <w:br/>
        <w:br/>
        <w:t xml:space="preserve">AlexNet </w:t>
      </w:r>
      <w:r>
        <w:rPr/>
        <w:t xml:space="preserve">是一种典型的 </w:t>
      </w:r>
      <w:r>
        <w:rPr/>
        <w:t>convolutional neural network</w:t>
      </w:r>
      <w:r>
        <w:rPr/>
        <w:t>，它由</w:t>
      </w:r>
      <w:r>
        <w:rPr/>
        <w:t>5</w:t>
      </w:r>
      <w:r>
        <w:rPr/>
        <w:t xml:space="preserve">层 </w:t>
      </w:r>
      <w:r>
        <w:rPr/>
        <w:t>convolutional layer</w:t>
      </w:r>
      <w:r>
        <w:rPr/>
        <w:t>，</w:t>
      </w:r>
      <w:r>
        <w:rPr/>
        <w:t>2</w:t>
      </w:r>
      <w:r>
        <w:rPr/>
        <w:t xml:space="preserve">层 </w:t>
      </w:r>
      <w:r>
        <w:rPr/>
        <w:t>fully connected layer</w:t>
      </w:r>
      <w:r>
        <w:rPr/>
        <w:t xml:space="preserve">，和最后一层 </w:t>
      </w:r>
      <w:r>
        <w:rPr/>
        <w:t>label layer (1000</w:t>
      </w:r>
      <w:r>
        <w:rPr/>
        <w:t>个</w:t>
      </w:r>
      <w:r>
        <w:rPr/>
        <w:t xml:space="preserve">node, </w:t>
      </w:r>
      <w:r>
        <w:rPr/>
        <w:t>每个</w:t>
      </w:r>
      <w:r>
        <w:rPr/>
        <w:t>node</w:t>
      </w:r>
      <w:r>
        <w:rPr/>
        <w:t>代表</w:t>
      </w:r>
      <w:r>
        <w:rPr/>
        <w:t>ImageNet</w:t>
      </w:r>
      <w:r>
        <w:rPr/>
        <w:t>中的一个类别</w:t>
      </w:r>
      <w:r>
        <w:rPr/>
        <w:t xml:space="preserve">) </w:t>
      </w:r>
      <w:r>
        <w:rPr/>
        <w:t>组成。</w:t>
      </w:r>
      <w:r>
        <w:rPr/>
        <w:t>2012</w:t>
      </w:r>
      <w:r>
        <w:rPr/>
        <w:t>年，</w:t>
      </w:r>
      <w:r>
        <w:rPr/>
        <w:t>deep learning</w:t>
      </w:r>
      <w:r>
        <w:rPr/>
        <w:t xml:space="preserve">的大牛教授 </w:t>
      </w:r>
      <w:r>
        <w:rPr/>
        <w:t xml:space="preserve">Geoffrey Hinton (University of Toronto, Google) </w:t>
      </w:r>
      <w:r>
        <w:rPr/>
        <w:t>的学生</w:t>
      </w:r>
      <w:r>
        <w:rPr/>
        <w:t xml:space="preserve">Alex Krizhevsky </w:t>
      </w:r>
      <w:r>
        <w:rPr/>
        <w:t>设计了一个</w:t>
      </w:r>
      <w:r>
        <w:rPr/>
        <w:t>8</w:t>
      </w:r>
      <w:r>
        <w:rPr/>
        <w:t>层的</w:t>
      </w:r>
      <w:r>
        <w:rPr/>
        <w:t>CNN</w:t>
      </w:r>
      <w:r>
        <w:rPr/>
        <w:t>，并把它用于</w:t>
      </w:r>
      <w:r>
        <w:rPr/>
        <w:t>ImageNet</w:t>
      </w:r>
      <w:r>
        <w:rPr/>
        <w:t>的</w:t>
      </w:r>
      <w:r>
        <w:rPr/>
        <w:t>image classification</w:t>
      </w:r>
      <w:r>
        <w:rPr/>
        <w:t>，直接把当时最好算法的错误率差不多减半。这引起了</w:t>
      </w:r>
      <w:r>
        <w:rPr/>
        <w:t xml:space="preserve">computer vision community </w:t>
      </w:r>
      <w:r>
        <w:rPr/>
        <w:t xml:space="preserve">的强烈关注。这篇文章的出现也是 </w:t>
      </w:r>
      <w:r>
        <w:rPr/>
        <w:t xml:space="preserve">deep learning </w:t>
      </w:r>
      <w:r>
        <w:rPr/>
        <w:t xml:space="preserve">开始被 </w:t>
      </w:r>
      <w:r>
        <w:rPr/>
        <w:t xml:space="preserve">computer vision community </w:t>
      </w:r>
      <w:r>
        <w:rPr/>
        <w:t>接受的关键转折点。如是后来大家把这个</w:t>
      </w:r>
      <w:r>
        <w:rPr/>
        <w:t>8</w:t>
      </w:r>
      <w:r>
        <w:rPr/>
        <w:t>层的</w:t>
      </w:r>
      <w:r>
        <w:rPr/>
        <w:t>CNN</w:t>
      </w:r>
      <w:r>
        <w:rPr/>
        <w:t>命名为</w:t>
      </w:r>
      <w:r>
        <w:rPr/>
        <w:t>AlexNet</w:t>
      </w:r>
      <w:r>
        <w:rPr/>
        <w:t>。</w:t>
      </w:r>
      <w:r>
        <w:rPr/>
        <w:br/>
        <w:br/>
      </w:r>
      <w:r>
        <w:rPr/>
        <w:drawing>
          <wp:inline distT="0" distB="0" distL="0" distR="0">
            <wp:extent cx="5998210" cy="215519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br/>
        <w:t>VGG- Net</w:t>
      </w:r>
      <w:r>
        <w:rPr/>
        <w:t>同样也是一种</w:t>
      </w:r>
      <w:r>
        <w:rPr/>
        <w:t>CNN</w:t>
      </w:r>
      <w:r>
        <w:rPr/>
        <w:t xml:space="preserve">，它来自 </w:t>
      </w:r>
      <w:r>
        <w:rPr/>
        <w:t xml:space="preserve">Andrew Zisserman </w:t>
      </w:r>
      <w:r>
        <w:rPr/>
        <w:t xml:space="preserve">教授的组 </w:t>
      </w:r>
      <w:r>
        <w:rPr/>
        <w:t>(Oxford)</w:t>
      </w:r>
      <w:r>
        <w:rPr/>
        <w:t>，</w:t>
      </w:r>
      <w:r>
        <w:rPr/>
        <w:t xml:space="preserve">VGG-Net </w:t>
      </w:r>
      <w:r>
        <w:rPr/>
        <w:t>在</w:t>
      </w:r>
      <w:r>
        <w:rPr/>
        <w:t>2014</w:t>
      </w:r>
      <w:r>
        <w:rPr/>
        <w:t xml:space="preserve">年的 </w:t>
      </w:r>
      <w:r>
        <w:rPr/>
        <w:t xml:space="preserve">ILSVRC localization and classification </w:t>
      </w:r>
      <w:r>
        <w:rPr/>
        <w:t>两个问题上分别取得了第一名和第二名，</w:t>
      </w:r>
      <w:r>
        <w:rPr/>
        <w:t>VGG-Net</w:t>
      </w:r>
      <w:r>
        <w:rPr/>
        <w:t>不同于</w:t>
      </w:r>
      <w:r>
        <w:rPr/>
        <w:t>AlexNet</w:t>
      </w:r>
      <w:r>
        <w:rPr/>
        <w:t>的地方是：</w:t>
      </w:r>
      <w:r>
        <w:rPr/>
        <w:t>VGG-Net</w:t>
      </w:r>
      <w:r>
        <w:rPr/>
        <w:t>使用更多的层，通常有</w:t>
      </w:r>
      <w:r>
        <w:rPr/>
        <w:t>16</w:t>
      </w:r>
      <w:r>
        <w:rPr/>
        <w:t>－</w:t>
      </w:r>
      <w:r>
        <w:rPr/>
        <w:t>19</w:t>
      </w:r>
      <w:r>
        <w:rPr/>
        <w:t>层，而</w:t>
      </w:r>
      <w:r>
        <w:rPr/>
        <w:t xml:space="preserve">AlexNet </w:t>
      </w:r>
      <w:r>
        <w:rPr/>
        <w:t>只有</w:t>
      </w:r>
      <w:r>
        <w:rPr/>
        <w:t>8</w:t>
      </w:r>
      <w:r>
        <w:rPr/>
        <w:t>层。另外一个不同的地方是：</w:t>
      </w:r>
      <w:r>
        <w:rPr/>
        <w:t>VGG-Net</w:t>
      </w:r>
      <w:r>
        <w:rPr/>
        <w:t xml:space="preserve">的所有 </w:t>
      </w:r>
      <w:r>
        <w:rPr/>
        <w:t xml:space="preserve">convolutional layer </w:t>
      </w:r>
      <w:r>
        <w:rPr/>
        <w:t xml:space="preserve">使用同样大小的 </w:t>
      </w:r>
      <w:r>
        <w:rPr/>
        <w:t>convolutional filter</w:t>
      </w:r>
      <w:r>
        <w:rPr/>
        <w:t xml:space="preserve">，大小为 </w:t>
      </w:r>
      <w:r>
        <w:rPr/>
        <w:t>3 x 3</w:t>
      </w:r>
      <w:r>
        <w:rPr/>
        <w:t>。</w:t>
      </w:r>
      <w:r>
        <w:rPr/>
        <w:br/>
        <w:br/>
      </w:r>
      <w:r>
        <w:rPr/>
        <w:drawing>
          <wp:inline distT="0" distB="0" distL="0" distR="0">
            <wp:extent cx="5998210" cy="20834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rStyle w:val="Style12"/>
        </w:rPr>
        <w:t>AlexNet</w:t>
      </w:r>
      <w:r>
        <w:rPr>
          <w:rStyle w:val="Style12"/>
        </w:rPr>
        <w:t>和</w:t>
      </w:r>
      <w:r>
        <w:rPr>
          <w:rStyle w:val="Style12"/>
        </w:rPr>
        <w:t xml:space="preserve">VGG-Net </w:t>
      </w:r>
      <w:r>
        <w:rPr>
          <w:rStyle w:val="Style12"/>
        </w:rPr>
        <w:t xml:space="preserve">中的 </w:t>
      </w:r>
      <w:r>
        <w:rPr>
          <w:rStyle w:val="Style12"/>
        </w:rPr>
        <w:t>feature</w:t>
      </w:r>
      <w:r>
        <w:rPr/>
        <w:br/>
        <w:br/>
        <w:t xml:space="preserve">Deep learning </w:t>
      </w:r>
      <w:r>
        <w:rPr/>
        <w:t xml:space="preserve">实际上是一种 </w:t>
      </w:r>
      <w:r>
        <w:rPr/>
        <w:t xml:space="preserve">feature engineering </w:t>
      </w:r>
      <w:r>
        <w:rPr/>
        <w:t>的方法。不论是</w:t>
      </w:r>
      <w:r>
        <w:rPr/>
        <w:t>AlexNet</w:t>
      </w:r>
      <w:r>
        <w:rPr/>
        <w:t>还是</w:t>
      </w:r>
      <w:r>
        <w:rPr/>
        <w:t>VGG-Net</w:t>
      </w:r>
      <w:r>
        <w:rPr/>
        <w:t>，倒数第二层都可以很好的描述</w:t>
      </w:r>
      <w:r>
        <w:rPr/>
        <w:t>image</w:t>
      </w:r>
      <w:r>
        <w:rPr/>
        <w:t xml:space="preserve">全局特征，所以它们通常用来当作 </w:t>
      </w:r>
      <w:r>
        <w:rPr/>
        <w:t xml:space="preserve">input image </w:t>
      </w:r>
      <w:r>
        <w:rPr/>
        <w:t xml:space="preserve">新的 </w:t>
      </w:r>
      <w:r>
        <w:rPr/>
        <w:t>feature</w:t>
      </w:r>
      <w:r>
        <w:rPr/>
        <w:t xml:space="preserve">，用来做 </w:t>
      </w:r>
      <w:r>
        <w:rPr/>
        <w:t>image classification</w:t>
      </w:r>
      <w:r>
        <w:rPr/>
        <w:t>（最后一层</w:t>
      </w:r>
      <w:r>
        <w:rPr/>
        <w:t>N</w:t>
      </w:r>
      <w:r>
        <w:rPr/>
        <w:t>个</w:t>
      </w:r>
      <w:r>
        <w:rPr/>
        <w:t>node</w:t>
      </w:r>
      <w:r>
        <w:rPr/>
        <w:t>的</w:t>
      </w:r>
      <w:r>
        <w:rPr/>
        <w:t>softmax</w:t>
      </w:r>
      <w:r>
        <w:rPr/>
        <w:t>层，代表了</w:t>
      </w:r>
      <w:r>
        <w:rPr/>
        <w:t>N</w:t>
      </w:r>
      <w:r>
        <w:rPr/>
        <w:t>个类别）。那么</w:t>
      </w:r>
      <w:r>
        <w:rPr/>
        <w:t xml:space="preserve">, AlexNet </w:t>
      </w:r>
      <w:r>
        <w:rPr/>
        <w:t xml:space="preserve">和 </w:t>
      </w:r>
      <w:r>
        <w:rPr/>
        <w:t xml:space="preserve">VGG-Net </w:t>
      </w:r>
      <w:r>
        <w:rPr/>
        <w:t xml:space="preserve">的 </w:t>
      </w:r>
      <w:r>
        <w:rPr/>
        <w:t>intermediate layer</w:t>
      </w:r>
      <w:r>
        <w:rPr/>
        <w:t xml:space="preserve">（中间层）呢？ 他们是否也可以作为特征来使用？ 答案是肯定的。 这些 </w:t>
      </w:r>
      <w:r>
        <w:rPr/>
        <w:t xml:space="preserve">intermediate convolutional layer </w:t>
      </w:r>
      <w:r>
        <w:rPr/>
        <w:t xml:space="preserve">描述了影像的 </w:t>
      </w:r>
      <w:r>
        <w:rPr/>
        <w:t>local feature (</w:t>
      </w:r>
      <w:r>
        <w:rPr/>
        <w:t>局部特征</w:t>
      </w:r>
      <w:r>
        <w:rPr/>
        <w:t>)</w:t>
      </w:r>
      <w:r>
        <w:rPr/>
        <w:t xml:space="preserve">，而最后的几层（倒数第二、第三层） </w:t>
      </w:r>
      <w:r>
        <w:rPr/>
        <w:t>fully connected layer</w:t>
      </w:r>
      <w:r>
        <w:rPr/>
        <w:t xml:space="preserve">，描述了影像的 </w:t>
      </w:r>
      <w:r>
        <w:rPr/>
        <w:t>global feature (</w:t>
      </w:r>
      <w:r>
        <w:rPr/>
        <w:t>全局特征</w:t>
      </w:r>
      <w:r>
        <w:rPr/>
        <w:t>)</w:t>
      </w:r>
      <w:r>
        <w:rPr/>
        <w:t xml:space="preserve">。如果一个 </w:t>
      </w:r>
      <w:r>
        <w:rPr/>
        <w:t xml:space="preserve">deep architecture </w:t>
      </w:r>
      <w:r>
        <w:rPr/>
        <w:t xml:space="preserve">只有 </w:t>
      </w:r>
      <w:r>
        <w:rPr/>
        <w:t xml:space="preserve">convolutional layer, </w:t>
      </w:r>
      <w:r>
        <w:rPr/>
        <w:t xml:space="preserve">那么 </w:t>
      </w:r>
      <w:r>
        <w:rPr/>
        <w:t xml:space="preserve">input image </w:t>
      </w:r>
      <w:r>
        <w:rPr/>
        <w:t>可以任意大小，可是一旦在</w:t>
      </w:r>
      <w:r>
        <w:rPr/>
        <w:t xml:space="preserve">convolutional layer </w:t>
      </w:r>
      <w:r>
        <w:rPr/>
        <w:t xml:space="preserve">上面叠加上 </w:t>
      </w:r>
      <w:r>
        <w:rPr/>
        <w:t>fully connected layer</w:t>
      </w:r>
      <w:r>
        <w:rPr/>
        <w:t>，</w:t>
      </w:r>
      <w:r>
        <w:rPr/>
        <w:t>input image</w:t>
      </w:r>
      <w:r>
        <w:rPr/>
        <w:t>大小就需要固定了。今年</w:t>
      </w:r>
      <w:r>
        <w:rPr/>
        <w:t>CVPR</w:t>
      </w:r>
      <w:r>
        <w:rPr/>
        <w:t xml:space="preserve">有好多文章使用 </w:t>
      </w:r>
      <w:r>
        <w:rPr/>
        <w:t xml:space="preserve">convolutionally filtered intermediate layer </w:t>
      </w:r>
      <w:r>
        <w:rPr/>
        <w:t xml:space="preserve">作为 </w:t>
      </w:r>
      <w:r>
        <w:rPr/>
        <w:t>local feature</w:t>
      </w:r>
      <w:r>
        <w:rPr/>
        <w:t xml:space="preserve">，典型的代表有 </w:t>
      </w:r>
      <w:r>
        <w:rPr/>
        <w:t xml:space="preserve">Jitendra Malik (Berkeley) </w:t>
      </w:r>
      <w:r>
        <w:rPr/>
        <w:t xml:space="preserve">组的 </w:t>
      </w:r>
      <w:r>
        <w:rPr/>
        <w:t>Hypercolumns for Object Segmentation and Fine-grained Localization</w:t>
      </w:r>
      <w:r>
        <w:rPr/>
        <w:t>，</w:t>
      </w:r>
      <w:r>
        <w:rPr/>
        <w:t xml:space="preserve">Xiaoou Tang (CUHK) </w:t>
      </w:r>
      <w:r>
        <w:rPr/>
        <w:t xml:space="preserve">组的 </w:t>
      </w:r>
      <w:r>
        <w:rPr/>
        <w:t>Action Recognition With Trajectory-Pooled Deep-Convolutional Descriptors</w:t>
      </w:r>
      <w:r>
        <w:rPr/>
        <w:t>。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3"/>
    <w:next w:val="Style14"/>
    <w:pPr>
      <w:spacing w:before="240" w:after="120"/>
      <w:outlineLvl w:val="0"/>
      <w:outlineLvl w:val="0"/>
    </w:pPr>
    <w:rPr>
      <w:rFonts w:ascii="Liberation Serif" w:hAnsi="Liberation Serif" w:eastAsia="Droid Sans Fallback" w:cs="Droid Sans Fallback"/>
      <w:b/>
      <w:bCs/>
      <w:sz w:val="48"/>
      <w:szCs w:val="48"/>
    </w:rPr>
  </w:style>
  <w:style w:type="paragraph" w:styleId="3">
    <w:name w:val="标题 3"/>
    <w:basedOn w:val="Style13"/>
    <w:next w:val="Style14"/>
    <w:pPr>
      <w:spacing w:before="140" w:after="120"/>
      <w:outlineLvl w:val="2"/>
      <w:outlineLvl w:val="2"/>
    </w:pPr>
    <w:rPr>
      <w:rFonts w:ascii="Liberation Serif" w:hAnsi="Liberation Serif" w:eastAsia="Droid Sans Fallback" w:cs="Droid Sans Fallback"/>
      <w:b/>
      <w:bCs/>
      <w:color w:val="808080"/>
      <w:sz w:val="28"/>
      <w:szCs w:val="28"/>
    </w:rPr>
  </w:style>
  <w:style w:type="character" w:styleId="Style12">
    <w:name w:val="特别强调"/>
    <w:rPr>
      <w:b/>
      <w:bCs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2016-04-21T16:52:47Z</dcterms:created>
  <dc:language>zh-CN</dc:language>
  <cp:revision>0</cp:revision>
</cp:coreProperties>
</file>