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52AC3" w14:textId="704687A1" w:rsidR="007223EE" w:rsidRDefault="003A6918">
      <w:bookmarkStart w:id="0" w:name="OLE_LINK1"/>
      <w:r>
        <w:rPr>
          <w:rFonts w:hint="eastAsia"/>
        </w:rPr>
        <w:t>宏宇：</w:t>
      </w:r>
      <w:r>
        <w:rPr>
          <w:rFonts w:hint="eastAsia"/>
        </w:rPr>
        <w:t>进出口路由器的配置</w:t>
      </w:r>
    </w:p>
    <w:p w14:paraId="3C1C4186" w14:textId="6B65B4C1" w:rsidR="003A6918" w:rsidRDefault="003A6918">
      <w:r>
        <w:rPr>
          <w:rFonts w:hint="eastAsia"/>
        </w:rPr>
        <w:t>留威：四台服务器和打印机的配置</w:t>
      </w:r>
    </w:p>
    <w:p w14:paraId="3F5F9018" w14:textId="586A4C4D" w:rsidR="003A6918" w:rsidRDefault="003A6918">
      <w:r>
        <w:rPr>
          <w:rFonts w:hint="eastAsia"/>
        </w:rPr>
        <w:t>才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：写报告</w:t>
      </w:r>
      <w:bookmarkStart w:id="1" w:name="_GoBack"/>
      <w:bookmarkEnd w:id="1"/>
    </w:p>
    <w:p w14:paraId="31566326" w14:textId="5CCE173C" w:rsidR="003A6918" w:rsidRDefault="003A6918">
      <w:r>
        <w:rPr>
          <w:rFonts w:hint="eastAsia"/>
        </w:rPr>
        <w:t>解老板：</w:t>
      </w:r>
      <w:r>
        <w:t xml:space="preserve"> </w:t>
      </w:r>
      <w:r>
        <w:rPr>
          <w:rFonts w:hint="eastAsia"/>
        </w:rPr>
        <w:t>sw1和sw2配置</w:t>
      </w:r>
    </w:p>
    <w:p w14:paraId="221DE522" w14:textId="11EB358C" w:rsidR="003A6918" w:rsidRDefault="003A6918">
      <w:r>
        <w:rPr>
          <w:rFonts w:hint="eastAsia"/>
        </w:rPr>
        <w:t>廖忠祥：核心交换机的配置</w:t>
      </w:r>
    </w:p>
    <w:p w14:paraId="12A38C54" w14:textId="3A67EF27" w:rsidR="003A6918" w:rsidRDefault="003A6918">
      <w:pPr>
        <w:rPr>
          <w:rFonts w:hint="eastAsia"/>
        </w:rPr>
      </w:pPr>
      <w:r>
        <w:rPr>
          <w:rFonts w:hint="eastAsia"/>
        </w:rPr>
        <w:t>孙一鸣：各个部门和中心网管计算机配置</w:t>
      </w:r>
      <w:bookmarkEnd w:id="0"/>
    </w:p>
    <w:sectPr w:rsidR="003A6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86"/>
    <w:rsid w:val="00001F84"/>
    <w:rsid w:val="003A6918"/>
    <w:rsid w:val="007223EE"/>
    <w:rsid w:val="00A74BB6"/>
    <w:rsid w:val="00E6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EDEC"/>
  <w15:chartTrackingRefBased/>
  <w15:docId w15:val="{83D1A95F-0EED-4452-8B76-F146FFEB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3</cp:revision>
  <dcterms:created xsi:type="dcterms:W3CDTF">2019-09-27T06:27:00Z</dcterms:created>
  <dcterms:modified xsi:type="dcterms:W3CDTF">2019-09-27T06:38:00Z</dcterms:modified>
</cp:coreProperties>
</file>