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BA942" w14:textId="77777777" w:rsidR="00655D39" w:rsidRPr="00874B3C" w:rsidRDefault="00655D39" w:rsidP="00874B3C">
      <w:pPr>
        <w:spacing w:before="120"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4B3C">
        <w:rPr>
          <w:rFonts w:ascii="Times New Roman" w:hAnsi="Times New Roman" w:cs="Times New Roman"/>
          <w:b/>
          <w:bCs/>
          <w:sz w:val="24"/>
          <w:szCs w:val="24"/>
        </w:rPr>
        <w:t>Additional file 1</w:t>
      </w:r>
    </w:p>
    <w:p w14:paraId="33A91C73" w14:textId="77777777" w:rsidR="00557569" w:rsidRPr="00874B3C" w:rsidRDefault="00557569" w:rsidP="00874B3C">
      <w:pPr>
        <w:spacing w:before="120"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4B3C">
        <w:rPr>
          <w:rFonts w:ascii="Times New Roman" w:hAnsi="Times New Roman" w:cs="Times New Roman"/>
          <w:b/>
          <w:bCs/>
          <w:sz w:val="24"/>
          <w:szCs w:val="24"/>
        </w:rPr>
        <w:t>Supplementary Methods</w:t>
      </w:r>
    </w:p>
    <w:p w14:paraId="79B52896" w14:textId="1729E5CC" w:rsidR="000C74CA" w:rsidRPr="00874B3C" w:rsidRDefault="006C336D" w:rsidP="00874B3C">
      <w:pPr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B3C">
        <w:rPr>
          <w:rFonts w:ascii="Times New Roman" w:hAnsi="Times New Roman" w:cs="Times New Roman"/>
          <w:b/>
          <w:bCs/>
          <w:sz w:val="24"/>
          <w:szCs w:val="24"/>
        </w:rPr>
        <w:t>Manual c</w:t>
      </w:r>
      <w:r w:rsidR="00121012" w:rsidRPr="00874B3C">
        <w:rPr>
          <w:rFonts w:ascii="Times New Roman" w:hAnsi="Times New Roman" w:cs="Times New Roman"/>
          <w:b/>
          <w:bCs/>
          <w:sz w:val="24"/>
          <w:szCs w:val="24"/>
        </w:rPr>
        <w:t>uration of g</w:t>
      </w:r>
      <w:r w:rsidR="00C211E3" w:rsidRPr="00874B3C">
        <w:rPr>
          <w:rFonts w:ascii="Times New Roman" w:hAnsi="Times New Roman" w:cs="Times New Roman"/>
          <w:b/>
          <w:bCs/>
          <w:sz w:val="24"/>
          <w:szCs w:val="24"/>
        </w:rPr>
        <w:t>lycerophospholipid biosynthesis</w:t>
      </w:r>
      <w:r w:rsidRPr="00874B3C">
        <w:rPr>
          <w:rFonts w:ascii="Times New Roman" w:hAnsi="Times New Roman" w:cs="Times New Roman"/>
          <w:b/>
          <w:bCs/>
          <w:sz w:val="24"/>
          <w:szCs w:val="24"/>
        </w:rPr>
        <w:t xml:space="preserve"> pathway</w:t>
      </w:r>
      <w:r w:rsidR="00C211E3" w:rsidRPr="00874B3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0695C" w:rsidRPr="00874B3C">
        <w:rPr>
          <w:rFonts w:ascii="Times New Roman" w:hAnsi="Times New Roman" w:cs="Times New Roman"/>
          <w:sz w:val="24"/>
          <w:szCs w:val="24"/>
        </w:rPr>
        <w:t xml:space="preserve">GPLs are key components of </w:t>
      </w:r>
      <w:r w:rsidR="001A5677" w:rsidRPr="00874B3C">
        <w:rPr>
          <w:rFonts w:ascii="Times New Roman" w:hAnsi="Times New Roman" w:cs="Times New Roman"/>
          <w:sz w:val="24"/>
          <w:szCs w:val="24"/>
        </w:rPr>
        <w:t xml:space="preserve">bacterial IM and </w:t>
      </w:r>
      <w:r w:rsidR="0040695C" w:rsidRPr="00874B3C">
        <w:rPr>
          <w:rFonts w:ascii="Times New Roman" w:hAnsi="Times New Roman" w:cs="Times New Roman"/>
          <w:sz w:val="24"/>
          <w:szCs w:val="24"/>
        </w:rPr>
        <w:t xml:space="preserve">OM. Alterations of the compositions of GPLs in bacterial membranes </w:t>
      </w:r>
      <w:r w:rsidR="001F01AD" w:rsidRPr="00874B3C">
        <w:rPr>
          <w:rFonts w:ascii="Times New Roman" w:hAnsi="Times New Roman" w:cs="Times New Roman"/>
          <w:sz w:val="24"/>
          <w:szCs w:val="24"/>
        </w:rPr>
        <w:t>due</w:t>
      </w:r>
      <w:r w:rsidR="0040695C" w:rsidRPr="00874B3C">
        <w:rPr>
          <w:rFonts w:ascii="Times New Roman" w:hAnsi="Times New Roman" w:cs="Times New Roman"/>
          <w:sz w:val="24"/>
          <w:szCs w:val="24"/>
        </w:rPr>
        <w:t xml:space="preserve"> to antibiotic treatment</w:t>
      </w:r>
      <w:r w:rsidR="001F01AD" w:rsidRPr="00874B3C">
        <w:rPr>
          <w:rFonts w:ascii="Times New Roman" w:hAnsi="Times New Roman" w:cs="Times New Roman"/>
          <w:sz w:val="24"/>
          <w:szCs w:val="24"/>
        </w:rPr>
        <w:t>s</w:t>
      </w:r>
      <w:r w:rsidR="0040695C" w:rsidRPr="00874B3C">
        <w:rPr>
          <w:rFonts w:ascii="Times New Roman" w:hAnsi="Times New Roman" w:cs="Times New Roman"/>
          <w:sz w:val="24"/>
          <w:szCs w:val="24"/>
        </w:rPr>
        <w:t xml:space="preserve"> have been demonstrated </w:t>
      </w:r>
      <w:r w:rsidR="0040695C" w:rsidRPr="00874B3C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PEVuZE5vdGU+PENpdGU+PEF1dGhvcj5EYWxlYnJvdXg8L0F1dGhvcj48WWVhcj4yMDE0PC9ZZWFy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</w:fldData>
        </w:fldChar>
      </w:r>
      <w:r w:rsidR="004839A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839A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PEVuZE5vdGU+PENpdGU+PEF1dGhvcj5EYWxlYnJvdXg8L0F1dGhvcj48WWVhcj4yMDE0PC9ZZWFy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</w:fldData>
        </w:fldChar>
      </w:r>
      <w:r w:rsidR="004839A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839A4">
        <w:rPr>
          <w:rFonts w:ascii="Times New Roman" w:hAnsi="Times New Roman" w:cs="Times New Roman"/>
          <w:sz w:val="24"/>
          <w:szCs w:val="24"/>
        </w:rPr>
      </w:r>
      <w:r w:rsidR="004839A4">
        <w:rPr>
          <w:rFonts w:ascii="Times New Roman" w:hAnsi="Times New Roman" w:cs="Times New Roman"/>
          <w:sz w:val="24"/>
          <w:szCs w:val="24"/>
        </w:rPr>
        <w:fldChar w:fldCharType="end"/>
      </w:r>
      <w:r w:rsidR="0040695C" w:rsidRPr="00874B3C">
        <w:rPr>
          <w:rFonts w:ascii="Times New Roman" w:hAnsi="Times New Roman" w:cs="Times New Roman"/>
          <w:sz w:val="24"/>
          <w:szCs w:val="24"/>
        </w:rPr>
        <w:fldChar w:fldCharType="separate"/>
      </w:r>
      <w:r w:rsidR="00AA7689" w:rsidRPr="00874B3C">
        <w:rPr>
          <w:rFonts w:ascii="Times New Roman" w:hAnsi="Times New Roman" w:cs="Times New Roman"/>
          <w:noProof/>
          <w:sz w:val="24"/>
          <w:szCs w:val="24"/>
        </w:rPr>
        <w:t>[1, 2]</w:t>
      </w:r>
      <w:r w:rsidR="0040695C"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="0040695C" w:rsidRPr="00874B3C">
        <w:rPr>
          <w:rFonts w:ascii="Times New Roman" w:hAnsi="Times New Roman" w:cs="Times New Roman"/>
          <w:sz w:val="24"/>
          <w:szCs w:val="24"/>
        </w:rPr>
        <w:t xml:space="preserve">. Previous research </w:t>
      </w:r>
      <w:r w:rsidR="0040695C" w:rsidRPr="00874B3C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PEVuZE5vdGU+PENpdGU+PEF1dGhvcj5Lb25kYWtvdmE8L0F1dGhvcj48WWVhcj4yMDE1PC9ZZWFy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</w:fldData>
        </w:fldChar>
      </w:r>
      <w:r w:rsidR="00297CCD" w:rsidRPr="00874B3C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PEVuZE5vdGU+PENpdGU+PEF1dGhvcj5Lb25kYWtvdmE8L0F1dGhvcj48WWVhcj4yMDE1PC9ZZWFy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</w:fldData>
        </w:fldChar>
      </w:r>
      <w:r w:rsidR="00297CCD" w:rsidRPr="00874B3C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297CCD" w:rsidRPr="00874B3C">
        <w:rPr>
          <w:rFonts w:ascii="Times New Roman" w:hAnsi="Times New Roman" w:cs="Times New Roman"/>
          <w:sz w:val="24"/>
          <w:szCs w:val="24"/>
        </w:rPr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="0040695C" w:rsidRPr="00874B3C">
        <w:rPr>
          <w:rFonts w:ascii="Times New Roman" w:hAnsi="Times New Roman" w:cs="Times New Roman"/>
          <w:sz w:val="24"/>
          <w:szCs w:val="24"/>
        </w:rPr>
      </w:r>
      <w:r w:rsidR="0040695C" w:rsidRPr="00874B3C">
        <w:rPr>
          <w:rFonts w:ascii="Times New Roman" w:hAnsi="Times New Roman" w:cs="Times New Roman"/>
          <w:sz w:val="24"/>
          <w:szCs w:val="24"/>
        </w:rPr>
        <w:fldChar w:fldCharType="separate"/>
      </w:r>
      <w:r w:rsidR="00AA7689" w:rsidRPr="00874B3C">
        <w:rPr>
          <w:rFonts w:ascii="Times New Roman" w:hAnsi="Times New Roman" w:cs="Times New Roman"/>
          <w:noProof/>
          <w:sz w:val="24"/>
          <w:szCs w:val="24"/>
        </w:rPr>
        <w:t>[3]</w:t>
      </w:r>
      <w:r w:rsidR="0040695C"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="0040695C" w:rsidRPr="00874B3C">
        <w:rPr>
          <w:rFonts w:ascii="Times New Roman" w:hAnsi="Times New Roman" w:cs="Times New Roman"/>
          <w:sz w:val="24"/>
          <w:szCs w:val="24"/>
        </w:rPr>
        <w:t xml:space="preserve"> and our lipidomics studies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PEVuZE5vdGU+PENpdGU+PEF1dGhvcj5IYW48L0F1dGhvcj48WWVhcj4yMDE2PC9ZZWFyPjxSZWNO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</w:fldData>
        </w:fldChar>
      </w:r>
      <w:r w:rsidR="00297CCD" w:rsidRPr="00874B3C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PEVuZE5vdGU+PENpdGU+PEF1dGhvcj5IYW48L0F1dGhvcj48WWVhcj4yMDE2PC9ZZWFyPjxSZWNO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</w:fldData>
        </w:fldChar>
      </w:r>
      <w:r w:rsidR="00297CCD" w:rsidRPr="00874B3C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297CCD" w:rsidRPr="00874B3C">
        <w:rPr>
          <w:rFonts w:ascii="Times New Roman" w:hAnsi="Times New Roman" w:cs="Times New Roman"/>
          <w:sz w:val="24"/>
          <w:szCs w:val="24"/>
        </w:rPr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="00297CCD" w:rsidRPr="00874B3C">
        <w:rPr>
          <w:rFonts w:ascii="Times New Roman" w:hAnsi="Times New Roman" w:cs="Times New Roman"/>
          <w:sz w:val="24"/>
          <w:szCs w:val="24"/>
        </w:rPr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separate"/>
      </w:r>
      <w:r w:rsidR="00297CCD" w:rsidRPr="00874B3C">
        <w:rPr>
          <w:rFonts w:ascii="Times New Roman" w:hAnsi="Times New Roman" w:cs="Times New Roman"/>
          <w:noProof/>
          <w:sz w:val="24"/>
          <w:szCs w:val="24"/>
        </w:rPr>
        <w:t>[4, 5]</w: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="00297CCD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 xml:space="preserve">showed diverse GPL species in </w:t>
      </w:r>
      <w:r w:rsidR="0040695C" w:rsidRPr="00874B3C">
        <w:rPr>
          <w:rFonts w:ascii="Times New Roman" w:hAnsi="Times New Roman" w:cs="Times New Roman"/>
          <w:i/>
          <w:iCs/>
          <w:sz w:val="24"/>
          <w:szCs w:val="24"/>
        </w:rPr>
        <w:t>P. aeruginosa</w:t>
      </w:r>
      <w:r w:rsidR="0040695C" w:rsidRPr="00874B3C">
        <w:rPr>
          <w:rFonts w:ascii="Times New Roman" w:hAnsi="Times New Roman" w:cs="Times New Roman"/>
          <w:sz w:val="24"/>
          <w:szCs w:val="24"/>
        </w:rPr>
        <w:t>, which include 1,2-diacyl-</w:t>
      </w:r>
      <w:r w:rsidR="0040695C" w:rsidRPr="00874B3C">
        <w:rPr>
          <w:rFonts w:ascii="Times New Roman" w:hAnsi="Times New Roman" w:cs="Times New Roman"/>
          <w:i/>
          <w:iCs/>
          <w:sz w:val="24"/>
          <w:szCs w:val="24"/>
        </w:rPr>
        <w:t>sn</w:t>
      </w:r>
      <w:r w:rsidR="0040695C" w:rsidRPr="00874B3C">
        <w:rPr>
          <w:rFonts w:ascii="Times New Roman" w:hAnsi="Times New Roman" w:cs="Times New Roman"/>
          <w:sz w:val="24"/>
          <w:szCs w:val="24"/>
        </w:rPr>
        <w:t>-glycerol 3-phosphate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(PA), phosphatidylethanolamine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(PE), phosphatidylcholine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(PC), phosphatidylglycerol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(PG), phosphatidylglycerophosphate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(PGP), phosphatidylserine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(PS) and cardiolipin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(CLPN); and the intermediates 1- or 2-acyl-</w:t>
      </w:r>
      <w:r w:rsidR="0040695C" w:rsidRPr="00874B3C">
        <w:rPr>
          <w:rFonts w:ascii="Times New Roman" w:hAnsi="Times New Roman" w:cs="Times New Roman"/>
          <w:i/>
          <w:iCs/>
          <w:sz w:val="24"/>
          <w:szCs w:val="24"/>
        </w:rPr>
        <w:t>sn</w:t>
      </w:r>
      <w:r w:rsidR="0040695C" w:rsidRPr="00874B3C">
        <w:rPr>
          <w:rFonts w:ascii="Times New Roman" w:hAnsi="Times New Roman" w:cs="Times New Roman"/>
          <w:sz w:val="24"/>
          <w:szCs w:val="24"/>
        </w:rPr>
        <w:t>-glycerol-phosphate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(lysoPA), 1- or 2-acyl-</w:t>
      </w:r>
      <w:r w:rsidR="0040695C" w:rsidRPr="00874B3C">
        <w:rPr>
          <w:rFonts w:ascii="Times New Roman" w:hAnsi="Times New Roman" w:cs="Times New Roman"/>
          <w:i/>
          <w:iCs/>
          <w:sz w:val="24"/>
          <w:szCs w:val="24"/>
        </w:rPr>
        <w:t>sn</w:t>
      </w:r>
      <w:r w:rsidR="0040695C" w:rsidRPr="00874B3C">
        <w:rPr>
          <w:rFonts w:ascii="Times New Roman" w:hAnsi="Times New Roman" w:cs="Times New Roman"/>
          <w:sz w:val="24"/>
          <w:szCs w:val="24"/>
        </w:rPr>
        <w:t>-glycero-3-phosphoethanolamine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(lysoPE), 1- or 2-acyl-</w:t>
      </w:r>
      <w:r w:rsidR="0040695C" w:rsidRPr="00874B3C">
        <w:rPr>
          <w:rFonts w:ascii="Times New Roman" w:hAnsi="Times New Roman" w:cs="Times New Roman"/>
          <w:i/>
          <w:iCs/>
          <w:sz w:val="24"/>
          <w:szCs w:val="24"/>
        </w:rPr>
        <w:t>sn</w:t>
      </w:r>
      <w:r w:rsidR="0040695C" w:rsidRPr="00874B3C">
        <w:rPr>
          <w:rFonts w:ascii="Times New Roman" w:hAnsi="Times New Roman" w:cs="Times New Roman"/>
          <w:sz w:val="24"/>
          <w:szCs w:val="24"/>
        </w:rPr>
        <w:t>-glycero-3-phosphocholine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(lysoPC), 1- or 2-acyl-</w:t>
      </w:r>
      <w:r w:rsidR="0040695C" w:rsidRPr="00874B3C">
        <w:rPr>
          <w:rFonts w:ascii="Times New Roman" w:hAnsi="Times New Roman" w:cs="Times New Roman"/>
          <w:i/>
          <w:iCs/>
          <w:sz w:val="24"/>
          <w:szCs w:val="24"/>
        </w:rPr>
        <w:t>sn</w:t>
      </w:r>
      <w:r w:rsidR="0040695C" w:rsidRPr="00874B3C">
        <w:rPr>
          <w:rFonts w:ascii="Times New Roman" w:hAnsi="Times New Roman" w:cs="Times New Roman"/>
          <w:sz w:val="24"/>
          <w:szCs w:val="24"/>
        </w:rPr>
        <w:t>-glycero-3-phosphoglycerol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(lysoPG) and CDP-diacylglycerol (CDP-DG). Detailed biosynthesis and interconversion reactions of GPL species were added for each possible acyl chain including saturated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(C12:0, C14:0, C16:0 and C18:0), unsaturated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(C14:1, C16:1 and C18:1), and branched structures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(iso-C14:0, iso-C15:0, anteiso-C15:0, iso-C16:0, iso-C17:0 and anteico-C17:0)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40695C" w:rsidRPr="00874B3C">
        <w:rPr>
          <w:rFonts w:ascii="Times New Roman" w:hAnsi="Times New Roman" w:cs="Times New Roman"/>
          <w:sz w:val="24"/>
          <w:szCs w:val="24"/>
        </w:rPr>
        <w:t>(</w:t>
      </w:r>
      <w:r w:rsidR="0006437F" w:rsidRPr="00874B3C">
        <w:rPr>
          <w:rFonts w:ascii="Times New Roman" w:hAnsi="Times New Roman" w:cs="Times New Roman"/>
          <w:b/>
          <w:bCs/>
          <w:sz w:val="24"/>
          <w:szCs w:val="24"/>
        </w:rPr>
        <w:t>Fig 1</w:t>
      </w:r>
      <w:r w:rsidR="004D61F1" w:rsidRPr="00874B3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6098" w:rsidRPr="00874B3C">
        <w:rPr>
          <w:rFonts w:ascii="Times New Roman" w:hAnsi="Times New Roman" w:cs="Times New Roman"/>
          <w:b/>
          <w:bCs/>
          <w:sz w:val="24"/>
          <w:szCs w:val="24"/>
        </w:rPr>
        <w:t>Additional files 13</w:t>
      </w:r>
      <w:r w:rsidR="004D61F1" w:rsidRPr="00874B3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DA6098" w:rsidRPr="00874B3C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40695C" w:rsidRPr="00874B3C">
        <w:rPr>
          <w:rFonts w:ascii="Times New Roman" w:hAnsi="Times New Roman" w:cs="Times New Roman"/>
          <w:sz w:val="24"/>
          <w:szCs w:val="24"/>
        </w:rPr>
        <w:t xml:space="preserve">). </w:t>
      </w:r>
      <w:r w:rsidR="001F4A8B" w:rsidRPr="00874B3C">
        <w:rPr>
          <w:rFonts w:ascii="Times New Roman" w:hAnsi="Times New Roman" w:cs="Times New Roman"/>
          <w:sz w:val="24"/>
          <w:szCs w:val="24"/>
        </w:rPr>
        <w:t xml:space="preserve">Overall, 386 unique metabolites (i.e. 66.2% of the 583 metabolites in the GPL metabolism pathway) and 367 reactions (66.7% of the 550 reactions in the GPL metabolism pathway) were incorporated. </w:t>
      </w:r>
    </w:p>
    <w:p w14:paraId="35E30744" w14:textId="77777777" w:rsidR="00D05E45" w:rsidRPr="00874B3C" w:rsidRDefault="005A21F0" w:rsidP="00874B3C">
      <w:pPr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B3C">
        <w:rPr>
          <w:rFonts w:ascii="Times New Roman" w:hAnsi="Times New Roman" w:cs="Times New Roman"/>
          <w:b/>
          <w:bCs/>
          <w:sz w:val="24"/>
          <w:szCs w:val="24"/>
        </w:rPr>
        <w:t xml:space="preserve">Manual curation of </w:t>
      </w:r>
      <w:r w:rsidR="005A60D1" w:rsidRPr="00874B3C">
        <w:rPr>
          <w:rFonts w:ascii="Times New Roman" w:hAnsi="Times New Roman" w:cs="Times New Roman"/>
          <w:b/>
          <w:bCs/>
          <w:sz w:val="24"/>
          <w:szCs w:val="24"/>
        </w:rPr>
        <w:t>lipo</w:t>
      </w:r>
      <w:r w:rsidR="00677328" w:rsidRPr="00874B3C">
        <w:rPr>
          <w:rFonts w:ascii="Times New Roman" w:hAnsi="Times New Roman" w:cs="Times New Roman"/>
          <w:b/>
          <w:bCs/>
          <w:sz w:val="24"/>
          <w:szCs w:val="24"/>
        </w:rPr>
        <w:t>po</w:t>
      </w:r>
      <w:r w:rsidR="005A60D1" w:rsidRPr="00874B3C">
        <w:rPr>
          <w:rFonts w:ascii="Times New Roman" w:hAnsi="Times New Roman" w:cs="Times New Roman"/>
          <w:b/>
          <w:bCs/>
          <w:sz w:val="24"/>
          <w:szCs w:val="24"/>
        </w:rPr>
        <w:t>lysaccharide</w:t>
      </w:r>
      <w:r w:rsidR="00000CC0" w:rsidRPr="00874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4B3C">
        <w:rPr>
          <w:rFonts w:ascii="Times New Roman" w:hAnsi="Times New Roman" w:cs="Times New Roman"/>
          <w:b/>
          <w:bCs/>
          <w:sz w:val="24"/>
          <w:szCs w:val="24"/>
        </w:rPr>
        <w:t>biosynthesis and modification pathway</w:t>
      </w:r>
      <w:r w:rsidR="001A5677" w:rsidRPr="00874B3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547BE" w:rsidRPr="00874B3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A60D1" w:rsidRPr="00874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Specifically, the biosynthesis of </w:t>
      </w:r>
      <w:r w:rsidR="001A5677" w:rsidRPr="00874B3C">
        <w:rPr>
          <w:rFonts w:ascii="Times New Roman" w:hAnsi="Times New Roman" w:cs="Times New Roman"/>
          <w:sz w:val="24"/>
          <w:szCs w:val="24"/>
        </w:rPr>
        <w:t xml:space="preserve">the </w:t>
      </w:r>
      <w:r w:rsidR="008A1288" w:rsidRPr="00874B3C">
        <w:rPr>
          <w:rFonts w:ascii="Times New Roman" w:hAnsi="Times New Roman" w:cs="Times New Roman"/>
          <w:sz w:val="24"/>
          <w:szCs w:val="24"/>
        </w:rPr>
        <w:t>lipid A backbone starts from acylation of UDP-GlcNAc (LpxA, PA3644), followed by formation of the lipid A disaccharide and incorporation of keto-deoxyoctulosonate</w:t>
      </w:r>
      <w:r w:rsidR="008A1288" w:rsidRPr="00874B3C" w:rsidDel="00BC7CA9">
        <w:rPr>
          <w:rFonts w:ascii="Times New Roman" w:hAnsi="Times New Roman" w:cs="Times New Roman"/>
          <w:sz w:val="24"/>
          <w:szCs w:val="24"/>
        </w:rPr>
        <w:t xml:space="preserve"> </w:t>
      </w:r>
      <w:r w:rsidR="008A1288" w:rsidRPr="00874B3C">
        <w:rPr>
          <w:rFonts w:ascii="Times New Roman" w:hAnsi="Times New Roman" w:cs="Times New Roman"/>
          <w:sz w:val="24"/>
          <w:szCs w:val="24"/>
        </w:rPr>
        <w:t>(KDO) residues</w:t>
      </w:r>
      <w:r w:rsidR="00297CCD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begin"/>
      </w:r>
      <w:r w:rsidR="00297CCD" w:rsidRPr="00874B3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&lt;EndNote&gt;&lt;Cite&gt;&lt;Author&gt;Raetz&lt;/Author&gt;&lt;Year&gt;2007&lt;/Year&gt;&lt;RecNum&gt;43&lt;/RecNum&gt;&lt;DisplayText&gt;[6]&lt;/DisplayText&gt;&lt;record&gt;&lt;rec-number&gt;43&lt;/rec-number&gt;&lt;foreign-keys&gt;&lt;key app="EN" db-id="txpexa5ahw00aved9r7xe2942dxdxp2v59dv" timestamp="1477285739"&gt;43&lt;/key&gt;&lt;/foreign-keys&gt;&lt;ref-type name="Journal Article"&gt;17&lt;/ref-type&gt;&lt;contributors&gt;&lt;authors&gt;&lt;author&gt;Raetz, C. R.&lt;/author&gt;&lt;author&gt;Reynolds, C. M.&lt;/author&gt;&lt;author&gt;Trent, M. S.&lt;/author&gt;&lt;author&gt;Bishop, R. E.&lt;/author&gt;&lt;/authors&gt;&lt;/contributors&gt;&lt;auth-address&gt;Department of Biochemistry, Duke University Medical Center, Durham, North Carolina 27710, USA. raetz@biochem.duke.edu&lt;/auth-address&gt;&lt;titles&gt;&lt;title&gt;Lipid A modification systems in Gram-negative bacteria&lt;/title&gt;&lt;secondary-title&gt;Annu Rev Biochem&lt;/secondary-title&gt;&lt;alt-title&gt;Annual review of biochemistry&lt;/alt-title&gt;&lt;/titles&gt;&lt;pages&gt;295-329&lt;/pages&gt;&lt;volume&gt;76&lt;/volume&gt;&lt;keywords&gt;&lt;keyword&gt;Carbohydrate Conformation&lt;/keyword&gt;&lt;keyword&gt;Carbohydrate Sequence&lt;/keyword&gt;&lt;keyword&gt;Cell Membrane/chemistry/metabolism&lt;/keyword&gt;&lt;keyword&gt;Fatty Acids/chemistry/metabolism&lt;/keyword&gt;&lt;keyword&gt;Gram-Negative Bacteria/*metabolism&lt;/keyword&gt;&lt;keyword&gt;Lipid A/chemistry/*metabolism&lt;/keyword&gt;&lt;keyword&gt;Lipopolysaccharides/chemistry/metabolism&lt;/keyword&gt;&lt;keyword&gt;Models, Molecular&lt;/keyword&gt;&lt;keyword&gt;Molecular Sequence Data&lt;/keyword&gt;&lt;keyword&gt;Molecular Structure&lt;/keyword&gt;&lt;keyword&gt;Protein Structure, Tertiary&lt;/keyword&gt;&lt;keyword&gt;Uridine Diphosphate N-Acetylglucosamine/metabolism&lt;/keyword&gt;&lt;/keywords&gt;&lt;dates&gt;&lt;year&gt;2007&lt;/year&gt;&lt;/dates&gt;&lt;isbn&gt;0066-4154 (Print)&amp;#xD;0066-4154 (Linking)&lt;/isbn&gt;&lt;accession-num&gt;17362200&lt;/accession-num&gt;&lt;urls&gt;&lt;related-urls&gt;&lt;url&gt;http://www.ncbi.nlm.nih.gov/pubmed/17362200&lt;/url&gt;&lt;url&gt;http://www.ncbi.nlm.nih.gov/pmc/articles/PMC2569861/pdf/nihms-66793.pdf&lt;/url&gt;&lt;/related-urls&gt;&lt;/urls&gt;&lt;custom2&gt;2569861&lt;/custom2&gt;&lt;electronic-resource-num&gt;10.1146/annurev.biochem.76.010307.145803&lt;/electronic-resource-num&gt;&lt;/record&gt;&lt;/Cite&gt;&lt;/EndNote&gt;</w:instrTex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separate"/>
      </w:r>
      <w:r w:rsidR="00297CCD" w:rsidRPr="00874B3C">
        <w:rPr>
          <w:rFonts w:ascii="Times New Roman" w:hAnsi="Times New Roman" w:cs="Times New Roman"/>
          <w:noProof/>
          <w:sz w:val="24"/>
          <w:szCs w:val="24"/>
        </w:rPr>
        <w:t>[6]</w: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. Modifications </w:t>
      </w:r>
      <w:r w:rsidR="001A5677" w:rsidRPr="00874B3C">
        <w:rPr>
          <w:rFonts w:ascii="Times New Roman" w:hAnsi="Times New Roman" w:cs="Times New Roman"/>
          <w:sz w:val="24"/>
          <w:szCs w:val="24"/>
        </w:rPr>
        <w:t xml:space="preserve">to 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lipid A in </w:t>
      </w:r>
      <w:r w:rsidR="008A1288" w:rsidRPr="00874B3C">
        <w:rPr>
          <w:rFonts w:ascii="Times New Roman" w:hAnsi="Times New Roman" w:cs="Times New Roman"/>
          <w:i/>
          <w:iCs/>
          <w:sz w:val="24"/>
          <w:szCs w:val="24"/>
        </w:rPr>
        <w:t>P. aeruginosa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 include (1) secondary palmitoylation of the GlcN</w:t>
      </w:r>
      <w:r w:rsidR="008A1288" w:rsidRPr="00874B3C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 (PagP, PA1343); (2) deacylation of the primary 10:0 (3-OH) group at position</w:t>
      </w:r>
      <w:r w:rsidR="005F1270" w:rsidRPr="00874B3C">
        <w:rPr>
          <w:rFonts w:ascii="Times New Roman" w:hAnsi="Times New Roman" w:cs="Times New Roman"/>
          <w:sz w:val="24"/>
          <w:szCs w:val="24"/>
        </w:rPr>
        <w:t xml:space="preserve"> 3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 of GlcN</w:t>
      </w:r>
      <w:r w:rsidR="008A1288" w:rsidRPr="00874B3C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 (PagL, PA4661); (3) non-stoichiometric addition of 4-</w:t>
      </w:r>
      <w:r w:rsidR="008A1288" w:rsidRPr="00874B3C">
        <w:rPr>
          <w:rFonts w:ascii="Times New Roman" w:hAnsi="Times New Roman" w:cs="Times New Roman"/>
          <w:sz w:val="24"/>
          <w:szCs w:val="24"/>
        </w:rPr>
        <w:lastRenderedPageBreak/>
        <w:t>amino-4-deoxy-</w:t>
      </w:r>
      <w:r w:rsidR="001A5677" w:rsidRPr="00874B3C">
        <w:rPr>
          <w:rFonts w:ascii="Times New Roman" w:hAnsi="Times New Roman" w:cs="Times New Roman"/>
          <w:sz w:val="24"/>
          <w:szCs w:val="24"/>
        </w:rPr>
        <w:t>L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-arabinose (L-Ara4N) to </w:t>
      </w:r>
      <w:r w:rsidR="00AC1BDF" w:rsidRPr="00874B3C">
        <w:rPr>
          <w:rFonts w:ascii="Times New Roman" w:hAnsi="Times New Roman" w:cs="Times New Roman"/>
          <w:sz w:val="24"/>
          <w:szCs w:val="24"/>
        </w:rPr>
        <w:t xml:space="preserve">the </w:t>
      </w:r>
      <w:r w:rsidR="008A1288" w:rsidRPr="00874B3C">
        <w:rPr>
          <w:rFonts w:ascii="Times New Roman" w:hAnsi="Times New Roman" w:cs="Times New Roman"/>
          <w:sz w:val="24"/>
          <w:szCs w:val="24"/>
        </w:rPr>
        <w:t>terminal phosphate groups at GlcN</w:t>
      </w:r>
      <w:r w:rsidR="008A1288" w:rsidRPr="00874B3C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 and GlcN</w:t>
      </w:r>
      <w:r w:rsidR="008A1288" w:rsidRPr="00874B3C">
        <w:rPr>
          <w:rFonts w:ascii="Times New Roman" w:hAnsi="Times New Roman" w:cs="Times New Roman"/>
          <w:sz w:val="24"/>
          <w:szCs w:val="24"/>
          <w:vertAlign w:val="superscript"/>
        </w:rPr>
        <w:t>II</w:t>
      </w:r>
      <w:r w:rsidR="008A1288" w:rsidRPr="00874B3C">
        <w:rPr>
          <w:rFonts w:ascii="Times New Roman" w:hAnsi="Times New Roman" w:cs="Times New Roman"/>
          <w:sz w:val="24"/>
          <w:szCs w:val="24"/>
        </w:rPr>
        <w:t xml:space="preserve"> (ArnT, PA3556); (4) non-stoichiometric 2-hydroxylation of the secondary lauroyl group acyl chains (LpxO1 and LpxO2, encoded by PA4512 and PA0936, respectively); and (5) non-stoichiometric addition of the secondary lauroyl group (LpxL1 and LpxL2, encoded by PA3242 and PA0011, respectively) </w:t>
      </w:r>
      <w:r w:rsidR="008A1288" w:rsidRPr="00874B3C">
        <w:rPr>
          <w:rFonts w:ascii="Times New Roman" w:hAnsi="Times New Roman" w:cs="Times New Roman"/>
          <w:sz w:val="24"/>
          <w:szCs w:val="24"/>
        </w:rPr>
        <w:fldChar w:fldCharType="begin"/>
      </w:r>
      <w:r w:rsidR="00297CCD" w:rsidRPr="00874B3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&lt;EndNote&gt;&lt;Cite&gt;&lt;Author&gt;Lam&lt;/Author&gt;&lt;Year&gt;2011&lt;/Year&gt;&lt;RecNum&gt;45&lt;/RecNum&gt;&lt;DisplayText&gt;[7]&lt;/DisplayText&gt;&lt;record&gt;&lt;rec-number&gt;45&lt;/rec-number&gt;&lt;foreign-keys&gt;&lt;key app="EN" db-id="txpexa5ahw00aved9r7xe2942dxdxp2v59dv" timestamp="1477291989"&gt;45&lt;/key&gt;&lt;/foreign-keys&gt;&lt;ref-type name="Journal Article"&gt;17&lt;/ref-type&gt;&lt;contributors&gt;&lt;authors&gt;&lt;author&gt;Lam, J. S.&lt;/author&gt;&lt;author&gt;Taylor, V. L.&lt;/author&gt;&lt;author&gt;Islam, S. T.&lt;/author&gt;&lt;author&gt;Hao, Y.&lt;/author&gt;&lt;author&gt;Kocincova, D.&lt;/author&gt;&lt;/authors&gt;&lt;/contributors&gt;&lt;auth-address&gt;Department of Molecular and Cellular Biology, University of Guelph Guelph, ON, Canada.&lt;/auth-address&gt;&lt;titles&gt;&lt;title&gt;&lt;style face="normal" font="default" size="100%"&gt;Genetic and functional diversity of &lt;/style&gt;&lt;style face="italic" font="default" size="100%"&gt;Pseudomonas aeruginosa&lt;/style&gt;&lt;style face="normal" font="default" size="100%"&gt; lipopolysaccharide&lt;/style&gt;&lt;/title&gt;&lt;secondary-title&gt;Front Microbiol&lt;/secondary-title&gt;&lt;alt-title&gt;Frontiers in microbiology&lt;/alt-title&gt;&lt;/titles&gt;&lt;pages&gt;118&lt;/pages&gt;&lt;volume&gt;2&lt;/volume&gt;&lt;dates&gt;&lt;year&gt;2011&lt;/year&gt;&lt;/dates&gt;&lt;isbn&gt;1664-302X (Electronic)&amp;#xD;1664-302X (Linking)&lt;/isbn&gt;&lt;accession-num&gt;21687428&lt;/accession-num&gt;&lt;urls&gt;&lt;related-urls&gt;&lt;url&gt;http://www.ncbi.nlm.nih.gov/pubmed/21687428&lt;/url&gt;&lt;url&gt;https://www.ncbi.nlm.nih.gov/pmc/articles/PMC3108286/pdf/fmicb-02-00118.pdf&lt;/url&gt;&lt;/related-urls&gt;&lt;/urls&gt;&lt;custom2&gt;3108286&lt;/custom2&gt;&lt;electronic-resource-num&gt;10.3389/fmicb.2011.00118&lt;/electronic-resource-num&gt;&lt;/record&gt;&lt;/Cite&gt;&lt;/EndNote&gt;</w:instrText>
      </w:r>
      <w:r w:rsidR="008A1288" w:rsidRPr="00874B3C">
        <w:rPr>
          <w:rFonts w:ascii="Times New Roman" w:hAnsi="Times New Roman" w:cs="Times New Roman"/>
          <w:sz w:val="24"/>
          <w:szCs w:val="24"/>
        </w:rPr>
        <w:fldChar w:fldCharType="separate"/>
      </w:r>
      <w:r w:rsidR="00297CCD" w:rsidRPr="00874B3C">
        <w:rPr>
          <w:rFonts w:ascii="Times New Roman" w:hAnsi="Times New Roman" w:cs="Times New Roman"/>
          <w:noProof/>
          <w:sz w:val="24"/>
          <w:szCs w:val="24"/>
        </w:rPr>
        <w:t>[7]</w:t>
      </w:r>
      <w:r w:rsidR="008A1288"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="008A1288" w:rsidRPr="00874B3C">
        <w:rPr>
          <w:rFonts w:ascii="Times New Roman" w:hAnsi="Times New Roman" w:cs="Times New Roman"/>
          <w:sz w:val="24"/>
          <w:szCs w:val="24"/>
        </w:rPr>
        <w:t>.</w:t>
      </w:r>
      <w:r w:rsidR="00746B08" w:rsidRPr="00874B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A9072" w14:textId="6F12E33E" w:rsidR="00166709" w:rsidRPr="00874B3C" w:rsidRDefault="00D05E45" w:rsidP="00874B3C">
      <w:pPr>
        <w:widowControl w:val="0"/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B3C">
        <w:rPr>
          <w:rFonts w:ascii="Times New Roman" w:hAnsi="Times New Roman" w:cs="Times New Roman"/>
          <w:sz w:val="24"/>
          <w:szCs w:val="24"/>
        </w:rPr>
        <w:t xml:space="preserve">There are two types of outer-core glycoforms in </w:t>
      </w:r>
      <w:r w:rsidRPr="00874B3C">
        <w:rPr>
          <w:rFonts w:ascii="Times New Roman" w:hAnsi="Times New Roman" w:cs="Times New Roman"/>
          <w:i/>
          <w:iCs/>
          <w:sz w:val="24"/>
          <w:szCs w:val="24"/>
        </w:rPr>
        <w:t>P. aeruginosa</w:t>
      </w:r>
      <w:r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Pr="00874B3C">
        <w:rPr>
          <w:rFonts w:ascii="Times New Roman" w:hAnsi="Times New Roman" w:cs="Times New Roman"/>
          <w:sz w:val="24"/>
          <w:szCs w:val="24"/>
        </w:rPr>
        <w:fldChar w:fldCharType="begin"/>
      </w:r>
      <w:r w:rsidR="00297CCD" w:rsidRPr="00874B3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&lt;EndNote&gt;&lt;Cite&gt;&lt;Author&gt;Pier&lt;/Author&gt;&lt;Year&gt;2007&lt;/Year&gt;&lt;RecNum&gt;46&lt;/RecNum&gt;&lt;DisplayText&gt;[8]&lt;/DisplayText&gt;&lt;record&gt;&lt;rec-number&gt;46&lt;/rec-number&gt;&lt;foreign-keys&gt;&lt;key app="EN" db-id="txpexa5ahw00aved9r7xe2942dxdxp2v59dv" timestamp="1477353863"&gt;46&lt;/key&gt;&lt;/foreign-keys&gt;&lt;ref-type name="Journal Article"&gt;17&lt;/ref-type&gt;&lt;contributors&gt;&lt;authors&gt;&lt;author&gt;Pier, G. B.&lt;/author&gt;&lt;/authors&gt;&lt;/contributors&gt;&lt;auth-address&gt;Channing Laboratory, Department of Medicine, Brigham and Women&amp;apos;s Hospital, Harvard Medical School, Boston, MA 02115, USA. gpier@channing.harvard.edu&lt;/auth-address&gt;&lt;titles&gt;&lt;title&gt;&lt;style face="italic" font="default" size="100%"&gt;Pseudomonas aeruginosa&lt;/style&gt;&lt;style face="normal" font="default" size="100%"&gt; lipopolysaccharide: a major virulence factor, initiator of inflammation and target for effective immunity&lt;/style&gt;&lt;/title&gt;&lt;secondary-title&gt;Int J Med Microbiol&lt;/secondary-title&gt;&lt;alt-title&gt;International journal of medical microbiology : IJMM&lt;/alt-title&gt;&lt;/titles&gt;&lt;pages&gt;277-95&lt;/pages&gt;&lt;volume&gt;297&lt;/volume&gt;&lt;number&gt;5&lt;/number&gt;&lt;keywords&gt;&lt;keyword&gt;Humans&lt;/keyword&gt;&lt;keyword&gt;Lipopolysaccharides/*chemistry/*immunology&lt;/keyword&gt;&lt;keyword&gt;Pseudomonas Infections/microbiology&lt;/keyword&gt;&lt;keyword&gt;Pseudomonas aeruginosa/*chemistry/genetics/*immunology&lt;/keyword&gt;&lt;keyword&gt;Virulence Factors/*chemistry/genetics/*immunology&lt;/keyword&gt;&lt;/keywords&gt;&lt;dates&gt;&lt;year&gt;2007&lt;/year&gt;&lt;pub-dates&gt;&lt;date&gt;Sep&lt;/date&gt;&lt;/pub-dates&gt;&lt;/dates&gt;&lt;isbn&gt;1438-4221 (Print)&amp;#xD;1438-4221 (Linking)&lt;/isbn&gt;&lt;accession-num&gt;17466590&lt;/accession-num&gt;&lt;urls&gt;&lt;related-urls&gt;&lt;url&gt;http://www.ncbi.nlm.nih.gov/pubmed/17466590&lt;/url&gt;&lt;url&gt;https://www.ncbi.nlm.nih.gov/pmc/articles/PMC1994162/pdf/nihms29665.pdf&lt;/url&gt;&lt;/related-urls&gt;&lt;/urls&gt;&lt;custom2&gt;1994162&lt;/custom2&gt;&lt;electronic-resource-num&gt;10.1016/j.ijmm.2007.03.012&lt;/electronic-resource-num&gt;&lt;/record&gt;&lt;/Cite&gt;&lt;/EndNote&gt;</w:instrText>
      </w:r>
      <w:r w:rsidRPr="00874B3C">
        <w:rPr>
          <w:rFonts w:ascii="Times New Roman" w:hAnsi="Times New Roman" w:cs="Times New Roman"/>
          <w:sz w:val="24"/>
          <w:szCs w:val="24"/>
        </w:rPr>
        <w:fldChar w:fldCharType="separate"/>
      </w:r>
      <w:r w:rsidR="00297CCD" w:rsidRPr="00874B3C">
        <w:rPr>
          <w:rFonts w:ascii="Times New Roman" w:hAnsi="Times New Roman" w:cs="Times New Roman"/>
          <w:noProof/>
          <w:sz w:val="24"/>
          <w:szCs w:val="24"/>
        </w:rPr>
        <w:t>[8]</w:t>
      </w:r>
      <w:r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Pr="00874B3C">
        <w:rPr>
          <w:rFonts w:ascii="Times New Roman" w:hAnsi="Times New Roman" w:cs="Times New Roman"/>
          <w:sz w:val="24"/>
          <w:szCs w:val="24"/>
        </w:rPr>
        <w:t xml:space="preserve">, of which only glycoform 2 binds to </w:t>
      </w:r>
      <w:r w:rsidRPr="00874B3C">
        <w:rPr>
          <w:rFonts w:ascii="Times New Roman" w:hAnsi="Times New Roman" w:cs="Times New Roman"/>
          <w:i/>
          <w:sz w:val="24"/>
          <w:szCs w:val="24"/>
        </w:rPr>
        <w:t>O</w:t>
      </w:r>
      <w:r w:rsidRPr="00874B3C">
        <w:rPr>
          <w:rFonts w:ascii="Times New Roman" w:hAnsi="Times New Roman" w:cs="Times New Roman"/>
          <w:sz w:val="24"/>
          <w:szCs w:val="24"/>
        </w:rPr>
        <w:t>-antigens</w:t>
      </w:r>
      <w:r w:rsidR="00E0194D" w:rsidRPr="00874B3C">
        <w:rPr>
          <w:rFonts w:ascii="Times New Roman" w:hAnsi="Times New Roman" w:cs="Times New Roman"/>
          <w:sz w:val="24"/>
          <w:szCs w:val="24"/>
        </w:rPr>
        <w:t>.</w:t>
      </w:r>
      <w:r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E0194D" w:rsidRPr="00874B3C">
        <w:rPr>
          <w:rFonts w:ascii="Times New Roman" w:hAnsi="Times New Roman" w:cs="Times New Roman"/>
          <w:sz w:val="24"/>
          <w:szCs w:val="24"/>
        </w:rPr>
        <w:t>T</w:t>
      </w:r>
      <w:r w:rsidR="004D10F1" w:rsidRPr="00874B3C">
        <w:rPr>
          <w:rFonts w:ascii="Times New Roman" w:hAnsi="Times New Roman" w:cs="Times New Roman"/>
          <w:sz w:val="24"/>
          <w:szCs w:val="24"/>
        </w:rPr>
        <w:t xml:space="preserve">here are </w:t>
      </w:r>
      <w:r w:rsidRPr="00874B3C">
        <w:rPr>
          <w:rFonts w:ascii="Times New Roman" w:hAnsi="Times New Roman" w:cs="Times New Roman"/>
          <w:sz w:val="24"/>
          <w:szCs w:val="24"/>
        </w:rPr>
        <w:t xml:space="preserve">two types of </w:t>
      </w:r>
      <w:r w:rsidRPr="00874B3C">
        <w:rPr>
          <w:rFonts w:ascii="Times New Roman" w:hAnsi="Times New Roman" w:cs="Times New Roman"/>
          <w:i/>
          <w:sz w:val="24"/>
          <w:szCs w:val="24"/>
        </w:rPr>
        <w:t>O</w:t>
      </w:r>
      <w:r w:rsidRPr="00874B3C">
        <w:rPr>
          <w:rFonts w:ascii="Times New Roman" w:hAnsi="Times New Roman" w:cs="Times New Roman"/>
          <w:sz w:val="24"/>
          <w:szCs w:val="24"/>
        </w:rPr>
        <w:t>-antigens</w:t>
      </w:r>
      <w:r w:rsidR="004D10F1" w:rsidRPr="00874B3C">
        <w:rPr>
          <w:rFonts w:ascii="Times New Roman" w:hAnsi="Times New Roman" w:cs="Times New Roman"/>
          <w:sz w:val="24"/>
          <w:szCs w:val="24"/>
        </w:rPr>
        <w:t xml:space="preserve"> in PAO1</w:t>
      </w:r>
      <w:r w:rsidRPr="00874B3C">
        <w:rPr>
          <w:rFonts w:ascii="Times New Roman" w:hAnsi="Times New Roman" w:cs="Times New Roman"/>
          <w:sz w:val="24"/>
          <w:szCs w:val="24"/>
        </w:rPr>
        <w:t xml:space="preserve">, the common antigen and O5 antigen </w:t>
      </w:r>
      <w:r w:rsidRPr="00874B3C">
        <w:rPr>
          <w:rFonts w:ascii="Times New Roman" w:hAnsi="Times New Roman" w:cs="Times New Roman"/>
          <w:sz w:val="24"/>
          <w:szCs w:val="24"/>
        </w:rPr>
        <w:fldChar w:fldCharType="begin"/>
      </w:r>
      <w:r w:rsidR="00297CCD" w:rsidRPr="00874B3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&lt;EndNote&gt;&lt;Cite&gt;&lt;Author&gt;Lam&lt;/Author&gt;&lt;Year&gt;2011&lt;/Year&gt;&lt;RecNum&gt;45&lt;/RecNum&gt;&lt;DisplayText&gt;[7]&lt;/DisplayText&gt;&lt;record&gt;&lt;rec-number&gt;45&lt;/rec-number&gt;&lt;foreign-keys&gt;&lt;key app="EN" db-id="txpexa5ahw00aved9r7xe2942dxdxp2v59dv" timestamp="1477291989"&gt;45&lt;/key&gt;&lt;/foreign-keys&gt;&lt;ref-type name="Journal Article"&gt;17&lt;/ref-type&gt;&lt;contributors&gt;&lt;authors&gt;&lt;author&gt;Lam, J. S.&lt;/author&gt;&lt;author&gt;Taylor, V. L.&lt;/author&gt;&lt;author&gt;Islam, S. T.&lt;/author&gt;&lt;author&gt;Hao, Y.&lt;/author&gt;&lt;author&gt;Kocincova, D.&lt;/author&gt;&lt;/authors&gt;&lt;/contributors&gt;&lt;auth-address&gt;Department of Molecular and Cellular Biology, University of Guelph Guelph, ON, Canada.&lt;/auth-address&gt;&lt;titles&gt;&lt;title&gt;&lt;style face="normal" font="default" size="100%"&gt;Genetic and functional diversity of &lt;/style&gt;&lt;style face="italic" font="default" size="100%"&gt;Pseudomonas aeruginosa&lt;/style&gt;&lt;style face="normal" font="default" size="100%"&gt; lipopolysaccharide&lt;/style&gt;&lt;/title&gt;&lt;secondary-title&gt;Front Microbiol&lt;/secondary-title&gt;&lt;alt-title&gt;Frontiers in microbiology&lt;/alt-title&gt;&lt;/titles&gt;&lt;pages&gt;118&lt;/pages&gt;&lt;volume&gt;2&lt;/volume&gt;&lt;dates&gt;&lt;year&gt;2011&lt;/year&gt;&lt;/dates&gt;&lt;isbn&gt;1664-302X (Electronic)&amp;#xD;1664-302X (Linking)&lt;/isbn&gt;&lt;accession-num&gt;21687428&lt;/accession-num&gt;&lt;urls&gt;&lt;related-urls&gt;&lt;url&gt;http://www.ncbi.nlm.nih.gov/pubmed/21687428&lt;/url&gt;&lt;url&gt;https://www.ncbi.nlm.nih.gov/pmc/articles/PMC3108286/pdf/fmicb-02-00118.pdf&lt;/url&gt;&lt;/related-urls&gt;&lt;/urls&gt;&lt;custom2&gt;3108286&lt;/custom2&gt;&lt;electronic-resource-num&gt;10.3389/fmicb.2011.00118&lt;/electronic-resource-num&gt;&lt;/record&gt;&lt;/Cite&gt;&lt;/EndNote&gt;</w:instrText>
      </w:r>
      <w:r w:rsidRPr="00874B3C">
        <w:rPr>
          <w:rFonts w:ascii="Times New Roman" w:hAnsi="Times New Roman" w:cs="Times New Roman"/>
          <w:sz w:val="24"/>
          <w:szCs w:val="24"/>
        </w:rPr>
        <w:fldChar w:fldCharType="separate"/>
      </w:r>
      <w:r w:rsidR="00297CCD" w:rsidRPr="00874B3C">
        <w:rPr>
          <w:rFonts w:ascii="Times New Roman" w:hAnsi="Times New Roman" w:cs="Times New Roman"/>
          <w:noProof/>
          <w:sz w:val="24"/>
          <w:szCs w:val="24"/>
        </w:rPr>
        <w:t>[7]</w:t>
      </w:r>
      <w:r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Pr="00874B3C">
        <w:rPr>
          <w:rFonts w:ascii="Times New Roman" w:hAnsi="Times New Roman" w:cs="Times New Roman"/>
          <w:sz w:val="24"/>
          <w:szCs w:val="24"/>
        </w:rPr>
        <w:t xml:space="preserve">. Both the nascent LPS core (inner core plus outer core) and </w:t>
      </w:r>
      <w:r w:rsidRPr="00874B3C">
        <w:rPr>
          <w:rFonts w:ascii="Times New Roman" w:hAnsi="Times New Roman" w:cs="Times New Roman"/>
          <w:i/>
          <w:sz w:val="24"/>
          <w:szCs w:val="24"/>
        </w:rPr>
        <w:t>O</w:t>
      </w:r>
      <w:r w:rsidRPr="00874B3C">
        <w:rPr>
          <w:rFonts w:ascii="Times New Roman" w:hAnsi="Times New Roman" w:cs="Times New Roman"/>
          <w:sz w:val="24"/>
          <w:szCs w:val="24"/>
        </w:rPr>
        <w:t xml:space="preserve">-antigen precursors are synthesised within </w:t>
      </w:r>
      <w:r w:rsidR="00FC37AD" w:rsidRPr="00874B3C">
        <w:rPr>
          <w:rFonts w:ascii="Times New Roman" w:hAnsi="Times New Roman" w:cs="Times New Roman"/>
          <w:sz w:val="24"/>
          <w:szCs w:val="24"/>
        </w:rPr>
        <w:t xml:space="preserve">the </w:t>
      </w:r>
      <w:r w:rsidRPr="00874B3C">
        <w:rPr>
          <w:rFonts w:ascii="Times New Roman" w:hAnsi="Times New Roman" w:cs="Times New Roman"/>
          <w:sz w:val="24"/>
          <w:szCs w:val="24"/>
        </w:rPr>
        <w:t xml:space="preserve">cytoplasm, flipped to periplasm through </w:t>
      </w:r>
      <w:r w:rsidR="00FC37AD" w:rsidRPr="00874B3C">
        <w:rPr>
          <w:rFonts w:ascii="Times New Roman" w:hAnsi="Times New Roman" w:cs="Times New Roman"/>
          <w:sz w:val="24"/>
          <w:szCs w:val="24"/>
        </w:rPr>
        <w:t xml:space="preserve">the trans-membrane transporters </w:t>
      </w:r>
      <w:r w:rsidRPr="00874B3C">
        <w:rPr>
          <w:rFonts w:ascii="Times New Roman" w:hAnsi="Times New Roman" w:cs="Times New Roman"/>
          <w:sz w:val="24"/>
          <w:szCs w:val="24"/>
        </w:rPr>
        <w:t xml:space="preserve">MsbA (PA4997) and Wzx (PA3153), respectively. </w:t>
      </w:r>
      <w:r w:rsidRPr="00874B3C">
        <w:rPr>
          <w:rFonts w:ascii="Times New Roman" w:hAnsi="Times New Roman" w:cs="Times New Roman"/>
          <w:i/>
          <w:sz w:val="24"/>
          <w:szCs w:val="24"/>
        </w:rPr>
        <w:t>O</w:t>
      </w:r>
      <w:r w:rsidRPr="00874B3C">
        <w:rPr>
          <w:rFonts w:ascii="Times New Roman" w:hAnsi="Times New Roman" w:cs="Times New Roman"/>
          <w:sz w:val="24"/>
          <w:szCs w:val="24"/>
        </w:rPr>
        <w:t xml:space="preserve">-antigen oligosaccharides are polymerised on the periplasmic surface of the inner membrane by Wzy (PA3154) and then transferred to nascent core-lipid A by WaaL (PA4999). The </w:t>
      </w:r>
      <w:r w:rsidR="00EF775C" w:rsidRPr="00874B3C">
        <w:rPr>
          <w:rFonts w:ascii="Times New Roman" w:hAnsi="Times New Roman" w:cs="Times New Roman"/>
          <w:sz w:val="24"/>
          <w:szCs w:val="24"/>
        </w:rPr>
        <w:t xml:space="preserve">newly formed </w:t>
      </w:r>
      <w:r w:rsidRPr="00874B3C">
        <w:rPr>
          <w:rFonts w:ascii="Times New Roman" w:hAnsi="Times New Roman" w:cs="Times New Roman"/>
          <w:sz w:val="24"/>
          <w:szCs w:val="24"/>
        </w:rPr>
        <w:t xml:space="preserve">LPS is then </w:t>
      </w:r>
      <w:r w:rsidR="00EF775C" w:rsidRPr="00874B3C">
        <w:rPr>
          <w:rFonts w:ascii="Times New Roman" w:hAnsi="Times New Roman" w:cs="Times New Roman"/>
          <w:sz w:val="24"/>
          <w:szCs w:val="24"/>
        </w:rPr>
        <w:t xml:space="preserve">incorporated </w:t>
      </w:r>
      <w:r w:rsidRPr="00874B3C">
        <w:rPr>
          <w:rFonts w:ascii="Times New Roman" w:hAnsi="Times New Roman" w:cs="Times New Roman"/>
          <w:sz w:val="24"/>
          <w:szCs w:val="24"/>
        </w:rPr>
        <w:t>into the outer surface of OM via OstA and LptE (PA0595 and PA3988)</w:t>
      </w:r>
      <w:r w:rsidR="00297CCD" w:rsidRPr="00874B3C">
        <w:rPr>
          <w:rFonts w:ascii="Times New Roman" w:hAnsi="Times New Roman" w:cs="Times New Roman"/>
          <w:sz w:val="24"/>
          <w:szCs w:val="24"/>
        </w:rPr>
        <w:t xml:space="preserve"> </w: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PEVuZE5vdGU+PENpdGU+PEF1dGhvcj5XZXJuZWJ1cmc8L0F1dGhvcj48WWVhcj4yMDEyPC9ZZWFy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</w:fldData>
        </w:fldChar>
      </w:r>
      <w:r w:rsidR="004839A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839A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PEVuZE5vdGU+PENpdGU+PEF1dGhvcj5XZXJuZWJ1cmc8L0F1dGhvcj48WWVhcj4yMDEyPC9ZZWFy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</w:fldData>
        </w:fldChar>
      </w:r>
      <w:r w:rsidR="004839A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839A4">
        <w:rPr>
          <w:rFonts w:ascii="Times New Roman" w:hAnsi="Times New Roman" w:cs="Times New Roman"/>
          <w:sz w:val="24"/>
          <w:szCs w:val="24"/>
        </w:rPr>
      </w:r>
      <w:r w:rsidR="004839A4">
        <w:rPr>
          <w:rFonts w:ascii="Times New Roman" w:hAnsi="Times New Roman" w:cs="Times New Roman"/>
          <w:sz w:val="24"/>
          <w:szCs w:val="24"/>
        </w:rPr>
        <w:fldChar w:fldCharType="end"/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separate"/>
      </w:r>
      <w:r w:rsidR="00297CCD" w:rsidRPr="00874B3C">
        <w:rPr>
          <w:rFonts w:ascii="Times New Roman" w:hAnsi="Times New Roman" w:cs="Times New Roman"/>
          <w:noProof/>
          <w:sz w:val="24"/>
          <w:szCs w:val="24"/>
        </w:rPr>
        <w:t>[9]</w:t>
      </w:r>
      <w:r w:rsidR="00297CCD" w:rsidRPr="00874B3C">
        <w:rPr>
          <w:rFonts w:ascii="Times New Roman" w:hAnsi="Times New Roman" w:cs="Times New Roman"/>
          <w:sz w:val="24"/>
          <w:szCs w:val="24"/>
        </w:rPr>
        <w:fldChar w:fldCharType="end"/>
      </w:r>
      <w:r w:rsidRPr="00874B3C">
        <w:rPr>
          <w:rFonts w:ascii="Times New Roman" w:hAnsi="Times New Roman" w:cs="Times New Roman"/>
          <w:sz w:val="24"/>
          <w:szCs w:val="24"/>
        </w:rPr>
        <w:t>.</w:t>
      </w:r>
      <w:r w:rsidR="000C74CA" w:rsidRPr="00874B3C">
        <w:rPr>
          <w:rFonts w:ascii="Times New Roman" w:hAnsi="Times New Roman" w:cs="Times New Roman"/>
          <w:sz w:val="24"/>
          <w:szCs w:val="24"/>
        </w:rPr>
        <w:t xml:space="preserve"> The detailed representation</w:t>
      </w:r>
      <w:r w:rsidR="00562F4E" w:rsidRPr="00874B3C">
        <w:rPr>
          <w:rFonts w:ascii="Times New Roman" w:hAnsi="Times New Roman" w:cs="Times New Roman"/>
          <w:sz w:val="24"/>
          <w:szCs w:val="24"/>
        </w:rPr>
        <w:t xml:space="preserve"> of LPS biosynthesis and modifications </w:t>
      </w:r>
      <w:r w:rsidR="00EE2093" w:rsidRPr="00874B3C">
        <w:rPr>
          <w:rFonts w:ascii="Times New Roman" w:hAnsi="Times New Roman" w:cs="Times New Roman"/>
          <w:sz w:val="24"/>
          <w:szCs w:val="24"/>
        </w:rPr>
        <w:t>is</w:t>
      </w:r>
      <w:r w:rsidR="000C74CA" w:rsidRPr="00874B3C">
        <w:rPr>
          <w:rFonts w:ascii="Times New Roman" w:hAnsi="Times New Roman" w:cs="Times New Roman"/>
          <w:sz w:val="24"/>
          <w:szCs w:val="24"/>
        </w:rPr>
        <w:t xml:space="preserve"> in </w:t>
      </w:r>
      <w:r w:rsidR="000C74CA" w:rsidRPr="00874B3C">
        <w:rPr>
          <w:rFonts w:ascii="Times New Roman" w:hAnsi="Times New Roman" w:cs="Times New Roman"/>
          <w:b/>
          <w:sz w:val="24"/>
          <w:szCs w:val="24"/>
        </w:rPr>
        <w:t>Fig 2</w:t>
      </w:r>
      <w:r w:rsidR="000C74CA" w:rsidRPr="00874B3C">
        <w:rPr>
          <w:rFonts w:ascii="Times New Roman" w:hAnsi="Times New Roman" w:cs="Times New Roman"/>
          <w:sz w:val="24"/>
          <w:szCs w:val="24"/>
        </w:rPr>
        <w:t>.</w:t>
      </w:r>
    </w:p>
    <w:p w14:paraId="01A44FF7" w14:textId="77777777" w:rsidR="00E82914" w:rsidRPr="00874B3C" w:rsidRDefault="00E82914" w:rsidP="00874B3C">
      <w:pPr>
        <w:widowControl w:val="0"/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79C7573" w14:textId="77777777" w:rsidR="00D6579A" w:rsidRPr="004839A4" w:rsidRDefault="00D6579A" w:rsidP="00874B3C">
      <w:pPr>
        <w:widowControl w:val="0"/>
        <w:spacing w:before="120" w:after="120" w:line="48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839A4">
        <w:rPr>
          <w:rFonts w:ascii="Times New Roman" w:hAnsi="Times New Roman" w:cs="Times New Roman"/>
          <w:b/>
          <w:sz w:val="24"/>
          <w:szCs w:val="24"/>
          <w:highlight w:val="yellow"/>
        </w:rPr>
        <w:t>Supplementary Results</w:t>
      </w:r>
    </w:p>
    <w:p w14:paraId="68527187" w14:textId="77777777" w:rsidR="00D6579A" w:rsidRPr="004839A4" w:rsidRDefault="00D6579A" w:rsidP="00874B3C">
      <w:pPr>
        <w:widowControl w:val="0"/>
        <w:spacing w:before="120" w:after="120" w:line="48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839A4">
        <w:rPr>
          <w:rFonts w:ascii="Times New Roman" w:hAnsi="Times New Roman" w:cs="Times New Roman"/>
          <w:b/>
          <w:sz w:val="24"/>
          <w:szCs w:val="24"/>
          <w:highlight w:val="yellow"/>
        </w:rPr>
        <w:t>Sensitivity analysis of nutrient uptake bounds</w:t>
      </w:r>
    </w:p>
    <w:p w14:paraId="3DDA2897" w14:textId="77777777" w:rsidR="00D6579A" w:rsidRPr="00874B3C" w:rsidRDefault="00D6579A" w:rsidP="00874B3C">
      <w:pPr>
        <w:widowControl w:val="0"/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Sensitivity analysis was conducted to assess the impact of nutrient uptake bounds to </w:t>
      </w:r>
      <w:r w:rsidR="009E0E46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bacterial growth and metabolism in CAMHB media. </w:t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</w:rPr>
        <w:t>Within</w:t>
      </w:r>
      <w:r w:rsidR="007D10A9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</w:rPr>
        <w:t>0.9-1.4 mmol</w:t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</w:rPr>
        <w:sym w:font="Symbol" w:char="F0D7"/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</w:rPr>
        <w:t>gDW</w:t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-1</w:t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</w:rPr>
        <w:sym w:font="Symbol" w:char="F0D7"/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-1</w:t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</w:rPr>
        <w:t>, the flux</w:t>
      </w:r>
      <w:r w:rsidR="00362185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es via gluconeogenesis (rxn00549 and rxn01106), serine biosynthesis (rxn00420), electron transport chain (rxn13820 and rxn13688), ATPase (rxn10042) and biomass formation (bio00991) </w:t>
      </w:r>
      <w:r w:rsidR="00B048AA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distributions were </w:t>
      </w:r>
      <w:r w:rsidR="00362185" w:rsidRPr="004839A4">
        <w:rPr>
          <w:rFonts w:ascii="Times New Roman" w:hAnsi="Times New Roman" w:cs="Times New Roman"/>
          <w:sz w:val="24"/>
          <w:szCs w:val="24"/>
          <w:highlight w:val="yellow"/>
        </w:rPr>
        <w:t>consistently downregulated upon polymyxin B treatment</w:t>
      </w:r>
      <w:r w:rsidR="003208F5" w:rsidRPr="004839A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362185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208F5" w:rsidRPr="004839A4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362185" w:rsidRPr="004839A4">
        <w:rPr>
          <w:rFonts w:ascii="Times New Roman" w:hAnsi="Times New Roman" w:cs="Times New Roman"/>
          <w:sz w:val="24"/>
          <w:szCs w:val="24"/>
          <w:highlight w:val="yellow"/>
        </w:rPr>
        <w:t>he fluxes through TCA cycle (rxn00256, rxn00974, rxn00199 and rxn08094) were upregulated</w:t>
      </w:r>
      <w:r w:rsidR="00441C1F" w:rsidRPr="004839A4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B267EA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41C1F" w:rsidRPr="004839A4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7D10A9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he turnover of major redox equivalents (e.g. ATP, NADH, NADPH, ubiquinol-8, FADH2) was </w:t>
      </w:r>
      <w:r w:rsidR="007D10A9" w:rsidRPr="004839A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upregulated</w:t>
      </w:r>
      <w:r w:rsidR="007F4B08" w:rsidRPr="004839A4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B267EA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F4B08" w:rsidRPr="004839A4">
        <w:rPr>
          <w:rFonts w:ascii="Times New Roman" w:hAnsi="Times New Roman" w:cs="Times New Roman"/>
          <w:sz w:val="24"/>
          <w:szCs w:val="24"/>
          <w:highlight w:val="yellow"/>
        </w:rPr>
        <w:t>while</w:t>
      </w:r>
      <w:r w:rsidR="00B267EA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the</w:t>
      </w:r>
      <w:r w:rsidR="007D10A9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ATP turnover was downregulated</w:t>
      </w:r>
      <w:r w:rsidR="00AF2E5F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AF2E5F" w:rsidRPr="004839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Fig S1</w:t>
      </w:r>
      <w:r w:rsidR="00AF2E5F" w:rsidRPr="004839A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7D10A9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>Further reducing uptake upper bounds from 0.9 to 0.23 mmol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sym w:font="Symbol" w:char="F0D7"/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>gDW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-1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sym w:font="Symbol" w:char="F0D7"/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-1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caused remarkable impact</w:t>
      </w:r>
      <w:r w:rsidR="003C7535" w:rsidRPr="004839A4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on most of the fluxes and metabolite turnovers</w:t>
      </w:r>
      <w:r w:rsidR="00AF2E5F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AF2E5F" w:rsidRPr="004839A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Fig S1</w:t>
      </w:r>
      <w:r w:rsidR="00AF2E5F" w:rsidRPr="004839A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>. Taken together, constraining the uptake of CaMHB ingredients to 1 mmol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sym w:font="Symbol" w:char="F0D7"/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>gDW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-1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sym w:font="Symbol" w:char="F0D7"/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-1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allows </w:t>
      </w:r>
      <w:r w:rsidR="009B0047" w:rsidRPr="004839A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>PAO1 to make robust predictions</w:t>
      </w:r>
      <w:r w:rsidR="00B6747E" w:rsidRPr="004839A4">
        <w:rPr>
          <w:rFonts w:ascii="Times New Roman" w:hAnsi="Times New Roman" w:cs="Times New Roman"/>
          <w:sz w:val="24"/>
          <w:szCs w:val="24"/>
          <w:highlight w:val="yellow"/>
        </w:rPr>
        <w:t xml:space="preserve"> of metabolic fluxes</w:t>
      </w:r>
      <w:r w:rsidR="009B0047" w:rsidRPr="004839A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553F13C" w14:textId="77777777" w:rsidR="00D6579A" w:rsidRPr="00874B3C" w:rsidRDefault="00D6579A" w:rsidP="00874B3C">
      <w:pPr>
        <w:widowControl w:val="0"/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A7678" w14:textId="77777777" w:rsidR="00166709" w:rsidRPr="004839A4" w:rsidRDefault="00166709" w:rsidP="004839A4">
      <w:pPr>
        <w:widowControl w:val="0"/>
        <w:spacing w:before="120"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39A4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D76274E" w14:textId="77777777" w:rsidR="004839A4" w:rsidRPr="004839A4" w:rsidRDefault="00166709" w:rsidP="004839A4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fldChar w:fldCharType="begin"/>
      </w:r>
      <w:r w:rsidRPr="004839A4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4839A4">
        <w:rPr>
          <w:rFonts w:ascii="Times New Roman" w:hAnsi="Times New Roman" w:cs="Times New Roman"/>
          <w:sz w:val="24"/>
          <w:szCs w:val="24"/>
        </w:rPr>
        <w:fldChar w:fldCharType="separate"/>
      </w:r>
      <w:r w:rsidR="004839A4" w:rsidRPr="004839A4">
        <w:rPr>
          <w:rFonts w:ascii="Times New Roman" w:hAnsi="Times New Roman" w:cs="Times New Roman"/>
          <w:sz w:val="24"/>
          <w:szCs w:val="24"/>
        </w:rPr>
        <w:t>1.</w:t>
      </w:r>
      <w:r w:rsidR="004839A4" w:rsidRPr="004839A4">
        <w:rPr>
          <w:rFonts w:ascii="Times New Roman" w:hAnsi="Times New Roman" w:cs="Times New Roman"/>
          <w:sz w:val="24"/>
          <w:szCs w:val="24"/>
        </w:rPr>
        <w:tab/>
        <w:t xml:space="preserve">Dalebroux ZD, Matamouros S, Whittington D, Bishop RE and Miller SI. PhoPQ regulates acidic glycerophospholipid content of the </w:t>
      </w:r>
      <w:r w:rsidR="004839A4" w:rsidRPr="004839A4">
        <w:rPr>
          <w:rFonts w:ascii="Times New Roman" w:hAnsi="Times New Roman" w:cs="Times New Roman"/>
          <w:i/>
          <w:sz w:val="24"/>
          <w:szCs w:val="24"/>
        </w:rPr>
        <w:t>Salmonella Typhimurium</w:t>
      </w:r>
      <w:r w:rsidR="004839A4" w:rsidRPr="004839A4">
        <w:rPr>
          <w:rFonts w:ascii="Times New Roman" w:hAnsi="Times New Roman" w:cs="Times New Roman"/>
          <w:sz w:val="24"/>
          <w:szCs w:val="24"/>
        </w:rPr>
        <w:t xml:space="preserve"> outer membrane. Proc Natl Acad Sci U S A. 2014;111:1963-8.</w:t>
      </w:r>
    </w:p>
    <w:p w14:paraId="3031CC1A" w14:textId="77777777" w:rsidR="004839A4" w:rsidRPr="004839A4" w:rsidRDefault="004839A4" w:rsidP="004839A4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t>2.</w:t>
      </w:r>
      <w:r w:rsidRPr="004839A4">
        <w:rPr>
          <w:rFonts w:ascii="Times New Roman" w:hAnsi="Times New Roman" w:cs="Times New Roman"/>
          <w:sz w:val="24"/>
          <w:szCs w:val="24"/>
        </w:rPr>
        <w:tab/>
        <w:t>Cox E, Michalak A, Pagentine S, Seaton P and Pokorny A. Lysylated phospholipids stabilize models of bacterial lipid bilayers and protect against antimicrobial peptides. Biochim Biophys Acta. 2014;1838:2198-204.</w:t>
      </w:r>
    </w:p>
    <w:p w14:paraId="4787B6AB" w14:textId="77777777" w:rsidR="004839A4" w:rsidRPr="004839A4" w:rsidRDefault="004839A4" w:rsidP="004839A4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t>3.</w:t>
      </w:r>
      <w:r w:rsidRPr="004839A4">
        <w:rPr>
          <w:rFonts w:ascii="Times New Roman" w:hAnsi="Times New Roman" w:cs="Times New Roman"/>
          <w:sz w:val="24"/>
          <w:szCs w:val="24"/>
        </w:rPr>
        <w:tab/>
        <w:t xml:space="preserve">Kondakova T, D'Heygere F, Feuilloley MJ, Orange N, Heipieper HJ and Duclairoir Poc C. Glycerophospholipid synthesis and functions in </w:t>
      </w:r>
      <w:r w:rsidRPr="004839A4">
        <w:rPr>
          <w:rFonts w:ascii="Times New Roman" w:hAnsi="Times New Roman" w:cs="Times New Roman"/>
          <w:i/>
          <w:sz w:val="24"/>
          <w:szCs w:val="24"/>
        </w:rPr>
        <w:t>Pseudomonas</w:t>
      </w:r>
      <w:r w:rsidRPr="004839A4">
        <w:rPr>
          <w:rFonts w:ascii="Times New Roman" w:hAnsi="Times New Roman" w:cs="Times New Roman"/>
          <w:sz w:val="24"/>
          <w:szCs w:val="24"/>
        </w:rPr>
        <w:t>. Chem Phys Lipids. 2015;190:27-42.</w:t>
      </w:r>
    </w:p>
    <w:p w14:paraId="0824B1AC" w14:textId="77777777" w:rsidR="004839A4" w:rsidRPr="004839A4" w:rsidRDefault="004839A4" w:rsidP="004839A4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t>4.</w:t>
      </w:r>
      <w:r w:rsidRPr="004839A4">
        <w:rPr>
          <w:rFonts w:ascii="Times New Roman" w:hAnsi="Times New Roman" w:cs="Times New Roman"/>
          <w:sz w:val="24"/>
          <w:szCs w:val="24"/>
        </w:rPr>
        <w:tab/>
        <w:t xml:space="preserve">Han M, Zhu Y, Cheah SE, Johnson MD, Yu H, Shen HH, et al. Polymyxin resistance in </w:t>
      </w:r>
      <w:r w:rsidRPr="004839A4">
        <w:rPr>
          <w:rFonts w:ascii="Times New Roman" w:hAnsi="Times New Roman" w:cs="Times New Roman"/>
          <w:i/>
          <w:sz w:val="24"/>
          <w:szCs w:val="24"/>
        </w:rPr>
        <w:t>Pseudomonas aeruginosa</w:t>
      </w:r>
      <w:r w:rsidRPr="004839A4">
        <w:rPr>
          <w:rFonts w:ascii="Times New Roman" w:hAnsi="Times New Roman" w:cs="Times New Roman"/>
          <w:sz w:val="24"/>
          <w:szCs w:val="24"/>
        </w:rPr>
        <w:t xml:space="preserve">: metabolomic changes underpin lipid A modifications. In: </w:t>
      </w:r>
      <w:r w:rsidRPr="004839A4">
        <w:rPr>
          <w:rFonts w:ascii="Times New Roman" w:hAnsi="Times New Roman" w:cs="Times New Roman"/>
          <w:i/>
          <w:sz w:val="24"/>
          <w:szCs w:val="24"/>
        </w:rPr>
        <w:t xml:space="preserve">ASM Microbe 2017 </w:t>
      </w:r>
      <w:r w:rsidRPr="004839A4">
        <w:rPr>
          <w:rFonts w:ascii="Times New Roman" w:hAnsi="Times New Roman" w:cs="Times New Roman"/>
          <w:sz w:val="24"/>
          <w:szCs w:val="24"/>
        </w:rPr>
        <w:t>Boston, USA, 2016, p.491.</w:t>
      </w:r>
    </w:p>
    <w:p w14:paraId="79948E30" w14:textId="77777777" w:rsidR="004839A4" w:rsidRPr="004839A4" w:rsidRDefault="004839A4" w:rsidP="004839A4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t>5.</w:t>
      </w:r>
      <w:r w:rsidRPr="004839A4">
        <w:rPr>
          <w:rFonts w:ascii="Times New Roman" w:hAnsi="Times New Roman" w:cs="Times New Roman"/>
          <w:sz w:val="24"/>
          <w:szCs w:val="24"/>
        </w:rPr>
        <w:tab/>
        <w:t xml:space="preserve">Han ML, Zhu Y, Cheah S-E, Johnson MD, Yu HH, Maifiah MHM, et al. Polymyxin resistance due to mutations in </w:t>
      </w:r>
      <w:r w:rsidRPr="004839A4">
        <w:rPr>
          <w:rFonts w:ascii="Times New Roman" w:hAnsi="Times New Roman" w:cs="Times New Roman"/>
          <w:i/>
          <w:sz w:val="24"/>
          <w:szCs w:val="24"/>
        </w:rPr>
        <w:t>pmrB</w:t>
      </w:r>
      <w:r w:rsidRPr="004839A4">
        <w:rPr>
          <w:rFonts w:ascii="Times New Roman" w:hAnsi="Times New Roman" w:cs="Times New Roman"/>
          <w:sz w:val="24"/>
          <w:szCs w:val="24"/>
        </w:rPr>
        <w:t xml:space="preserve"> caused global metabolomics changes in </w:t>
      </w:r>
      <w:r w:rsidRPr="004839A4">
        <w:rPr>
          <w:rFonts w:ascii="Times New Roman" w:hAnsi="Times New Roman" w:cs="Times New Roman"/>
          <w:i/>
          <w:sz w:val="24"/>
          <w:szCs w:val="24"/>
        </w:rPr>
        <w:t>Pseudomonas aeruginosa</w:t>
      </w:r>
      <w:r w:rsidRPr="004839A4">
        <w:rPr>
          <w:rFonts w:ascii="Times New Roman" w:hAnsi="Times New Roman" w:cs="Times New Roman"/>
          <w:sz w:val="24"/>
          <w:szCs w:val="24"/>
        </w:rPr>
        <w:t xml:space="preserve">. In: </w:t>
      </w:r>
      <w:r w:rsidRPr="004839A4">
        <w:rPr>
          <w:rFonts w:ascii="Times New Roman" w:hAnsi="Times New Roman" w:cs="Times New Roman"/>
          <w:i/>
          <w:sz w:val="24"/>
          <w:szCs w:val="24"/>
        </w:rPr>
        <w:t xml:space="preserve">The Australian &amp; New Zealand Metabolomics Conference </w:t>
      </w:r>
      <w:r w:rsidRPr="004839A4">
        <w:rPr>
          <w:rFonts w:ascii="Times New Roman" w:hAnsi="Times New Roman" w:cs="Times New Roman"/>
          <w:sz w:val="24"/>
          <w:szCs w:val="24"/>
        </w:rPr>
        <w:t>Melbourne, Australia, 30 March 2016, p.106.</w:t>
      </w:r>
    </w:p>
    <w:p w14:paraId="01ED965A" w14:textId="77777777" w:rsidR="004839A4" w:rsidRPr="004839A4" w:rsidRDefault="004839A4" w:rsidP="004839A4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t>6.</w:t>
      </w:r>
      <w:r w:rsidRPr="004839A4">
        <w:rPr>
          <w:rFonts w:ascii="Times New Roman" w:hAnsi="Times New Roman" w:cs="Times New Roman"/>
          <w:sz w:val="24"/>
          <w:szCs w:val="24"/>
        </w:rPr>
        <w:tab/>
        <w:t>Raetz CR, Reynolds CM, Trent MS and Bishop RE. Lipid A modification systems in Gram-negative bacteria. Annu Rev Biochem. 2007;76:295-329.</w:t>
      </w:r>
    </w:p>
    <w:p w14:paraId="53AE584F" w14:textId="77777777" w:rsidR="004839A4" w:rsidRPr="004839A4" w:rsidRDefault="004839A4" w:rsidP="004839A4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4839A4">
        <w:rPr>
          <w:rFonts w:ascii="Times New Roman" w:hAnsi="Times New Roman" w:cs="Times New Roman"/>
          <w:sz w:val="24"/>
          <w:szCs w:val="24"/>
        </w:rPr>
        <w:tab/>
        <w:t xml:space="preserve">Lam JS, Taylor VL, Islam ST, Hao Y and Kocincova D. Genetic and functional diversity of </w:t>
      </w:r>
      <w:r w:rsidRPr="004839A4">
        <w:rPr>
          <w:rFonts w:ascii="Times New Roman" w:hAnsi="Times New Roman" w:cs="Times New Roman"/>
          <w:i/>
          <w:sz w:val="24"/>
          <w:szCs w:val="24"/>
        </w:rPr>
        <w:t>Pseudomonas aeruginosa</w:t>
      </w:r>
      <w:r w:rsidRPr="004839A4">
        <w:rPr>
          <w:rFonts w:ascii="Times New Roman" w:hAnsi="Times New Roman" w:cs="Times New Roman"/>
          <w:sz w:val="24"/>
          <w:szCs w:val="24"/>
        </w:rPr>
        <w:t xml:space="preserve"> lipopolysaccharide. Front Microbiol. 2011;2:118.</w:t>
      </w:r>
    </w:p>
    <w:p w14:paraId="4BBF80DF" w14:textId="77777777" w:rsidR="004839A4" w:rsidRPr="004839A4" w:rsidRDefault="004839A4" w:rsidP="004839A4">
      <w:pPr>
        <w:pStyle w:val="EndNoteBibliography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t>8.</w:t>
      </w:r>
      <w:r w:rsidRPr="004839A4">
        <w:rPr>
          <w:rFonts w:ascii="Times New Roman" w:hAnsi="Times New Roman" w:cs="Times New Roman"/>
          <w:sz w:val="24"/>
          <w:szCs w:val="24"/>
        </w:rPr>
        <w:tab/>
        <w:t xml:space="preserve">Pier GB. </w:t>
      </w:r>
      <w:r w:rsidRPr="004839A4">
        <w:rPr>
          <w:rFonts w:ascii="Times New Roman" w:hAnsi="Times New Roman" w:cs="Times New Roman"/>
          <w:i/>
          <w:sz w:val="24"/>
          <w:szCs w:val="24"/>
        </w:rPr>
        <w:t>Pseudomonas aeruginosa</w:t>
      </w:r>
      <w:r w:rsidRPr="004839A4">
        <w:rPr>
          <w:rFonts w:ascii="Times New Roman" w:hAnsi="Times New Roman" w:cs="Times New Roman"/>
          <w:sz w:val="24"/>
          <w:szCs w:val="24"/>
        </w:rPr>
        <w:t xml:space="preserve"> lipopolysaccharide: a major virulence factor, initiator of inflammation and target for effective immunity. Int J Med Microbiol. 2007;297:277-95.</w:t>
      </w:r>
    </w:p>
    <w:p w14:paraId="1D52DD31" w14:textId="77777777" w:rsidR="004839A4" w:rsidRPr="004839A4" w:rsidRDefault="004839A4" w:rsidP="004839A4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t>9.</w:t>
      </w:r>
      <w:r w:rsidRPr="004839A4">
        <w:rPr>
          <w:rFonts w:ascii="Times New Roman" w:hAnsi="Times New Roman" w:cs="Times New Roman"/>
          <w:sz w:val="24"/>
          <w:szCs w:val="24"/>
        </w:rPr>
        <w:tab/>
        <w:t xml:space="preserve">Werneburg M, Zerbe K, Juhas M, Bigler L, Stalder U, Kaech A, et al. Inhibition of lipopolysaccharide transport to the outer membrane in </w:t>
      </w:r>
      <w:r w:rsidRPr="004839A4">
        <w:rPr>
          <w:rFonts w:ascii="Times New Roman" w:hAnsi="Times New Roman" w:cs="Times New Roman"/>
          <w:i/>
          <w:sz w:val="24"/>
          <w:szCs w:val="24"/>
        </w:rPr>
        <w:t>Pseudomonas aeruginosa</w:t>
      </w:r>
      <w:r w:rsidRPr="004839A4">
        <w:rPr>
          <w:rFonts w:ascii="Times New Roman" w:hAnsi="Times New Roman" w:cs="Times New Roman"/>
          <w:sz w:val="24"/>
          <w:szCs w:val="24"/>
        </w:rPr>
        <w:t xml:space="preserve"> by peptidomimetic antibiotics. Chembiochem. 2012;13:1767-75.</w:t>
      </w:r>
    </w:p>
    <w:p w14:paraId="6B6A5C71" w14:textId="32CA7E0F" w:rsidR="00D05E45" w:rsidRPr="00874B3C" w:rsidRDefault="00166709" w:rsidP="004839A4">
      <w:pPr>
        <w:pStyle w:val="EndNoteBibliography"/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4839A4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05E45" w:rsidRPr="00874B3C" w:rsidSect="00C211E3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igaScie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pexa5ahw00aved9r7xe2942dxdxp2v59dv&quot;&gt;PAO1_GSMM&lt;record-ids&gt;&lt;item&gt;23&lt;/item&gt;&lt;item&gt;43&lt;/item&gt;&lt;item&gt;45&lt;/item&gt;&lt;item&gt;46&lt;/item&gt;&lt;item&gt;106&lt;/item&gt;&lt;item&gt;107&lt;/item&gt;&lt;item&gt;113&lt;/item&gt;&lt;item&gt;165&lt;/item&gt;&lt;item&gt;217&lt;/item&gt;&lt;/record-ids&gt;&lt;/item&gt;&lt;/Libraries&gt;"/>
  </w:docVars>
  <w:rsids>
    <w:rsidRoot w:val="00C37C3A"/>
    <w:rsid w:val="00000CC0"/>
    <w:rsid w:val="0003625C"/>
    <w:rsid w:val="0006437F"/>
    <w:rsid w:val="00064C96"/>
    <w:rsid w:val="000C74CA"/>
    <w:rsid w:val="00121012"/>
    <w:rsid w:val="00166709"/>
    <w:rsid w:val="001909C2"/>
    <w:rsid w:val="001A5677"/>
    <w:rsid w:val="001A6848"/>
    <w:rsid w:val="001F01AD"/>
    <w:rsid w:val="001F4A8B"/>
    <w:rsid w:val="00223683"/>
    <w:rsid w:val="00255903"/>
    <w:rsid w:val="00297CCD"/>
    <w:rsid w:val="002D3D6E"/>
    <w:rsid w:val="003208F5"/>
    <w:rsid w:val="00362185"/>
    <w:rsid w:val="003C52EA"/>
    <w:rsid w:val="003C7535"/>
    <w:rsid w:val="0040695C"/>
    <w:rsid w:val="004104CC"/>
    <w:rsid w:val="00421F41"/>
    <w:rsid w:val="00441C1F"/>
    <w:rsid w:val="004547BE"/>
    <w:rsid w:val="00465A61"/>
    <w:rsid w:val="00467172"/>
    <w:rsid w:val="004839A4"/>
    <w:rsid w:val="004C05C8"/>
    <w:rsid w:val="004D10F1"/>
    <w:rsid w:val="004D33B8"/>
    <w:rsid w:val="004D61F1"/>
    <w:rsid w:val="004E2B0F"/>
    <w:rsid w:val="0055028F"/>
    <w:rsid w:val="00557569"/>
    <w:rsid w:val="00562F4E"/>
    <w:rsid w:val="005A21F0"/>
    <w:rsid w:val="005A4E19"/>
    <w:rsid w:val="005A60D1"/>
    <w:rsid w:val="005D5290"/>
    <w:rsid w:val="005F1270"/>
    <w:rsid w:val="00655D39"/>
    <w:rsid w:val="00656942"/>
    <w:rsid w:val="00663AB4"/>
    <w:rsid w:val="00677328"/>
    <w:rsid w:val="006942DB"/>
    <w:rsid w:val="006B009B"/>
    <w:rsid w:val="006C336D"/>
    <w:rsid w:val="00746B08"/>
    <w:rsid w:val="007D10A9"/>
    <w:rsid w:val="007F4B08"/>
    <w:rsid w:val="00871172"/>
    <w:rsid w:val="00874B3C"/>
    <w:rsid w:val="008A1288"/>
    <w:rsid w:val="008E2364"/>
    <w:rsid w:val="008E5FD5"/>
    <w:rsid w:val="00927D73"/>
    <w:rsid w:val="009351F2"/>
    <w:rsid w:val="00996BEC"/>
    <w:rsid w:val="009B0047"/>
    <w:rsid w:val="009C56CA"/>
    <w:rsid w:val="009E0E46"/>
    <w:rsid w:val="00AA7689"/>
    <w:rsid w:val="00AC1BDF"/>
    <w:rsid w:val="00AF2E5F"/>
    <w:rsid w:val="00B048AA"/>
    <w:rsid w:val="00B267EA"/>
    <w:rsid w:val="00B4702C"/>
    <w:rsid w:val="00B6747E"/>
    <w:rsid w:val="00C12E4F"/>
    <w:rsid w:val="00C211E3"/>
    <w:rsid w:val="00C37C3A"/>
    <w:rsid w:val="00D05E45"/>
    <w:rsid w:val="00D31FF8"/>
    <w:rsid w:val="00D6579A"/>
    <w:rsid w:val="00DA6098"/>
    <w:rsid w:val="00DB1FB0"/>
    <w:rsid w:val="00DC6768"/>
    <w:rsid w:val="00DE332C"/>
    <w:rsid w:val="00E0194D"/>
    <w:rsid w:val="00E817FB"/>
    <w:rsid w:val="00E82914"/>
    <w:rsid w:val="00EA0A4A"/>
    <w:rsid w:val="00EE2093"/>
    <w:rsid w:val="00EF775C"/>
    <w:rsid w:val="00F67267"/>
    <w:rsid w:val="00FC37AD"/>
    <w:rsid w:val="00F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5B00"/>
  <w15:docId w15:val="{FB96E367-8A8E-432D-9632-F2F57352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211E3"/>
  </w:style>
  <w:style w:type="paragraph" w:customStyle="1" w:styleId="EndNoteBibliographyTitle">
    <w:name w:val="EndNote Bibliography Title"/>
    <w:basedOn w:val="Normal"/>
    <w:link w:val="EndNoteBibliographyTitleChar"/>
    <w:rsid w:val="00166709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6709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66709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66709"/>
    <w:rPr>
      <w:rFonts w:ascii="Calibri" w:hAnsi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E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4F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01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1A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1AD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1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1A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Zhu</dc:creator>
  <cp:keywords/>
  <dc:description/>
  <cp:lastModifiedBy>Yan Zhu</cp:lastModifiedBy>
  <cp:revision>55</cp:revision>
  <dcterms:created xsi:type="dcterms:W3CDTF">2017-09-01T14:38:00Z</dcterms:created>
  <dcterms:modified xsi:type="dcterms:W3CDTF">2018-01-19T12:12:00Z</dcterms:modified>
</cp:coreProperties>
</file>