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8DDFD">
      <w:pPr>
        <w:numPr>
          <w:ilvl w:val="0"/>
          <w:numId w:val="1"/>
        </w:numPr>
        <w:spacing w:line="400" w:lineRule="exact"/>
        <w:ind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学习MODBUS协议及相关工具使用；RX 7000HY监控硬件原理图学习，RX 7000HY工程源码的学习，熟悉工程源码的基本框架，熟悉功能函数的运用及开发环境的搭建及使用。</w:t>
      </w:r>
    </w:p>
    <w:p w14:paraId="50D83C66">
      <w:pPr>
        <w:numPr>
          <w:ilvl w:val="0"/>
          <w:numId w:val="1"/>
        </w:numPr>
        <w:spacing w:line="400" w:lineRule="exact"/>
        <w:ind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学习蓝牙配网，上位机下载打包烧录及使用，DSP、监控、BMS的下载升级,版本更新验证。</w:t>
      </w:r>
    </w:p>
    <w:p w14:paraId="1DD80CC7">
      <w:pPr>
        <w:numPr>
          <w:ilvl w:val="0"/>
          <w:numId w:val="1"/>
        </w:numPr>
        <w:spacing w:line="400" w:lineRule="exact"/>
        <w:ind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学习使用监控上传数据给上位机方便调试，学习云平台绑定、固件上传/下载、寄存器写入、及相关功能使用。学习CAN通信协议，抓取CAN通信报文分析下载函数，加强理解。</w:t>
      </w:r>
    </w:p>
    <w:p w14:paraId="646C72D9"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优化及维护7000HY/7000HY-WMC/5000HY/5000AC监控软件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5D335"/>
    <w:multiLevelType w:val="singleLevel"/>
    <w:tmpl w:val="EEF5D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mNmOTI4OTM1NDA4NjJiNzMyMzI0NzQ5YTIwM2YifQ=="/>
  </w:docVars>
  <w:rsids>
    <w:rsidRoot w:val="00000000"/>
    <w:rsid w:val="6F6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2024-10-10T00:59:18Z</dcterms:created>
  <dc:creator>Redx</dc:creator>
  <cp:lastModifiedBy>企业用户_618440827</cp:lastModifiedBy>
  <dcterms:modified xsi:type="dcterms:W3CDTF">2024-10-10T00:59:19Z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2E180BD73E254C46B44D5560C34BB945_12</vt:lpwstr>
  </property>
</Properties>
</file>