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18EF" w14:textId="58433973" w:rsidR="00C81D29" w:rsidRPr="00487691" w:rsidRDefault="00487691">
      <w:pPr>
        <w:rPr>
          <w:rFonts w:ascii="微軟正黑體" w:eastAsia="微軟正黑體" w:hAnsi="微軟正黑體"/>
        </w:rPr>
      </w:pPr>
      <w:r w:rsidRPr="00487691">
        <w:rPr>
          <w:rFonts w:ascii="微軟正黑體" w:eastAsia="微軟正黑體" w:hAnsi="微軟正黑體"/>
        </w:rPr>
        <w:t>R10521516</w:t>
      </w:r>
      <w:r w:rsidRPr="00487691">
        <w:rPr>
          <w:rFonts w:ascii="微軟正黑體" w:eastAsia="微軟正黑體" w:hAnsi="微軟正黑體" w:hint="eastAsia"/>
        </w:rPr>
        <w:t>廖浚評</w:t>
      </w:r>
      <w:bookmarkStart w:id="0" w:name="_GoBack"/>
      <w:bookmarkEnd w:id="0"/>
    </w:p>
    <w:p w14:paraId="25FFDE40" w14:textId="2E3E9138" w:rsidR="00487691" w:rsidRPr="00487691" w:rsidRDefault="00487691">
      <w:pPr>
        <w:rPr>
          <w:rFonts w:ascii="微軟正黑體" w:eastAsia="微軟正黑體" w:hAnsi="微軟正黑體" w:hint="eastAsia"/>
        </w:rPr>
      </w:pPr>
      <w:r w:rsidRPr="00487691">
        <w:rPr>
          <w:rFonts w:ascii="微軟正黑體" w:eastAsia="微軟正黑體" w:hAnsi="微軟正黑體" w:hint="eastAsia"/>
        </w:rPr>
        <w:t>我覺得在這邊把大問題拆成一個個小問題的方式很有趣，也很有智慧，就像是之前的d</w:t>
      </w:r>
      <w:r w:rsidRPr="00487691">
        <w:rPr>
          <w:rFonts w:ascii="微軟正黑體" w:eastAsia="微軟正黑體" w:hAnsi="微軟正黑體"/>
        </w:rPr>
        <w:t>ynamic</w:t>
      </w:r>
      <w:r w:rsidRPr="00487691">
        <w:rPr>
          <w:rFonts w:ascii="微軟正黑體" w:eastAsia="微軟正黑體" w:hAnsi="微軟正黑體" w:hint="eastAsia"/>
        </w:rPr>
        <w:t xml:space="preserve"> p</w:t>
      </w:r>
      <w:r w:rsidRPr="00487691">
        <w:rPr>
          <w:rFonts w:ascii="微軟正黑體" w:eastAsia="微軟正黑體" w:hAnsi="微軟正黑體"/>
        </w:rPr>
        <w:t>rogramming</w:t>
      </w:r>
      <w:r w:rsidRPr="00487691">
        <w:rPr>
          <w:rFonts w:ascii="微軟正黑體" w:eastAsia="微軟正黑體" w:hAnsi="微軟正黑體" w:hint="eastAsia"/>
        </w:rPr>
        <w:t>一樣，這樣做的好處就是能大量減少運算，不知道這樣的問題在2</w:t>
      </w:r>
      <w:r w:rsidRPr="00487691">
        <w:rPr>
          <w:rFonts w:ascii="微軟正黑體" w:eastAsia="微軟正黑體" w:hAnsi="微軟正黑體"/>
        </w:rPr>
        <w:t>,3</w:t>
      </w:r>
      <w:r w:rsidRPr="00487691">
        <w:rPr>
          <w:rFonts w:ascii="微軟正黑體" w:eastAsia="微軟正黑體" w:hAnsi="微軟正黑體" w:hint="eastAsia"/>
        </w:rPr>
        <w:t>維甚至是</w:t>
      </w:r>
      <w:proofErr w:type="gramStart"/>
      <w:r w:rsidRPr="00487691">
        <w:rPr>
          <w:rFonts w:ascii="微軟正黑體" w:eastAsia="微軟正黑體" w:hAnsi="微軟正黑體" w:hint="eastAsia"/>
        </w:rPr>
        <w:t>多維能不能</w:t>
      </w:r>
      <w:proofErr w:type="gramEnd"/>
      <w:r w:rsidRPr="00487691">
        <w:rPr>
          <w:rFonts w:ascii="微軟正黑體" w:eastAsia="微軟正黑體" w:hAnsi="微軟正黑體" w:hint="eastAsia"/>
        </w:rPr>
        <w:t>也有辦法處理，可能需要多嘗試、研究看看。</w:t>
      </w:r>
    </w:p>
    <w:sectPr w:rsidR="00487691" w:rsidRPr="00487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D5"/>
    <w:rsid w:val="00281ED5"/>
    <w:rsid w:val="00487691"/>
    <w:rsid w:val="008B17D5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DCC5"/>
  <w15:chartTrackingRefBased/>
  <w15:docId w15:val="{AD9062C0-97AB-4C1E-8852-FF9C9C6E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2021-12-30T15:41:00Z</dcterms:created>
  <dcterms:modified xsi:type="dcterms:W3CDTF">2021-12-30T15:46:00Z</dcterms:modified>
</cp:coreProperties>
</file>