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after="100" w:line="240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000000"/>
          <w:spacing w:val="0"/>
          <w:position w:val="0"/>
          <w:sz w:val="48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48"/>
          <w:shd w:val="clear" w:fill="FFFFFF"/>
        </w:rPr>
        <w:t>           traffic_police环境搭建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  <w:t>一、JDK的下载与安装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1、下载地址: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进入公司的百度云盘，在我的网盘-&gt;win-&gt;jdk文件夹下载，有64位和32位的，根据自己的操作系统下载（此处以64位为例）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25" o:spt="75" type="#_x0000_t75" style="height:225.05pt;width:398.6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2、下载完成后，直接双击</w:t>
      </w:r>
      <w:r>
        <w:object>
          <v:shape id="_x0000_i1027" o:spt="75" type="#_x0000_t75" style="height:15.1pt;width:192.9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7" DrawAspect="Content" ObjectID="_1468075726" r:id="rId6">
            <o:LockedField>false</o:LockedField>
          </o:OLEObject>
        </w:objec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，可以根据需要更改安装路径，如无特殊要求，可以点击“下一步”，开始安装出现安装界面，稍后会弹出jre安装对话框。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FF0000"/>
          <w:spacing w:val="0"/>
          <w:position w:val="0"/>
          <w:sz w:val="21"/>
          <w:shd w:val="clear" w:fill="FFFFFF"/>
        </w:rPr>
        <w:t>jdk和jre最好安装在同一个目录下。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3、选择jre7安装目录，如无特殊需要默认安装路径，点击“下一步”，进入安装界面，安装完成后会出现如下对话框，点击“完成”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28" o:spt="75" type="#_x0000_t75" style="height:275pt;width:362.8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Metafile" ShapeID="_x0000_i1028" DrawAspect="Content" ObjectID="_1468075727" r:id="rId8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  <w:t>4、配置JDK环境变量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我的电脑鼠标右键</w:t>
      </w:r>
      <w:r>
        <w:rPr>
          <w:rFonts w:ascii="Cambria Math" w:hAnsi="Cambria Math" w:eastAsia="Cambria Math" w:cs="Cambria Math"/>
          <w:color w:val="000000"/>
          <w:spacing w:val="0"/>
          <w:position w:val="0"/>
          <w:sz w:val="21"/>
          <w:shd w:val="clear" w:fill="FFFFFF"/>
        </w:rPr>
        <w:t>→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属性</w:t>
      </w:r>
      <w:r>
        <w:rPr>
          <w:rFonts w:ascii="Cambria Math" w:hAnsi="Cambria Math" w:eastAsia="Cambria Math" w:cs="Cambria Math"/>
          <w:color w:val="000000"/>
          <w:spacing w:val="0"/>
          <w:position w:val="0"/>
          <w:sz w:val="21"/>
          <w:shd w:val="clear" w:fill="FFFFFF"/>
        </w:rPr>
        <w:t>→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点击“高级”选项卡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点击“环境变量”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点击“新建”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变量名：JAVA_HOME  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变量值：C:\Program Files\Java\jdk1.7.0_71（以JDK实际安装路径为准）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点击“确定”，在次点击“新建”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变量名：classpath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变量值：.:%JAVA_HOME%\lib;%JAVA_HOME%\lib\tools.jar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点击“确定”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如果有path变量双击打开，没有就点击“新建”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变量名：Path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变量值：%JAVA_HOME%\bin;%JAVA_HOME%\jre\bin;（注意变量值之间用“;”隔开）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点击“确定”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点击“开始”</w:t>
      </w:r>
      <w:r>
        <w:rPr>
          <w:rFonts w:ascii="Cambria Math" w:hAnsi="Cambria Math" w:eastAsia="Cambria Math" w:cs="Cambria Math"/>
          <w:color w:val="000000"/>
          <w:spacing w:val="0"/>
          <w:position w:val="0"/>
          <w:sz w:val="21"/>
          <w:shd w:val="clear" w:fill="FFFFFF"/>
        </w:rPr>
        <w:t>→“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运行”</w:t>
      </w:r>
      <w:r>
        <w:rPr>
          <w:rFonts w:ascii="Cambria Math" w:hAnsi="Cambria Math" w:eastAsia="Cambria Math" w:cs="Cambria Math"/>
          <w:color w:val="000000"/>
          <w:spacing w:val="0"/>
          <w:position w:val="0"/>
          <w:sz w:val="21"/>
          <w:shd w:val="clear" w:fill="FFFFFF"/>
        </w:rPr>
        <w:t>→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输入javac回车，出现命令列表，JDK安装成功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 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  <w:t>二、eclipse的下载与安装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1、在公司的云盘下载eclipse（此处以64位为例）：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29" o:spt="75" type="#_x0000_t75" style="height:126pt;width:339.1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9" DrawAspect="Content" ObjectID="_1468075728" r:id="rId10">
            <o:LockedField>false</o:LockedField>
          </o:OLEObject>
        </w:objec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2、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下载完成，解压缩后点击eclipse.exe运行既可：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30" o:spt="75" type="#_x0000_t75" style="height:177.1pt;width:277.9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30" DrawAspect="Content" ObjectID="_1468075729" r:id="rId12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3、可以自己设置workplace：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31" o:spt="75" type="#_x0000_t75" style="height:149.15pt;width:292.3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1" DrawAspect="Content" ObjectID="_1468075730" r:id="rId14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  <w:t>三、svn的下载与安装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1、在公司云盘下载svn压缩包</w:t>
      </w:r>
      <w:r>
        <w:object>
          <v:shape id="_x0000_i1032" o:spt="75" type="#_x0000_t75" style="height:123.1pt;width:326.85pt;" o:ole="t" filled="f" o:preferrelative="t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StaticMetafile" ShapeID="_x0000_i1032" DrawAspect="Content" ObjectID="_1468075731" r:id="rId16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2、解压后，双击</w:t>
      </w:r>
      <w:r>
        <w:object>
          <v:shape id="_x0000_i1033" o:spt="75" type="#_x0000_t75" style="height:16.55pt;width:282.95pt;" o:ole="t" filled="f" o:preferrelative="t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StaticMetafile" ShapeID="_x0000_i1033" DrawAspect="Content" ObjectID="_1468075732" r:id="rId18">
            <o:LockedField>false</o:LockedField>
          </o:OLEObject>
        </w:objec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安装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2"/>
          <w:shd w:val="clear" w:fill="auto"/>
        </w:rPr>
      </w:pPr>
      <w:r>
        <w:object>
          <v:shape id="_x0000_i1034" o:spt="75" type="#_x0000_t75" style="height:264.2pt;width:334.05pt;" o:ole="t" filled="f" o:preferrelative="t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StaticDib" ShapeID="_x0000_i1034" DrawAspect="Content" ObjectID="_1468075733" r:id="rId20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35" o:spt="75" type="#_x0000_t75" style="height:248pt;width:327.95pt;" o:ole="t" filled="f" o:preferrelative="t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StaticMetafile" ShapeID="_x0000_i1035" DrawAspect="Content" ObjectID="_1468075734" r:id="rId22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 </w:t>
      </w:r>
      <w:r>
        <w:object>
          <v:shape id="_x0000_i1036" o:spt="75" type="#_x0000_t75" style="height:214.6pt;width:324.95pt;" o:ole="t" filled="f" o:preferrelative="t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StaticMetafile" ShapeID="_x0000_i1036" DrawAspect="Content" ObjectID="_1468075735" r:id="rId24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37" o:spt="75" type="#_x0000_t75" style="height:202.45pt;width:327.95pt;" o:ole="t" filled="f" o:preferrelative="t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StaticMetafile" ShapeID="_x0000_i1037" DrawAspect="Content" ObjectID="_1468075736" r:id="rId26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38" o:spt="75" type="#_x0000_t75" style="height:207.5pt;width:327.95pt;" o:ole="t" filled="f" o:preferrelative="t" coordsize="21600,21600">
            <v:path/>
            <v:fill on="f" focussize="0,0"/>
            <v:stroke/>
            <v:imagedata r:id="rId29" o:title=""/>
            <o:lock v:ext="edit" aspectratio="t"/>
            <w10:wrap type="none"/>
            <w10:anchorlock/>
          </v:shape>
          <o:OLEObject Type="Embed" ProgID="StaticMetafile" ShapeID="_x0000_i1038" DrawAspect="Content" ObjectID="_1468075737" r:id="rId28">
            <o:LockedField>false</o:LockedField>
          </o:OLEObject>
        </w:objec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i/>
          <w:color w:val="000000"/>
          <w:spacing w:val="0"/>
          <w:position w:val="0"/>
          <w:sz w:val="21"/>
          <w:shd w:val="clear" w:fill="FFFFFF"/>
        </w:rPr>
        <w:t>2、 提示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：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1） 我们一般会建一个名为svn_data的文件夹</w:t>
      </w:r>
      <w:r>
        <w:object>
          <v:shape id="_x0000_i1039" o:spt="75" type="#_x0000_t75" style="height:18.2pt;width:73.85pt;" o:ole="t" filled="f" o:preferrelative="t" coordsize="21600,21600">
            <v:path/>
            <v:fill on="f" focussize="0,0"/>
            <v:stroke/>
            <v:imagedata r:id="rId31" o:title=""/>
            <o:lock v:ext="edit" aspectratio="t"/>
            <w10:wrap type="none"/>
            <w10:anchorlock/>
          </v:shape>
          <o:OLEObject Type="Embed" ProgID="StaticMetafile" ShapeID="_x0000_i1039" DrawAspect="Content" ObjectID="_1468075738" r:id="rId30">
            <o:LockedField>false</o:LockedField>
          </o:OLEObject>
        </w:objec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来存放我们的工作文档，按下右键后(您可以在svn_data目录的icon上按，也可进入svn_data目录后，在空白的地方按)，选择SVN checkout。击右键如下图：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40" o:spt="75" type="#_x0000_t75" style="height:203.45pt;width:151.85pt;" o:ole="t" filled="f" o:preferrelative="t" coordsize="21600,21600">
            <v:path/>
            <v:fill on="f" focussize="0,0"/>
            <v:stroke/>
            <v:imagedata r:id="rId33" o:title=""/>
            <o:lock v:ext="edit" aspectratio="t"/>
            <w10:wrap type="none"/>
            <w10:anchorlock/>
          </v:shape>
          <o:OLEObject Type="Embed" ProgID="StaticMetafile" ShapeID="_x0000_i1040" DrawAspect="Content" ObjectID="_1468075739" r:id="rId32">
            <o:LockedField>false</o:LockedField>
          </o:OLEObject>
        </w:objec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2）点击SVN checkout进入的界面，如下图，url：输入远程项目地址，然后点击OK，在弹出的对话框中输入正确的用户名和密码。来下载版本库中的项目：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41" o:spt="75" type="#_x0000_t75" style="height:293.55pt;width:355.35pt;" o:ole="t" filled="f" o:preferrelative="t" coordsize="21600,21600">
            <v:path/>
            <v:fill on="f" focussize="0,0"/>
            <v:stroke/>
            <v:imagedata r:id="rId35" o:title=""/>
            <o:lock v:ext="edit" aspectratio="t"/>
            <w10:wrap type="none"/>
            <w10:anchorlock/>
          </v:shape>
          <o:OLEObject Type="Embed" ProgID="StaticMetafile" ShapeID="_x0000_i1041" DrawAspect="Content" ObjectID="_1468075740" r:id="rId34">
            <o:LockedField>false</o:LockedField>
          </o:OLEObject>
        </w:objec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3）在下图点击“OK”，下载版本库中的项目完毕：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42" o:spt="75" type="#_x0000_t75" style="height:200.15pt;width:328.75pt;" o:ole="t" filled="f" o:preferrelative="t" coordsize="21600,21600">
            <v:path/>
            <v:fill on="f" focussize="0,0"/>
            <v:stroke/>
            <v:imagedata r:id="rId37" o:title=""/>
            <o:lock v:ext="edit" aspectratio="t"/>
            <w10:wrap type="none"/>
            <w10:anchorlock/>
          </v:shape>
          <o:OLEObject Type="Embed" ProgID="StaticMetafile" ShapeID="_x0000_i1042" DrawAspect="Content" ObjectID="_1468075741" r:id="rId36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  <w:t>在traffic_police这个项目中，我们的url地址为svn://119.29.64.126/traffic_police/，我们需要把这个地址上的文件都下载到本地来，这个项目文件夹将会在第六个步骤用到。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 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2"/>
          <w:shd w:val="clear" w:fill="FFFFFF"/>
        </w:rPr>
        <w:t>四、maven的安装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1、下载地址：在公司云盘下载</w:t>
      </w:r>
      <w:r>
        <w:object>
          <v:shape id="_x0000_i1043" o:spt="75" type="#_x0000_t75" style="height:146.15pt;width:316.05pt;" o:ole="t" filled="f" o:preferrelative="t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  <o:OLEObject Type="Embed" ProgID="StaticMetafile" ShapeID="_x0000_i1043" DrawAspect="Content" ObjectID="_1468075742" r:id="rId38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2、下载完直接解压（不需要安装），放到合适的位置，文件夹的路径需要在下一步用到。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3、配置maven的环境变量：先配置M2_HOME的环境变量，新建一个系统变量：M2_HOME , 路径是：路径为你上一步解压的文件夹的位置，例如：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D:\maven\apache-maven-3.3.3，如图所示：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object>
          <v:shape id="_x0000_i1044" o:spt="75" type="#_x0000_t75" style="height:305.7pt;width:287.5pt;" o:ole="t" filled="f" o:preferrelative="t" coordsize="21600,21600">
            <v:path/>
            <v:fill on="f" focussize="0,0"/>
            <v:stroke/>
            <v:imagedata r:id="rId41" o:title=""/>
            <o:lock v:ext="edit" aspectratio="t"/>
            <w10:wrap type="none"/>
            <w10:anchorlock/>
          </v:shape>
          <o:OLEObject Type="Embed" ProgID="StaticDib" ShapeID="_x0000_i1044" DrawAspect="Content" ObjectID="_1468075743" r:id="rId40">
            <o:LockedField>false</o:LockedField>
          </o:OLEObject>
        </w:objec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4、再配置path环境变量，在path值的末尾添加"%M2_HOME%\bin"，如果Path中还有其他值，注意要用;隔开之前的变量值，如下图所示；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2"/>
          <w:shd w:val="clear" w:fill="auto"/>
        </w:rPr>
      </w:pPr>
      <w:r>
        <w:object>
          <v:shape id="_x0000_i1045" o:spt="75" type="#_x0000_t75" style="height:299.65pt;width:317.85pt;" o:ole="t" filled="f" o:preferrelative="t" coordsize="21600,21600">
            <v:path/>
            <v:fill on="f" focussize="0,0"/>
            <v:stroke/>
            <v:imagedata r:id="rId43" o:title=""/>
            <o:lock v:ext="edit" aspectratio="t"/>
            <w10:wrap type="none"/>
            <w10:anchorlock/>
          </v:shape>
          <o:OLEObject Type="Embed" ProgID="StaticDib" ShapeID="_x0000_i1045" DrawAspect="Content" ObjectID="_1468075744" r:id="rId42">
            <o:LockedField>false</o:LockedField>
          </o:OLEObject>
        </w:objec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5、点击确定之后，打开cmd窗口：输入 mvn -version,出现如下内容表示安装成功。</w: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2"/>
          <w:shd w:val="clear" w:fill="auto"/>
        </w:rPr>
      </w:pPr>
      <w:r>
        <w:object>
          <v:shape id="_x0000_i1046" o:spt="75" type="#_x0000_t75" style="height:168.7pt;width:398.65pt;" o:ole="t" filled="f" o:preferrelative="t" coordsize="21600,21600">
            <v:path/>
            <v:fill on="f" focussize="0,0"/>
            <v:stroke/>
            <v:imagedata r:id="rId45" o:title=""/>
            <o:lock v:ext="edit" aspectratio="t"/>
            <w10:wrap type="none"/>
            <w10:anchorlock/>
          </v:shape>
          <o:OLEObject Type="Embed" ProgID="StaticMetafile" ShapeID="_x0000_i1046" DrawAspect="Content" ObjectID="_1468075745" r:id="rId44">
            <o:LockedField>false</o:LockedField>
          </o:OLEObject>
        </w:object>
      </w:r>
    </w:p>
    <w:p>
      <w:pPr>
        <w:spacing w:before="75" w:after="75" w:line="240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000000"/>
          <w:spacing w:val="0"/>
          <w:position w:val="0"/>
          <w:sz w:val="22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2"/>
          <w:shd w:val="clear" w:fill="FFFFFF"/>
        </w:rPr>
        <w:t>五、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安装Subclipse插件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000000"/>
          <w:spacing w:val="0"/>
          <w:position w:val="0"/>
          <w:sz w:val="22"/>
          <w:shd w:val="clear" w:fill="FFFFFF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（一）Subclipse插件</w:t>
      </w:r>
      <w:r>
        <w:rPr>
          <w:rFonts w:ascii="微软雅黑" w:hAnsi="微软雅黑" w:eastAsia="微软雅黑" w:cs="微软雅黑"/>
          <w:color w:val="000000"/>
          <w:spacing w:val="0"/>
          <w:position w:val="0"/>
          <w:sz w:val="22"/>
          <w:shd w:val="clear" w:fill="FFFFFF"/>
        </w:rPr>
        <w:t>的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功能：可以在Eclipse中提交更改后的项目到服务器，无需再到svn_data中去commit。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（二）步骤如下：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1、Help--&gt;Eclipse Marketpla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ab/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search--&gt;Find: 输入“Subclipse”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47" o:spt="75" type="#_x0000_t75" style="height:65.75pt;width:400.9pt;" o:ole="t" filled="f" o:preferrelative="t" coordsize="21600,21600">
            <v:path/>
            <v:fill on="f" focussize="0,0"/>
            <v:stroke/>
            <v:imagedata r:id="rId47" o:title=""/>
            <o:lock v:ext="edit" aspectratio="t"/>
            <w10:wrap type="none"/>
            <w10:anchorlock/>
          </v:shape>
          <o:OLEObject Type="Embed" ProgID="StaticMetafile" ShapeID="_x0000_i1047" DrawAspect="Content" ObjectID="_1468075746" r:id="rId46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48" o:spt="75" type="#_x0000_t75" style="height:271.3pt;width:202.45pt;" o:ole="t" filled="f" o:preferrelative="t" coordsize="21600,21600">
            <v:path/>
            <v:fill on="f" focussize="0,0"/>
            <v:stroke/>
            <v:imagedata r:id="rId49" o:title=""/>
            <o:lock v:ext="edit" aspectratio="t"/>
            <w10:wrap type="none"/>
            <w10:anchorlock/>
          </v:shape>
          <o:OLEObject Type="Embed" ProgID="StaticMetafile" ShapeID="_x0000_i1048" DrawAspect="Content" ObjectID="_1468075747" r:id="rId48">
            <o:LockedField>false</o:LockedField>
          </o:OLEObject>
        </w:objec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 xml:space="preserve"> </w:t>
      </w:r>
      <w:r>
        <w:object>
          <v:shape id="_x0000_i1049" o:spt="75" type="#_x0000_t75" style="height:302.4pt;width:342.85pt;" o:ole="t" filled="f" o:preferrelative="t" coordsize="21600,21600">
            <v:path/>
            <v:fill on="f" focussize="0,0"/>
            <v:stroke/>
            <v:imagedata r:id="rId51" o:title=""/>
            <o:lock v:ext="edit" aspectratio="t"/>
            <w10:wrap type="none"/>
            <w10:anchorlock/>
          </v:shape>
          <o:OLEObject Type="Embed" ProgID="StaticMetafile" ShapeID="_x0000_i1049" DrawAspect="Content" ObjectID="_1468075748" r:id="rId50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2、点击Install后出现下图界面，选择Confirm：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0" o:spt="75" type="#_x0000_t75" style="height:295.75pt;width:270pt;" o:ole="t" filled="f" o:preferrelative="t" coordsize="21600,21600">
            <v:path/>
            <v:fill on="f" focussize="0,0"/>
            <v:stroke/>
            <v:imagedata r:id="rId53" o:title=""/>
            <o:lock v:ext="edit" aspectratio="t"/>
            <w10:wrap type="none"/>
            <w10:anchorlock/>
          </v:shape>
          <o:OLEObject Type="Embed" ProgID="StaticMetafile" ShapeID="_x0000_i1050" DrawAspect="Content" ObjectID="_1468075749" r:id="rId52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3、选择I accept… ，点击Finish: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1" o:spt="75" type="#_x0000_t75" style="height:304.15pt;width:398.65pt;" o:ole="t" filled="f" o:preferrelative="t" coordsize="21600,21600">
            <v:path/>
            <v:fill on="f" focussize="0,0"/>
            <v:stroke/>
            <v:imagedata r:id="rId55" o:title=""/>
            <o:lock v:ext="edit" aspectratio="t"/>
            <w10:wrap type="none"/>
            <w10:anchorlock/>
          </v:shape>
          <o:OLEObject Type="Embed" ProgID="StaticMetafile" ShapeID="_x0000_i1051" DrawAspect="Content" ObjectID="_1468075750" r:id="rId54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4、安装中：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2" o:spt="75" type="#_x0000_t75" style="height:180.7pt;width:380.85pt;" o:ole="t" filled="f" o:preferrelative="t" coordsize="21600,21600">
            <v:path/>
            <v:fill on="f" focussize="0,0"/>
            <v:stroke/>
            <v:imagedata r:id="rId57" o:title=""/>
            <o:lock v:ext="edit" aspectratio="t"/>
            <w10:wrap type="none"/>
            <w10:anchorlock/>
          </v:shape>
          <o:OLEObject Type="Embed" ProgID="StaticMetafile" ShapeID="_x0000_i1052" DrawAspect="Content" ObjectID="_1468075751" r:id="rId56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5、安装成功后，点击“OK”，根据提示进行重启Eclipse软件: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3" o:spt="75" type="#_x0000_t75" style="height:110.85pt;width:375.8pt;" o:ole="t" filled="f" o:preferrelative="t" coordsize="21600,21600">
            <v:path/>
            <v:fill on="f" focussize="0,0"/>
            <v:stroke/>
            <v:imagedata r:id="rId59" o:title=""/>
            <o:lock v:ext="edit" aspectratio="t"/>
            <w10:wrap type="none"/>
            <w10:anchorlock/>
          </v:shape>
          <o:OLEObject Type="Embed" ProgID="StaticMetafile" ShapeID="_x0000_i1053" DrawAspect="Content" ObjectID="_1468075752" r:id="rId58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6、重启Eclipse后，选择“OK”：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4" o:spt="75" type="#_x0000_t75" style="height:92.05pt;width:398.65pt;" o:ole="t" filled="f" o:preferrelative="t" coordsize="21600,21600">
            <v:path/>
            <v:fill on="f" focussize="0,0"/>
            <v:stroke/>
            <v:imagedata r:id="rId61" o:title=""/>
            <o:lock v:ext="edit" aspectratio="t"/>
            <w10:wrap type="none"/>
            <w10:anchorlock/>
          </v:shape>
          <o:OLEObject Type="Embed" ProgID="StaticMetafile" ShapeID="_x0000_i1054" DrawAspect="Content" ObjectID="_1468075753" r:id="rId60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六、导入工程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1、重启eclipse后，先执行下面操作（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很重要！！！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），然后再点导入文件（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导入的工程为我们第三步安装svn后从svn下载的项目，详细请回第三步仔细查看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）；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2、不需要急着将工程导入，后面有缩减导入时间的操作介绍，仔细看完下面的步骤再导入。在导入项目过程中，有可能项目过大，导入时间过长，可以尝试将文件的验证过程关闭，具体步骤：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1）Window</w:t>
      </w:r>
      <w:r>
        <w:rPr>
          <w:rFonts w:ascii="Cambria Math" w:hAnsi="Cambria Math" w:eastAsia="Cambria Math" w:cs="Cambria Math"/>
          <w:color w:val="auto"/>
          <w:spacing w:val="0"/>
          <w:position w:val="0"/>
          <w:sz w:val="21"/>
          <w:shd w:val="clear" w:fill="auto"/>
        </w:rPr>
        <w:t>→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preferences</w:t>
      </w:r>
      <w:r>
        <w:rPr>
          <w:rFonts w:ascii="Cambria Math" w:hAnsi="Cambria Math" w:eastAsia="Cambria Math" w:cs="Cambria Math"/>
          <w:color w:val="auto"/>
          <w:spacing w:val="0"/>
          <w:position w:val="0"/>
          <w:sz w:val="21"/>
          <w:shd w:val="clear" w:fill="auto"/>
        </w:rPr>
        <w:t>→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如下图：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5" o:spt="75" type="#_x0000_t75" style="height:300.65pt;width:354.3pt;" o:ole="t" filled="f" o:preferrelative="t" coordsize="21600,21600">
            <v:path/>
            <v:fill on="f" focussize="0,0"/>
            <v:stroke/>
            <v:imagedata r:id="rId63" o:title=""/>
            <o:lock v:ext="edit" aspectratio="t"/>
            <w10:wrap type="none"/>
            <w10:anchorlock/>
          </v:shape>
          <o:OLEObject Type="Embed" ProgID="StaticMetafile" ShapeID="_x0000_i1055" DrawAspect="Content" ObjectID="_1468075754" r:id="rId62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2）如上，找到validation后，点击disable all，此步骤不执行，将导致导入项目需要的时间将是几个小时。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3、导入项目，在eclipse的菜单栏中点击File-&gt;import，出现如下图所示界面：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6" o:spt="75" type="#_x0000_t75" style="height:270.3pt;width:287.5pt;" o:ole="t" filled="f" o:preferrelative="t" coordsize="21600,21600">
            <v:path/>
            <v:fill on="f" focussize="0,0"/>
            <v:stroke/>
            <v:imagedata r:id="rId65" o:title=""/>
            <o:lock v:ext="edit" aspectratio="t"/>
            <w10:wrap type="none"/>
            <w10:anchorlock/>
          </v:shape>
          <o:OLEObject Type="Embed" ProgID="StaticMetafile" ShapeID="_x0000_i1056" DrawAspect="Content" ObjectID="_1468075755" r:id="rId64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4、选择上图中的Existing Maven Projects,出现下图界面：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7" o:spt="75" type="#_x0000_t75" style="height:321.1pt;width:324.7pt;" o:ole="t" filled="f" o:preferrelative="t" coordsize="21600,21600">
            <v:path/>
            <v:fill on="f" focussize="0,0"/>
            <v:stroke/>
            <v:imagedata r:id="rId67" o:title=""/>
            <o:lock v:ext="edit" aspectratio="t"/>
            <w10:wrap type="none"/>
            <w10:anchorlock/>
          </v:shape>
          <o:OLEObject Type="Embed" ProgID="StaticMetafile" ShapeID="_x0000_i1057" DrawAspect="Content" ObjectID="_1468075756" r:id="rId66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5、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导入完成后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，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在eclipse左边侧项目栏选择一个项目单击右键选择Team--&gt;share project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58" o:spt="75" type="#_x0000_t75" style="height:232.75pt;width:284.4pt;" o:ole="t" filled="f" o:preferrelative="t" coordsize="21600,21600">
            <v:path/>
            <v:fill on="f" focussize="0,0"/>
            <v:stroke/>
            <v:imagedata r:id="rId69" o:title=""/>
            <o:lock v:ext="edit" aspectratio="t"/>
            <w10:wrap type="none"/>
            <w10:anchorlock/>
          </v:shape>
          <o:OLEObject Type="Embed" ProgID="StaticMetafile" ShapeID="_x0000_i1058" DrawAspect="Content" ObjectID="_1468075757" r:id="rId68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6、在下图选择SVN后点击Next连接至资源库后点击finish：</w:t>
      </w:r>
    </w:p>
    <w:p>
      <w:pPr>
        <w:spacing w:before="0" w:after="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4"/>
          <w:shd w:val="clear" w:fill="auto"/>
        </w:rPr>
      </w:pPr>
      <w:r>
        <w:object>
          <v:shape id="_x0000_i1059" o:spt="75" type="#_x0000_t75" style="height:278.35pt;width:419.1pt;" o:ole="t" filled="f" o:preferrelative="t" coordsize="21600,21600">
            <v:path/>
            <v:fill on="f" focussize="0,0"/>
            <v:stroke/>
            <v:imagedata r:id="rId71" o:title=""/>
            <o:lock v:ext="edit" aspectratio="t"/>
            <w10:wrap type="none"/>
            <w10:anchorlock/>
          </v:shape>
          <o:OLEObject Type="Embed" ProgID="StaticMetafile" ShapeID="_x0000_i1059" DrawAspect="Content" ObjectID="_1468075758" r:id="rId70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7、对剩下的文件impl、web进行相同的设置（重复5、6步骤），直到左边栏的所有项目都连接至资源库后即可。结果如下图所示：(有左侧图标变化以及中括号中的提示)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60" o:spt="75" type="#_x0000_t75" style="height:99.35pt;width:226.8pt;" o:ole="t" filled="f" o:preferrelative="t" coordsize="21600,21600">
            <v:path/>
            <v:fill on="f" focussize="0,0"/>
            <v:stroke/>
            <v:imagedata r:id="rId73" o:title=""/>
            <o:lock v:ext="edit" aspectratio="t"/>
            <w10:wrap type="none"/>
            <w10:anchorlock/>
          </v:shape>
          <o:OLEObject Type="Embed" ProgID="StaticMetafile" ShapeID="_x0000_i1060" DrawAspect="Content" ObjectID="_1468075759" r:id="rId72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8、以后要更新可直接选中项目右键--&gt;Team--&gt;更新(U)即可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61" o:spt="75" type="#_x0000_t75" style="height:363.4pt;width:425.15pt;" o:ole="t" filled="f" o:preferrelative="t" coordsize="21600,21600">
            <v:path/>
            <v:fill on="f" focussize="0,0"/>
            <v:stroke/>
            <v:imagedata r:id="rId75" o:title=""/>
            <o:lock v:ext="edit" aspectratio="t"/>
            <w10:wrap type="none"/>
            <w10:anchorlock/>
          </v:shape>
          <o:OLEObject Type="Embed" ProgID="StaticMetafile" ShapeID="_x0000_i1061" DrawAspect="Content" ObjectID="_1468075760" r:id="rId74">
            <o:LockedField>false</o:LockedField>
          </o:OLEObject>
        </w:objec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七、配置</w:t>
      </w: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val="en-US" w:eastAsia="zh-CN"/>
        </w:rPr>
        <w:t>本地Mysql数据库</w:t>
      </w:r>
    </w:p>
    <w:p>
      <w:pPr>
        <w:numPr>
          <w:ilvl w:val="0"/>
          <w:numId w:val="1"/>
        </w:numPr>
        <w:spacing w:before="0" w:after="10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val="en-US" w:eastAsia="zh-CN"/>
        </w:rPr>
        <w:t>打开navicat并连接上自己的数据库，右键点击数据库并选择运行sql文件，选择traffic_police\doc\备份文件（数据库和代码）\traffic_police.sql并执行。</w:t>
      </w:r>
    </w:p>
    <w:p>
      <w:pPr>
        <w:numPr>
          <w:ilvl w:val="0"/>
          <w:numId w:val="0"/>
        </w:numPr>
        <w:spacing w:before="0" w:after="100" w:line="240" w:lineRule="auto"/>
        <w:ind w:leftChars="0" w:right="0" w:rightChars="0"/>
        <w:jc w:val="left"/>
      </w:pPr>
      <w:r>
        <w:drawing>
          <wp:inline distT="0" distB="0" distL="114300" distR="114300">
            <wp:extent cx="1514475" cy="2658110"/>
            <wp:effectExtent l="0" t="0" r="952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0" w:after="100" w:line="240" w:lineRule="auto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修改/suc-web/pom.xml文件中id为local-properties中的suc_user和suc_passwd为你自己数据库的用户名和密码，并将suc_dburl修改为你自己数据库的url</w:t>
      </w:r>
    </w:p>
    <w:p>
      <w:pPr>
        <w:widowControl w:val="0"/>
        <w:numPr>
          <w:ilvl w:val="0"/>
          <w:numId w:val="0"/>
        </w:numPr>
        <w:spacing w:before="0" w:after="100" w:line="240" w:lineRule="auto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25539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hint="eastAsia"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  <w:lang w:val="en-US" w:eastAsia="zh-CN"/>
        </w:rPr>
        <w:t>八</w: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、配置maven运行环境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1、右击</w:t>
      </w:r>
      <w:r>
        <w:object>
          <v:shape id="_x0000_i1062" o:spt="75" type="#_x0000_t75" style="height:19.4pt;width:182.15pt;" o:ole="t" filled="f" o:preferrelative="t" coordsize="21600,21600">
            <v:path/>
            <v:fill on="f" focussize="0,0"/>
            <v:stroke/>
            <v:imagedata r:id="rId79" o:title=""/>
            <o:lock v:ext="edit" aspectratio="t"/>
            <w10:wrap type="none"/>
            <w10:anchorlock/>
          </v:shape>
          <o:OLEObject Type="Embed" ProgID="StaticMetafile" ShapeID="_x0000_i1062" DrawAspect="Content" ObjectID="_1468075761" r:id="rId78">
            <o:LockedField>false</o:LockedField>
          </o:OLEObject>
        </w:object>
      </w: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，选择</w:t>
      </w:r>
      <w:r>
        <w:rPr>
          <w:rFonts w:ascii="微软雅黑" w:hAnsi="微软雅黑" w:eastAsia="微软雅黑" w:cs="微软雅黑"/>
          <w:b/>
          <w:color w:val="auto"/>
          <w:spacing w:val="0"/>
          <w:position w:val="0"/>
          <w:sz w:val="21"/>
          <w:shd w:val="clear" w:fill="auto"/>
        </w:rPr>
        <w:t>Run as-&gt;Maven install;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等到运行完成后再依次按此方式运行</w:t>
      </w:r>
      <w:r>
        <w:object>
          <v:shape id="_x0000_i1063" o:spt="75" type="#_x0000_t75" style="height:14.4pt;width:148.3pt;" o:ole="t" filled="f" o:preferrelative="t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StaticMetafile" ShapeID="_x0000_i1063" DrawAspect="Content" ObjectID="_1468075762" r:id="rId80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2、运行web：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先如下图依次选中选项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64" o:spt="75" type="#_x0000_t75" style="height:219.7pt;width:432pt;" o:ole="t" filled="f" o:preferrelative="t" coordsize="21600,21600">
            <v:path/>
            <v:fill on="f" focussize="0,0"/>
            <v:stroke/>
            <v:imagedata r:id="rId83" o:title=""/>
            <o:lock v:ext="edit" aspectratio="t"/>
            <w10:wrap type="none"/>
            <w10:anchorlock/>
          </v:shape>
          <o:OLEObject Type="Embed" ProgID="StaticDib" ShapeID="_x0000_i1064" DrawAspect="Content" ObjectID="_1468075763" r:id="rId82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65" o:spt="75" type="#_x0000_t75" style="height:398.2pt;width:432pt;" o:ole="t" filled="f" o:preferrelative="t" coordsize="21600,21600">
            <v:path/>
            <v:fill on="f" focussize="0,0"/>
            <v:stroke/>
            <v:imagedata r:id="rId85" o:title=""/>
            <o:lock v:ext="edit" aspectratio="t"/>
            <w10:wrap type="none"/>
            <w10:anchorlock/>
          </v:shape>
          <o:OLEObject Type="Embed" ProgID="StaticDib" ShapeID="_x0000_i1065" DrawAspect="Content" ObjectID="_1468075764" r:id="rId84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新建一个配置文件，文件名如下图所示，并填入和勾选相关内容。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drawing>
          <wp:inline distT="0" distB="0" distL="114300" distR="114300">
            <wp:extent cx="5266690" cy="3783965"/>
            <wp:effectExtent l="0" t="0" r="1016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配置jdk，点击jre子窗口，installed jres，选中你jdk的安装位置。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67" o:spt="75" type="#_x0000_t75" style="height:391.45pt;width:432pt;" o:ole="t" filled="f" o:preferrelative="t" coordsize="21600,21600">
            <v:path/>
            <v:fill on="f" focussize="0,0"/>
            <v:stroke/>
            <v:imagedata r:id="rId88" o:title=""/>
            <o:lock v:ext="edit" aspectratio="t"/>
            <w10:wrap type="none"/>
            <w10:anchorlock/>
          </v:shape>
          <o:OLEObject Type="Embed" ProgID="StaticDib" ShapeID="_x0000_i1067" DrawAspect="Content" ObjectID="_1468075765" r:id="rId87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完成后，点debug，出现如下内容，则表示成功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68" o:spt="75" type="#_x0000_t75" style="height:217.5pt;width:432pt;" o:ole="t" filled="f" o:preferrelative="t" coordsize="21600,21600">
            <v:path/>
            <v:fill on="f" focussize="0,0"/>
            <v:stroke/>
            <v:imagedata r:id="rId90" o:title=""/>
            <o:lock v:ext="edit" aspectratio="t"/>
            <w10:wrap type="none"/>
            <w10:anchorlock/>
          </v:shape>
          <o:OLEObject Type="Embed" ProgID="StaticDib" ShapeID="_x0000_i1068" DrawAspect="Content" ObjectID="_1468075766" r:id="rId89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并且以后运行web只需点击如下图所示即可</w: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object>
          <v:shape id="_x0000_i1069" o:spt="75" type="#_x0000_t75" style="height:210.75pt;width:432pt;" o:ole="t" filled="f" o:preferrelative="t" coordsize="21600,21600">
            <v:path/>
            <v:fill on="f" focussize="0,0"/>
            <v:stroke/>
            <v:imagedata r:id="rId92" o:title=""/>
            <o:lock v:ext="edit" aspectratio="t"/>
            <w10:wrap type="none"/>
            <w10:anchorlock/>
          </v:shape>
          <o:OLEObject Type="Embed" ProgID="StaticDib" ShapeID="_x0000_i1069" DrawAspect="Content" ObjectID="_1468075767" r:id="rId91">
            <o:LockedField>false</o:LockedField>
          </o:OLEObject>
        </w:object>
      </w:r>
    </w:p>
    <w:p>
      <w:pPr>
        <w:spacing w:before="0" w:after="100" w:line="240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b/>
          <w:color w:val="000000"/>
          <w:spacing w:val="0"/>
          <w:position w:val="0"/>
          <w:sz w:val="21"/>
          <w:shd w:val="clear" w:fill="FFFFFF"/>
        </w:rPr>
        <w:t>顺序很重要！！！一定要先运行common，再运行impl，最后才运行web！！！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</w:pPr>
      <w:r>
        <w:rPr>
          <w:rFonts w:ascii="微软雅黑" w:hAnsi="微软雅黑" w:eastAsia="微软雅黑" w:cs="微软雅黑"/>
          <w:color w:val="000000"/>
          <w:spacing w:val="0"/>
          <w:position w:val="0"/>
          <w:sz w:val="21"/>
          <w:shd w:val="clear" w:fill="FFFFFF"/>
        </w:rPr>
        <w:t>3、打开浏览器，输入localhost:8080，会出现登陆框：</w:t>
      </w: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</w:p>
    <w:p>
      <w:pPr>
        <w:spacing w:before="75" w:after="75" w:line="315" w:lineRule="auto"/>
        <w:ind w:left="0" w:right="0" w:firstLine="0"/>
        <w:jc w:val="left"/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</w:pPr>
      <w:r>
        <w:rPr>
          <w:rFonts w:ascii="微软雅黑" w:hAnsi="微软雅黑" w:eastAsia="微软雅黑" w:cs="微软雅黑"/>
          <w:color w:val="auto"/>
          <w:spacing w:val="0"/>
          <w:position w:val="0"/>
          <w:sz w:val="21"/>
          <w:shd w:val="clear" w:fill="auto"/>
        </w:rPr>
        <w:t>登录帐号：liaohj 密码：123456</w:t>
      </w:r>
      <w:bookmarkStart w:id="0" w:name="_GoBack"/>
      <w:bookmarkEnd w:id="0"/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77EFE"/>
    <w:multiLevelType w:val="singleLevel"/>
    <w:tmpl w:val="5A177EF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24FD4974"/>
    <w:rsid w:val="FDCF0A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5" Type="http://schemas.openxmlformats.org/officeDocument/2006/relationships/fontTable" Target="fontTable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46.wmf"/><Relationship Id="rId91" Type="http://schemas.openxmlformats.org/officeDocument/2006/relationships/oleObject" Target="embeddings/oleObject43.bin"/><Relationship Id="rId90" Type="http://schemas.openxmlformats.org/officeDocument/2006/relationships/image" Target="media/image45.wmf"/><Relationship Id="rId9" Type="http://schemas.openxmlformats.org/officeDocument/2006/relationships/image" Target="media/image3.wmf"/><Relationship Id="rId89" Type="http://schemas.openxmlformats.org/officeDocument/2006/relationships/oleObject" Target="embeddings/oleObject42.bin"/><Relationship Id="rId88" Type="http://schemas.openxmlformats.org/officeDocument/2006/relationships/image" Target="media/image44.wmf"/><Relationship Id="rId87" Type="http://schemas.openxmlformats.org/officeDocument/2006/relationships/oleObject" Target="embeddings/oleObject41.bin"/><Relationship Id="rId86" Type="http://schemas.openxmlformats.org/officeDocument/2006/relationships/image" Target="media/image43.png"/><Relationship Id="rId85" Type="http://schemas.openxmlformats.org/officeDocument/2006/relationships/image" Target="media/image42.wmf"/><Relationship Id="rId84" Type="http://schemas.openxmlformats.org/officeDocument/2006/relationships/oleObject" Target="embeddings/oleObject40.bin"/><Relationship Id="rId83" Type="http://schemas.openxmlformats.org/officeDocument/2006/relationships/image" Target="media/image41.wmf"/><Relationship Id="rId82" Type="http://schemas.openxmlformats.org/officeDocument/2006/relationships/oleObject" Target="embeddings/oleObject39.bin"/><Relationship Id="rId81" Type="http://schemas.openxmlformats.org/officeDocument/2006/relationships/image" Target="media/image40.wmf"/><Relationship Id="rId80" Type="http://schemas.openxmlformats.org/officeDocument/2006/relationships/oleObject" Target="embeddings/oleObject38.bin"/><Relationship Id="rId8" Type="http://schemas.openxmlformats.org/officeDocument/2006/relationships/oleObject" Target="embeddings/oleObject3.bin"/><Relationship Id="rId79" Type="http://schemas.openxmlformats.org/officeDocument/2006/relationships/image" Target="media/image39.wmf"/><Relationship Id="rId78" Type="http://schemas.openxmlformats.org/officeDocument/2006/relationships/oleObject" Target="embeddings/oleObject37.bin"/><Relationship Id="rId77" Type="http://schemas.openxmlformats.org/officeDocument/2006/relationships/image" Target="media/image38.png"/><Relationship Id="rId76" Type="http://schemas.openxmlformats.org/officeDocument/2006/relationships/image" Target="media/image37.png"/><Relationship Id="rId75" Type="http://schemas.openxmlformats.org/officeDocument/2006/relationships/image" Target="media/image36.w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w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wmf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" Type="http://schemas.openxmlformats.org/officeDocument/2006/relationships/image" Target="media/image33.w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w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w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w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w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w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w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w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w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w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w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w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w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Office_2.0.1.3256_F1E327BC-269C-435d-A152-05C5408002CA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2017-11-24T09:58:00Z</dcterms:created>
  <dc:creator>LeoYork</dc:creator>
  <cp:lastModifiedBy>hongjunliao</cp:lastModifiedBy>
  <dcterms:modified xsi:type="dcterms:W3CDTF">2020-03-25T11:46:37Z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2052-2.0.1.3256</vt:lpwstr>
  </property>
</Properties>
</file>