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14F" w14:textId="77777777" w:rsidR="00915D1B" w:rsidRPr="00E02329" w:rsidRDefault="00915D1B" w:rsidP="00CE2184">
      <w:pPr>
        <w:pStyle w:val="a3"/>
      </w:pPr>
      <w:r w:rsidRPr="00E02329">
        <w:rPr>
          <w:rFonts w:hint="eastAsia"/>
        </w:rPr>
        <w:t xml:space="preserve">Group Assignment </w:t>
      </w:r>
      <w:r w:rsidRPr="00E02329">
        <w:t>#</w:t>
      </w:r>
      <w:r w:rsidR="00AB5DF9" w:rsidRPr="00E02329">
        <w:rPr>
          <w:rFonts w:hint="eastAsia"/>
        </w:rPr>
        <w:t>3</w:t>
      </w:r>
      <w:r w:rsidRPr="00E02329">
        <w:rPr>
          <w:rFonts w:hint="eastAsia"/>
        </w:rPr>
        <w:t>:</w:t>
      </w:r>
      <w:r w:rsidRPr="00E02329">
        <w:t xml:space="preserve"> </w:t>
      </w:r>
      <w:r w:rsidR="00683EEE" w:rsidRPr="00E02329">
        <w:rPr>
          <w:rFonts w:hint="eastAsia"/>
        </w:rPr>
        <w:t>Location Analysis</w:t>
      </w:r>
    </w:p>
    <w:p w14:paraId="4E0BCD02" w14:textId="2F1619DA" w:rsidR="00E1270F" w:rsidRPr="00E02329" w:rsidRDefault="006A6CA2" w:rsidP="00CE2184">
      <w:pPr>
        <w:pStyle w:val="a3"/>
      </w:pPr>
      <w:r w:rsidRPr="00E02329">
        <w:t>Logistics Management</w:t>
      </w:r>
      <w:r w:rsidR="00DC366C" w:rsidRPr="00E02329">
        <w:rPr>
          <w:rFonts w:hint="eastAsia"/>
        </w:rPr>
        <w:t xml:space="preserve">, </w:t>
      </w:r>
      <w:r w:rsidR="00EF49A0">
        <w:t>Fall</w:t>
      </w:r>
      <w:r w:rsidRPr="00E02329">
        <w:rPr>
          <w:rFonts w:hint="eastAsia"/>
        </w:rPr>
        <w:t xml:space="preserve"> </w:t>
      </w:r>
      <w:r w:rsidR="00DC366C" w:rsidRPr="00E02329">
        <w:rPr>
          <w:rFonts w:hint="eastAsia"/>
        </w:rPr>
        <w:t>20</w:t>
      </w:r>
      <w:r w:rsidR="00A16168">
        <w:t>23</w:t>
      </w:r>
    </w:p>
    <w:p w14:paraId="35C4A27D" w14:textId="3DDD81FF" w:rsidR="00E1270F" w:rsidRPr="006670C8" w:rsidRDefault="00E1270F" w:rsidP="002D62C1">
      <w:pPr>
        <w:spacing w:afterLines="100" w:after="360"/>
        <w:jc w:val="center"/>
        <w:rPr>
          <w:b/>
          <w:bCs/>
          <w:color w:val="000000" w:themeColor="text1"/>
        </w:rPr>
      </w:pPr>
      <w:r w:rsidRPr="006670C8">
        <w:rPr>
          <w:b/>
          <w:bCs/>
          <w:color w:val="000000" w:themeColor="text1"/>
        </w:rPr>
        <w:t>Due:</w:t>
      </w:r>
      <w:r w:rsidR="00B8673F" w:rsidRPr="006670C8">
        <w:rPr>
          <w:rFonts w:hint="eastAsia"/>
          <w:b/>
          <w:bCs/>
          <w:color w:val="000000" w:themeColor="text1"/>
        </w:rPr>
        <w:t xml:space="preserve"> </w:t>
      </w:r>
      <w:r w:rsidR="008B6F90" w:rsidRPr="006670C8">
        <w:rPr>
          <w:b/>
          <w:bCs/>
          <w:color w:val="000000" w:themeColor="text1"/>
        </w:rPr>
        <w:t>23</w:t>
      </w:r>
      <w:r w:rsidR="00B8673F" w:rsidRPr="006670C8">
        <w:rPr>
          <w:rFonts w:hint="eastAsia"/>
          <w:b/>
          <w:bCs/>
          <w:color w:val="000000" w:themeColor="text1"/>
        </w:rPr>
        <w:t>:</w:t>
      </w:r>
      <w:r w:rsidR="008B6F90" w:rsidRPr="006670C8">
        <w:rPr>
          <w:b/>
          <w:bCs/>
          <w:color w:val="000000" w:themeColor="text1"/>
        </w:rPr>
        <w:t>3</w:t>
      </w:r>
      <w:r w:rsidR="001401AC" w:rsidRPr="006670C8">
        <w:rPr>
          <w:rFonts w:hint="eastAsia"/>
          <w:b/>
          <w:bCs/>
          <w:color w:val="000000" w:themeColor="text1"/>
        </w:rPr>
        <w:t>0</w:t>
      </w:r>
      <w:r w:rsidR="005374B3" w:rsidRPr="006670C8">
        <w:rPr>
          <w:rFonts w:hint="eastAsia"/>
          <w:b/>
          <w:bCs/>
          <w:color w:val="000000" w:themeColor="text1"/>
        </w:rPr>
        <w:t xml:space="preserve">, </w:t>
      </w:r>
      <w:r w:rsidR="00EF49A0">
        <w:rPr>
          <w:b/>
          <w:bCs/>
          <w:color w:val="000000" w:themeColor="text1"/>
        </w:rPr>
        <w:t>November</w:t>
      </w:r>
      <w:r w:rsidR="004623B6" w:rsidRPr="006670C8">
        <w:rPr>
          <w:rFonts w:hint="eastAsia"/>
          <w:b/>
          <w:bCs/>
          <w:color w:val="000000" w:themeColor="text1"/>
        </w:rPr>
        <w:t xml:space="preserve"> </w:t>
      </w:r>
      <w:r w:rsidR="00EF49A0">
        <w:rPr>
          <w:b/>
          <w:bCs/>
          <w:color w:val="000000" w:themeColor="text1"/>
        </w:rPr>
        <w:t>21</w:t>
      </w:r>
      <w:r w:rsidR="00EF4801" w:rsidRPr="006670C8">
        <w:rPr>
          <w:b/>
          <w:bCs/>
          <w:color w:val="000000" w:themeColor="text1"/>
        </w:rPr>
        <w:t>,</w:t>
      </w:r>
      <w:r w:rsidR="002D62C1" w:rsidRPr="006670C8">
        <w:rPr>
          <w:b/>
          <w:bCs/>
          <w:color w:val="000000" w:themeColor="text1"/>
        </w:rPr>
        <w:t xml:space="preserve"> </w:t>
      </w:r>
      <w:r w:rsidR="002D62C1" w:rsidRPr="006670C8">
        <w:rPr>
          <w:rFonts w:hint="eastAsia"/>
          <w:b/>
          <w:bCs/>
          <w:color w:val="000000" w:themeColor="text1"/>
        </w:rPr>
        <w:t>20</w:t>
      </w:r>
      <w:r w:rsidR="002D62C1" w:rsidRPr="006670C8">
        <w:rPr>
          <w:b/>
          <w:bCs/>
          <w:color w:val="000000" w:themeColor="text1"/>
        </w:rPr>
        <w:t>2</w:t>
      </w:r>
      <w:r w:rsidR="00EF4801" w:rsidRPr="006670C8">
        <w:rPr>
          <w:b/>
          <w:bCs/>
          <w:color w:val="000000" w:themeColor="text1"/>
        </w:rPr>
        <w:t>3</w:t>
      </w:r>
      <w:r w:rsidR="002D62C1" w:rsidRPr="006670C8">
        <w:rPr>
          <w:b/>
          <w:bCs/>
          <w:color w:val="000000" w:themeColor="text1"/>
        </w:rPr>
        <w:t xml:space="preserve"> (</w:t>
      </w:r>
      <w:r w:rsidR="00EF49A0">
        <w:rPr>
          <w:b/>
          <w:bCs/>
          <w:color w:val="000000" w:themeColor="text1"/>
        </w:rPr>
        <w:t>Tuesday</w:t>
      </w:r>
      <w:r w:rsidR="002D62C1" w:rsidRPr="006670C8">
        <w:rPr>
          <w:b/>
          <w:bCs/>
          <w:color w:val="000000" w:themeColor="text1"/>
        </w:rPr>
        <w:t>)</w:t>
      </w:r>
    </w:p>
    <w:p w14:paraId="6BEB312F" w14:textId="72BE2BF1" w:rsidR="004667A7" w:rsidRPr="009E63CE" w:rsidRDefault="003071BE" w:rsidP="005D499E">
      <w:pPr>
        <w:spacing w:beforeLines="50" w:before="180"/>
        <w:jc w:val="both"/>
      </w:pPr>
      <w:r w:rsidRPr="009E63CE">
        <w:t xml:space="preserve">Aqua </w:t>
      </w:r>
      <w:r w:rsidR="009E63CE" w:rsidRPr="009E63CE">
        <w:t>Hero</w:t>
      </w:r>
      <w:r w:rsidR="008B6F90" w:rsidRPr="009E63CE">
        <w:t xml:space="preserve"> </w:t>
      </w:r>
      <w:r w:rsidR="00970097" w:rsidRPr="009E63CE">
        <w:t xml:space="preserve">is a </w:t>
      </w:r>
      <w:r w:rsidR="00C34286" w:rsidRPr="009E63CE">
        <w:t xml:space="preserve">big </w:t>
      </w:r>
      <w:r w:rsidR="009E63CE" w:rsidRPr="009E63CE">
        <w:t>wholesaler distribution</w:t>
      </w:r>
      <w:r w:rsidR="00C34286" w:rsidRPr="009E63CE">
        <w:t xml:space="preserve"> all kinds of </w:t>
      </w:r>
      <w:r w:rsidR="009E63CE" w:rsidRPr="009E63CE">
        <w:t>drinks to many traditional grocery stores</w:t>
      </w:r>
      <w:r w:rsidR="00970097" w:rsidRPr="009E63CE">
        <w:t xml:space="preserve">. </w:t>
      </w:r>
      <w:r w:rsidR="00591740" w:rsidRPr="009E63CE">
        <w:t>The company</w:t>
      </w:r>
      <w:r w:rsidR="00591740" w:rsidRPr="009E63CE">
        <w:rPr>
          <w:rFonts w:hint="eastAsia"/>
        </w:rPr>
        <w:t xml:space="preserve"> is </w:t>
      </w:r>
      <w:r w:rsidR="00591740" w:rsidRPr="009E63CE">
        <w:t>working</w:t>
      </w:r>
      <w:r w:rsidR="00591740" w:rsidRPr="009E63CE">
        <w:rPr>
          <w:rFonts w:hint="eastAsia"/>
        </w:rPr>
        <w:t xml:space="preserve"> on a project to determine the locations of its</w:t>
      </w:r>
      <w:r w:rsidR="00722374" w:rsidRPr="009E63CE">
        <w:rPr>
          <w:rFonts w:hint="eastAsia"/>
        </w:rPr>
        <w:t xml:space="preserve"> </w:t>
      </w:r>
      <w:r w:rsidR="00C34286" w:rsidRPr="009E63CE">
        <w:t xml:space="preserve">distribution centers (DCs) </w:t>
      </w:r>
      <w:r w:rsidR="00591740" w:rsidRPr="009E63CE">
        <w:t>before it officially</w:t>
      </w:r>
      <w:r w:rsidR="00FC0467" w:rsidRPr="009E63CE">
        <w:t xml:space="preserve"> </w:t>
      </w:r>
      <w:r w:rsidR="009E63CE" w:rsidRPr="009E63CE">
        <w:t>serve</w:t>
      </w:r>
      <w:r w:rsidR="00591740" w:rsidRPr="009E63CE">
        <w:t xml:space="preserve"> </w:t>
      </w:r>
      <w:r w:rsidR="005876ED" w:rsidRPr="009E63CE">
        <w:t xml:space="preserve">the market </w:t>
      </w:r>
      <w:r w:rsidR="00FC0467" w:rsidRPr="009E63CE">
        <w:t>of</w:t>
      </w:r>
      <w:r w:rsidR="005876ED" w:rsidRPr="009E63CE">
        <w:t xml:space="preserve"> </w:t>
      </w:r>
      <w:r w:rsidR="00E145A0" w:rsidRPr="009E63CE">
        <w:t>Hsinchu</w:t>
      </w:r>
      <w:r w:rsidR="005876ED" w:rsidRPr="009E63CE">
        <w:t xml:space="preserve"> County</w:t>
      </w:r>
      <w:r w:rsidR="00591740" w:rsidRPr="009E63CE">
        <w:rPr>
          <w:rFonts w:hint="eastAsia"/>
        </w:rPr>
        <w:t xml:space="preserve">. </w:t>
      </w:r>
      <w:r w:rsidR="00591740" w:rsidRPr="009E63CE">
        <w:t>The</w:t>
      </w:r>
      <w:r w:rsidR="00591740" w:rsidRPr="009E63CE">
        <w:rPr>
          <w:rFonts w:hint="eastAsia"/>
        </w:rPr>
        <w:t xml:space="preserve"> potential</w:t>
      </w:r>
      <w:r w:rsidR="00591740" w:rsidRPr="009E63CE">
        <w:t xml:space="preserve"> </w:t>
      </w:r>
      <w:r w:rsidR="00C34286" w:rsidRPr="009E63CE">
        <w:t>DC</w:t>
      </w:r>
      <w:r w:rsidR="009E43DC" w:rsidRPr="009E63CE">
        <w:rPr>
          <w:rFonts w:hint="eastAsia"/>
        </w:rPr>
        <w:t xml:space="preserve"> </w:t>
      </w:r>
      <w:r w:rsidR="009E43DC" w:rsidRPr="009E63CE">
        <w:t>sites</w:t>
      </w:r>
      <w:r w:rsidR="00591740" w:rsidRPr="009E63CE">
        <w:rPr>
          <w:rFonts w:hint="eastAsia"/>
        </w:rPr>
        <w:t xml:space="preserve"> are </w:t>
      </w:r>
      <w:r w:rsidR="00591740" w:rsidRPr="009E63CE">
        <w:t>shown in the</w:t>
      </w:r>
      <w:r w:rsidR="008B6F90" w:rsidRPr="009E63CE">
        <w:t xml:space="preserve"> following</w:t>
      </w:r>
      <w:r w:rsidR="00591740" w:rsidRPr="009E63CE">
        <w:t xml:space="preserve"> map.</w:t>
      </w:r>
      <w:r w:rsidR="00915D1B" w:rsidRPr="009E63CE">
        <w:rPr>
          <w:rFonts w:hint="eastAsia"/>
        </w:rPr>
        <w:t xml:space="preserve"> </w:t>
      </w:r>
      <w:r w:rsidR="009B73E7" w:rsidRPr="009E63CE">
        <w:rPr>
          <w:rFonts w:hint="eastAsia"/>
        </w:rPr>
        <w:t>In the table</w:t>
      </w:r>
      <w:r w:rsidR="00097378" w:rsidRPr="009E63CE">
        <w:rPr>
          <w:rFonts w:hint="eastAsia"/>
        </w:rPr>
        <w:t>,</w:t>
      </w:r>
      <w:r w:rsidR="003039DD" w:rsidRPr="009E63CE">
        <w:rPr>
          <w:rFonts w:hint="eastAsia"/>
        </w:rPr>
        <w:t xml:space="preserve"> the </w:t>
      </w:r>
      <w:r w:rsidR="00CD3414" w:rsidRPr="009E63CE">
        <w:t>data</w:t>
      </w:r>
      <w:r w:rsidR="003039DD" w:rsidRPr="009E63CE">
        <w:rPr>
          <w:rFonts w:hint="eastAsia"/>
        </w:rPr>
        <w:t xml:space="preserve"> </w:t>
      </w:r>
      <w:r w:rsidR="00730FCA" w:rsidRPr="009E63CE">
        <w:t>for</w:t>
      </w:r>
      <w:r w:rsidR="00097378" w:rsidRPr="009E63CE">
        <w:rPr>
          <w:rFonts w:hint="eastAsia"/>
        </w:rPr>
        <w:t xml:space="preserve"> </w:t>
      </w:r>
      <w:r w:rsidR="003039DD" w:rsidRPr="009E63CE">
        <w:rPr>
          <w:rFonts w:hint="eastAsia"/>
        </w:rPr>
        <w:t>each</w:t>
      </w:r>
      <w:r w:rsidR="00097378" w:rsidRPr="009E63CE">
        <w:rPr>
          <w:rFonts w:hint="eastAsia"/>
        </w:rPr>
        <w:t xml:space="preserve"> </w:t>
      </w:r>
      <w:r w:rsidR="008B6F90" w:rsidRPr="009E63CE">
        <w:t>zone</w:t>
      </w:r>
      <w:r w:rsidR="003039DD" w:rsidRPr="009E63CE">
        <w:rPr>
          <w:rFonts w:hint="eastAsia"/>
        </w:rPr>
        <w:t xml:space="preserve"> is </w:t>
      </w:r>
      <w:r w:rsidR="009B73E7" w:rsidRPr="009E63CE">
        <w:rPr>
          <w:rFonts w:hint="eastAsia"/>
        </w:rPr>
        <w:t>listed.</w:t>
      </w:r>
      <w:r w:rsidR="003039DD" w:rsidRPr="009E63CE">
        <w:rPr>
          <w:rFonts w:hint="eastAsia"/>
        </w:rPr>
        <w:t xml:space="preserve"> It has been estimated that each 1,000 people will lead to a transportation </w:t>
      </w:r>
      <w:r w:rsidR="003039DD" w:rsidRPr="002C4BC4">
        <w:rPr>
          <w:rFonts w:hint="eastAsia"/>
          <w:highlight w:val="yellow"/>
        </w:rPr>
        <w:t xml:space="preserve">demand </w:t>
      </w:r>
      <w:r w:rsidR="002612CE" w:rsidRPr="002C4BC4">
        <w:rPr>
          <w:rFonts w:hint="eastAsia"/>
          <w:highlight w:val="yellow"/>
        </w:rPr>
        <w:t xml:space="preserve">of </w:t>
      </w:r>
      <w:r w:rsidR="00463608" w:rsidRPr="002C4BC4">
        <w:rPr>
          <w:highlight w:val="yellow"/>
        </w:rPr>
        <w:t>5</w:t>
      </w:r>
      <w:r w:rsidR="003039DD" w:rsidRPr="002C4BC4">
        <w:rPr>
          <w:rFonts w:hint="eastAsia"/>
          <w:highlight w:val="yellow"/>
        </w:rPr>
        <w:t xml:space="preserve"> tons per year.</w:t>
      </w:r>
      <w:r w:rsidR="003039DD" w:rsidRPr="009E63CE">
        <w:rPr>
          <w:rFonts w:hint="eastAsia"/>
        </w:rPr>
        <w:t xml:space="preserve"> </w:t>
      </w:r>
      <w:r w:rsidR="008B6F90" w:rsidRPr="009E63CE">
        <w:t xml:space="preserve">The fixed cost </w:t>
      </w:r>
      <w:r w:rsidR="008B6F90" w:rsidRPr="009E63CE">
        <w:rPr>
          <w:rFonts w:hint="eastAsia"/>
        </w:rPr>
        <w:t>for</w:t>
      </w:r>
      <w:r w:rsidR="008B6F90" w:rsidRPr="009E63CE">
        <w:t xml:space="preserve"> </w:t>
      </w:r>
      <w:r w:rsidR="008B6F90" w:rsidRPr="009E63CE">
        <w:rPr>
          <w:rFonts w:hint="eastAsia"/>
        </w:rPr>
        <w:t>each</w:t>
      </w:r>
      <w:r w:rsidR="008B6F90" w:rsidRPr="009E63CE">
        <w:t xml:space="preserve"> potential </w:t>
      </w:r>
      <w:r w:rsidR="008B6F90" w:rsidRPr="009E63CE">
        <w:rPr>
          <w:rFonts w:hint="eastAsia"/>
        </w:rPr>
        <w:t>site can</w:t>
      </w:r>
      <w:r w:rsidR="008B6F90" w:rsidRPr="009E63CE">
        <w:t xml:space="preserve"> also</w:t>
      </w:r>
      <w:r w:rsidR="008B6F90" w:rsidRPr="009E63CE">
        <w:rPr>
          <w:rFonts w:hint="eastAsia"/>
        </w:rPr>
        <w:t xml:space="preserve"> be found</w:t>
      </w:r>
      <w:r w:rsidR="008B6F90" w:rsidRPr="009E63CE">
        <w:t xml:space="preserve"> in the same table</w:t>
      </w:r>
      <w:r w:rsidR="00FC0467" w:rsidRPr="009E63CE">
        <w:t>. It is</w:t>
      </w:r>
      <w:r w:rsidR="008B6F90" w:rsidRPr="009E63CE">
        <w:t xml:space="preserve"> a</w:t>
      </w:r>
      <w:r w:rsidR="00ED4852" w:rsidRPr="009E63CE">
        <w:t>ssum</w:t>
      </w:r>
      <w:r w:rsidR="00FC0467" w:rsidRPr="009E63CE">
        <w:t>ed</w:t>
      </w:r>
      <w:r w:rsidR="00ED4852" w:rsidRPr="009E63CE">
        <w:t xml:space="preserve"> that t</w:t>
      </w:r>
      <w:r w:rsidR="00E40849" w:rsidRPr="009E63CE">
        <w:t>he</w:t>
      </w:r>
      <w:r w:rsidR="008B6F90" w:rsidRPr="009E63CE">
        <w:t xml:space="preserve"> capacity of the </w:t>
      </w:r>
      <w:r w:rsidR="001C4AD9" w:rsidRPr="009E63CE">
        <w:t>DC</w:t>
      </w:r>
      <w:r w:rsidR="008B6F90" w:rsidRPr="009E63CE">
        <w:t xml:space="preserve"> is </w:t>
      </w:r>
      <w:r w:rsidR="009E63CE" w:rsidRPr="009E63CE">
        <w:t>very big</w:t>
      </w:r>
      <w:r w:rsidR="008B6F90" w:rsidRPr="009E63CE">
        <w:t xml:space="preserve">, and the associated </w:t>
      </w:r>
      <w:r w:rsidR="00E40849" w:rsidRPr="009E63CE">
        <w:t>cap</w:t>
      </w:r>
      <w:r w:rsidR="009A12F0" w:rsidRPr="009E63CE">
        <w:t>acity constraint can be ignored</w:t>
      </w:r>
      <w:r w:rsidR="008B6F90" w:rsidRPr="009E63CE">
        <w:t>. The distance</w:t>
      </w:r>
      <w:r w:rsidR="009A12F0" w:rsidRPr="009E63CE">
        <w:t xml:space="preserve"> </w:t>
      </w:r>
      <w:r w:rsidR="00E6265B" w:rsidRPr="009E63CE">
        <w:rPr>
          <w:rFonts w:hint="eastAsia"/>
        </w:rPr>
        <w:t xml:space="preserve">between </w:t>
      </w:r>
      <w:r w:rsidR="00DA01B7" w:rsidRPr="009E63CE">
        <w:t xml:space="preserve">each </w:t>
      </w:r>
      <w:r w:rsidR="008B6F90" w:rsidRPr="009E63CE">
        <w:t>pair of zones</w:t>
      </w:r>
      <w:r w:rsidR="008C1CD3" w:rsidRPr="009E63CE">
        <w:rPr>
          <w:rFonts w:hint="eastAsia"/>
        </w:rPr>
        <w:t xml:space="preserve"> (</w:t>
      </w:r>
      <w:proofErr w:type="spellStart"/>
      <w:r w:rsidR="008B6F90" w:rsidRPr="009E63CE">
        <w:rPr>
          <w:i/>
        </w:rPr>
        <w:t>d</w:t>
      </w:r>
      <w:r w:rsidR="008B6F90" w:rsidRPr="009E63CE">
        <w:rPr>
          <w:i/>
          <w:vertAlign w:val="subscript"/>
        </w:rPr>
        <w:t>ij</w:t>
      </w:r>
      <w:proofErr w:type="spellEnd"/>
      <w:r w:rsidR="008C1CD3" w:rsidRPr="009E63CE">
        <w:rPr>
          <w:rFonts w:hint="eastAsia"/>
        </w:rPr>
        <w:t>)</w:t>
      </w:r>
      <w:r w:rsidR="00FC0467" w:rsidRPr="009E63CE">
        <w:rPr>
          <w:rStyle w:val="af4"/>
        </w:rPr>
        <w:endnoteReference w:id="1"/>
      </w:r>
      <w:r w:rsidR="008B6F90" w:rsidRPr="009E63CE">
        <w:t xml:space="preserve"> is provided </w:t>
      </w:r>
      <w:r w:rsidR="00894BED" w:rsidRPr="009E63CE">
        <w:rPr>
          <w:rFonts w:hint="eastAsia"/>
        </w:rPr>
        <w:t xml:space="preserve">in the data file </w:t>
      </w:r>
      <w:r w:rsidR="003039DD" w:rsidRPr="009E63CE">
        <w:rPr>
          <w:rFonts w:hint="eastAsia"/>
        </w:rPr>
        <w:t>on</w:t>
      </w:r>
      <w:r w:rsidR="00894BED" w:rsidRPr="009E63CE">
        <w:rPr>
          <w:rFonts w:hint="eastAsia"/>
        </w:rPr>
        <w:t xml:space="preserve"> the E3 course platform</w:t>
      </w:r>
      <w:r w:rsidR="005D499E" w:rsidRPr="009E63CE">
        <w:t xml:space="preserve">. </w:t>
      </w:r>
      <w:r w:rsidR="005D499E" w:rsidRPr="009E63CE">
        <w:rPr>
          <w:rFonts w:hint="eastAsia"/>
        </w:rPr>
        <w:t>In addition, the</w:t>
      </w:r>
      <w:r w:rsidR="00FC0467" w:rsidRPr="009E63CE">
        <w:t xml:space="preserve"> </w:t>
      </w:r>
      <w:r w:rsidR="00FC0467" w:rsidRPr="002C4BC4">
        <w:rPr>
          <w:highlight w:val="yellow"/>
        </w:rPr>
        <w:t>unit</w:t>
      </w:r>
      <w:r w:rsidR="005D499E" w:rsidRPr="002C4BC4">
        <w:rPr>
          <w:rFonts w:hint="eastAsia"/>
          <w:highlight w:val="yellow"/>
        </w:rPr>
        <w:t xml:space="preserve"> trucking cost</w:t>
      </w:r>
      <w:r w:rsidR="00FC0467" w:rsidRPr="002C4BC4">
        <w:rPr>
          <w:highlight w:val="yellow"/>
        </w:rPr>
        <w:t xml:space="preserve"> (</w:t>
      </w:r>
      <w:r w:rsidR="00FC0467" w:rsidRPr="002C4BC4">
        <w:rPr>
          <w:rFonts w:hint="eastAsia"/>
          <w:highlight w:val="yellow"/>
        </w:rPr>
        <w:t>per ton</w:t>
      </w:r>
      <w:r w:rsidR="00FC0467" w:rsidRPr="002C4BC4">
        <w:rPr>
          <w:highlight w:val="yellow"/>
        </w:rPr>
        <w:t>)</w:t>
      </w:r>
      <w:r w:rsidR="005D499E" w:rsidRPr="002C4BC4">
        <w:rPr>
          <w:rFonts w:hint="eastAsia"/>
          <w:highlight w:val="yellow"/>
        </w:rPr>
        <w:t xml:space="preserve"> is estimated to be about </w:t>
      </w:r>
      <w:r w:rsidR="005E43E5" w:rsidRPr="002C4BC4">
        <w:rPr>
          <w:highlight w:val="yellow"/>
        </w:rPr>
        <w:t>15</w:t>
      </w:r>
      <w:r w:rsidR="005D499E" w:rsidRPr="002C4BC4">
        <w:rPr>
          <w:rFonts w:hint="eastAsia"/>
          <w:highlight w:val="yellow"/>
        </w:rPr>
        <w:t xml:space="preserve"> TWD </w:t>
      </w:r>
      <w:r w:rsidR="00FC0467" w:rsidRPr="002C4BC4">
        <w:rPr>
          <w:rFonts w:hint="eastAsia"/>
          <w:highlight w:val="yellow"/>
        </w:rPr>
        <w:t>per km</w:t>
      </w:r>
      <w:r w:rsidR="005D499E" w:rsidRPr="009E63CE">
        <w:rPr>
          <w:rFonts w:hint="eastAsia"/>
        </w:rPr>
        <w:t xml:space="preserve">. </w:t>
      </w:r>
    </w:p>
    <w:p w14:paraId="34D4153F" w14:textId="7B1AD411" w:rsidR="00C91699" w:rsidRDefault="00785288" w:rsidP="008130D6">
      <w:pPr>
        <w:spacing w:beforeLines="50" w:before="180"/>
      </w:pPr>
      <w:r w:rsidRPr="003218CE">
        <w:t>Y</w:t>
      </w:r>
      <w:r w:rsidRPr="003218CE">
        <w:rPr>
          <w:rFonts w:hint="eastAsia"/>
        </w:rPr>
        <w:t>ou</w:t>
      </w:r>
      <w:r w:rsidR="00FA63D4" w:rsidRPr="003218CE">
        <w:rPr>
          <w:rFonts w:hint="eastAsia"/>
        </w:rPr>
        <w:t>r team</w:t>
      </w:r>
      <w:r w:rsidRPr="003218CE">
        <w:rPr>
          <w:rFonts w:hint="eastAsia"/>
        </w:rPr>
        <w:t xml:space="preserve"> </w:t>
      </w:r>
      <w:r w:rsidR="00FA63D4" w:rsidRPr="003218CE">
        <w:rPr>
          <w:rFonts w:hint="eastAsia"/>
        </w:rPr>
        <w:t>is</w:t>
      </w:r>
      <w:r w:rsidRPr="003218CE">
        <w:rPr>
          <w:rFonts w:hint="eastAsia"/>
        </w:rPr>
        <w:t xml:space="preserve"> asked to </w:t>
      </w:r>
      <w:r w:rsidRPr="004B1502">
        <w:rPr>
          <w:rFonts w:hint="eastAsia"/>
          <w:highlight w:val="yellow"/>
        </w:rPr>
        <w:t xml:space="preserve">prepare </w:t>
      </w:r>
      <w:r w:rsidR="008B2344" w:rsidRPr="004B1502">
        <w:rPr>
          <w:rFonts w:hint="eastAsia"/>
          <w:highlight w:val="yellow"/>
        </w:rPr>
        <w:t xml:space="preserve">an </w:t>
      </w:r>
      <w:r w:rsidR="008B2344" w:rsidRPr="004B1502">
        <w:rPr>
          <w:highlight w:val="yellow"/>
        </w:rPr>
        <w:t>executive</w:t>
      </w:r>
      <w:r w:rsidR="008B2344" w:rsidRPr="004B1502">
        <w:rPr>
          <w:rFonts w:hint="eastAsia"/>
          <w:highlight w:val="yellow"/>
        </w:rPr>
        <w:t xml:space="preserve"> summary</w:t>
      </w:r>
      <w:r w:rsidR="008B2344" w:rsidRPr="003218CE">
        <w:rPr>
          <w:rFonts w:hint="eastAsia"/>
        </w:rPr>
        <w:t xml:space="preserve"> for this</w:t>
      </w:r>
      <w:r w:rsidR="00FA63D4" w:rsidRPr="003218CE">
        <w:rPr>
          <w:rFonts w:hint="eastAsia"/>
        </w:rPr>
        <w:t xml:space="preserve"> </w:t>
      </w:r>
      <w:r w:rsidR="003039DD">
        <w:rPr>
          <w:rFonts w:hint="eastAsia"/>
        </w:rPr>
        <w:t>location analysis</w:t>
      </w:r>
      <w:r w:rsidR="00503C72" w:rsidRPr="00503C72">
        <w:rPr>
          <w:rFonts w:hint="eastAsia"/>
        </w:rPr>
        <w:t xml:space="preserve"> </w:t>
      </w:r>
      <w:r w:rsidR="00503C72" w:rsidRPr="003218CE">
        <w:rPr>
          <w:rFonts w:hint="eastAsia"/>
        </w:rPr>
        <w:t>project</w:t>
      </w:r>
      <w:r w:rsidR="008B2344" w:rsidRPr="003218CE">
        <w:rPr>
          <w:rFonts w:hint="eastAsia"/>
        </w:rPr>
        <w:t>,</w:t>
      </w:r>
      <w:r w:rsidR="008C1CD3">
        <w:t xml:space="preserve"> and</w:t>
      </w:r>
      <w:r w:rsidR="008B2344" w:rsidRPr="003218CE">
        <w:rPr>
          <w:rFonts w:hint="eastAsia"/>
        </w:rPr>
        <w:t xml:space="preserve"> </w:t>
      </w:r>
      <w:r w:rsidR="008C1CD3" w:rsidRPr="003218CE">
        <w:rPr>
          <w:rFonts w:hint="eastAsia"/>
        </w:rPr>
        <w:t xml:space="preserve">the following must be addressed </w:t>
      </w:r>
      <w:r w:rsidR="008B2344" w:rsidRPr="003218CE">
        <w:rPr>
          <w:rFonts w:hint="eastAsia"/>
        </w:rPr>
        <w:t>in the report</w:t>
      </w:r>
      <w:r w:rsidR="00D70361">
        <w:t>.</w:t>
      </w:r>
    </w:p>
    <w:p w14:paraId="77B96D77" w14:textId="444011AC" w:rsidR="00C91699" w:rsidRDefault="007C0259" w:rsidP="008C1CD3">
      <w:pPr>
        <w:numPr>
          <w:ilvl w:val="0"/>
          <w:numId w:val="4"/>
        </w:numPr>
        <w:spacing w:before="240"/>
      </w:pPr>
      <w:r>
        <w:rPr>
          <w:rFonts w:hint="eastAsia"/>
        </w:rPr>
        <w:t xml:space="preserve">Determine the </w:t>
      </w:r>
      <w:r w:rsidR="00C34286">
        <w:t>DC</w:t>
      </w:r>
      <w:r w:rsidR="005A38BB">
        <w:t xml:space="preserve"> </w:t>
      </w:r>
      <w:r w:rsidR="005A38BB">
        <w:rPr>
          <w:rFonts w:hint="eastAsia"/>
        </w:rPr>
        <w:t>locations of the distribution system</w:t>
      </w:r>
      <w:r w:rsidR="005A38BB">
        <w:t xml:space="preserve"> </w:t>
      </w:r>
      <w:r w:rsidR="005A38BB" w:rsidRPr="002C4BC4">
        <w:rPr>
          <w:highlight w:val="yellow"/>
        </w:rPr>
        <w:t>with</w:t>
      </w:r>
      <w:r w:rsidR="005A38BB" w:rsidRPr="002C4BC4">
        <w:rPr>
          <w:rFonts w:hint="eastAsia"/>
          <w:highlight w:val="yellow"/>
        </w:rPr>
        <w:t xml:space="preserve"> the</w:t>
      </w:r>
      <w:r w:rsidR="005A38BB" w:rsidRPr="002C4BC4">
        <w:rPr>
          <w:highlight w:val="yellow"/>
        </w:rPr>
        <w:t xml:space="preserve"> minimum </w:t>
      </w:r>
      <w:r w:rsidR="002E4C99" w:rsidRPr="002C4BC4">
        <w:rPr>
          <w:highlight w:val="yellow"/>
        </w:rPr>
        <w:t xml:space="preserve">total </w:t>
      </w:r>
      <w:r w:rsidR="005A38BB" w:rsidRPr="002C4BC4">
        <w:rPr>
          <w:highlight w:val="yellow"/>
        </w:rPr>
        <w:t>cost</w:t>
      </w:r>
      <w:r w:rsidR="005A38BB">
        <w:t xml:space="preserve"> </w:t>
      </w:r>
      <w:r w:rsidR="005539F4">
        <w:t>and</w:t>
      </w:r>
      <w:r w:rsidR="005539F4" w:rsidRPr="003218CE">
        <w:rPr>
          <w:rFonts w:hint="eastAsia"/>
        </w:rPr>
        <w:t xml:space="preserve"> </w:t>
      </w:r>
      <w:r w:rsidR="005539F4">
        <w:rPr>
          <w:rFonts w:hint="eastAsia"/>
        </w:rPr>
        <w:t>describe the</w:t>
      </w:r>
      <w:r w:rsidR="005539F4">
        <w:t xml:space="preserve"> detail</w:t>
      </w:r>
      <w:r w:rsidR="005539F4">
        <w:rPr>
          <w:rFonts w:hint="eastAsia"/>
        </w:rPr>
        <w:t>ed</w:t>
      </w:r>
      <w:r w:rsidR="005539F4">
        <w:t xml:space="preserve"> information</w:t>
      </w:r>
      <w:r w:rsidR="005539F4">
        <w:rPr>
          <w:rFonts w:hint="eastAsia"/>
        </w:rPr>
        <w:t xml:space="preserve"> of your</w:t>
      </w:r>
      <w:r w:rsidR="005539F4">
        <w:t xml:space="preserve"> </w:t>
      </w:r>
      <w:r w:rsidR="005539F4">
        <w:rPr>
          <w:rFonts w:hint="eastAsia"/>
        </w:rPr>
        <w:t>design</w:t>
      </w:r>
      <w:r w:rsidR="008C1CD3">
        <w:t xml:space="preserve"> (e.g. the assignment and the shares of cost components)</w:t>
      </w:r>
      <w:r w:rsidR="005539F4">
        <w:t>.</w:t>
      </w:r>
    </w:p>
    <w:p w14:paraId="77A8CCF5" w14:textId="54DEDD73" w:rsidR="003A0651" w:rsidRDefault="003A0651" w:rsidP="008C1CD3">
      <w:pPr>
        <w:numPr>
          <w:ilvl w:val="0"/>
          <w:numId w:val="4"/>
        </w:numPr>
        <w:spacing w:before="240"/>
      </w:pPr>
      <w:r w:rsidRPr="008C1CD3">
        <w:t xml:space="preserve">The company </w:t>
      </w:r>
      <w:r w:rsidR="008C1CD3">
        <w:t>consider</w:t>
      </w:r>
      <w:r w:rsidR="001C4AD9">
        <w:t>s</w:t>
      </w:r>
      <w:r w:rsidR="008C1CD3">
        <w:t xml:space="preserve"> </w:t>
      </w:r>
      <w:r w:rsidR="005B3541">
        <w:t xml:space="preserve">imposing a minimum </w:t>
      </w:r>
      <w:r w:rsidRPr="008C1CD3">
        <w:t>distance</w:t>
      </w:r>
      <w:r w:rsidR="00127A15">
        <w:t xml:space="preserve"> (e.g., 25</w:t>
      </w:r>
      <w:r w:rsidR="00EF49A0">
        <w:t xml:space="preserve"> km)</w:t>
      </w:r>
      <w:r w:rsidRPr="008C1CD3">
        <w:t xml:space="preserve"> from </w:t>
      </w:r>
      <w:r w:rsidR="001C4AD9">
        <w:t>a</w:t>
      </w:r>
      <w:r w:rsidRPr="008C1CD3">
        <w:t xml:space="preserve"> </w:t>
      </w:r>
      <w:r w:rsidR="00C34286" w:rsidRPr="008C1CD3">
        <w:t>DC</w:t>
      </w:r>
      <w:r w:rsidRPr="008C1CD3">
        <w:t xml:space="preserve"> to each</w:t>
      </w:r>
      <w:r w:rsidR="001C4AD9">
        <w:t xml:space="preserve"> of its</w:t>
      </w:r>
      <w:r w:rsidRPr="008C1CD3">
        <w:t xml:space="preserve"> </w:t>
      </w:r>
      <w:r w:rsidR="001C4AD9" w:rsidRPr="008C1CD3">
        <w:t xml:space="preserve">associated </w:t>
      </w:r>
      <w:r w:rsidRPr="008C1CD3">
        <w:t>market zone</w:t>
      </w:r>
      <w:r w:rsidR="001C4AD9">
        <w:t>s</w:t>
      </w:r>
      <w:r w:rsidRPr="008C1CD3">
        <w:t xml:space="preserve"> </w:t>
      </w:r>
      <w:r w:rsidR="00EF49A0">
        <w:t>to ensure a good level of</w:t>
      </w:r>
      <w:r w:rsidRPr="008C1CD3">
        <w:t xml:space="preserve"> respons</w:t>
      </w:r>
      <w:r w:rsidR="00EF49A0">
        <w:t>iveness</w:t>
      </w:r>
      <w:r w:rsidRPr="008C1CD3">
        <w:t xml:space="preserve">. </w:t>
      </w:r>
      <w:r w:rsidR="00EF49A0">
        <w:t>Thus, re-do</w:t>
      </w:r>
      <w:r w:rsidR="009D0681" w:rsidRPr="008C1CD3">
        <w:t xml:space="preserve"> </w:t>
      </w:r>
      <w:r w:rsidR="009D0681" w:rsidRPr="008C1CD3">
        <w:rPr>
          <w:rFonts w:hint="eastAsia"/>
        </w:rPr>
        <w:t xml:space="preserve">the </w:t>
      </w:r>
      <w:r w:rsidR="008C1CD3">
        <w:t>facility</w:t>
      </w:r>
      <w:r w:rsidR="009D0681" w:rsidRPr="008C1CD3">
        <w:t xml:space="preserve"> </w:t>
      </w:r>
      <w:r w:rsidR="009D0681" w:rsidRPr="008C1CD3">
        <w:rPr>
          <w:rFonts w:hint="eastAsia"/>
        </w:rPr>
        <w:t>location</w:t>
      </w:r>
      <w:r w:rsidR="00EF49A0">
        <w:t xml:space="preserve"> analysis and </w:t>
      </w:r>
      <w:r w:rsidR="008C1CD3" w:rsidRPr="002C4BC4">
        <w:rPr>
          <w:highlight w:val="yellow"/>
        </w:rPr>
        <w:t xml:space="preserve">evaluate the changes </w:t>
      </w:r>
      <w:r w:rsidR="008C1CD3" w:rsidRPr="002C4BC4">
        <w:rPr>
          <w:rFonts w:hint="eastAsia"/>
          <w:highlight w:val="yellow"/>
        </w:rPr>
        <w:t>i</w:t>
      </w:r>
      <w:r w:rsidR="008C1CD3" w:rsidRPr="002C4BC4">
        <w:rPr>
          <w:highlight w:val="yellow"/>
        </w:rPr>
        <w:t>n cost and service quality</w:t>
      </w:r>
      <w:r w:rsidR="009D0681" w:rsidRPr="008C1CD3">
        <w:t>.</w:t>
      </w:r>
    </w:p>
    <w:p w14:paraId="49BBECDD" w14:textId="4270601A" w:rsidR="009D0681" w:rsidRDefault="00E145A0" w:rsidP="00E145A0">
      <w:pPr>
        <w:spacing w:before="240"/>
      </w:pPr>
      <w:r w:rsidRPr="00E145A0">
        <w:rPr>
          <w:noProof/>
        </w:rPr>
        <w:drawing>
          <wp:inline distT="0" distB="0" distL="0" distR="0" wp14:anchorId="0909A94D" wp14:editId="037EB603">
            <wp:extent cx="2413115" cy="2811780"/>
            <wp:effectExtent l="0" t="0" r="6350" b="7620"/>
            <wp:docPr id="22" name="圖片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1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11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E1C">
        <w:t xml:space="preserve">   </w:t>
      </w:r>
      <w:r w:rsidR="00B93E1C" w:rsidRPr="00B93E1C">
        <w:rPr>
          <w:noProof/>
        </w:rPr>
        <w:drawing>
          <wp:inline distT="0" distB="0" distL="0" distR="0" wp14:anchorId="4DED0DAC" wp14:editId="79658D51">
            <wp:extent cx="3467100" cy="2622816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502" cy="262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5560" w14:textId="702AD325" w:rsidR="00B57B5E" w:rsidRDefault="00B57B5E" w:rsidP="00B57B5E">
      <w:pPr>
        <w:ind w:left="360"/>
      </w:pPr>
    </w:p>
    <w:sectPr w:rsidR="00B57B5E" w:rsidSect="00E22B2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2FB82" w14:textId="77777777" w:rsidR="001D08B9" w:rsidRDefault="001D08B9">
      <w:r>
        <w:separator/>
      </w:r>
    </w:p>
  </w:endnote>
  <w:endnote w:type="continuationSeparator" w:id="0">
    <w:p w14:paraId="24527D5C" w14:textId="77777777" w:rsidR="001D08B9" w:rsidRDefault="001D08B9">
      <w:r>
        <w:continuationSeparator/>
      </w:r>
    </w:p>
  </w:endnote>
  <w:endnote w:id="1">
    <w:p w14:paraId="31E69F6A" w14:textId="1F93C156" w:rsidR="00FC0467" w:rsidRPr="00EF49A0" w:rsidRDefault="00FC0467">
      <w:pPr>
        <w:pStyle w:val="af2"/>
      </w:pPr>
      <w:r w:rsidRPr="00EF49A0">
        <w:rPr>
          <w:rStyle w:val="af4"/>
        </w:rPr>
        <w:endnoteRef/>
      </w:r>
      <w:r w:rsidRPr="00EF49A0">
        <w:t xml:space="preserve"> </w:t>
      </w:r>
      <w:r w:rsidRPr="00EF49A0">
        <w:rPr>
          <w:rFonts w:hint="eastAsia"/>
        </w:rPr>
        <w:t>Th</w:t>
      </w:r>
      <w:r w:rsidRPr="00EF49A0">
        <w:t>e distance</w:t>
      </w:r>
      <w:r w:rsidR="009E63CE" w:rsidRPr="00EF49A0">
        <w:t>s</w:t>
      </w:r>
      <w:r w:rsidRPr="00EF49A0">
        <w:t xml:space="preserve"> between the DC</w:t>
      </w:r>
      <w:r w:rsidR="009E63CE" w:rsidRPr="00EF49A0">
        <w:t xml:space="preserve"> site</w:t>
      </w:r>
      <w:r w:rsidRPr="00EF49A0">
        <w:t xml:space="preserve"> and</w:t>
      </w:r>
      <w:r w:rsidR="009E63CE" w:rsidRPr="00EF49A0">
        <w:t xml:space="preserve"> the</w:t>
      </w:r>
      <w:r w:rsidRPr="00EF49A0">
        <w:t xml:space="preserve"> </w:t>
      </w:r>
      <w:r w:rsidR="009E63CE" w:rsidRPr="00EF49A0">
        <w:t>demand node</w:t>
      </w:r>
      <w:r w:rsidRPr="00EF49A0">
        <w:t xml:space="preserve"> in the same zone is </w:t>
      </w:r>
      <w:r w:rsidRPr="00EF49A0">
        <w:rPr>
          <w:rFonts w:hint="eastAsia"/>
        </w:rPr>
        <w:t>a</w:t>
      </w:r>
      <w:r w:rsidR="00D70099" w:rsidRPr="00EF49A0">
        <w:t>ssumed to be 0</w:t>
      </w:r>
      <w:r w:rsidR="00EF49A0" w:rsidRPr="00EF49A0">
        <w:t xml:space="preserve"> </w:t>
      </w:r>
      <w:r w:rsidRPr="00EF49A0">
        <w:t xml:space="preserve">km as they </w:t>
      </w:r>
      <w:r w:rsidR="009E63CE" w:rsidRPr="00EF49A0">
        <w:t>can be relatively close to each other</w:t>
      </w:r>
      <w:r w:rsidRPr="00EF49A0"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A31D8" w14:textId="77777777" w:rsidR="001D08B9" w:rsidRDefault="001D08B9">
      <w:r>
        <w:separator/>
      </w:r>
    </w:p>
  </w:footnote>
  <w:footnote w:type="continuationSeparator" w:id="0">
    <w:p w14:paraId="664E1B0D" w14:textId="77777777" w:rsidR="001D08B9" w:rsidRDefault="001D0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D08E3D4"/>
    <w:lvl w:ilvl="0">
      <w:numFmt w:val="bullet"/>
      <w:lvlText w:val="*"/>
      <w:lvlJc w:val="left"/>
    </w:lvl>
  </w:abstractNum>
  <w:abstractNum w:abstractNumId="1" w15:restartNumberingAfterBreak="0">
    <w:nsid w:val="304052E0"/>
    <w:multiLevelType w:val="hybridMultilevel"/>
    <w:tmpl w:val="730AB058"/>
    <w:lvl w:ilvl="0" w:tplc="F034A5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24F329E"/>
    <w:multiLevelType w:val="hybridMultilevel"/>
    <w:tmpl w:val="F7145146"/>
    <w:lvl w:ilvl="0" w:tplc="8BF0F3B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3BF60345"/>
    <w:multiLevelType w:val="hybridMultilevel"/>
    <w:tmpl w:val="D01A3448"/>
    <w:lvl w:ilvl="0" w:tplc="D5F83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47572016">
    <w:abstractNumId w:val="1"/>
  </w:num>
  <w:num w:numId="2" w16cid:durableId="1902982556">
    <w:abstractNumId w:val="2"/>
  </w:num>
  <w:num w:numId="3" w16cid:durableId="606429146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Monotype Sorts" w:hAnsi="Monotype Sorts" w:hint="default"/>
          <w:sz w:val="42"/>
        </w:rPr>
      </w:lvl>
    </w:lvlOverride>
  </w:num>
  <w:num w:numId="4" w16cid:durableId="245070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066"/>
    <w:rsid w:val="0001038E"/>
    <w:rsid w:val="00011532"/>
    <w:rsid w:val="000152BF"/>
    <w:rsid w:val="000153E6"/>
    <w:rsid w:val="0001621F"/>
    <w:rsid w:val="00023000"/>
    <w:rsid w:val="00031E0E"/>
    <w:rsid w:val="0003739C"/>
    <w:rsid w:val="00042D69"/>
    <w:rsid w:val="00053150"/>
    <w:rsid w:val="00055DBC"/>
    <w:rsid w:val="0006219C"/>
    <w:rsid w:val="00063E6D"/>
    <w:rsid w:val="0006443C"/>
    <w:rsid w:val="0006636C"/>
    <w:rsid w:val="00066C0B"/>
    <w:rsid w:val="00067EC8"/>
    <w:rsid w:val="000738F9"/>
    <w:rsid w:val="00073C36"/>
    <w:rsid w:val="000758C3"/>
    <w:rsid w:val="00083B80"/>
    <w:rsid w:val="00085F08"/>
    <w:rsid w:val="0009404D"/>
    <w:rsid w:val="00097378"/>
    <w:rsid w:val="000A147C"/>
    <w:rsid w:val="000A64ED"/>
    <w:rsid w:val="000A6B00"/>
    <w:rsid w:val="000B3783"/>
    <w:rsid w:val="000C2AA0"/>
    <w:rsid w:val="000D43DB"/>
    <w:rsid w:val="000D584D"/>
    <w:rsid w:val="000E0C20"/>
    <w:rsid w:val="000E11C6"/>
    <w:rsid w:val="000F5630"/>
    <w:rsid w:val="001157F6"/>
    <w:rsid w:val="00127A15"/>
    <w:rsid w:val="001401AC"/>
    <w:rsid w:val="00140F07"/>
    <w:rsid w:val="00151BEF"/>
    <w:rsid w:val="00152FB6"/>
    <w:rsid w:val="0015515D"/>
    <w:rsid w:val="001737EB"/>
    <w:rsid w:val="00174029"/>
    <w:rsid w:val="00186179"/>
    <w:rsid w:val="0018667F"/>
    <w:rsid w:val="00193C48"/>
    <w:rsid w:val="00196502"/>
    <w:rsid w:val="001B5C47"/>
    <w:rsid w:val="001B66F7"/>
    <w:rsid w:val="001C2E21"/>
    <w:rsid w:val="001C4AD9"/>
    <w:rsid w:val="001D08B9"/>
    <w:rsid w:val="001E5675"/>
    <w:rsid w:val="001E7C48"/>
    <w:rsid w:val="001F2A0B"/>
    <w:rsid w:val="001F3696"/>
    <w:rsid w:val="002017B8"/>
    <w:rsid w:val="00216D7C"/>
    <w:rsid w:val="00217030"/>
    <w:rsid w:val="002208F3"/>
    <w:rsid w:val="002465DC"/>
    <w:rsid w:val="002612CE"/>
    <w:rsid w:val="00262F90"/>
    <w:rsid w:val="00265EEA"/>
    <w:rsid w:val="00267416"/>
    <w:rsid w:val="0028428B"/>
    <w:rsid w:val="00284F27"/>
    <w:rsid w:val="00284FAF"/>
    <w:rsid w:val="002A2AEA"/>
    <w:rsid w:val="002A7199"/>
    <w:rsid w:val="002B06CB"/>
    <w:rsid w:val="002B7AF8"/>
    <w:rsid w:val="002C05BE"/>
    <w:rsid w:val="002C4BC4"/>
    <w:rsid w:val="002D62C1"/>
    <w:rsid w:val="002E4C99"/>
    <w:rsid w:val="002F18A6"/>
    <w:rsid w:val="002F390B"/>
    <w:rsid w:val="002F4118"/>
    <w:rsid w:val="00300282"/>
    <w:rsid w:val="003039DD"/>
    <w:rsid w:val="00305FD9"/>
    <w:rsid w:val="003071BE"/>
    <w:rsid w:val="003174DA"/>
    <w:rsid w:val="003218CE"/>
    <w:rsid w:val="00327AB6"/>
    <w:rsid w:val="003425AA"/>
    <w:rsid w:val="00344E4D"/>
    <w:rsid w:val="003520FD"/>
    <w:rsid w:val="003526C2"/>
    <w:rsid w:val="0035458D"/>
    <w:rsid w:val="0035567A"/>
    <w:rsid w:val="00366B55"/>
    <w:rsid w:val="00382453"/>
    <w:rsid w:val="003828B4"/>
    <w:rsid w:val="0038395B"/>
    <w:rsid w:val="00384604"/>
    <w:rsid w:val="00386403"/>
    <w:rsid w:val="003918CA"/>
    <w:rsid w:val="00395875"/>
    <w:rsid w:val="003A0651"/>
    <w:rsid w:val="003A5C77"/>
    <w:rsid w:val="003B3BBD"/>
    <w:rsid w:val="003B4BF6"/>
    <w:rsid w:val="003C3CE3"/>
    <w:rsid w:val="003D1533"/>
    <w:rsid w:val="003D333E"/>
    <w:rsid w:val="003E507C"/>
    <w:rsid w:val="003E6634"/>
    <w:rsid w:val="003F551A"/>
    <w:rsid w:val="00403D17"/>
    <w:rsid w:val="00414E53"/>
    <w:rsid w:val="004170D0"/>
    <w:rsid w:val="004237D3"/>
    <w:rsid w:val="004251FB"/>
    <w:rsid w:val="00427B9C"/>
    <w:rsid w:val="00432FF5"/>
    <w:rsid w:val="004458FB"/>
    <w:rsid w:val="00447836"/>
    <w:rsid w:val="00457C41"/>
    <w:rsid w:val="004623B6"/>
    <w:rsid w:val="00463608"/>
    <w:rsid w:val="004667A7"/>
    <w:rsid w:val="00467B72"/>
    <w:rsid w:val="00477FCC"/>
    <w:rsid w:val="004818D8"/>
    <w:rsid w:val="00482928"/>
    <w:rsid w:val="004842E8"/>
    <w:rsid w:val="00486510"/>
    <w:rsid w:val="0048693F"/>
    <w:rsid w:val="00490AE2"/>
    <w:rsid w:val="00491244"/>
    <w:rsid w:val="004A39C6"/>
    <w:rsid w:val="004A63C8"/>
    <w:rsid w:val="004A7552"/>
    <w:rsid w:val="004B1502"/>
    <w:rsid w:val="004B2627"/>
    <w:rsid w:val="004B5640"/>
    <w:rsid w:val="004B5AB6"/>
    <w:rsid w:val="004C0D0D"/>
    <w:rsid w:val="004C583C"/>
    <w:rsid w:val="004C5D0A"/>
    <w:rsid w:val="004E7BBB"/>
    <w:rsid w:val="00503C72"/>
    <w:rsid w:val="00505066"/>
    <w:rsid w:val="00510983"/>
    <w:rsid w:val="00512498"/>
    <w:rsid w:val="00515EBF"/>
    <w:rsid w:val="0051713B"/>
    <w:rsid w:val="00520773"/>
    <w:rsid w:val="00521AB7"/>
    <w:rsid w:val="00524FBA"/>
    <w:rsid w:val="00526AA9"/>
    <w:rsid w:val="00533973"/>
    <w:rsid w:val="005374B3"/>
    <w:rsid w:val="0054035B"/>
    <w:rsid w:val="00546F05"/>
    <w:rsid w:val="005539F4"/>
    <w:rsid w:val="00555450"/>
    <w:rsid w:val="00557BA4"/>
    <w:rsid w:val="00557EBD"/>
    <w:rsid w:val="005615A7"/>
    <w:rsid w:val="00570592"/>
    <w:rsid w:val="00582F47"/>
    <w:rsid w:val="005838BD"/>
    <w:rsid w:val="00584724"/>
    <w:rsid w:val="00584A4F"/>
    <w:rsid w:val="00585173"/>
    <w:rsid w:val="005876ED"/>
    <w:rsid w:val="00587935"/>
    <w:rsid w:val="00591740"/>
    <w:rsid w:val="005A38BB"/>
    <w:rsid w:val="005B3541"/>
    <w:rsid w:val="005B5CDD"/>
    <w:rsid w:val="005C2192"/>
    <w:rsid w:val="005C39B2"/>
    <w:rsid w:val="005D1543"/>
    <w:rsid w:val="005D35BF"/>
    <w:rsid w:val="005D3745"/>
    <w:rsid w:val="005D499E"/>
    <w:rsid w:val="005E0F55"/>
    <w:rsid w:val="005E1510"/>
    <w:rsid w:val="005E43E5"/>
    <w:rsid w:val="005E7EC9"/>
    <w:rsid w:val="005F2551"/>
    <w:rsid w:val="005F49C2"/>
    <w:rsid w:val="005F73AF"/>
    <w:rsid w:val="006023E1"/>
    <w:rsid w:val="00604E6F"/>
    <w:rsid w:val="006071AE"/>
    <w:rsid w:val="006105A3"/>
    <w:rsid w:val="00611443"/>
    <w:rsid w:val="00631AD3"/>
    <w:rsid w:val="0063355E"/>
    <w:rsid w:val="006372A9"/>
    <w:rsid w:val="00642742"/>
    <w:rsid w:val="006441A9"/>
    <w:rsid w:val="00651CEA"/>
    <w:rsid w:val="00654596"/>
    <w:rsid w:val="00656CAA"/>
    <w:rsid w:val="00660067"/>
    <w:rsid w:val="006670C8"/>
    <w:rsid w:val="00683EEE"/>
    <w:rsid w:val="00687C46"/>
    <w:rsid w:val="00691123"/>
    <w:rsid w:val="0069326E"/>
    <w:rsid w:val="006935B0"/>
    <w:rsid w:val="00693CA7"/>
    <w:rsid w:val="00697614"/>
    <w:rsid w:val="006A6A12"/>
    <w:rsid w:val="006A6CA2"/>
    <w:rsid w:val="006B0CF7"/>
    <w:rsid w:val="006B13AB"/>
    <w:rsid w:val="006B2993"/>
    <w:rsid w:val="006B3FCD"/>
    <w:rsid w:val="006B449C"/>
    <w:rsid w:val="006B5C00"/>
    <w:rsid w:val="006B7B39"/>
    <w:rsid w:val="006C14DB"/>
    <w:rsid w:val="006C2D55"/>
    <w:rsid w:val="006C5A0B"/>
    <w:rsid w:val="006D6FAD"/>
    <w:rsid w:val="006F45D2"/>
    <w:rsid w:val="006F7F78"/>
    <w:rsid w:val="007018B6"/>
    <w:rsid w:val="00703B07"/>
    <w:rsid w:val="00703D89"/>
    <w:rsid w:val="00705015"/>
    <w:rsid w:val="00706263"/>
    <w:rsid w:val="00717DA7"/>
    <w:rsid w:val="007205FA"/>
    <w:rsid w:val="00720715"/>
    <w:rsid w:val="00722374"/>
    <w:rsid w:val="00725443"/>
    <w:rsid w:val="00727500"/>
    <w:rsid w:val="00730FCA"/>
    <w:rsid w:val="00745873"/>
    <w:rsid w:val="00751FAE"/>
    <w:rsid w:val="00752F6B"/>
    <w:rsid w:val="00757150"/>
    <w:rsid w:val="00762AD3"/>
    <w:rsid w:val="007647BF"/>
    <w:rsid w:val="0076686E"/>
    <w:rsid w:val="00766BF5"/>
    <w:rsid w:val="0078479D"/>
    <w:rsid w:val="00785288"/>
    <w:rsid w:val="007968B5"/>
    <w:rsid w:val="007B1AE7"/>
    <w:rsid w:val="007C0259"/>
    <w:rsid w:val="007D1765"/>
    <w:rsid w:val="007E169A"/>
    <w:rsid w:val="007E173E"/>
    <w:rsid w:val="007F44A0"/>
    <w:rsid w:val="007F7875"/>
    <w:rsid w:val="008130D6"/>
    <w:rsid w:val="008145BF"/>
    <w:rsid w:val="00816534"/>
    <w:rsid w:val="00833574"/>
    <w:rsid w:val="0083486B"/>
    <w:rsid w:val="008359D0"/>
    <w:rsid w:val="00843296"/>
    <w:rsid w:val="00843620"/>
    <w:rsid w:val="00853A0D"/>
    <w:rsid w:val="008567F3"/>
    <w:rsid w:val="00863756"/>
    <w:rsid w:val="00864E2E"/>
    <w:rsid w:val="008677A1"/>
    <w:rsid w:val="0087333A"/>
    <w:rsid w:val="00877F1E"/>
    <w:rsid w:val="008879B0"/>
    <w:rsid w:val="00894703"/>
    <w:rsid w:val="00894BED"/>
    <w:rsid w:val="008A0CCB"/>
    <w:rsid w:val="008B1ED6"/>
    <w:rsid w:val="008B2344"/>
    <w:rsid w:val="008B6F90"/>
    <w:rsid w:val="008C0B24"/>
    <w:rsid w:val="008C0BAE"/>
    <w:rsid w:val="008C1AF7"/>
    <w:rsid w:val="008C1CD3"/>
    <w:rsid w:val="008C6038"/>
    <w:rsid w:val="008D46BB"/>
    <w:rsid w:val="008E5B48"/>
    <w:rsid w:val="008E6E01"/>
    <w:rsid w:val="008E7F50"/>
    <w:rsid w:val="008F49E3"/>
    <w:rsid w:val="00914B06"/>
    <w:rsid w:val="00915D1B"/>
    <w:rsid w:val="00917F34"/>
    <w:rsid w:val="00920AEE"/>
    <w:rsid w:val="0092134E"/>
    <w:rsid w:val="00930755"/>
    <w:rsid w:val="00937423"/>
    <w:rsid w:val="009418F8"/>
    <w:rsid w:val="00946216"/>
    <w:rsid w:val="009624B6"/>
    <w:rsid w:val="0096354E"/>
    <w:rsid w:val="00964E3B"/>
    <w:rsid w:val="00970097"/>
    <w:rsid w:val="0097432A"/>
    <w:rsid w:val="00990CCC"/>
    <w:rsid w:val="00994094"/>
    <w:rsid w:val="0099799D"/>
    <w:rsid w:val="009A0F15"/>
    <w:rsid w:val="009A12F0"/>
    <w:rsid w:val="009A236D"/>
    <w:rsid w:val="009A517B"/>
    <w:rsid w:val="009B38D6"/>
    <w:rsid w:val="009B73E7"/>
    <w:rsid w:val="009B7973"/>
    <w:rsid w:val="009C13CE"/>
    <w:rsid w:val="009D0681"/>
    <w:rsid w:val="009D66F7"/>
    <w:rsid w:val="009E0DAE"/>
    <w:rsid w:val="009E23DA"/>
    <w:rsid w:val="009E3E76"/>
    <w:rsid w:val="009E43DC"/>
    <w:rsid w:val="009E63CE"/>
    <w:rsid w:val="009F2399"/>
    <w:rsid w:val="009F4DDC"/>
    <w:rsid w:val="009F56EF"/>
    <w:rsid w:val="00A00E6A"/>
    <w:rsid w:val="00A02E8A"/>
    <w:rsid w:val="00A030E7"/>
    <w:rsid w:val="00A16168"/>
    <w:rsid w:val="00A17BFE"/>
    <w:rsid w:val="00A233EE"/>
    <w:rsid w:val="00A30991"/>
    <w:rsid w:val="00A406CC"/>
    <w:rsid w:val="00A5596A"/>
    <w:rsid w:val="00A56038"/>
    <w:rsid w:val="00A655D9"/>
    <w:rsid w:val="00A717F4"/>
    <w:rsid w:val="00A7519C"/>
    <w:rsid w:val="00A77CD6"/>
    <w:rsid w:val="00A8605E"/>
    <w:rsid w:val="00AA2B20"/>
    <w:rsid w:val="00AA7624"/>
    <w:rsid w:val="00AB0DC3"/>
    <w:rsid w:val="00AB5DF9"/>
    <w:rsid w:val="00AB5FEC"/>
    <w:rsid w:val="00AC24B5"/>
    <w:rsid w:val="00AC6509"/>
    <w:rsid w:val="00AD062A"/>
    <w:rsid w:val="00AD07A9"/>
    <w:rsid w:val="00AD44F0"/>
    <w:rsid w:val="00AD552C"/>
    <w:rsid w:val="00AD7E70"/>
    <w:rsid w:val="00AE4042"/>
    <w:rsid w:val="00AE7E20"/>
    <w:rsid w:val="00AF0C69"/>
    <w:rsid w:val="00AF3B05"/>
    <w:rsid w:val="00AF52D2"/>
    <w:rsid w:val="00AF55FA"/>
    <w:rsid w:val="00B02784"/>
    <w:rsid w:val="00B03583"/>
    <w:rsid w:val="00B056A5"/>
    <w:rsid w:val="00B075AE"/>
    <w:rsid w:val="00B10E2C"/>
    <w:rsid w:val="00B124C8"/>
    <w:rsid w:val="00B235A8"/>
    <w:rsid w:val="00B247B5"/>
    <w:rsid w:val="00B32EF1"/>
    <w:rsid w:val="00B3702E"/>
    <w:rsid w:val="00B538F8"/>
    <w:rsid w:val="00B56479"/>
    <w:rsid w:val="00B57B5E"/>
    <w:rsid w:val="00B60061"/>
    <w:rsid w:val="00B74B5F"/>
    <w:rsid w:val="00B827D8"/>
    <w:rsid w:val="00B8673F"/>
    <w:rsid w:val="00B93E1C"/>
    <w:rsid w:val="00BA55D5"/>
    <w:rsid w:val="00BB21CF"/>
    <w:rsid w:val="00BB3DD1"/>
    <w:rsid w:val="00BB454E"/>
    <w:rsid w:val="00BB7FE4"/>
    <w:rsid w:val="00BC0C65"/>
    <w:rsid w:val="00BC2513"/>
    <w:rsid w:val="00BD158D"/>
    <w:rsid w:val="00BD19EF"/>
    <w:rsid w:val="00BE1608"/>
    <w:rsid w:val="00BE372D"/>
    <w:rsid w:val="00BE763D"/>
    <w:rsid w:val="00C031A5"/>
    <w:rsid w:val="00C17062"/>
    <w:rsid w:val="00C171B3"/>
    <w:rsid w:val="00C2759A"/>
    <w:rsid w:val="00C34286"/>
    <w:rsid w:val="00C431A2"/>
    <w:rsid w:val="00C50F3E"/>
    <w:rsid w:val="00C5695D"/>
    <w:rsid w:val="00C6409C"/>
    <w:rsid w:val="00C6635D"/>
    <w:rsid w:val="00C703D6"/>
    <w:rsid w:val="00C70A62"/>
    <w:rsid w:val="00C71127"/>
    <w:rsid w:val="00C75686"/>
    <w:rsid w:val="00C75B4C"/>
    <w:rsid w:val="00C77807"/>
    <w:rsid w:val="00C8194F"/>
    <w:rsid w:val="00C83A41"/>
    <w:rsid w:val="00C83CEC"/>
    <w:rsid w:val="00C84F98"/>
    <w:rsid w:val="00C86A9C"/>
    <w:rsid w:val="00C91699"/>
    <w:rsid w:val="00CA1462"/>
    <w:rsid w:val="00CB1436"/>
    <w:rsid w:val="00CB66AB"/>
    <w:rsid w:val="00CD3414"/>
    <w:rsid w:val="00CD3918"/>
    <w:rsid w:val="00CE13F6"/>
    <w:rsid w:val="00CE2184"/>
    <w:rsid w:val="00CE4680"/>
    <w:rsid w:val="00D031CD"/>
    <w:rsid w:val="00D0427A"/>
    <w:rsid w:val="00D234D0"/>
    <w:rsid w:val="00D33161"/>
    <w:rsid w:val="00D413D5"/>
    <w:rsid w:val="00D42E4B"/>
    <w:rsid w:val="00D4369D"/>
    <w:rsid w:val="00D54BD0"/>
    <w:rsid w:val="00D643BD"/>
    <w:rsid w:val="00D67E59"/>
    <w:rsid w:val="00D70099"/>
    <w:rsid w:val="00D70361"/>
    <w:rsid w:val="00D733B2"/>
    <w:rsid w:val="00D76E9E"/>
    <w:rsid w:val="00D80660"/>
    <w:rsid w:val="00D84186"/>
    <w:rsid w:val="00D95BE9"/>
    <w:rsid w:val="00DA01B7"/>
    <w:rsid w:val="00DA1E7D"/>
    <w:rsid w:val="00DA2937"/>
    <w:rsid w:val="00DC366C"/>
    <w:rsid w:val="00DD3B72"/>
    <w:rsid w:val="00DE091F"/>
    <w:rsid w:val="00DE0F17"/>
    <w:rsid w:val="00DF0041"/>
    <w:rsid w:val="00DF1319"/>
    <w:rsid w:val="00DF6112"/>
    <w:rsid w:val="00E02329"/>
    <w:rsid w:val="00E06923"/>
    <w:rsid w:val="00E1270F"/>
    <w:rsid w:val="00E145A0"/>
    <w:rsid w:val="00E1659D"/>
    <w:rsid w:val="00E22B2D"/>
    <w:rsid w:val="00E26F4D"/>
    <w:rsid w:val="00E3368E"/>
    <w:rsid w:val="00E35F93"/>
    <w:rsid w:val="00E40849"/>
    <w:rsid w:val="00E449B0"/>
    <w:rsid w:val="00E4746C"/>
    <w:rsid w:val="00E50263"/>
    <w:rsid w:val="00E551E4"/>
    <w:rsid w:val="00E57955"/>
    <w:rsid w:val="00E6265B"/>
    <w:rsid w:val="00E76659"/>
    <w:rsid w:val="00E86A84"/>
    <w:rsid w:val="00E905FC"/>
    <w:rsid w:val="00EA761F"/>
    <w:rsid w:val="00EB03E1"/>
    <w:rsid w:val="00EB1FC6"/>
    <w:rsid w:val="00EB283B"/>
    <w:rsid w:val="00EC0449"/>
    <w:rsid w:val="00EC2333"/>
    <w:rsid w:val="00EC2D67"/>
    <w:rsid w:val="00EC66D6"/>
    <w:rsid w:val="00EC6EEC"/>
    <w:rsid w:val="00EC7189"/>
    <w:rsid w:val="00ED1779"/>
    <w:rsid w:val="00ED4852"/>
    <w:rsid w:val="00EE5D5A"/>
    <w:rsid w:val="00EF39B1"/>
    <w:rsid w:val="00EF4801"/>
    <w:rsid w:val="00EF49A0"/>
    <w:rsid w:val="00F04EE0"/>
    <w:rsid w:val="00F0522B"/>
    <w:rsid w:val="00F0754D"/>
    <w:rsid w:val="00F07BB6"/>
    <w:rsid w:val="00F11A37"/>
    <w:rsid w:val="00F11DB3"/>
    <w:rsid w:val="00F2265C"/>
    <w:rsid w:val="00F32EAA"/>
    <w:rsid w:val="00F33295"/>
    <w:rsid w:val="00F35D93"/>
    <w:rsid w:val="00F37BDF"/>
    <w:rsid w:val="00F40593"/>
    <w:rsid w:val="00F45D50"/>
    <w:rsid w:val="00F50306"/>
    <w:rsid w:val="00F56C82"/>
    <w:rsid w:val="00F62CC8"/>
    <w:rsid w:val="00F66379"/>
    <w:rsid w:val="00F70E5A"/>
    <w:rsid w:val="00F7177A"/>
    <w:rsid w:val="00F71855"/>
    <w:rsid w:val="00F73CF2"/>
    <w:rsid w:val="00F85B02"/>
    <w:rsid w:val="00FA40DF"/>
    <w:rsid w:val="00FA63D4"/>
    <w:rsid w:val="00FB566A"/>
    <w:rsid w:val="00FC0467"/>
    <w:rsid w:val="00FC3D1A"/>
    <w:rsid w:val="00FC79BD"/>
    <w:rsid w:val="00FC7B8D"/>
    <w:rsid w:val="00FE3D1C"/>
    <w:rsid w:val="00FF07EA"/>
    <w:rsid w:val="00FF0BFF"/>
    <w:rsid w:val="00FF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69BFD3"/>
  <w15:docId w15:val="{B1F3C736-BA4E-4392-B62D-825336F2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</w:rPr>
  </w:style>
  <w:style w:type="paragraph" w:styleId="a4">
    <w:name w:val="Balloon Text"/>
    <w:basedOn w:val="a"/>
    <w:semiHidden/>
    <w:rsid w:val="00D643BD"/>
    <w:rPr>
      <w:rFonts w:ascii="Arial" w:hAnsi="Arial"/>
      <w:sz w:val="18"/>
      <w:szCs w:val="18"/>
    </w:rPr>
  </w:style>
  <w:style w:type="character" w:styleId="a5">
    <w:name w:val="Hyperlink"/>
    <w:rsid w:val="00EE5D5A"/>
    <w:rPr>
      <w:color w:val="0000FF"/>
      <w:u w:val="single"/>
    </w:rPr>
  </w:style>
  <w:style w:type="paragraph" w:styleId="a6">
    <w:name w:val="header"/>
    <w:basedOn w:val="a"/>
    <w:rsid w:val="00CE21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footer"/>
    <w:basedOn w:val="a"/>
    <w:rsid w:val="00CE21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8">
    <w:name w:val="Table Grid"/>
    <w:basedOn w:val="a1"/>
    <w:rsid w:val="00486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純表格 21"/>
    <w:basedOn w:val="a1"/>
    <w:uiPriority w:val="42"/>
    <w:rsid w:val="009F23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a9">
    <w:name w:val="annotation reference"/>
    <w:rsid w:val="003526C2"/>
    <w:rPr>
      <w:sz w:val="18"/>
      <w:szCs w:val="18"/>
    </w:rPr>
  </w:style>
  <w:style w:type="paragraph" w:styleId="aa">
    <w:name w:val="annotation text"/>
    <w:basedOn w:val="a"/>
    <w:link w:val="ab"/>
    <w:rsid w:val="003526C2"/>
  </w:style>
  <w:style w:type="character" w:customStyle="1" w:styleId="ab">
    <w:name w:val="註解文字 字元"/>
    <w:link w:val="aa"/>
    <w:rsid w:val="003526C2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3526C2"/>
    <w:rPr>
      <w:b/>
      <w:bCs/>
    </w:rPr>
  </w:style>
  <w:style w:type="character" w:customStyle="1" w:styleId="ad">
    <w:name w:val="註解主旨 字元"/>
    <w:link w:val="ac"/>
    <w:rsid w:val="003526C2"/>
    <w:rPr>
      <w:b/>
      <w:bCs/>
      <w:kern w:val="2"/>
      <w:sz w:val="24"/>
      <w:szCs w:val="24"/>
    </w:rPr>
  </w:style>
  <w:style w:type="paragraph" w:styleId="ae">
    <w:name w:val="footnote text"/>
    <w:basedOn w:val="a"/>
    <w:link w:val="af"/>
    <w:rsid w:val="003526C2"/>
    <w:pPr>
      <w:snapToGrid w:val="0"/>
    </w:pPr>
    <w:rPr>
      <w:sz w:val="20"/>
      <w:szCs w:val="20"/>
    </w:rPr>
  </w:style>
  <w:style w:type="character" w:customStyle="1" w:styleId="af">
    <w:name w:val="註腳文字 字元"/>
    <w:link w:val="ae"/>
    <w:rsid w:val="003526C2"/>
    <w:rPr>
      <w:kern w:val="2"/>
    </w:rPr>
  </w:style>
  <w:style w:type="character" w:styleId="af0">
    <w:name w:val="footnote reference"/>
    <w:rsid w:val="003526C2"/>
    <w:rPr>
      <w:vertAlign w:val="superscript"/>
    </w:rPr>
  </w:style>
  <w:style w:type="character" w:styleId="af1">
    <w:name w:val="Placeholder Text"/>
    <w:basedOn w:val="a0"/>
    <w:uiPriority w:val="99"/>
    <w:semiHidden/>
    <w:rsid w:val="00533973"/>
    <w:rPr>
      <w:color w:val="808080"/>
    </w:rPr>
  </w:style>
  <w:style w:type="paragraph" w:styleId="af2">
    <w:name w:val="endnote text"/>
    <w:basedOn w:val="a"/>
    <w:link w:val="af3"/>
    <w:semiHidden/>
    <w:unhideWhenUsed/>
    <w:rsid w:val="00FC0467"/>
    <w:rPr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FC0467"/>
    <w:rPr>
      <w:kern w:val="2"/>
    </w:rPr>
  </w:style>
  <w:style w:type="character" w:styleId="af4">
    <w:name w:val="endnote reference"/>
    <w:basedOn w:val="a0"/>
    <w:semiHidden/>
    <w:unhideWhenUsed/>
    <w:rsid w:val="00FC04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DEF43F-79C5-43AD-97F4-152F48704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 Principles for Transportation</vt:lpstr>
    </vt:vector>
  </TitlesOfParts>
  <Company>Toshiba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Principles for Transportation</dc:title>
  <dc:creator>user</dc:creator>
  <cp:lastModifiedBy>廖盈榕</cp:lastModifiedBy>
  <cp:revision>7</cp:revision>
  <cp:lastPrinted>2023-04-18T00:56:00Z</cp:lastPrinted>
  <dcterms:created xsi:type="dcterms:W3CDTF">2023-11-01T03:53:00Z</dcterms:created>
  <dcterms:modified xsi:type="dcterms:W3CDTF">2023-11-16T18:45:00Z</dcterms:modified>
</cp:coreProperties>
</file>