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w:t>
      </w:r>
      <w:r>
        <w:t xml:space="preserve"> </w:t>
      </w:r>
      <w:r>
        <w:t xml:space="preserve">2,</w:t>
      </w:r>
      <w:r>
        <w:t xml:space="preserve"> </w:t>
      </w:r>
      <w:r>
        <w:t xml:space="preserve">Descriptives</w:t>
      </w:r>
    </w:p>
    <w:p>
      <w:pPr>
        <w:pStyle w:val="Heading3"/>
      </w:pPr>
      <w:bookmarkStart w:id="20" w:name="data"/>
      <w:r>
        <w:t xml:space="preserve">Data</w:t>
      </w:r>
      <w:bookmarkEnd w:id="20"/>
    </w:p>
    <w:p>
      <w:pPr>
        <w:pStyle w:val="FirstParagraph"/>
      </w:pPr>
      <w:r>
        <w:t xml:space="preserve">The datasets in thie file were worked up in the project file</w:t>
      </w:r>
      <w:r>
        <w:t xml:space="preserve"> </w:t>
      </w:r>
      <w:hyperlink r:id="rId21">
        <w:r>
          <w:rPr>
            <w:rStyle w:val="Hyperlink"/>
          </w:rPr>
          <w:t xml:space="preserve">01_CRI_Data_Prep.Rm</w:t>
        </w:r>
      </w:hyperlink>
      <w:r>
        <w:t xml:space="preserve">. In the</w:t>
      </w:r>
      <w:r>
        <w:t xml:space="preserve"> </w:t>
      </w:r>
      <w:hyperlink r:id="rId22">
        <w:r>
          <w:rPr>
            <w:rStyle w:val="Hyperlink"/>
          </w:rPr>
          <w:t xml:space="preserve">CRI.Rproj</w:t>
        </w:r>
      </w:hyperlink>
      <w:r>
        <w:t xml:space="preserve">. Project and data available via GitHub.</w:t>
      </w:r>
    </w:p>
    <w:p>
      <w:pPr>
        <w:pStyle w:val="Compact"/>
        <w:numPr>
          <w:numId w:val="1001"/>
          <w:ilvl w:val="0"/>
        </w:numPr>
      </w:pPr>
      <w:r>
        <w:rPr>
          <w:i/>
        </w:rPr>
        <w:t xml:space="preserve">cri.csv</w:t>
      </w:r>
      <w:r>
        <w:t xml:space="preserve"> </w:t>
      </w:r>
      <w:r>
        <w:t xml:space="preserve">= model-level data, numerical values</w:t>
      </w:r>
    </w:p>
    <w:p>
      <w:pPr>
        <w:pStyle w:val="Compact"/>
        <w:numPr>
          <w:numId w:val="1001"/>
          <w:ilvl w:val="0"/>
        </w:numPr>
      </w:pPr>
      <w:r>
        <w:rPr>
          <w:i/>
        </w:rPr>
        <w:t xml:space="preserve">cri_team.csv</w:t>
      </w:r>
      <w:r>
        <w:t xml:space="preserve"> </w:t>
      </w:r>
      <w:r>
        <w:t xml:space="preserve">= team-level data</w:t>
      </w:r>
    </w:p>
    <w:p>
      <w:pPr>
        <w:pStyle w:val="Heading3"/>
      </w:pPr>
      <w:bookmarkStart w:id="23" w:name="descriptives"/>
      <w:r>
        <w:t xml:space="preserve">Descriptives</w:t>
      </w:r>
      <w:bookmarkEnd w:id="23"/>
    </w:p>
    <w:p>
      <w:pPr>
        <w:pStyle w:val="FirstParagraph"/>
      </w:pPr>
      <w:r>
        <w:t xml:space="preserve">There were 196 participants in 73 teams that produced 1261 models.</w:t>
      </w:r>
    </w:p>
    <w:p>
      <w:pPr>
        <w:pStyle w:val="BodyText"/>
      </w:pPr>
      <w:r>
        <w:t xml:space="preserve">There were 16 teams that came to more than one conclusion. For example, finding support of the hypothesis for immigration stock models, but finding rejection of the hypothesis for immigration flow models. Therefore, we have 89 observations (</w:t>
      </w:r>
      <w:r>
        <w:t xml:space="preserve">‘</w:t>
      </w:r>
      <w:r>
        <w:t xml:space="preserve">results</w:t>
      </w:r>
      <w:r>
        <w:t xml:space="preserve">’</w:t>
      </w:r>
      <w:r>
        <w:t xml:space="preserve">) in the team-level data that derive from 72 teams plus we include the conclusion from the study by Brooks and Manza (</w:t>
      </w:r>
      <w:hyperlink r:id="rId24">
        <w:r>
          <w:rPr>
            <w:rStyle w:val="Hyperlink"/>
          </w:rPr>
          <w:t xml:space="preserve">2006</w:t>
        </w:r>
      </w:hyperlink>
      <w:r>
        <w:t xml:space="preserve">) that provides an example of a state of the art study for testing this hypothesis.</w:t>
      </w:r>
    </w:p>
    <w:p>
      <w:pPr>
        <w:pStyle w:val="Heading4"/>
      </w:pPr>
      <w:bookmarkStart w:id="25" w:name="Xbe673dac91ad030cdbd0a4bf8493e35b7d04ce7"/>
      <w:r>
        <w:t xml:space="preserve">Table 1. Team-Results-Level Descriptive Statistics</w:t>
      </w:r>
      <w:bookmarkEnd w:id="25"/>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"results/Table1.png"</w:t>
      </w:r>
      <w:r>
        <w:rPr>
          <w:rStyle w:val="NormalTok"/>
        </w:rPr>
        <w:t xml:space="preserve">)</w:t>
      </w:r>
    </w:p>
    <w:p>
      <w:pPr>
        <w:pStyle w:val="FirstParagraph"/>
      </w:pPr>
      <w:r>
        <w:drawing>
          <wp:inline>
            <wp:extent cx="5334000" cy="7436413"/>
            <wp:effectExtent b="0" l="0" r="0" t="0"/>
            <wp:docPr descr="" title="" id="1" name="Picture"/>
            <a:graphic>
              <a:graphicData uri="http://schemas.openxmlformats.org/drawingml/2006/picture">
                <pic:pic>
                  <pic:nvPicPr>
                    <pic:cNvPr descr="results/Table1.png" id="0" name="Picture"/>
                    <pic:cNvPicPr>
                      <a:picLocks noChangeArrowheads="1" noChangeAspect="1"/>
                    </pic:cNvPicPr>
                  </pic:nvPicPr>
                  <pic:blipFill>
                    <a:blip r:embed="rId26"/>
                    <a:stretch>
                      <a:fillRect/>
                    </a:stretch>
                  </pic:blipFill>
                  <pic:spPr bwMode="auto">
                    <a:xfrm>
                      <a:off x="0" y="0"/>
                      <a:ext cx="5334000" cy="7436413"/>
                    </a:xfrm>
                    <a:prstGeom prst="rect">
                      <a:avLst/>
                    </a:prstGeom>
                    <a:noFill/>
                    <a:ln w="9525">
                      <a:noFill/>
                      <a:headEnd/>
                      <a:tailEnd/>
                    </a:ln>
                  </pic:spPr>
                </pic:pic>
              </a:graphicData>
            </a:graphic>
          </wp:inline>
        </w:drawing>
      </w:r>
    </w:p>
    <w:p>
      <w:pPr>
        <w:pStyle w:val="Heading4"/>
      </w:pPr>
      <w:bookmarkStart w:id="27" w:name="X1f673ecf1cdf4045befc0f0df8f071a11af8694"/>
      <w:r>
        <w:t xml:space="preserve">Table 2. Model-Level Descriptive Statistics</w:t>
      </w:r>
      <w:bookmarkEnd w:id="27"/>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"results/Table2.png"</w:t>
      </w:r>
      <w:r>
        <w:rPr>
          <w:rStyle w:val="NormalTok"/>
        </w:rPr>
        <w:t xml:space="preserve">)</w:t>
      </w:r>
    </w:p>
    <w:p>
      <w:pPr>
        <w:pStyle w:val="FirstParagraph"/>
      </w:pPr>
      <w:r>
        <w:drawing>
          <wp:inline>
            <wp:extent cx="5334000" cy="7436413"/>
            <wp:effectExtent b="0" l="0" r="0" t="0"/>
            <wp:docPr descr="" title="" id="1" name="Picture"/>
            <a:graphic>
              <a:graphicData uri="http://schemas.openxmlformats.org/drawingml/2006/picture">
                <pic:pic>
                  <pic:nvPicPr>
                    <pic:cNvPr descr="results/Table2.png" id="0" name="Picture"/>
                    <pic:cNvPicPr>
                      <a:picLocks noChangeArrowheads="1" noChangeAspect="1"/>
                    </pic:cNvPicPr>
                  </pic:nvPicPr>
                  <pic:blipFill>
                    <a:blip r:embed="rId28"/>
                    <a:stretch>
                      <a:fillRect/>
                    </a:stretch>
                  </pic:blipFill>
                  <pic:spPr bwMode="auto">
                    <a:xfrm>
                      <a:off x="0" y="0"/>
                      <a:ext cx="5334000" cy="7436413"/>
                    </a:xfrm>
                    <a:prstGeom prst="rect">
                      <a:avLst/>
                    </a:prstGeom>
                    <a:noFill/>
                    <a:ln w="9525">
                      <a:noFill/>
                      <a:headEnd/>
                      <a:tailEnd/>
                    </a:ln>
                  </pic:spPr>
                </pic:pic>
              </a:graphicData>
            </a:graphic>
          </wp:inline>
        </w:drawing>
      </w:r>
    </w:p>
    <w:p>
      <w:pPr>
        <w:pStyle w:val="Heading3"/>
      </w:pPr>
      <w:bookmarkStart w:id="29" w:name="main-findings---tables-1-3"/>
      <w:r>
        <w:t xml:space="preserve">Main Findings - Tables 1-3</w:t>
      </w:r>
      <w:bookmarkEnd w:id="29"/>
    </w:p>
    <w:p>
      <w:pPr>
        <w:pStyle w:val="Heading1"/>
      </w:pPr>
      <w:bookmarkStart w:id="30" w:name="X063cc13b523b5440f5ae25c83f5ae48bbab5e8c"/>
      <w:r>
        <w:t xml:space="preserve">Inlcude team 105 in the upper panel (all teams). They conducted measurement models and determined it could not (should not) be tested. Team 1 included as well, they had non-convergence.</w:t>
      </w:r>
      <w:bookmarkEnd w:id="30"/>
    </w:p>
    <w:p>
      <w:pPr>
        <w:pStyle w:val="FirstParagraph"/>
      </w:pPr>
      <w:r>
        <w:t xml:space="preserve">This chunk preps some of the stats for Tables 1-3, these tables will be completed in 05_CRI_Main_Analyses.Rmd</w:t>
      </w:r>
    </w:p>
    <w:p>
      <w:pPr>
        <w:pStyle w:val="SourceCode"/>
      </w:pPr>
      <w:r>
        <w:rPr>
          <w:rStyle w:val="CommentTok"/>
        </w:rPr>
        <w:t xml:space="preserve"># remove original study and non-conclusive results</w:t>
      </w:r>
      <w:r>
        <w:br/>
      </w:r>
      <w:r>
        <w:rPr>
          <w:rStyle w:val="NormalTok"/>
        </w:rPr>
        <w:t xml:space="preserve">cri0 &lt;-</w:t>
      </w:r>
      <w:r>
        <w:rPr>
          <w:rStyle w:val="StringTok"/>
        </w:rPr>
        <w:t xml:space="preserve"> </w:t>
      </w:r>
      <w:r>
        <w:rPr>
          <w:rStyle w:val="KeywordTok"/>
        </w:rPr>
        <w:t xml:space="preserve">subset</w:t>
      </w:r>
      <w:r>
        <w:rPr>
          <w:rStyle w:val="NormalTok"/>
        </w:rPr>
        <w:t xml:space="preserve">(cri, u_teamid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cri_team0 &lt;-</w:t>
      </w:r>
      <w:r>
        <w:rPr>
          <w:rStyle w:val="StringTok"/>
        </w:rPr>
        <w:t xml:space="preserve"> </w:t>
      </w:r>
      <w:r>
        <w:rPr>
          <w:rStyle w:val="KeywordTok"/>
        </w:rPr>
        <w:t xml:space="preserve">subset</w:t>
      </w:r>
      <w:r>
        <w:rPr>
          <w:rStyle w:val="NormalTok"/>
        </w:rPr>
        <w:t xml:space="preserve">(cri_team, u_teamid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u_teamid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tm_avg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(cri_team0</w:t>
      </w:r>
      <w:r>
        <w:rPr>
          <w:rStyle w:val="OperatorTok"/>
        </w:rPr>
        <w:t xml:space="preserve">$</w:t>
      </w:r>
      <w:r>
        <w:rPr>
          <w:rStyle w:val="NormalTok"/>
        </w:rPr>
        <w:t xml:space="preserve">inv_weight,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tm_sd &lt;-</w:t>
      </w:r>
      <w:r>
        <w:rPr>
          <w:rStyle w:val="StringTok"/>
        </w:rPr>
        <w:t xml:space="preserve"> </w:t>
      </w:r>
      <w:r>
        <w:rPr>
          <w:rStyle w:val="KeywordTok"/>
        </w:rPr>
        <w:t xml:space="preserve">round</w:t>
      </w:r>
      <w:r>
        <w:rPr>
          <w:rStyle w:val="NormalTok"/>
        </w:rPr>
        <w:t xml:space="preserve">(</w:t>
      </w:r>
      <w:r>
        <w:rPr>
          <w:rStyle w:val="KeywordTok"/>
        </w:rPr>
        <w:t xml:space="preserve">sd</w:t>
      </w:r>
      <w:r>
        <w:rPr>
          <w:rStyle w:val="NormalTok"/>
        </w:rPr>
        <w:t xml:space="preserve">(cri_team0</w:t>
      </w:r>
      <w:r>
        <w:rPr>
          <w:rStyle w:val="OperatorTok"/>
        </w:rPr>
        <w:t xml:space="preserve">$</w:t>
      </w:r>
      <w:r>
        <w:rPr>
          <w:rStyle w:val="NormalTok"/>
        </w:rPr>
        <w:t xml:space="preserve">inv_weight,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tm_min &lt;-</w:t>
      </w:r>
      <w:r>
        <w:rPr>
          <w:rStyle w:val="StringTok"/>
        </w:rPr>
        <w:t xml:space="preserve"> </w:t>
      </w:r>
      <w:r>
        <w:rPr>
          <w:rStyle w:val="KeywordTok"/>
        </w:rPr>
        <w:t xml:space="preserve">min</w:t>
      </w:r>
      <w:r>
        <w:rPr>
          <w:rStyle w:val="NormalTok"/>
        </w:rPr>
        <w:t xml:space="preserve">(cri_team0</w:t>
      </w:r>
      <w:r>
        <w:rPr>
          <w:rStyle w:val="OperatorTok"/>
        </w:rPr>
        <w:t xml:space="preserve">$</w:t>
      </w:r>
      <w:r>
        <w:rPr>
          <w:rStyle w:val="NormalTok"/>
        </w:rPr>
        <w:t xml:space="preserve">inv_weight, </w:t>
      </w:r>
      <w:r>
        <w:rPr>
          <w:rStyle w:val="DataTypeTok"/>
        </w:rPr>
        <w:t xml:space="preserve">na.rm=</w:t>
      </w:r>
      <w:r>
        <w:rPr>
          <w:rStyle w:val="NormalTok"/>
        </w:rPr>
        <w:t xml:space="preserve">T)</w:t>
      </w:r>
      <w:r>
        <w:br/>
      </w:r>
      <w:r>
        <w:rPr>
          <w:rStyle w:val="NormalTok"/>
        </w:rPr>
        <w:t xml:space="preserve">tm_max &lt;-</w:t>
      </w:r>
      <w:r>
        <w:rPr>
          <w:rStyle w:val="StringTok"/>
        </w:rPr>
        <w:t xml:space="preserve"> </w:t>
      </w:r>
      <w:r>
        <w:rPr>
          <w:rStyle w:val="KeywordTok"/>
        </w:rPr>
        <w:t xml:space="preserve">max</w:t>
      </w:r>
      <w:r>
        <w:rPr>
          <w:rStyle w:val="NormalTok"/>
        </w:rPr>
        <w:t xml:space="preserve">(cri_team0</w:t>
      </w:r>
      <w:r>
        <w:rPr>
          <w:rStyle w:val="OperatorTok"/>
        </w:rPr>
        <w:t xml:space="preserve">$</w:t>
      </w:r>
      <w:r>
        <w:rPr>
          <w:rStyle w:val="NormalTok"/>
        </w:rPr>
        <w:t xml:space="preserve">inv_weight, </w:t>
      </w:r>
      <w:r>
        <w:rPr>
          <w:rStyle w:val="DataTypeTok"/>
        </w:rPr>
        <w:t xml:space="preserve">na.rm=</w:t>
      </w:r>
      <w:r>
        <w:rPr>
          <w:rStyle w:val="NormalTok"/>
        </w:rPr>
        <w:t xml:space="preserve">T)</w:t>
      </w:r>
    </w:p>
    <w:p>
      <w:pPr>
        <w:pStyle w:val="FirstParagraph"/>
      </w:pPr>
      <w:r>
        <w:t xml:space="preserve">This chunk creates the matrix and saves it for export to</w:t>
      </w:r>
    </w:p>
    <w:p>
      <w:pPr>
        <w:pStyle w:val="SourceCode"/>
      </w:pPr>
      <w:r>
        <w:rPr>
          <w:rStyle w:val="CommentTok"/>
        </w:rPr>
        <w:t xml:space="preserve"># create table frame</w:t>
      </w:r>
      <w:r>
        <w:br/>
      </w:r>
      <w:r>
        <w:rPr>
          <w:rStyle w:val="NormalTok"/>
        </w:rPr>
        <w:t xml:space="preserve">tbl1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14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tbl1[</w:t>
      </w:r>
      <w:r>
        <w:rPr>
          <w:rStyle w:val="DecValTok"/>
        </w:rPr>
        <w:t xml:space="preserve">1</w:t>
      </w:r>
      <w:r>
        <w:rPr>
          <w:rStyle w:val="OperatorTok"/>
        </w:rPr>
        <w:t xml:space="preserve">:</w:t>
      </w:r>
      <w:r>
        <w:rPr>
          <w:rStyle w:val="DecValTok"/>
        </w:rPr>
        <w:t xml:space="preserve">14</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"Test Results"</w:t>
      </w:r>
      <w:r>
        <w:rPr>
          <w:rStyle w:val="NormalTok"/>
        </w:rPr>
        <w:t xml:space="preserve">,</w:t>
      </w:r>
      <w:r>
        <w:rPr>
          <w:rStyle w:val="StringTok"/>
        </w:rPr>
        <w:t xml:space="preserve">"Positive"</w:t>
      </w:r>
      <w:r>
        <w:rPr>
          <w:rStyle w:val="NormalTok"/>
        </w:rPr>
        <w:t xml:space="preserve">,</w:t>
      </w:r>
      <w:r>
        <w:rPr>
          <w:rStyle w:val="StringTok"/>
        </w:rPr>
        <w:t xml:space="preserve">"Insignificant"</w:t>
      </w:r>
      <w:r>
        <w:rPr>
          <w:rStyle w:val="NormalTok"/>
        </w:rPr>
        <w:t xml:space="preserve">,</w:t>
      </w:r>
      <w:r>
        <w:rPr>
          <w:rStyle w:val="StringTok"/>
        </w:rPr>
        <w:t xml:space="preserve">"Negative"</w:t>
      </w:r>
      <w:r>
        <w:rPr>
          <w:rStyle w:val="NormalTok"/>
        </w:rPr>
        <w:t xml:space="preserve">,</w:t>
      </w:r>
      <w:r>
        <w:rPr>
          <w:rStyle w:val="StringTok"/>
        </w:rPr>
        <w:t xml:space="preserve">"(test failed)"</w:t>
      </w:r>
      <w:r>
        <w:rPr>
          <w:rStyle w:val="NormalTok"/>
        </w:rPr>
        <w:t xml:space="preserve">,   </w:t>
      </w:r>
      <w:r>
        <w:rPr>
          <w:rStyle w:val="StringTok"/>
        </w:rPr>
        <w:t xml:space="preserve">"TOTAL"</w:t>
      </w:r>
      <w:r>
        <w:rPr>
          <w:rStyle w:val="NormalTok"/>
        </w:rPr>
        <w:t xml:space="preserve">,</w:t>
      </w:r>
      <w:r>
        <w:rPr>
          <w:rStyle w:val="StringTok"/>
        </w:rPr>
        <w:t xml:space="preserve">"Sujective Conclusion: Hypothesis is?"</w:t>
      </w:r>
      <w:r>
        <w:rPr>
          <w:rStyle w:val="NormalTok"/>
        </w:rPr>
        <w:t xml:space="preserve">,</w:t>
      </w:r>
      <w:r>
        <w:rPr>
          <w:rStyle w:val="StringTok"/>
        </w:rPr>
        <w:t xml:space="preserve">"Supported"</w:t>
      </w:r>
      <w:r>
        <w:rPr>
          <w:rStyle w:val="NormalTok"/>
        </w:rPr>
        <w:t xml:space="preserve">, </w:t>
      </w:r>
      <w:r>
        <w:rPr>
          <w:rStyle w:val="StringTok"/>
        </w:rPr>
        <w:t xml:space="preserve">"Not testable/inconclusive"</w:t>
      </w:r>
      <w:r>
        <w:rPr>
          <w:rStyle w:val="NormalTok"/>
        </w:rPr>
        <w:t xml:space="preserve">,    </w:t>
      </w:r>
      <w:r>
        <w:rPr>
          <w:rStyle w:val="StringTok"/>
        </w:rPr>
        <w:t xml:space="preserve">"Rejected"</w:t>
      </w:r>
      <w:r>
        <w:rPr>
          <w:rStyle w:val="NormalTok"/>
        </w:rPr>
        <w:t xml:space="preserve">, </w:t>
      </w:r>
      <w:r>
        <w:rPr>
          <w:rStyle w:val="StringTok"/>
        </w:rPr>
        <w:t xml:space="preserve">"TOTAL"</w:t>
      </w:r>
      <w:r>
        <w:rPr>
          <w:rStyle w:val="NormalTok"/>
        </w:rPr>
        <w:t xml:space="preserve">,</w:t>
      </w:r>
      <w:r>
        <w:rPr>
          <w:rStyle w:val="StringTok"/>
        </w:rPr>
        <w:t xml:space="preserve">""</w:t>
      </w:r>
      <w:r>
        <w:rPr>
          <w:rStyle w:val="NormalTok"/>
        </w:rPr>
        <w:t xml:space="preserve">)</w:t>
      </w:r>
      <w:r>
        <w:br/>
      </w:r>
      <w:r>
        <w:rPr>
          <w:rStyle w:val="NormalTok"/>
        </w:rPr>
        <w:t xml:space="preserve">tbl1[</w:t>
      </w:r>
      <w:r>
        <w:rPr>
          <w:rStyle w:val="DecValTok"/>
        </w:rPr>
        <w:t xml:space="preserve">2</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paste0</w:t>
      </w:r>
      <w:r>
        <w:rPr>
          <w:rStyle w:val="NormalTok"/>
        </w:rPr>
        <w:t xml:space="preserve">(</w:t>
      </w:r>
      <w:r>
        <w:rPr>
          <w:rStyle w:val="StringTok"/>
        </w:rPr>
        <w:t xml:space="preserve">"(out of "</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(cri_team0</w:t>
      </w:r>
      <w:r>
        <w:rPr>
          <w:rStyle w:val="OperatorTok"/>
        </w:rPr>
        <w:t xml:space="preserve">$</w:t>
      </w:r>
      <w:r>
        <w:rPr>
          <w:rStyle w:val="NormalTok"/>
        </w:rPr>
        <w:t xml:space="preserve">u_teamid)),</w:t>
      </w:r>
      <w:r>
        <w:rPr>
          <w:rStyle w:val="StringTok"/>
        </w:rPr>
        <w:t xml:space="preserve">" teams)"</w:t>
      </w:r>
      <w:r>
        <w:rPr>
          <w:rStyle w:val="NormalTok"/>
        </w:rPr>
        <w:t xml:space="preserve">)</w:t>
      </w:r>
      <w:r>
        <w:br/>
      </w:r>
      <w:r>
        <w:rPr>
          <w:rStyle w:val="NormalTok"/>
        </w:rPr>
        <w:t xml:space="preserve">tbl1[</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paste0</w:t>
      </w:r>
      <w:r>
        <w:rPr>
          <w:rStyle w:val="NormalTok"/>
        </w:rPr>
        <w:t xml:space="preserve">(</w:t>
      </w:r>
      <w:r>
        <w:rPr>
          <w:rStyle w:val="StringTok"/>
        </w:rPr>
        <w:t xml:space="preserve">"(out of "</w:t>
      </w:r>
      <w:r>
        <w:rPr>
          <w:rStyle w:val="NormalTok"/>
        </w:rPr>
        <w:t xml:space="preserve">,</w:t>
      </w:r>
      <w:r>
        <w:rPr>
          <w:rStyle w:val="KeywordTok"/>
        </w:rPr>
        <w:t xml:space="preserve">length</w:t>
      </w:r>
      <w:r>
        <w:rPr>
          <w:rStyle w:val="NormalTok"/>
        </w:rPr>
        <w:t xml:space="preserve">(cri0</w:t>
      </w:r>
      <w:r>
        <w:rPr>
          <w:rStyle w:val="OperatorTok"/>
        </w:rPr>
        <w:t xml:space="preserve">$</w:t>
      </w:r>
      <w:r>
        <w:rPr>
          <w:rStyle w:val="NormalTok"/>
        </w:rPr>
        <w:t xml:space="preserve">AME),</w:t>
      </w:r>
      <w:r>
        <w:rPr>
          <w:rStyle w:val="StringTok"/>
        </w:rPr>
        <w:t xml:space="preserve">" models)"</w:t>
      </w:r>
      <w:r>
        <w:rPr>
          <w:rStyle w:val="NormalTok"/>
        </w:rPr>
        <w:t xml:space="preserve">)</w:t>
      </w:r>
      <w:r>
        <w:br/>
      </w:r>
      <w:r>
        <w:rPr>
          <w:rStyle w:val="NormalTok"/>
        </w:rPr>
        <w:t xml:space="preserve">tbl1[</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"Average Rate"</w:t>
      </w:r>
      <w:r>
        <w:rPr>
          <w:rStyle w:val="NormalTok"/>
        </w:rPr>
        <w:t xml:space="preserve">,</w:t>
      </w:r>
      <w:r>
        <w:rPr>
          <w:rStyle w:val="StringTok"/>
        </w:rPr>
        <w:t xml:space="preserve">"Rate[a]"</w:t>
      </w:r>
      <w:r>
        <w:rPr>
          <w:rStyle w:val="NormalTok"/>
        </w:rPr>
        <w:t xml:space="preserve">)</w:t>
      </w:r>
      <w:r>
        <w:br/>
      </w:r>
      <w:r>
        <w:rPr>
          <w:rStyle w:val="NormalTok"/>
        </w:rPr>
        <w:t xml:space="preserve">tbl1[</w:t>
      </w:r>
      <w:r>
        <w:rPr>
          <w:rStyle w:val="DecValTok"/>
        </w:rPr>
        <w:t xml:space="preserve">14</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paste0</w:t>
      </w:r>
      <w:r>
        <w:rPr>
          <w:rStyle w:val="NormalTok"/>
        </w:rPr>
        <w:t xml:space="preserve">(</w:t>
      </w:r>
      <w:r>
        <w:rPr>
          <w:rStyle w:val="StringTok"/>
        </w:rPr>
        <w:t xml:space="preserve">"Of the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(cri_team0</w:t>
      </w:r>
      <w:r>
        <w:rPr>
          <w:rStyle w:val="OperatorTok"/>
        </w:rPr>
        <w:t xml:space="preserve">$</w:t>
      </w:r>
      <w:r>
        <w:rPr>
          <w:rStyle w:val="NormalTok"/>
        </w:rPr>
        <w:t xml:space="preserve">u_teamid)), </w:t>
      </w:r>
      <w:r>
        <w:rPr>
          <w:rStyle w:val="StringTok"/>
        </w:rPr>
        <w:t xml:space="preserve">" teams in the CRI,"</w:t>
      </w:r>
      <w:r>
        <w:rPr>
          <w:rStyle w:val="NormalTok"/>
        </w:rPr>
        <w:t xml:space="preserve">, </w:t>
      </w:r>
      <w:r>
        <w:rPr>
          <w:rStyle w:val="KeywordTok"/>
        </w:rPr>
        <w:t xml:space="preserve">sum</w:t>
      </w:r>
      <w:r>
        <w:rPr>
          <w:rStyle w:val="NormalTok"/>
        </w:rPr>
        <w:t xml:space="preserve">(</w:t>
      </w:r>
      <w:r>
        <w:rPr>
          <w:rStyle w:val="KeywordTok"/>
        </w:rPr>
        <w:t xml:space="preserve">duplicated</w:t>
      </w:r>
      <w:r>
        <w:rPr>
          <w:rStyle w:val="NormalTok"/>
        </w:rPr>
        <w:t xml:space="preserve">(cri_team0</w:t>
      </w:r>
      <w:r>
        <w:rPr>
          <w:rStyle w:val="OperatorTok"/>
        </w:rPr>
        <w:t xml:space="preserve">$</w:t>
      </w:r>
      <w:r>
        <w:rPr>
          <w:rStyle w:val="NormalTok"/>
        </w:rPr>
        <w:t xml:space="preserve">u_teamid)), </w:t>
      </w:r>
      <w:r>
        <w:rPr>
          <w:rStyle w:val="StringTok"/>
        </w:rPr>
        <w:t xml:space="preserve">" of them treated stock and flow measures as independent tests of the hypothesis. Therefore, there are "</w:t>
      </w:r>
      <w:r>
        <w:rPr>
          <w:rStyle w:val="NormalTok"/>
        </w:rPr>
        <w:t xml:space="preserve">, </w:t>
      </w:r>
      <w:r>
        <w:rPr>
          <w:rStyle w:val="KeywordTok"/>
        </w:rPr>
        <w:t xml:space="preserve">length</w:t>
      </w:r>
      <w:r>
        <w:rPr>
          <w:rStyle w:val="NormalTok"/>
        </w:rPr>
        <w:t xml:space="preserve">(cri_team0</w:t>
      </w:r>
      <w:r>
        <w:rPr>
          <w:rStyle w:val="OperatorTok"/>
        </w:rPr>
        <w:t xml:space="preserve">$</w:t>
      </w:r>
      <w:r>
        <w:rPr>
          <w:rStyle w:val="NormalTok"/>
        </w:rPr>
        <w:t xml:space="preserve">u_teamid), </w:t>
      </w:r>
      <w:r>
        <w:rPr>
          <w:rStyle w:val="StringTok"/>
        </w:rPr>
        <w:t xml:space="preserve">" team-level observed tests, each with an independent subjective conclusion. Of these "</w:t>
      </w:r>
      <w:r>
        <w:rPr>
          <w:rStyle w:val="NormalTok"/>
        </w:rPr>
        <w:t xml:space="preserve">, </w:t>
      </w:r>
      <w:r>
        <w:rPr>
          <w:rStyle w:val="KeywordTok"/>
        </w:rPr>
        <w:t xml:space="preserve">length</w:t>
      </w:r>
      <w:r>
        <w:rPr>
          <w:rStyle w:val="NormalTok"/>
        </w:rPr>
        <w:t xml:space="preserve">(cri_team0</w:t>
      </w:r>
      <w:r>
        <w:rPr>
          <w:rStyle w:val="OperatorTok"/>
        </w:rPr>
        <w:t xml:space="preserve">$</w:t>
      </w:r>
      <w:r>
        <w:rPr>
          <w:rStyle w:val="NormalTok"/>
        </w:rPr>
        <w:t xml:space="preserve">u_teamid), </w:t>
      </w:r>
      <w:r>
        <w:rPr>
          <w:rStyle w:val="StringTok"/>
        </w:rPr>
        <w:t xml:space="preserve">" team-level results there was an average of "</w:t>
      </w:r>
      <w:r>
        <w:rPr>
          <w:rStyle w:val="NormalTok"/>
        </w:rPr>
        <w:t xml:space="preserve">, tm_avg, </w:t>
      </w:r>
      <w:r>
        <w:rPr>
          <w:rStyle w:val="StringTok"/>
        </w:rPr>
        <w:t xml:space="preserve">" test models per team [sd ="</w:t>
      </w:r>
      <w:r>
        <w:rPr>
          <w:rStyle w:val="NormalTok"/>
        </w:rPr>
        <w:t xml:space="preserve">, tm_sd, </w:t>
      </w:r>
      <w:r>
        <w:rPr>
          <w:rStyle w:val="StringTok"/>
        </w:rPr>
        <w:t xml:space="preserve">", min ="</w:t>
      </w:r>
      <w:r>
        <w:rPr>
          <w:rStyle w:val="NormalTok"/>
        </w:rPr>
        <w:t xml:space="preserve">, tm_min, </w:t>
      </w:r>
      <w:r>
        <w:rPr>
          <w:rStyle w:val="StringTok"/>
        </w:rPr>
        <w:t xml:space="preserve">", max ="</w:t>
      </w:r>
      <w:r>
        <w:rPr>
          <w:rStyle w:val="NormalTok"/>
        </w:rPr>
        <w:t xml:space="preserve">, tm_max, </w:t>
      </w:r>
      <w:r>
        <w:rPr>
          <w:rStyle w:val="StringTok"/>
        </w:rPr>
        <w:t xml:space="preserve">"]."</w:t>
      </w:r>
      <w:r>
        <w:rPr>
          <w:rStyle w:val="NormalTok"/>
        </w:rPr>
        <w:t xml:space="preserve">)</w:t>
      </w:r>
      <w:r>
        <w:br/>
      </w:r>
      <w:r>
        <w:br/>
      </w:r>
      <w:r>
        <w:rPr>
          <w:rStyle w:val="CommentTok"/>
        </w:rPr>
        <w:t xml:space="preserve"># fill in descriptive results</w:t>
      </w:r>
      <w:r>
        <w:br/>
      </w:r>
      <w:r>
        <w:br/>
      </w:r>
      <w:r>
        <w:rPr>
          <w:rStyle w:val="CommentTok"/>
        </w:rPr>
        <w:t xml:space="preserve"># need to calculate rate carefully because teams 1 and 105 had failed tests</w:t>
      </w:r>
      <w:r>
        <w:br/>
      </w:r>
      <w:r>
        <w:br/>
      </w:r>
      <w:r>
        <w:rPr>
          <w:rStyle w:val="NormalTok"/>
        </w:rPr>
        <w:t xml:space="preserve">tbl1[</w:t>
      </w:r>
      <w:r>
        <w:rPr>
          <w:rStyle w:val="DecValTok"/>
        </w:rPr>
        <w:t xml:space="preserve">4</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mean</w:t>
      </w:r>
      <w:r>
        <w:rPr>
          <w:rStyle w:val="NormalTok"/>
        </w:rPr>
        <w:t xml:space="preserve">(cri_team0</w:t>
      </w:r>
      <w:r>
        <w:rPr>
          <w:rStyle w:val="OperatorTok"/>
        </w:rPr>
        <w:t xml:space="preserve">$</w:t>
      </w:r>
      <w:r>
        <w:rPr>
          <w:rStyle w:val="NormalTok"/>
        </w:rPr>
        <w:t xml:space="preserve">pos_test_pct_p05, </w:t>
      </w:r>
      <w:r>
        <w:rPr>
          <w:rStyle w:val="DataTypeTok"/>
        </w:rPr>
        <w:t xml:space="preserve">na.rm =</w:t>
      </w:r>
      <w:r>
        <w:rPr>
          <w:rStyle w:val="NormalTok"/>
        </w:rPr>
        <w:t xml:space="preserve"> T)</w:t>
      </w:r>
      <w:r>
        <w:br/>
      </w:r>
      <w:r>
        <w:rPr>
          <w:rStyle w:val="NormalTok"/>
        </w:rPr>
        <w:t xml:space="preserve">tbl1[</w:t>
      </w:r>
      <w:r>
        <w:rPr>
          <w:rStyle w:val="DecValTok"/>
        </w:rPr>
        <w:t xml:space="preserve">4</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(cri0</w:t>
      </w:r>
      <w:r>
        <w:rPr>
          <w:rStyle w:val="OperatorTok"/>
        </w:rPr>
        <w:t xml:space="preserve">$</w:t>
      </w:r>
      <w:r>
        <w:rPr>
          <w:rStyle w:val="NormalTok"/>
        </w:rPr>
        <w:t xml:space="preserve">AME_sup_p05, </w:t>
      </w:r>
      <w:r>
        <w:rPr>
          <w:rStyle w:val="DataTypeTok"/>
        </w:rPr>
        <w:t xml:space="preserve">na.rm =</w:t>
      </w:r>
      <w:r>
        <w:rPr>
          <w:rStyle w:val="NormalTok"/>
        </w:rPr>
        <w:t xml:space="preserve"> T)</w:t>
      </w:r>
      <w:r>
        <w:br/>
      </w:r>
      <w:r>
        <w:rPr>
          <w:rStyle w:val="NormalTok"/>
        </w:rPr>
        <w:t xml:space="preserve">tbl1[</w:t>
      </w:r>
      <w:r>
        <w:rPr>
          <w:rStyle w:val="DecValTok"/>
        </w:rPr>
        <w:t xml:space="preserve">5</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mean</w:t>
      </w:r>
      <w:r>
        <w:rPr>
          <w:rStyle w:val="NormalTok"/>
        </w:rPr>
        <w:t xml:space="preserve">(cri_team0</w:t>
      </w:r>
      <w:r>
        <w:rPr>
          <w:rStyle w:val="OperatorTok"/>
        </w:rPr>
        <w:t xml:space="preserve">$</w:t>
      </w:r>
      <w:r>
        <w:rPr>
          <w:rStyle w:val="NormalTok"/>
        </w:rPr>
        <w:t xml:space="preserve">ns_test_pct_p05, </w:t>
      </w:r>
      <w:r>
        <w:rPr>
          <w:rStyle w:val="DataTypeTok"/>
        </w:rPr>
        <w:t xml:space="preserve">na.rm =</w:t>
      </w:r>
      <w:r>
        <w:rPr>
          <w:rStyle w:val="NormalTok"/>
        </w:rPr>
        <w:t xml:space="preserve"> T)</w:t>
      </w:r>
      <w:r>
        <w:br/>
      </w:r>
      <w:r>
        <w:rPr>
          <w:rStyle w:val="NormalTok"/>
        </w:rPr>
        <w:t xml:space="preserve">tbl1[</w:t>
      </w:r>
      <w:r>
        <w:rPr>
          <w:rStyle w:val="DecValTok"/>
        </w:rPr>
        <w:t xml:space="preserve">5</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(cri0</w:t>
      </w:r>
      <w:r>
        <w:rPr>
          <w:rStyle w:val="OperatorTok"/>
        </w:rPr>
        <w:t xml:space="preserve">$</w:t>
      </w:r>
      <w:r>
        <w:rPr>
          <w:rStyle w:val="NormalTok"/>
        </w:rPr>
        <w:t xml:space="preserve">AME_ns_p05, </w:t>
      </w:r>
      <w:r>
        <w:rPr>
          <w:rStyle w:val="DataTypeTok"/>
        </w:rPr>
        <w:t xml:space="preserve">na.rm =</w:t>
      </w:r>
      <w:r>
        <w:rPr>
          <w:rStyle w:val="NormalTok"/>
        </w:rPr>
        <w:t xml:space="preserve"> T)</w:t>
      </w:r>
      <w:r>
        <w:br/>
      </w:r>
      <w:r>
        <w:rPr>
          <w:rStyle w:val="NormalTok"/>
        </w:rPr>
        <w:t xml:space="preserve">tbl1[</w:t>
      </w:r>
      <w:r>
        <w:rPr>
          <w:rStyle w:val="DecValTok"/>
        </w:rPr>
        <w:t xml:space="preserve">6</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mean</w:t>
      </w:r>
      <w:r>
        <w:rPr>
          <w:rStyle w:val="NormalTok"/>
        </w:rPr>
        <w:t xml:space="preserve">(cri_team0</w:t>
      </w:r>
      <w:r>
        <w:rPr>
          <w:rStyle w:val="OperatorTok"/>
        </w:rPr>
        <w:t xml:space="preserve">$</w:t>
      </w:r>
      <w:r>
        <w:rPr>
          <w:rStyle w:val="NormalTok"/>
        </w:rPr>
        <w:t xml:space="preserve">neg_test_pct_p05, </w:t>
      </w:r>
      <w:r>
        <w:rPr>
          <w:rStyle w:val="DataTypeTok"/>
        </w:rPr>
        <w:t xml:space="preserve">na.rm =</w:t>
      </w:r>
      <w:r>
        <w:rPr>
          <w:rStyle w:val="NormalTok"/>
        </w:rPr>
        <w:t xml:space="preserve"> T)</w:t>
      </w:r>
      <w:r>
        <w:br/>
      </w:r>
      <w:r>
        <w:rPr>
          <w:rStyle w:val="NormalTok"/>
        </w:rPr>
        <w:t xml:space="preserve">tbl1[</w:t>
      </w:r>
      <w:r>
        <w:rPr>
          <w:rStyle w:val="DecValTok"/>
        </w:rPr>
        <w:t xml:space="preserve">6</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(cri0</w:t>
      </w:r>
      <w:r>
        <w:rPr>
          <w:rStyle w:val="OperatorTok"/>
        </w:rPr>
        <w:t xml:space="preserve">$</w:t>
      </w:r>
      <w:r>
        <w:rPr>
          <w:rStyle w:val="NormalTok"/>
        </w:rPr>
        <w:t xml:space="preserve">AME_neg_p05, </w:t>
      </w:r>
      <w:r>
        <w:rPr>
          <w:rStyle w:val="DataTypeTok"/>
        </w:rPr>
        <w:t xml:space="preserve">na.rm =</w:t>
      </w:r>
      <w:r>
        <w:rPr>
          <w:rStyle w:val="NormalTok"/>
        </w:rPr>
        <w:t xml:space="preserve"> T)</w:t>
      </w:r>
      <w:r>
        <w:br/>
      </w:r>
      <w:r>
        <w:rPr>
          <w:rStyle w:val="NormalTok"/>
        </w:rPr>
        <w:t xml:space="preserve">tbl1[</w:t>
      </w:r>
      <w:r>
        <w:rPr>
          <w:rStyle w:val="DecValTok"/>
        </w:rPr>
        <w:t xml:space="preserve">7</w:t>
      </w:r>
      <w:r>
        <w:rPr>
          <w:rStyle w:val="NormalTok"/>
        </w:rPr>
        <w:t xml:space="preserve">,</w:t>
      </w:r>
      <w:r>
        <w:rPr>
          <w:rStyle w:val="DecValTok"/>
        </w:rPr>
        <w:t xml:space="preserve">2</w:t>
      </w:r>
      <w:r>
        <w:rPr>
          <w:rStyle w:val="NormalTok"/>
        </w:rPr>
        <w:t xml:space="preserve">] &lt;-</w:t>
      </w:r>
      <w:r>
        <w:rPr>
          <w:rStyle w:val="StringTok"/>
        </w:rPr>
        <w:t xml:space="preserve"> </w:t>
      </w:r>
      <w:r>
        <w:rPr>
          <w:rStyle w:val="DecValTok"/>
        </w:rPr>
        <w:t xml:space="preserve">1</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(tbl1[</w:t>
      </w:r>
      <w:r>
        <w:rPr>
          <w:rStyle w:val="DecValTok"/>
        </w:rPr>
        <w:t xml:space="preserve">4</w:t>
      </w:r>
      <w:r>
        <w:rPr>
          <w:rStyle w:val="Operator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DataTypeTok"/>
        </w:rPr>
        <w:t xml:space="preserve">na.rm =</w:t>
      </w:r>
      <w:r>
        <w:rPr>
          <w:rStyle w:val="NormalTok"/>
        </w:rPr>
        <w:t xml:space="preserve"> T))</w:t>
      </w:r>
      <w:r>
        <w:br/>
      </w:r>
      <w:r>
        <w:rPr>
          <w:rStyle w:val="NormalTok"/>
        </w:rPr>
        <w:t xml:space="preserve">tbl1[</w:t>
      </w:r>
      <w:r>
        <w:rPr>
          <w:rStyle w:val="DecValTok"/>
        </w:rPr>
        <w:t xml:space="preserve">7</w:t>
      </w:r>
      <w:r>
        <w:rPr>
          <w:rStyle w:val="NormalTok"/>
        </w:rPr>
        <w:t xml:space="preserve">,</w:t>
      </w:r>
      <w:r>
        <w:rPr>
          <w:rStyle w:val="DecValTok"/>
        </w:rPr>
        <w:t xml:space="preserve">3</w:t>
      </w:r>
      <w:r>
        <w:rPr>
          <w:rStyle w:val="NormalTok"/>
        </w:rPr>
        <w:t xml:space="preserve">] &lt;-</w:t>
      </w:r>
      <w:r>
        <w:rPr>
          <w:rStyle w:val="StringTok"/>
        </w:rPr>
        <w:t xml:space="preserve"> </w:t>
      </w:r>
      <w:r>
        <w:rPr>
          <w:rStyle w:val="DecValTok"/>
        </w:rPr>
        <w:t xml:space="preserve">1</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(tbl1[</w:t>
      </w:r>
      <w:r>
        <w:rPr>
          <w:rStyle w:val="DecValTok"/>
        </w:rPr>
        <w:t xml:space="preserve">4</w:t>
      </w:r>
      <w:r>
        <w:rPr>
          <w:rStyle w:val="Operator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rPr>
          <w:rStyle w:val="DataTypeTok"/>
        </w:rPr>
        <w:t xml:space="preserve">na.rm =</w:t>
      </w:r>
      <w:r>
        <w:rPr>
          <w:rStyle w:val="NormalTok"/>
        </w:rPr>
        <w:t xml:space="preserve"> T))</w:t>
      </w:r>
      <w:r>
        <w:br/>
      </w:r>
      <w:r>
        <w:br/>
      </w:r>
      <w:r>
        <w:rPr>
          <w:rStyle w:val="NormalTok"/>
        </w:rPr>
        <w:t xml:space="preserve">tbl1[</w:t>
      </w:r>
      <w:r>
        <w:rPr>
          <w:rStyle w:val="DecValTok"/>
        </w:rPr>
        <w:t xml:space="preserve">8</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DecValTok"/>
        </w:rPr>
        <w:t xml:space="preserve">1</w:t>
      </w:r>
      <w:r>
        <w:br/>
      </w:r>
      <w:r>
        <w:br/>
      </w:r>
      <w:r>
        <w:rPr>
          <w:rStyle w:val="NormalTok"/>
        </w:rPr>
        <w:t xml:space="preserve">tbl1[</w:t>
      </w:r>
      <w:r>
        <w:rPr>
          <w:rStyle w:val="DecValTok"/>
        </w:rPr>
        <w:t xml:space="preserve">10</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w:t>
      </w:r>
      <w:r>
        <w:rPr>
          <w:rStyle w:val="KeywordTok"/>
        </w:rPr>
        <w:t xml:space="preserve">mean</w:t>
      </w:r>
      <w:r>
        <w:rPr>
          <w:rStyle w:val="NormalTok"/>
        </w:rPr>
        <w:t xml:space="preserve">(cri_team0</w:t>
      </w:r>
      <w:r>
        <w:rPr>
          <w:rStyle w:val="OperatorTok"/>
        </w:rPr>
        <w:t xml:space="preserve">$</w:t>
      </w:r>
      <w:r>
        <w:rPr>
          <w:rStyle w:val="NormalTok"/>
        </w:rPr>
        <w:t xml:space="preserve">Hsup, </w:t>
      </w:r>
      <w:r>
        <w:rPr>
          <w:rStyle w:val="DataTypeTok"/>
        </w:rPr>
        <w:t xml:space="preserve">na.rm =</w:t>
      </w:r>
      <w:r>
        <w:rPr>
          <w:rStyle w:val="NormalTok"/>
        </w:rPr>
        <w:t xml:space="preserve"> T)</w:t>
      </w:r>
      <w:r>
        <w:rPr>
          <w:rStyle w:val="OperatorTok"/>
        </w:rPr>
        <w:t xml:space="preserve">*</w:t>
      </w:r>
      <w:r>
        <w:rPr>
          <w:rStyle w:val="DecValTok"/>
        </w:rPr>
        <w:t xml:space="preserve">87</w:t>
      </w:r>
      <w:r>
        <w:rPr>
          <w:rStyle w:val="NormalTok"/>
        </w:rPr>
        <w:t xml:space="preserve">)</w:t>
      </w:r>
      <w:r>
        <w:rPr>
          <w:rStyle w:val="OperatorTok"/>
        </w:rPr>
        <w:t xml:space="preserve">/</w:t>
      </w:r>
      <w:r>
        <w:rPr>
          <w:rStyle w:val="DecValTok"/>
        </w:rPr>
        <w:t xml:space="preserve">89</w:t>
      </w:r>
      <w:r>
        <w:br/>
      </w:r>
      <w:r>
        <w:rPr>
          <w:rStyle w:val="NormalTok"/>
        </w:rPr>
        <w:t xml:space="preserve">tbl1[</w:t>
      </w:r>
      <w:r>
        <w:rPr>
          <w:rStyle w:val="DecValTok"/>
        </w:rPr>
        <w:t xml:space="preserve">11</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w:t>
      </w:r>
      <w:r>
        <w:rPr>
          <w:rStyle w:val="KeywordTok"/>
        </w:rPr>
        <w:t xml:space="preserve">mean</w:t>
      </w:r>
      <w:r>
        <w:rPr>
          <w:rStyle w:val="NormalTok"/>
        </w:rPr>
        <w:t xml:space="preserve">(cri_team0</w:t>
      </w:r>
      <w:r>
        <w:rPr>
          <w:rStyle w:val="OperatorTok"/>
        </w:rPr>
        <w:t xml:space="preserve">$</w:t>
      </w:r>
      <w:r>
        <w:rPr>
          <w:rStyle w:val="NormalTok"/>
        </w:rPr>
        <w:t xml:space="preserve">Hnotest, </w:t>
      </w:r>
      <w:r>
        <w:rPr>
          <w:rStyle w:val="DataTypeTok"/>
        </w:rPr>
        <w:t xml:space="preserve">na.rm =</w:t>
      </w:r>
      <w:r>
        <w:rPr>
          <w:rStyle w:val="NormalTok"/>
        </w:rPr>
        <w:t xml:space="preserve"> T)</w:t>
      </w:r>
      <w:r>
        <w:rPr>
          <w:rStyle w:val="OperatorTok"/>
        </w:rPr>
        <w:t xml:space="preserve">*</w:t>
      </w:r>
      <w:r>
        <w:rPr>
          <w:rStyle w:val="DecValTok"/>
        </w:rPr>
        <w:t xml:space="preserve">87</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89</w:t>
      </w:r>
      <w:r>
        <w:br/>
      </w:r>
      <w:r>
        <w:rPr>
          <w:rStyle w:val="NormalTok"/>
        </w:rPr>
        <w:t xml:space="preserve">tbl1[</w:t>
      </w:r>
      <w:r>
        <w:rPr>
          <w:rStyle w:val="DecValTok"/>
        </w:rPr>
        <w:t xml:space="preserve">12</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w:t>
      </w:r>
      <w:r>
        <w:rPr>
          <w:rStyle w:val="KeywordTok"/>
        </w:rPr>
        <w:t xml:space="preserve">mean</w:t>
      </w:r>
      <w:r>
        <w:rPr>
          <w:rStyle w:val="NormalTok"/>
        </w:rPr>
        <w:t xml:space="preserve">(cri_team0</w:t>
      </w:r>
      <w:r>
        <w:rPr>
          <w:rStyle w:val="OperatorTok"/>
        </w:rPr>
        <w:t xml:space="preserve">$</w:t>
      </w:r>
      <w:r>
        <w:rPr>
          <w:rStyle w:val="NormalTok"/>
        </w:rPr>
        <w:t xml:space="preserve">Hrej, </w:t>
      </w:r>
      <w:r>
        <w:rPr>
          <w:rStyle w:val="DataTypeTok"/>
        </w:rPr>
        <w:t xml:space="preserve">na.rm =</w:t>
      </w:r>
      <w:r>
        <w:rPr>
          <w:rStyle w:val="NormalTok"/>
        </w:rPr>
        <w:t xml:space="preserve"> T)</w:t>
      </w:r>
      <w:r>
        <w:rPr>
          <w:rStyle w:val="OperatorTok"/>
        </w:rPr>
        <w:t xml:space="preserve">*</w:t>
      </w:r>
      <w:r>
        <w:rPr>
          <w:rStyle w:val="DecValTok"/>
        </w:rPr>
        <w:t xml:space="preserve">87</w:t>
      </w:r>
      <w:r>
        <w:rPr>
          <w:rStyle w:val="NormalTok"/>
        </w:rPr>
        <w:t xml:space="preserve">)</w:t>
      </w:r>
      <w:r>
        <w:rPr>
          <w:rStyle w:val="OperatorTok"/>
        </w:rPr>
        <w:t xml:space="preserve">/</w:t>
      </w:r>
      <w:r>
        <w:rPr>
          <w:rStyle w:val="DecValTok"/>
        </w:rPr>
        <w:t xml:space="preserve">89</w:t>
      </w:r>
      <w:r>
        <w:br/>
      </w:r>
      <w:r>
        <w:rPr>
          <w:rStyle w:val="NormalTok"/>
        </w:rPr>
        <w:t xml:space="preserve">tbl1[</w:t>
      </w:r>
      <w:r>
        <w:rPr>
          <w:rStyle w:val="DecValTok"/>
        </w:rPr>
        <w:t xml:space="preserve">13</w:t>
      </w:r>
      <w:r>
        <w:rPr>
          <w:rStyle w:val="NormalTok"/>
        </w:rPr>
        <w:t xml:space="preserve">,</w:t>
      </w:r>
      <w:r>
        <w:rPr>
          <w:rStyle w:val="DecValTok"/>
        </w:rPr>
        <w:t xml:space="preserve">2</w:t>
      </w:r>
      <w:r>
        <w:rPr>
          <w:rStyle w:val="NormalTok"/>
        </w:rPr>
        <w:t xml:space="preserve">] &lt;-</w:t>
      </w:r>
      <w:r>
        <w:rPr>
          <w:rStyle w:val="StringTok"/>
        </w:rPr>
        <w:t xml:space="preserve"> </w:t>
      </w:r>
      <w:r>
        <w:rPr>
          <w:rStyle w:val="DecValTok"/>
        </w:rPr>
        <w:t xml:space="preserve">1</w:t>
      </w:r>
      <w:r>
        <w:br/>
      </w:r>
      <w:r>
        <w:br/>
      </w:r>
      <w:r>
        <w:rPr>
          <w:rStyle w:val="KeywordTok"/>
        </w:rPr>
        <w:t xml:space="preserve">write.csv</w:t>
      </w:r>
      <w:r>
        <w:rPr>
          <w:rStyle w:val="NormalTok"/>
        </w:rPr>
        <w:t xml:space="preserve">(tbl1, </w:t>
      </w:r>
      <w:r>
        <w:rPr>
          <w:rStyle w:val="DataTypeTok"/>
        </w:rPr>
        <w:t xml:space="preserve">file =</w:t>
      </w:r>
      <w:r>
        <w:rPr>
          <w:rStyle w:val="NormalTok"/>
        </w:rPr>
        <w:t xml:space="preserve"> </w:t>
      </w:r>
      <w:r>
        <w:rPr>
          <w:rStyle w:val="StringTok"/>
        </w:rPr>
        <w:t xml:space="preserve">"results/tbl1.csv"</w:t>
      </w:r>
      <w:r>
        <w:rPr>
          <w:rStyle w:val="NormalTok"/>
        </w:rPr>
        <w:t xml:space="preserve">)</w:t>
      </w:r>
    </w:p>
    <w:p>
      <w:pPr>
        <w:pStyle w:val="Heading4"/>
      </w:pPr>
      <w:bookmarkStart w:id="31" w:name="Xe83ee49116533fcc3fdae3548fd6b1d5579898f"/>
      <w:r>
        <w:t xml:space="preserve">Correlation heatmap for Tbl1 obj and subj results</w:t>
      </w:r>
      <w:bookmarkEnd w:id="31"/>
    </w:p>
    <w:p>
      <w:pPr>
        <w:pStyle w:val="SourceCode"/>
      </w:pPr>
      <w:r>
        <w:rPr>
          <w:rStyle w:val="NormalTok"/>
        </w:rPr>
        <w:t xml:space="preserve">cor_team &lt;-</w:t>
      </w:r>
      <w:r>
        <w:rPr>
          <w:rStyle w:val="StringTok"/>
        </w:rPr>
        <w:t xml:space="preserve"> </w:t>
      </w:r>
      <w:r>
        <w:rPr>
          <w:rStyle w:val="KeywordTok"/>
        </w:rPr>
        <w:t xml:space="preserve">select</w:t>
      </w:r>
      <w:r>
        <w:rPr>
          <w:rStyle w:val="NormalTok"/>
        </w:rPr>
        <w:t xml:space="preserve">(cri_team0, Hsup, Hno, Hrej, pos_test_pct_p05, ns_test_pct_p05, neg_test_pct_p05)</w:t>
      </w:r>
      <w:r>
        <w:br/>
      </w:r>
      <w:r>
        <w:rPr>
          <w:rStyle w:val="NormalTok"/>
        </w:rPr>
        <w:t xml:space="preserve">cormat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(cor_team),</w:t>
      </w:r>
      <w:r>
        <w:rPr>
          <w:rStyle w:val="DecValTok"/>
        </w:rPr>
        <w:t xml:space="preserve">2</w:t>
      </w:r>
      <w:r>
        <w:rPr>
          <w:rStyle w:val="NormalTok"/>
        </w:rPr>
        <w:t xml:space="preserve">)</w:t>
      </w:r>
      <w:r>
        <w:br/>
      </w:r>
      <w:r>
        <w:br/>
      </w:r>
      <w:r>
        <w:rPr>
          <w:rStyle w:val="NormalTok"/>
        </w:rPr>
        <w:t xml:space="preserve">sq_cormat &lt;-</w:t>
      </w:r>
      <w:r>
        <w:rPr>
          <w:rStyle w:val="StringTok"/>
        </w:rPr>
        <w:t xml:space="preserve"> </w:t>
      </w:r>
      <w:r>
        <w:rPr>
          <w:rStyle w:val="NormalTok"/>
        </w:rPr>
        <w:t xml:space="preserve">cormat[</w:t>
      </w:r>
      <w:r>
        <w:rPr>
          <w:rStyle w:val="OperatorTok"/>
        </w:rPr>
        <w:t xml:space="preserve">-</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(sq_cormat) &lt;-</w:t>
      </w:r>
      <w:r>
        <w:rPr>
          <w:rStyle w:val="StringTok"/>
        </w:rPr>
        <w:t xml:space="preserve"> </w:t>
      </w:r>
      <w:r>
        <w:rPr>
          <w:rStyle w:val="KeywordTok"/>
        </w:rPr>
        <w:t xml:space="preserve">c</w:t>
      </w:r>
      <w:r>
        <w:rPr>
          <w:rStyle w:val="NormalTok"/>
        </w:rPr>
        <w:t xml:space="preserve">(</w:t>
      </w:r>
      <w:r>
        <w:rPr>
          <w:rStyle w:val="StringTok"/>
        </w:rPr>
        <w:t xml:space="preserve">"Positive"</w:t>
      </w:r>
      <w:r>
        <w:rPr>
          <w:rStyle w:val="NormalTok"/>
        </w:rPr>
        <w:t xml:space="preserve">,</w:t>
      </w:r>
      <w:r>
        <w:rPr>
          <w:rStyle w:val="StringTok"/>
        </w:rPr>
        <w:t xml:space="preserve">"Not Sig."</w:t>
      </w:r>
      <w:r>
        <w:rPr>
          <w:rStyle w:val="NormalTok"/>
        </w:rPr>
        <w:t xml:space="preserve">,</w:t>
      </w:r>
      <w:r>
        <w:rPr>
          <w:rStyle w:val="StringTok"/>
        </w:rPr>
        <w:t xml:space="preserve">"Negative"</w:t>
      </w:r>
      <w:r>
        <w:rPr>
          <w:rStyle w:val="NormalTok"/>
        </w:rPr>
        <w:t xml:space="preserve">)</w:t>
      </w:r>
      <w:r>
        <w:br/>
      </w:r>
      <w:r>
        <w:rPr>
          <w:rStyle w:val="KeywordTok"/>
        </w:rPr>
        <w:t xml:space="preserve">rownames</w:t>
      </w:r>
      <w:r>
        <w:rPr>
          <w:rStyle w:val="NormalTok"/>
        </w:rPr>
        <w:t xml:space="preserve">(sq_cormat) &lt;-</w:t>
      </w:r>
      <w:r>
        <w:rPr>
          <w:rStyle w:val="StringTok"/>
        </w:rPr>
        <w:t xml:space="preserve"> </w:t>
      </w:r>
      <w:r>
        <w:rPr>
          <w:rStyle w:val="KeywordTok"/>
        </w:rPr>
        <w:t xml:space="preserve">c</w:t>
      </w:r>
      <w:r>
        <w:rPr>
          <w:rStyle w:val="NormalTok"/>
        </w:rPr>
        <w:t xml:space="preserve">(</w:t>
      </w:r>
      <w:r>
        <w:rPr>
          <w:rStyle w:val="StringTok"/>
        </w:rPr>
        <w:t xml:space="preserve">"Supported"</w:t>
      </w:r>
      <w:r>
        <w:rPr>
          <w:rStyle w:val="NormalTok"/>
        </w:rPr>
        <w:t xml:space="preserve">,</w:t>
      </w:r>
      <w:r>
        <w:rPr>
          <w:rStyle w:val="StringTok"/>
        </w:rPr>
        <w:t xml:space="preserve">"Inconclusive"</w:t>
      </w:r>
      <w:r>
        <w:rPr>
          <w:rStyle w:val="NormalTok"/>
        </w:rPr>
        <w:t xml:space="preserve">,</w:t>
      </w:r>
      <w:r>
        <w:rPr>
          <w:rStyle w:val="StringTok"/>
        </w:rPr>
        <w:t xml:space="preserve">"Rejected"</w:t>
      </w:r>
      <w:r>
        <w:rPr>
          <w:rStyle w:val="NormalTok"/>
        </w:rPr>
        <w:t xml:space="preserve">)</w:t>
      </w:r>
      <w:r>
        <w:br/>
      </w:r>
      <w:r>
        <w:rPr>
          <w:rStyle w:val="NormalTok"/>
        </w:rPr>
        <w:t xml:space="preserve">sq_cormat_melted &lt;-</w:t>
      </w:r>
      <w:r>
        <w:rPr>
          <w:rStyle w:val="StringTok"/>
        </w:rPr>
        <w:t xml:space="preserve"> </w:t>
      </w:r>
      <w:r>
        <w:rPr>
          <w:rStyle w:val="KeywordTok"/>
        </w:rPr>
        <w:t xml:space="preserve">melt</w:t>
      </w:r>
      <w:r>
        <w:rPr>
          <w:rStyle w:val="NormalTok"/>
        </w:rPr>
        <w:t xml:space="preserve">(sq_cormat)</w:t>
      </w:r>
      <w:r>
        <w:br/>
      </w:r>
      <w:r>
        <w:br/>
      </w:r>
      <w:r>
        <w:rPr>
          <w:rStyle w:val="KeywordTok"/>
        </w:rPr>
        <w:t xml:space="preserve">agg_png</w:t>
      </w:r>
      <w:r>
        <w:rPr>
          <w:rStyle w:val="NormalTok"/>
        </w:rPr>
        <w:t xml:space="preserve">(</w:t>
      </w:r>
      <w:r>
        <w:rPr>
          <w:rStyle w:val="DataTypeTok"/>
        </w:rPr>
        <w:t xml:space="preserve">filename =</w:t>
      </w:r>
      <w:r>
        <w:rPr>
          <w:rStyle w:val="NormalTok"/>
        </w:rPr>
        <w:t xml:space="preserve"> </w:t>
      </w:r>
      <w:r>
        <w:rPr>
          <w:rStyle w:val="StringTok"/>
        </w:rPr>
        <w:t xml:space="preserve">"results/Tbl1_cor.png"</w:t>
      </w:r>
      <w:r>
        <w:rPr>
          <w:rStyle w:val="NormalTok"/>
        </w:rPr>
        <w:t xml:space="preserve">, </w:t>
      </w:r>
      <w:r>
        <w:rPr>
          <w:rStyle w:val="DataTypeTok"/>
        </w:rPr>
        <w:t xml:space="preserve">res =</w:t>
      </w:r>
      <w:r>
        <w:rPr>
          <w:rStyle w:val="NormalTok"/>
        </w:rPr>
        <w:t xml:space="preserve"> </w:t>
      </w:r>
      <w:r>
        <w:rPr>
          <w:rStyle w:val="DecVal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600</w:t>
      </w:r>
      <w:r>
        <w:rPr>
          <w:rStyle w:val="NormalTok"/>
        </w:rPr>
        <w:t xml:space="preserve">, </w:t>
      </w:r>
      <w:r>
        <w:rPr>
          <w:rStyle w:val="DataTypeTok"/>
        </w:rPr>
        <w:t xml:space="preserve">width =</w:t>
      </w:r>
      <w:r>
        <w:rPr>
          <w:rStyle w:val="NormalTok"/>
        </w:rPr>
        <w:t xml:space="preserve"> </w:t>
      </w:r>
      <w:r>
        <w:rPr>
          <w:rStyle w:val="DecValTok"/>
        </w:rPr>
        <w:t xml:space="preserve">700</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sq_cormat_melted, </w:t>
      </w:r>
      <w:r>
        <w:rPr>
          <w:rStyle w:val="KeywordTok"/>
        </w:rPr>
        <w:t xml:space="preserve">aes</w:t>
      </w:r>
      <w:r>
        <w:rPr>
          <w:rStyle w:val="NormalTok"/>
        </w:rPr>
        <w:t xml:space="preserve">(X1, X2, </w:t>
      </w:r>
      <w:r>
        <w:rPr>
          <w:rStyle w:val="DataTypeTok"/>
        </w:rPr>
        <w:t xml:space="preserve">fill =</w:t>
      </w:r>
      <w:r>
        <w:rPr>
          <w:rStyle w:val="NormalTok"/>
        </w:rPr>
        <w:t xml:space="preserve"> value))</w:t>
      </w:r>
      <w:r>
        <w:rPr>
          <w:rStyle w:val="OperatorTok"/>
        </w:rPr>
        <w:t xml:space="preserve">+</w:t>
      </w:r>
      <w:r>
        <w:br/>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"maroon"</w:t>
      </w:r>
      <w:r>
        <w:rPr>
          <w:rStyle w:val="NormalTok"/>
        </w:rPr>
        <w:t xml:space="preserve">, </w:t>
      </w:r>
      <w:r>
        <w:rPr>
          <w:rStyle w:val="DataTypeTok"/>
        </w:rPr>
        <w:t xml:space="preserve">high =</w:t>
      </w:r>
      <w:r>
        <w:rPr>
          <w:rStyle w:val="NormalTok"/>
        </w:rPr>
        <w:t xml:space="preserve"> </w:t>
      </w:r>
      <w:r>
        <w:rPr>
          <w:rStyle w:val="StringTok"/>
        </w:rPr>
        <w:t xml:space="preserve">"green"</w:t>
      </w:r>
      <w:r>
        <w:rPr>
          <w:rStyle w:val="NormalTok"/>
        </w:rPr>
        <w:t xml:space="preserve">, </w:t>
      </w:r>
      <w:r>
        <w:rPr>
          <w:rStyle w:val="DataTypeTok"/>
        </w:rPr>
        <w:t xml:space="preserve">mid =</w:t>
      </w:r>
      <w:r>
        <w:rPr>
          <w:rStyle w:val="NormalTok"/>
        </w:rPr>
        <w:t xml:space="preserve"> </w:t>
      </w:r>
      <w:r>
        <w:rPr>
          <w:rStyle w:val="StringTok"/>
        </w:rPr>
        <w:t xml:space="preserve">"grey"</w:t>
      </w:r>
      <w:r>
        <w:rPr>
          <w:rStyle w:val="NormalTok"/>
        </w:rPr>
        <w:t xml:space="preserve">, </w:t>
      </w:r>
      <w:r>
        <w:br/>
      </w:r>
      <w:r>
        <w:rPr>
          <w:rStyle w:val="NormalTok"/>
        </w:rPr>
        <w:t xml:space="preserve">   </w:t>
      </w:r>
      <w:r>
        <w:rPr>
          <w:rStyle w:val="DataTypeTok"/>
        </w:rPr>
        <w:t xml:space="preserve">midpoint =</w:t>
      </w:r>
      <w:r>
        <w:rPr>
          <w:rStyle w:val="NormalTok"/>
        </w:rPr>
        <w:t xml:space="preserve"> </w:t>
      </w:r>
      <w:r>
        <w:rPr>
          <w:rStyle w:val="DecValTok"/>
        </w:rPr>
        <w:t xml:space="preserve">0</w:t>
      </w:r>
      <w:r>
        <w:rPr>
          <w:rStyle w:val="NormalTok"/>
        </w:rPr>
        <w:t xml:space="preserve">, </w:t>
      </w:r>
      <w:r>
        <w:rPr>
          <w:rStyle w:val="DataTypeTok"/>
        </w:rPr>
        <w:t xml:space="preserve">limit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0.68</w:t>
      </w:r>
      <w:r>
        <w:rPr>
          <w:rStyle w:val="NormalTok"/>
        </w:rPr>
        <w:t xml:space="preserve">,</w:t>
      </w:r>
      <w:r>
        <w:rPr>
          <w:rStyle w:val="FloatTok"/>
        </w:rPr>
        <w:t xml:space="preserve">0.68</w:t>
      </w:r>
      <w:r>
        <w:rPr>
          <w:rStyle w:val="NormalTok"/>
        </w:rPr>
        <w:t xml:space="preserve">), </w:t>
      </w:r>
      <w:r>
        <w:rPr>
          <w:rStyle w:val="DataTypeTok"/>
        </w:rPr>
        <w:t xml:space="preserve">space =</w:t>
      </w:r>
      <w:r>
        <w:rPr>
          <w:rStyle w:val="NormalTok"/>
        </w:rPr>
        <w:t xml:space="preserve"> </w:t>
      </w:r>
      <w:r>
        <w:rPr>
          <w:rStyle w:val="StringTok"/>
        </w:rPr>
        <w:t xml:space="preserve">"Lab"</w:t>
      </w:r>
      <w:r>
        <w:rPr>
          <w:rStyle w:val="NormalTok"/>
        </w:rPr>
        <w:t xml:space="preserve">, </w:t>
      </w:r>
      <w:r>
        <w:br/>
      </w:r>
      <w:r>
        <w:rPr>
          <w:rStyle w:val="NormalTok"/>
        </w:rPr>
        <w:t xml:space="preserve">   </w:t>
      </w:r>
      <w:r>
        <w:rPr>
          <w:rStyle w:val="DataTypeTok"/>
        </w:rPr>
        <w:t xml:space="preserve">name=</w:t>
      </w:r>
      <w:r>
        <w:rPr>
          <w:rStyle w:val="StringTok"/>
        </w:rPr>
        <w:t xml:space="preserve">"Pearson</w:t>
      </w:r>
      <w:r>
        <w:rPr>
          <w:rStyle w:val="CharTok"/>
        </w:rPr>
        <w:t xml:space="preserve">\n</w:t>
      </w:r>
      <w:r>
        <w:rPr>
          <w:rStyle w:val="StringTok"/>
        </w:rPr>
        <w:t xml:space="preserve">Correlation"</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coord_fixed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"Regression Coefficients, 95% CI</w:t>
      </w:r>
      <w:r>
        <w:rPr>
          <w:rStyle w:val="CharTok"/>
        </w:rPr>
        <w:t xml:space="preserve">\n</w:t>
      </w:r>
      <w:r>
        <w:rPr>
          <w:rStyle w:val="StringTok"/>
        </w:rPr>
        <w:t xml:space="preserve">(percentage by team)"</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"Subjective Team Conclusion</w:t>
      </w:r>
      <w:r>
        <w:rPr>
          <w:rStyle w:val="CharTok"/>
        </w:rPr>
        <w:t xml:space="preserve">\n</w:t>
      </w:r>
      <w:r>
        <w:rPr>
          <w:rStyle w:val="StringTok"/>
        </w:rPr>
        <w:t xml:space="preserve">about Hypothesis Test"</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(X1, X2, </w:t>
      </w:r>
      <w:r>
        <w:rPr>
          <w:rStyle w:val="DataTypeTok"/>
        </w:rPr>
        <w:t xml:space="preserve">label =</w:t>
      </w:r>
      <w:r>
        <w:rPr>
          <w:rStyle w:val="NormalTok"/>
        </w:rPr>
        <w:t xml:space="preserve"> value),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"results/Tbl1_cor.png"</w:t>
      </w:r>
      <w:r>
        <w:rPr>
          <w:rStyle w:val="NormalTok"/>
        </w:rPr>
        <w:t xml:space="preserve">)</w:t>
      </w:r>
    </w:p>
    <w:p>
      <w:pPr>
        <w:pStyle w:val="FirstParagraph"/>
      </w:pPr>
      <w:r>
        <w:drawing>
          <wp:inline>
            <wp:extent cx="4476083" cy="3836643"/>
            <wp:effectExtent b="0" l="0" r="0" t="0"/>
            <wp:docPr descr="" title="" id="1" name="Picture"/>
            <a:graphic>
              <a:graphicData uri="http://schemas.openxmlformats.org/drawingml/2006/picture">
                <pic:pic>
                  <pic:nvPicPr>
                    <pic:cNvPr descr="results/Tbl1_cor.png" id="0" name="Picture"/>
                    <pic:cNvPicPr>
                      <a:picLocks noChangeArrowheads="1" noChangeAspect="1"/>
                    </pic:cNvPicPr>
                  </pic:nvPicPr>
                  <pic:blipFill>
                    <a:blip r:embed="rId32"/>
                    <a:stretch>
                      <a:fillRect/>
                    </a:stretch>
                  </pic:blipFill>
                  <pic:spPr bwMode="auto">
                    <a:xfrm>
                      <a:off x="0" y="0"/>
                      <a:ext cx="4476083" cy="3836643"/>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4" Target="https://doi.org/10.1177/000312240607100306" TargetMode="External" /><Relationship Type="http://schemas.openxmlformats.org/officeDocument/2006/relationships/hyperlink" Id="rId21" Target="https://github.com/nbreznau/CRI/blob/master/01_CRI_Data_Prep.Rmd" TargetMode="External" /><Relationship Type="http://schemas.openxmlformats.org/officeDocument/2006/relationships/hyperlink" Id="rId22" Target="https://github.com/nbreznau/CRI/blob/master/CRI.Rproj"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177/000312240607100306" TargetMode="External" /><Relationship Type="http://schemas.openxmlformats.org/officeDocument/2006/relationships/hyperlink" Id="rId21" Target="https://github.com/nbreznau/CRI/blob/master/01_CRI_Data_Prep.Rmd" TargetMode="External" /><Relationship Type="http://schemas.openxmlformats.org/officeDocument/2006/relationships/hyperlink" Id="rId22" Target="https://github.com/nbreznau/CRI/blob/master/CRI.Rpro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2, Descriptives</dc:title>
  <dc:creator/>
  <cp:keywords/>
  <dcterms:created xsi:type="dcterms:W3CDTF">2020-12-06T23:45:07Z</dcterms:created>
  <dcterms:modified xsi:type="dcterms:W3CDTF">2020-12-06T23:45:07Z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