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jc w:val="center"/>
        <w:rPr>
          <w:rFonts w:hint="default" w:ascii="微软雅黑" w:hAnsi="微软雅黑" w:eastAsia="微软雅黑"/>
          <w:b/>
          <w:sz w:val="40"/>
          <w:szCs w:val="24"/>
          <w:lang w:val="en-US" w:eastAsia="zh-CN"/>
        </w:rPr>
      </w:pPr>
      <w:r>
        <w:rPr>
          <w:rFonts w:hint="eastAsia" w:ascii="微软雅黑" w:hAnsi="微软雅黑" w:eastAsia="微软雅黑"/>
          <w:b/>
          <w:sz w:val="40"/>
          <w:szCs w:val="24"/>
        </w:rPr>
        <w:t>Amazon</w:t>
      </w:r>
      <w:r>
        <w:rPr>
          <w:rFonts w:ascii="微软雅黑" w:hAnsi="微软雅黑" w:eastAsia="微软雅黑"/>
          <w:b/>
          <w:sz w:val="40"/>
          <w:szCs w:val="24"/>
        </w:rPr>
        <w:t xml:space="preserve"> </w:t>
      </w:r>
      <w:r>
        <w:rPr>
          <w:rFonts w:hint="eastAsia" w:ascii="微软雅黑" w:hAnsi="微软雅黑" w:eastAsia="微软雅黑"/>
          <w:b/>
          <w:sz w:val="40"/>
          <w:szCs w:val="24"/>
        </w:rPr>
        <w:t>面试</w:t>
      </w:r>
      <w:r>
        <w:rPr>
          <w:rFonts w:hint="eastAsia" w:ascii="微软雅黑" w:hAnsi="微软雅黑" w:eastAsia="微软雅黑"/>
          <w:b/>
          <w:sz w:val="40"/>
          <w:szCs w:val="24"/>
          <w:lang w:val="en-US" w:eastAsia="zh-CN"/>
        </w:rPr>
        <w:t>流程与技巧</w:t>
      </w:r>
    </w:p>
    <w:p>
      <w:pPr>
        <w:jc w:val="center"/>
      </w:pPr>
    </w:p>
    <w:p>
      <w:pPr>
        <w:jc w:val="center"/>
      </w:pPr>
      <w:r>
        <w:rPr>
          <w:rFonts w:hint="eastAsia"/>
        </w:rPr>
        <w:drawing>
          <wp:inline distT="0" distB="0" distL="0" distR="0">
            <wp:extent cx="1927860" cy="642620"/>
            <wp:effectExtent l="0" t="0" r="0" b="5080"/>
            <wp:docPr id="1" name="图片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927860" cy="642620"/>
                    </a:xfrm>
                    <a:prstGeom prst="rect">
                      <a:avLst/>
                    </a:prstGeom>
                    <a:noFill/>
                    <a:ln>
                      <a:noFill/>
                    </a:ln>
                  </pic:spPr>
                </pic:pic>
              </a:graphicData>
            </a:graphic>
          </wp:inline>
        </w:drawing>
      </w:r>
    </w:p>
    <w:p>
      <w:pPr>
        <w:jc w:val="center"/>
        <w:rPr>
          <w:color w:val="FF0000"/>
          <w:sz w:val="22"/>
        </w:rPr>
      </w:pPr>
      <w:r>
        <w:rPr>
          <w:rFonts w:hint="eastAsia"/>
          <w:color w:val="FF0000"/>
          <w:sz w:val="22"/>
        </w:rPr>
        <w:t xml:space="preserve"> 本资料由九章算法独家倾情整理</w:t>
      </w:r>
    </w:p>
    <w:p>
      <w:pPr>
        <w:jc w:val="center"/>
        <w:rPr>
          <w:color w:val="0394D9"/>
          <w:sz w:val="22"/>
        </w:rPr>
      </w:pPr>
      <w:r>
        <w:fldChar w:fldCharType="begin"/>
      </w:r>
      <w:r>
        <w:instrText xml:space="preserve"> HYPERLINK "http://www.jiuzhang.com" </w:instrText>
      </w:r>
      <w:r>
        <w:fldChar w:fldCharType="separate"/>
      </w:r>
      <w:r>
        <w:rPr>
          <w:rStyle w:val="16"/>
          <w:color w:val="0394D9"/>
          <w:sz w:val="22"/>
          <w:u w:val="none"/>
        </w:rPr>
        <w:t>www.</w:t>
      </w:r>
      <w:r>
        <w:rPr>
          <w:rStyle w:val="16"/>
          <w:rFonts w:hint="eastAsia"/>
          <w:color w:val="0394D9"/>
          <w:sz w:val="22"/>
          <w:u w:val="none"/>
        </w:rPr>
        <w:t>jiuzhang</w:t>
      </w:r>
      <w:r>
        <w:rPr>
          <w:rStyle w:val="16"/>
          <w:color w:val="0394D9"/>
          <w:sz w:val="22"/>
          <w:u w:val="none"/>
        </w:rPr>
        <w:t>.com</w:t>
      </w:r>
      <w:r>
        <w:rPr>
          <w:rStyle w:val="16"/>
          <w:color w:val="0394D9"/>
          <w:sz w:val="22"/>
          <w:u w:val="none"/>
        </w:rPr>
        <w:fldChar w:fldCharType="end"/>
      </w:r>
    </w:p>
    <w:p>
      <w:pPr>
        <w:jc w:val="center"/>
        <w:rPr>
          <w:color w:val="0394D9"/>
          <w:sz w:val="22"/>
        </w:rPr>
      </w:pPr>
    </w:p>
    <w:p>
      <w:pPr>
        <w:jc w:val="center"/>
        <w:rPr>
          <w:color w:val="0394D9"/>
          <w:sz w:val="22"/>
        </w:rPr>
      </w:pPr>
    </w:p>
    <w:sdt>
      <w:sdtPr>
        <w:rPr>
          <w:rFonts w:asciiTheme="minorHAnsi" w:hAnsiTheme="minorHAnsi" w:eastAsiaTheme="minorEastAsia" w:cstheme="minorBidi"/>
          <w:color w:val="auto"/>
          <w:kern w:val="2"/>
          <w:sz w:val="21"/>
          <w:szCs w:val="22"/>
          <w:lang w:val="zh-CN"/>
        </w:rPr>
        <w:id w:val="183927363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4"/>
            <w:jc w:val="center"/>
            <w:rPr>
              <w:b/>
              <w:color w:val="7F7F7F" w:themeColor="background1" w:themeShade="80"/>
              <w:sz w:val="40"/>
            </w:rPr>
          </w:pPr>
          <w:r>
            <w:rPr>
              <w:b/>
              <w:color w:val="7F7F7F" w:themeColor="background1" w:themeShade="80"/>
              <w:sz w:val="40"/>
              <w:lang w:val="zh-CN"/>
            </w:rPr>
            <w:t>目录</w:t>
          </w:r>
        </w:p>
        <w:p>
          <w:pPr>
            <w:pStyle w:val="13"/>
            <w:tabs>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"_Toc20482924" </w:instrText>
          </w:r>
          <w:r>
            <w:fldChar w:fldCharType="separate"/>
          </w:r>
          <w:r>
            <w:rPr>
              <w:rStyle w:val="16"/>
              <w:rFonts w:eastAsiaTheme="minorHAnsi"/>
            </w:rPr>
            <w:t>1. Amazon面试流程</w:t>
          </w:r>
          <w:r>
            <w:tab/>
          </w:r>
          <w:r>
            <w:fldChar w:fldCharType="begin"/>
          </w:r>
          <w:r>
            <w:instrText xml:space="preserve"> PAGEREF _Toc20482924 \h </w:instrText>
          </w:r>
          <w:r>
            <w:fldChar w:fldCharType="separate"/>
          </w:r>
          <w:r>
            <w:t>1</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"_Toc20482925" </w:instrText>
          </w:r>
          <w:r>
            <w:fldChar w:fldCharType="separate"/>
          </w:r>
          <w:r>
            <w:rPr>
              <w:rStyle w:val="16"/>
              <w:rFonts w:eastAsiaTheme="minorHAnsi"/>
            </w:rPr>
            <w:t>2. Amazon面试特点</w:t>
          </w:r>
          <w:r>
            <w:tab/>
          </w:r>
          <w:r>
            <w:fldChar w:fldCharType="begin"/>
          </w:r>
          <w:r>
            <w:instrText xml:space="preserve"> PAGEREF _Toc20482925 \h </w:instrText>
          </w:r>
          <w:r>
            <w:fldChar w:fldCharType="separate"/>
          </w:r>
          <w:r>
            <w:t>3</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"_Toc20482926" </w:instrText>
          </w:r>
          <w:r>
            <w:fldChar w:fldCharType="separate"/>
          </w:r>
          <w:r>
            <w:rPr>
              <w:rStyle w:val="16"/>
              <w:rFonts w:eastAsiaTheme="minorHAnsi"/>
            </w:rPr>
            <w:t>3. Amazon面试技巧</w:t>
          </w:r>
          <w:r>
            <w:tab/>
          </w:r>
          <w:r>
            <w:fldChar w:fldCharType="begin"/>
          </w:r>
          <w:r>
            <w:instrText xml:space="preserve"> PAGEREF _Toc20482926 \h </w:instrText>
          </w:r>
          <w:r>
            <w:fldChar w:fldCharType="separate"/>
          </w:r>
          <w:r>
            <w:t>3</w:t>
          </w:r>
          <w:r>
            <w:fldChar w:fldCharType="end"/>
          </w:r>
          <w:r>
            <w:fldChar w:fldCharType="end"/>
          </w:r>
        </w:p>
        <w:p>
          <w:r>
            <w:rPr>
              <w:b/>
              <w:bCs/>
              <w:lang w:val="zh-CN"/>
            </w:rPr>
            <w:fldChar w:fldCharType="end"/>
          </w:r>
        </w:p>
      </w:sdtContent>
    </w:sdt>
    <w:p>
      <w:pPr>
        <w:jc w:val="center"/>
        <w:rPr>
          <w:color w:val="FF0000"/>
          <w:sz w:val="22"/>
        </w:rPr>
      </w:pPr>
    </w:p>
    <w:p>
      <w:pPr>
        <w:jc w:val="center"/>
        <w:rPr>
          <w:color w:val="FF0000"/>
          <w:sz w:val="22"/>
        </w:rPr>
      </w:pPr>
    </w:p>
    <w:p>
      <w:pPr>
        <w:jc w:val="center"/>
        <w:rPr>
          <w:color w:val="FF0000"/>
          <w:sz w:val="22"/>
        </w:rPr>
      </w:pPr>
    </w:p>
    <w:p>
      <w:pPr>
        <w:jc w:val="center"/>
        <w:rPr>
          <w:color w:val="FF0000"/>
          <w:sz w:val="22"/>
        </w:rPr>
      </w:pPr>
      <w:r>
        <w:rPr>
          <w:rFonts w:hint="eastAsia"/>
          <w:color w:val="FF0000"/>
          <w:sz w:val="22"/>
        </w:rPr>
        <w:t>拿亚麻 offer</w:t>
      </w:r>
      <w:r>
        <w:rPr>
          <w:color w:val="FF0000"/>
          <w:sz w:val="22"/>
        </w:rPr>
        <w:t xml:space="preserve"> </w:t>
      </w:r>
      <w:r>
        <w:rPr>
          <w:rFonts w:hint="eastAsia"/>
          <w:color w:val="FF0000"/>
          <w:sz w:val="22"/>
        </w:rPr>
        <w:t>必备课程</w:t>
      </w:r>
    </w:p>
    <w:p>
      <w:pPr>
        <w:pBdr>
          <w:bottom w:val="single" w:color="auto" w:sz="6" w:space="1"/>
        </w:pBdr>
        <w:jc w:val="center"/>
        <w:rPr>
          <w:rFonts w:hint="eastAsia" w:eastAsiaTheme="minorHAnsi"/>
          <w:sz w:val="22"/>
        </w:rPr>
      </w:pPr>
    </w:p>
    <w:p>
      <w:pPr>
        <w:pBdr>
          <w:bottom w:val="single" w:color="auto" w:sz="6" w:space="1"/>
        </w:pBdr>
        <w:jc w:val="center"/>
        <w:rPr>
          <w:rFonts w:cs="等线" w:eastAsiaTheme="minorHAnsi"/>
          <w:sz w:val="22"/>
        </w:rPr>
      </w:pPr>
      <w:r>
        <w:rPr>
          <w:rFonts w:hint="eastAsia" w:eastAsiaTheme="minorHAnsi"/>
          <w:sz w:val="22"/>
        </w:rPr>
        <w:t>《</w:t>
      </w:r>
      <w:r>
        <w:rPr>
          <w:rFonts w:hint="eastAsia" w:eastAsiaTheme="minorHAnsi"/>
          <w:color w:val="auto"/>
          <w:sz w:val="22"/>
          <w:u w:val="none"/>
        </w:rPr>
        <w:fldChar w:fldCharType="begin"/>
      </w:r>
      <w:r>
        <w:rPr>
          <w:rFonts w:hint="eastAsia" w:eastAsiaTheme="minorHAnsi"/>
          <w:color w:val="auto"/>
          <w:sz w:val="22"/>
          <w:u w:val="none"/>
        </w:rPr>
        <w:instrText xml:space="preserve"> HYPERLINK "https://www.jiuzhang.com/course/21/?utm_source=sc-libao-facebook" </w:instrText>
      </w:r>
      <w:r>
        <w:rPr>
          <w:rFonts w:hint="eastAsia" w:eastAsiaTheme="minorHAnsi"/>
          <w:color w:val="auto"/>
          <w:sz w:val="22"/>
          <w:u w:val="none"/>
        </w:rPr>
        <w:fldChar w:fldCharType="separate"/>
      </w:r>
      <w:r>
        <w:rPr>
          <w:rStyle w:val="16"/>
          <w:rFonts w:hint="eastAsia" w:eastAsiaTheme="minorHAnsi"/>
          <w:sz w:val="22"/>
        </w:rPr>
        <w:t>面试软技能指导 - BQ/Resume/Project</w:t>
      </w:r>
      <w:r>
        <w:rPr>
          <w:rFonts w:hint="eastAsia" w:eastAsiaTheme="minorHAnsi"/>
          <w:color w:val="auto"/>
          <w:sz w:val="22"/>
          <w:u w:val="none"/>
        </w:rPr>
        <w:fldChar w:fldCharType="end"/>
      </w:r>
      <w:r>
        <w:rPr>
          <w:rFonts w:hint="eastAsia" w:cs="等线" w:eastAsiaTheme="minorHAnsi"/>
          <w:sz w:val="22"/>
        </w:rPr>
        <w:t>》《</w:t>
      </w:r>
      <w:r>
        <w:rPr>
          <w:rFonts w:hint="eastAsia" w:cs="等线" w:eastAsiaTheme="minorHAnsi"/>
          <w:sz w:val="22"/>
        </w:rPr>
        <w:fldChar w:fldCharType="begin"/>
      </w:r>
      <w:r>
        <w:rPr>
          <w:rFonts w:hint="eastAsia" w:cs="等线" w:eastAsiaTheme="minorHAnsi"/>
          <w:sz w:val="22"/>
        </w:rPr>
        <w:instrText xml:space="preserve"> HYPERLINK "https://www.jiuzhang.com/course/1/?utm_source=https:/www.jiuzhang.com/course/21/?utm_source=sc-libao-facebook" </w:instrText>
      </w:r>
      <w:r>
        <w:rPr>
          <w:rFonts w:hint="eastAsia" w:cs="等线" w:eastAsiaTheme="minorHAnsi"/>
          <w:sz w:val="22"/>
        </w:rPr>
        <w:fldChar w:fldCharType="separate"/>
      </w:r>
      <w:r>
        <w:rPr>
          <w:rStyle w:val="16"/>
          <w:rFonts w:hint="eastAsia" w:cs="等线" w:eastAsiaTheme="minorHAnsi"/>
          <w:sz w:val="22"/>
        </w:rPr>
        <w:t>九章算法班</w:t>
      </w:r>
      <w:r>
        <w:rPr>
          <w:rFonts w:hint="eastAsia" w:cs="等线" w:eastAsiaTheme="minorHAnsi"/>
          <w:sz w:val="22"/>
        </w:rPr>
        <w:fldChar w:fldCharType="end"/>
      </w:r>
      <w:r>
        <w:rPr>
          <w:rFonts w:hint="eastAsia" w:cs="等线" w:eastAsiaTheme="minorHAnsi"/>
          <w:sz w:val="22"/>
        </w:rPr>
        <w:t>》《</w:t>
      </w:r>
      <w:r>
        <w:rPr>
          <w:rFonts w:hint="eastAsia" w:cs="等线" w:eastAsiaTheme="minorHAnsi"/>
          <w:sz w:val="22"/>
        </w:rPr>
        <w:fldChar w:fldCharType="begin"/>
      </w:r>
      <w:r>
        <w:rPr>
          <w:rFonts w:hint="eastAsia" w:cs="等线" w:eastAsiaTheme="minorHAnsi"/>
          <w:sz w:val="22"/>
        </w:rPr>
        <w:instrText xml:space="preserve"> HYPERLINK "https://www.jiuzhang.com/course/40/?utm_source=https:/www.jiuzhang.com/course/21/?utm_source=sc-libao-facebook" </w:instrText>
      </w:r>
      <w:r>
        <w:rPr>
          <w:rFonts w:hint="eastAsia" w:cs="等线" w:eastAsiaTheme="minorHAnsi"/>
          <w:sz w:val="22"/>
        </w:rPr>
        <w:fldChar w:fldCharType="separate"/>
      </w:r>
      <w:r>
        <w:rPr>
          <w:rStyle w:val="16"/>
          <w:rFonts w:hint="eastAsia" w:cs="等线" w:eastAsiaTheme="minorHAnsi"/>
          <w:sz w:val="22"/>
        </w:rPr>
        <w:t>⾯向对象设计OOD</w:t>
      </w:r>
      <w:r>
        <w:rPr>
          <w:rFonts w:hint="eastAsia" w:cs="等线" w:eastAsiaTheme="minorHAnsi"/>
          <w:sz w:val="22"/>
        </w:rPr>
        <w:fldChar w:fldCharType="end"/>
      </w:r>
      <w:r>
        <w:rPr>
          <w:rFonts w:hint="eastAsia" w:cs="等线" w:eastAsiaTheme="minorHAnsi"/>
          <w:sz w:val="22"/>
        </w:rPr>
        <w:t>》</w:t>
      </w:r>
    </w:p>
    <w:p>
      <w:pPr>
        <w:pBdr>
          <w:bottom w:val="single" w:color="auto" w:sz="6" w:space="1"/>
        </w:pBdr>
        <w:jc w:val="center"/>
        <w:rPr>
          <w:rFonts w:eastAsiaTheme="minorHAnsi"/>
          <w:sz w:val="22"/>
        </w:rPr>
      </w:pPr>
      <w:r>
        <w:rPr>
          <w:rFonts w:hint="eastAsia" w:cs="等线" w:eastAsiaTheme="minorHAnsi"/>
          <w:sz w:val="22"/>
        </w:rPr>
        <w:t>《</w:t>
      </w:r>
      <w:r>
        <w:rPr>
          <w:rFonts w:hint="eastAsia" w:cs="等线" w:eastAsiaTheme="minorHAnsi"/>
          <w:sz w:val="22"/>
        </w:rPr>
        <w:fldChar w:fldCharType="begin"/>
      </w:r>
      <w:r>
        <w:rPr>
          <w:rFonts w:hint="eastAsia" w:cs="等线" w:eastAsiaTheme="minorHAnsi"/>
          <w:sz w:val="22"/>
        </w:rPr>
        <w:instrText xml:space="preserve"> HYPERLINK "https://www.jiuzhang.com/course/28/?utm_source=https:/www.jiuzhang.com/course/21/?utm_source=sc-libao-facebook" </w:instrText>
      </w:r>
      <w:r>
        <w:rPr>
          <w:rFonts w:hint="eastAsia" w:cs="等线" w:eastAsiaTheme="minorHAnsi"/>
          <w:sz w:val="22"/>
        </w:rPr>
        <w:fldChar w:fldCharType="separate"/>
      </w:r>
      <w:r>
        <w:rPr>
          <w:rStyle w:val="16"/>
          <w:rFonts w:hint="eastAsia" w:cs="等线" w:eastAsiaTheme="minorHAnsi"/>
          <w:sz w:val="22"/>
        </w:rPr>
        <w:t>系统设计System Design</w:t>
      </w:r>
      <w:r>
        <w:rPr>
          <w:rFonts w:hint="eastAsia" w:cs="等线" w:eastAsiaTheme="minorHAnsi"/>
          <w:sz w:val="22"/>
        </w:rPr>
        <w:fldChar w:fldCharType="end"/>
      </w:r>
      <w:r>
        <w:rPr>
          <w:rFonts w:hint="eastAsia" w:cs="等线" w:eastAsiaTheme="minorHAnsi"/>
          <w:sz w:val="22"/>
        </w:rPr>
        <w:t>》《</w:t>
      </w:r>
      <w:r>
        <w:rPr>
          <w:rFonts w:hint="eastAsia" w:cs="微软雅黑" w:eastAsiaTheme="minorHAnsi"/>
          <w:color w:val="auto"/>
          <w:sz w:val="22"/>
          <w:u w:val="none"/>
        </w:rPr>
        <w:fldChar w:fldCharType="begin"/>
      </w:r>
      <w:r>
        <w:rPr>
          <w:rFonts w:hint="eastAsia" w:cs="微软雅黑" w:eastAsiaTheme="minorHAnsi"/>
          <w:color w:val="auto"/>
          <w:sz w:val="22"/>
          <w:u w:val="none"/>
        </w:rPr>
        <w:instrText xml:space="preserve"> HYPERLINK "https://www.jiuzhang.com/course/20/?utm_source=https:/www.jiuzhang.com/course/21/?utm_source=sc-libao-facebook" </w:instrText>
      </w:r>
      <w:r>
        <w:rPr>
          <w:rFonts w:hint="eastAsia" w:cs="微软雅黑" w:eastAsiaTheme="minorHAnsi"/>
          <w:color w:val="auto"/>
          <w:sz w:val="22"/>
          <w:u w:val="none"/>
        </w:rPr>
        <w:fldChar w:fldCharType="separate"/>
      </w:r>
      <w:r>
        <w:rPr>
          <w:rStyle w:val="16"/>
          <w:rFonts w:hint="eastAsia" w:cs="微软雅黑" w:eastAsiaTheme="minorHAnsi"/>
          <w:sz w:val="22"/>
        </w:rPr>
        <w:t>人工</w:t>
      </w:r>
      <w:r>
        <w:rPr>
          <w:rStyle w:val="16"/>
          <w:rFonts w:eastAsiaTheme="minorHAnsi"/>
          <w:sz w:val="22"/>
        </w:rPr>
        <w:t>智能集训营</w:t>
      </w:r>
      <w:r>
        <w:rPr>
          <w:rFonts w:hint="eastAsia" w:cs="微软雅黑" w:eastAsiaTheme="minorHAnsi"/>
          <w:color w:val="auto"/>
          <w:sz w:val="22"/>
          <w:u w:val="none"/>
        </w:rPr>
        <w:fldChar w:fldCharType="end"/>
      </w:r>
      <w:r>
        <w:rPr>
          <w:rFonts w:eastAsiaTheme="minorHAnsi"/>
          <w:sz w:val="22"/>
        </w:rPr>
        <w:t>》《</w:t>
      </w:r>
      <w:r>
        <w:rPr>
          <w:rFonts w:eastAsiaTheme="minorHAnsi"/>
          <w:color w:val="auto"/>
          <w:sz w:val="22"/>
          <w:u w:val="none"/>
        </w:rPr>
        <w:fldChar w:fldCharType="begin"/>
      </w:r>
      <w:r>
        <w:rPr>
          <w:rFonts w:eastAsiaTheme="minorHAnsi"/>
          <w:color w:val="auto"/>
          <w:sz w:val="22"/>
          <w:u w:val="none"/>
        </w:rPr>
        <w:instrText xml:space="preserve"> HYPERLINK "https://www.jiuzhang.com/course/29/?utm_source=https:/www.jiuzhang.com/course/21/?utm_source=sc-libao-facebook" </w:instrText>
      </w:r>
      <w:r>
        <w:rPr>
          <w:rFonts w:eastAsiaTheme="minorHAnsi"/>
          <w:color w:val="auto"/>
          <w:sz w:val="22"/>
          <w:u w:val="none"/>
        </w:rPr>
        <w:fldChar w:fldCharType="separate"/>
      </w:r>
      <w:r>
        <w:rPr>
          <w:rStyle w:val="16"/>
          <w:rFonts w:eastAsiaTheme="minorHAnsi"/>
          <w:sz w:val="22"/>
        </w:rPr>
        <w:t>硅谷求职算法集训营</w:t>
      </w:r>
      <w:r>
        <w:rPr>
          <w:rFonts w:eastAsiaTheme="minorHAnsi"/>
          <w:color w:val="auto"/>
          <w:sz w:val="22"/>
          <w:u w:val="none"/>
        </w:rPr>
        <w:fldChar w:fldCharType="end"/>
      </w:r>
      <w:r>
        <w:rPr>
          <w:rFonts w:eastAsiaTheme="minorHAnsi"/>
          <w:sz w:val="22"/>
        </w:rPr>
        <w:t>》</w:t>
      </w:r>
    </w:p>
    <w:p>
      <w:pPr>
        <w:jc w:val="left"/>
        <w:rPr>
          <w:sz w:val="22"/>
        </w:rPr>
      </w:pPr>
    </w:p>
    <w:p>
      <w:pPr>
        <w:pStyle w:val="3"/>
        <w:spacing w:line="276" w:lineRule="auto"/>
        <w:rPr>
          <w:rFonts w:asciiTheme="minorHAnsi" w:hAnsiTheme="minorHAnsi" w:eastAsiaTheme="minorHAnsi"/>
          <w:szCs w:val="22"/>
        </w:rPr>
      </w:pPr>
      <w:bookmarkStart w:id="0" w:name="_Toc20482924"/>
      <w:r>
        <w:rPr>
          <w:rFonts w:asciiTheme="minorHAnsi" w:hAnsiTheme="minorHAnsi" w:eastAsiaTheme="minorHAnsi"/>
          <w:szCs w:val="22"/>
        </w:rPr>
        <w:t>1. A</w:t>
      </w:r>
      <w:r>
        <w:rPr>
          <w:rFonts w:hint="eastAsia" w:asciiTheme="minorHAnsi" w:hAnsiTheme="minorHAnsi" w:eastAsiaTheme="minorHAnsi"/>
          <w:szCs w:val="22"/>
        </w:rPr>
        <w:t>mazon面试流程</w:t>
      </w:r>
      <w:bookmarkEnd w:id="0"/>
    </w:p>
    <w:p>
      <w:pPr>
        <w:spacing w:line="276" w:lineRule="auto"/>
        <w:jc w:val="left"/>
        <w:rPr>
          <w:rFonts w:eastAsiaTheme="minorHAnsi"/>
          <w:b/>
          <w:sz w:val="24"/>
        </w:rPr>
      </w:pPr>
      <w:r>
        <w:rPr>
          <w:rFonts w:hint="eastAsia" w:eastAsiaTheme="minorHAnsi"/>
          <w:b/>
          <w:sz w:val="24"/>
        </w:rPr>
        <w:t>网上申请-</w:t>
      </w:r>
      <w:r>
        <w:rPr>
          <w:rFonts w:eastAsiaTheme="minorHAnsi"/>
          <w:b/>
          <w:sz w:val="24"/>
        </w:rPr>
        <w:t>OA</w:t>
      </w:r>
      <w:r>
        <w:rPr>
          <w:rFonts w:hint="eastAsia" w:eastAsiaTheme="minorHAnsi"/>
          <w:b/>
          <w:sz w:val="24"/>
        </w:rPr>
        <w:t>-电话面试-现场面试</w:t>
      </w:r>
    </w:p>
    <w:p>
      <w:pPr>
        <w:spacing w:line="276" w:lineRule="auto"/>
        <w:jc w:val="left"/>
        <w:rPr>
          <w:rFonts w:eastAsiaTheme="minorHAnsi"/>
          <w:sz w:val="22"/>
        </w:rPr>
      </w:pPr>
      <w:r>
        <w:rPr>
          <w:rFonts w:hint="eastAsia" w:eastAsiaTheme="minorHAnsi"/>
          <w:b/>
          <w:sz w:val="22"/>
        </w:rPr>
        <w:t>网上申请</w:t>
      </w:r>
      <w:r>
        <w:rPr>
          <w:rFonts w:hint="eastAsia" w:eastAsiaTheme="minorHAnsi"/>
          <w:sz w:val="22"/>
        </w:rPr>
        <w:t>投递简历（如简历通过，被选中进行面试，需附作品）</w:t>
      </w:r>
    </w:p>
    <w:p>
      <w:pPr>
        <w:spacing w:line="276" w:lineRule="auto"/>
        <w:jc w:val="left"/>
        <w:rPr>
          <w:rFonts w:eastAsiaTheme="minorHAnsi"/>
          <w:sz w:val="22"/>
        </w:rPr>
      </w:pPr>
      <w:r>
        <w:rPr>
          <w:rFonts w:hint="eastAsia" w:eastAsiaTheme="minorHAnsi"/>
          <w:sz w:val="22"/>
        </w:rPr>
        <w:t>亚麻很少在简历方面筛人，基本都可以得到O</w:t>
      </w:r>
      <w:r>
        <w:rPr>
          <w:rFonts w:eastAsiaTheme="minorHAnsi"/>
          <w:sz w:val="22"/>
        </w:rPr>
        <w:t>A</w:t>
      </w:r>
      <w:r>
        <w:rPr>
          <w:rFonts w:hint="eastAsia" w:eastAsiaTheme="minorHAnsi"/>
          <w:sz w:val="22"/>
        </w:rPr>
        <w:t>机会，</w:t>
      </w:r>
      <w:r>
        <w:rPr>
          <w:rFonts w:eastAsiaTheme="minorHAnsi"/>
          <w:sz w:val="22"/>
        </w:rPr>
        <w:t>OA</w:t>
      </w:r>
      <w:r>
        <w:rPr>
          <w:rFonts w:hint="eastAsia" w:eastAsiaTheme="minorHAnsi"/>
          <w:sz w:val="22"/>
        </w:rPr>
        <w:t>多为原题。</w:t>
      </w:r>
    </w:p>
    <w:p>
      <w:pPr>
        <w:spacing w:line="276" w:lineRule="auto"/>
        <w:jc w:val="left"/>
        <w:rPr>
          <w:rFonts w:eastAsiaTheme="minorHAnsi"/>
          <w:sz w:val="22"/>
        </w:rPr>
      </w:pPr>
    </w:p>
    <w:p>
      <w:pPr>
        <w:spacing w:line="276" w:lineRule="auto"/>
        <w:jc w:val="left"/>
        <w:rPr>
          <w:rFonts w:eastAsiaTheme="minorHAnsi"/>
          <w:b/>
          <w:sz w:val="24"/>
        </w:rPr>
      </w:pPr>
      <w:r>
        <w:rPr>
          <w:rFonts w:hint="eastAsia" w:eastAsiaTheme="minorHAnsi"/>
          <w:b/>
          <w:sz w:val="24"/>
        </w:rPr>
        <w:t>电话面试</w:t>
      </w:r>
    </w:p>
    <w:p>
      <w:pPr>
        <w:spacing w:line="276" w:lineRule="auto"/>
        <w:jc w:val="left"/>
        <w:rPr>
          <w:rFonts w:eastAsiaTheme="minorHAnsi"/>
          <w:sz w:val="22"/>
        </w:rPr>
      </w:pPr>
      <w:r>
        <w:rPr>
          <w:rFonts w:eastAsiaTheme="minorHAnsi"/>
          <w:sz w:val="22"/>
        </w:rPr>
        <w:t>在完成在线测试以及其他必要的流程后，会接到Amazon招聘人员的电话进行电话面试。同时Amazon会给应聘者发一封邮件，描述整个面试流程以及在面试流程中需要关注的内容，帮助应聘者进行准备。</w:t>
      </w:r>
    </w:p>
    <w:p>
      <w:pPr>
        <w:spacing w:line="276" w:lineRule="auto"/>
        <w:jc w:val="left"/>
        <w:rPr>
          <w:rFonts w:eastAsiaTheme="minorHAnsi"/>
          <w:sz w:val="22"/>
        </w:rPr>
      </w:pPr>
      <w:r>
        <w:rPr>
          <w:rFonts w:eastAsiaTheme="minorHAnsi"/>
          <w:sz w:val="22"/>
        </w:rPr>
        <w:t>A</w:t>
      </w:r>
      <w:r>
        <w:rPr>
          <w:rFonts w:hint="eastAsia" w:eastAsiaTheme="minorHAnsi"/>
          <w:sz w:val="22"/>
        </w:rPr>
        <w:t>mazon电面一共两轮，每轮持续1个小时左右。每一轮电面面试官大概都会问到三个技术性问题。</w:t>
      </w:r>
    </w:p>
    <w:p>
      <w:pPr>
        <w:spacing w:line="276" w:lineRule="auto"/>
        <w:jc w:val="left"/>
        <w:rPr>
          <w:rFonts w:eastAsiaTheme="minorHAnsi"/>
          <w:sz w:val="22"/>
        </w:rPr>
      </w:pPr>
      <w:r>
        <w:rPr>
          <w:rFonts w:hint="eastAsia" w:eastAsiaTheme="minorHAnsi"/>
          <w:sz w:val="22"/>
        </w:rPr>
        <w:t>第一轮电面会很简短，面试官也会比较友好和善，会问比较多的个人信息相关问题。第二轮电面会问更多关于技术和能力的问题。</w:t>
      </w:r>
    </w:p>
    <w:p>
      <w:pPr>
        <w:spacing w:line="276" w:lineRule="auto"/>
        <w:jc w:val="left"/>
        <w:rPr>
          <w:rFonts w:eastAsiaTheme="minorHAnsi"/>
          <w:sz w:val="22"/>
        </w:rPr>
      </w:pPr>
    </w:p>
    <w:p>
      <w:pPr>
        <w:spacing w:line="276" w:lineRule="auto"/>
        <w:jc w:val="left"/>
        <w:rPr>
          <w:rFonts w:eastAsiaTheme="minorHAnsi"/>
          <w:b/>
          <w:sz w:val="24"/>
        </w:rPr>
      </w:pPr>
      <w:r>
        <w:rPr>
          <w:rFonts w:hint="eastAsia" w:eastAsiaTheme="minorHAnsi"/>
          <w:b/>
          <w:sz w:val="24"/>
        </w:rPr>
        <w:t>Amazon常见电面题</w:t>
      </w:r>
    </w:p>
    <w:p>
      <w:pPr>
        <w:spacing w:line="276" w:lineRule="auto"/>
        <w:jc w:val="left"/>
        <w:rPr>
          <w:rFonts w:eastAsiaTheme="minorHAnsi"/>
          <w:sz w:val="22"/>
        </w:rPr>
      </w:pPr>
      <w:r>
        <w:rPr>
          <w:rFonts w:eastAsiaTheme="minorHAnsi"/>
          <w:sz w:val="22"/>
        </w:rPr>
        <w:t>1.非技术类：</w:t>
      </w:r>
    </w:p>
    <w:p>
      <w:pPr>
        <w:spacing w:line="276" w:lineRule="auto"/>
        <w:jc w:val="left"/>
        <w:rPr>
          <w:rFonts w:eastAsiaTheme="minorHAnsi"/>
          <w:sz w:val="22"/>
        </w:rPr>
      </w:pPr>
      <w:r>
        <w:rPr>
          <w:rFonts w:hint="eastAsia" w:eastAsiaTheme="minorHAnsi"/>
          <w:sz w:val="22"/>
        </w:rPr>
        <w:t>（</w:t>
      </w:r>
      <w:r>
        <w:rPr>
          <w:rFonts w:eastAsiaTheme="minorHAnsi"/>
          <w:sz w:val="22"/>
        </w:rPr>
        <w:t>1）“请介绍一下你自己。”</w:t>
      </w:r>
    </w:p>
    <w:p>
      <w:pPr>
        <w:spacing w:line="276" w:lineRule="auto"/>
        <w:jc w:val="left"/>
        <w:rPr>
          <w:rFonts w:eastAsiaTheme="minorHAnsi"/>
          <w:sz w:val="22"/>
        </w:rPr>
      </w:pPr>
      <w:r>
        <w:rPr>
          <w:rFonts w:hint="eastAsia" w:eastAsiaTheme="minorHAnsi"/>
          <w:sz w:val="22"/>
        </w:rPr>
        <w:t>这是几乎是任何公司在面试时都会问到的问题。回答这个问题时，你可以先做一个简单的背景介绍，然后再进行相关工作经验介绍，尤其是要列举出你与面试职位相关的工作经验或实习经验。</w:t>
      </w:r>
    </w:p>
    <w:p>
      <w:pPr>
        <w:spacing w:line="276" w:lineRule="auto"/>
        <w:jc w:val="left"/>
        <w:rPr>
          <w:rFonts w:eastAsiaTheme="minorHAnsi"/>
          <w:sz w:val="22"/>
        </w:rPr>
      </w:pPr>
      <w:r>
        <w:rPr>
          <w:rFonts w:hint="eastAsia" w:eastAsiaTheme="minorHAnsi"/>
          <w:sz w:val="22"/>
        </w:rPr>
        <w:t>（</w:t>
      </w:r>
      <w:r>
        <w:rPr>
          <w:rFonts w:eastAsiaTheme="minorHAnsi"/>
          <w:sz w:val="22"/>
        </w:rPr>
        <w:t>2）“为什么选择Amazon？”or“为什么选择这个职位”</w:t>
      </w:r>
    </w:p>
    <w:p>
      <w:pPr>
        <w:spacing w:line="276" w:lineRule="auto"/>
        <w:jc w:val="left"/>
        <w:rPr>
          <w:rFonts w:eastAsiaTheme="minorHAnsi"/>
          <w:sz w:val="22"/>
        </w:rPr>
      </w:pPr>
      <w:r>
        <w:rPr>
          <w:rFonts w:hint="eastAsia" w:eastAsiaTheme="minorHAnsi"/>
          <w:sz w:val="22"/>
        </w:rPr>
        <w:t>这是在电面</w:t>
      </w:r>
      <w:r>
        <w:rPr>
          <w:rFonts w:eastAsiaTheme="minorHAnsi"/>
          <w:sz w:val="22"/>
        </w:rPr>
        <w:t xml:space="preserve"> &amp; onsite面试中都比较常见的一个问题。面试官主要希望通过这个问题知道你能为公司或能为这个职位做出什么样的贡献。</w:t>
      </w:r>
    </w:p>
    <w:p>
      <w:pPr>
        <w:spacing w:line="276" w:lineRule="auto"/>
        <w:jc w:val="left"/>
        <w:rPr>
          <w:rFonts w:eastAsiaTheme="minorHAnsi"/>
          <w:sz w:val="22"/>
        </w:rPr>
      </w:pPr>
      <w:r>
        <w:rPr>
          <w:rFonts w:hint="eastAsia" w:eastAsiaTheme="minorHAnsi"/>
          <w:sz w:val="22"/>
        </w:rPr>
        <w:t>你需要在面试前就准备好这类问题的答案。你可以先了解在</w:t>
      </w:r>
      <w:r>
        <w:rPr>
          <w:rFonts w:eastAsiaTheme="minorHAnsi"/>
          <w:sz w:val="22"/>
        </w:rPr>
        <w:t>Forbes等有影响力的杂志中关于对Amazon评价的相关内容，了解Amazon的企业文化、工作氛围或者应聘职位所需的技能、经验等等。</w:t>
      </w:r>
    </w:p>
    <w:p>
      <w:pPr>
        <w:spacing w:line="276" w:lineRule="auto"/>
        <w:jc w:val="left"/>
        <w:rPr>
          <w:rFonts w:eastAsiaTheme="minorHAnsi"/>
          <w:sz w:val="22"/>
        </w:rPr>
      </w:pPr>
      <w:r>
        <w:rPr>
          <w:rFonts w:hint="eastAsia" w:eastAsiaTheme="minorHAnsi"/>
          <w:sz w:val="22"/>
        </w:rPr>
        <w:t>回答此类问题时，你可以从自己适合</w:t>
      </w:r>
      <w:r>
        <w:rPr>
          <w:rFonts w:eastAsiaTheme="minorHAnsi"/>
          <w:sz w:val="22"/>
        </w:rPr>
        <w:t>Amazon的企业文化或能胜任这个职位的方面切入，列举原因进行回答。而且你的回答要尽量表现得真诚而有说服力。</w:t>
      </w:r>
    </w:p>
    <w:p>
      <w:pPr>
        <w:spacing w:line="276" w:lineRule="auto"/>
        <w:jc w:val="left"/>
        <w:rPr>
          <w:rFonts w:eastAsiaTheme="minorHAnsi"/>
          <w:sz w:val="22"/>
        </w:rPr>
      </w:pPr>
      <w:r>
        <w:rPr>
          <w:rFonts w:hint="eastAsia" w:eastAsiaTheme="minorHAnsi"/>
          <w:sz w:val="22"/>
        </w:rPr>
        <w:t>（</w:t>
      </w:r>
      <w:r>
        <w:rPr>
          <w:rFonts w:eastAsiaTheme="minorHAnsi"/>
          <w:sz w:val="22"/>
        </w:rPr>
        <w:t>3）“谈谈你过去的工作以及经验。”</w:t>
      </w:r>
    </w:p>
    <w:p>
      <w:pPr>
        <w:spacing w:line="276" w:lineRule="auto"/>
        <w:jc w:val="left"/>
        <w:rPr>
          <w:rFonts w:eastAsiaTheme="minorHAnsi"/>
          <w:sz w:val="22"/>
        </w:rPr>
      </w:pPr>
      <w:r>
        <w:rPr>
          <w:rFonts w:hint="eastAsia" w:eastAsiaTheme="minorHAnsi"/>
          <w:sz w:val="22"/>
        </w:rPr>
        <w:t>你需要回顾自己过去的工作经历，进行适当的总结，并且对面试官提出的相关问题给出适当的补充和解释。</w:t>
      </w:r>
    </w:p>
    <w:p>
      <w:pPr>
        <w:spacing w:line="276" w:lineRule="auto"/>
        <w:jc w:val="left"/>
        <w:rPr>
          <w:rFonts w:eastAsiaTheme="minorHAnsi"/>
          <w:sz w:val="22"/>
        </w:rPr>
      </w:pPr>
      <w:r>
        <w:rPr>
          <w:rFonts w:hint="eastAsia" w:eastAsiaTheme="minorHAnsi"/>
          <w:sz w:val="22"/>
        </w:rPr>
        <w:t>你可以陈述自己成功的经验</w:t>
      </w:r>
      <w:r>
        <w:rPr>
          <w:rFonts w:eastAsiaTheme="minorHAnsi"/>
          <w:sz w:val="22"/>
        </w:rPr>
        <w:t>&amp;故事，这会给面试官留下更深刻的印象。例如描述一次自己参与过的、成功了的项目，说明你在做项目的过程中做了什么样的事情，为团队带来了哪些帮助等等。</w:t>
      </w:r>
    </w:p>
    <w:p>
      <w:pPr>
        <w:spacing w:line="276" w:lineRule="auto"/>
        <w:jc w:val="left"/>
        <w:rPr>
          <w:rFonts w:eastAsiaTheme="minorHAnsi"/>
          <w:sz w:val="22"/>
        </w:rPr>
      </w:pPr>
    </w:p>
    <w:p>
      <w:pPr>
        <w:spacing w:line="276" w:lineRule="auto"/>
        <w:jc w:val="left"/>
        <w:rPr>
          <w:rFonts w:eastAsiaTheme="minorHAnsi"/>
          <w:sz w:val="22"/>
        </w:rPr>
      </w:pPr>
      <w:r>
        <w:rPr>
          <w:rFonts w:eastAsiaTheme="minorHAnsi"/>
          <w:sz w:val="22"/>
        </w:rPr>
        <w:t>2.技术类：</w:t>
      </w:r>
    </w:p>
    <w:p>
      <w:pPr>
        <w:spacing w:line="276" w:lineRule="auto"/>
        <w:jc w:val="left"/>
        <w:rPr>
          <w:rFonts w:eastAsiaTheme="minorHAnsi"/>
          <w:sz w:val="22"/>
        </w:rPr>
      </w:pPr>
      <w:r>
        <w:rPr>
          <w:rFonts w:hint="eastAsia" w:eastAsiaTheme="minorHAnsi"/>
          <w:sz w:val="22"/>
        </w:rPr>
        <w:t>（</w:t>
      </w:r>
      <w:r>
        <w:rPr>
          <w:rFonts w:eastAsiaTheme="minorHAnsi"/>
          <w:sz w:val="22"/>
        </w:rPr>
        <w:t>1）面试官可能会列出几个易混淆的专业名词，让你解释这几个专业名词的概念并进行区分。例如：请说出Final、Finally 与Finalize之间的区别。</w:t>
      </w:r>
    </w:p>
    <w:p>
      <w:pPr>
        <w:spacing w:line="276" w:lineRule="auto"/>
        <w:jc w:val="left"/>
        <w:rPr>
          <w:rFonts w:eastAsiaTheme="minorHAnsi"/>
          <w:sz w:val="22"/>
        </w:rPr>
      </w:pPr>
      <w:r>
        <w:rPr>
          <w:rFonts w:hint="eastAsia" w:eastAsiaTheme="minorHAnsi"/>
          <w:sz w:val="22"/>
        </w:rPr>
        <w:t>（</w:t>
      </w:r>
      <w:r>
        <w:rPr>
          <w:rFonts w:eastAsiaTheme="minorHAnsi"/>
          <w:sz w:val="22"/>
        </w:rPr>
        <w:t>2）面试官可能会让你回答 OOP 的四个基本要素、如何定义抽象数据等问题。</w:t>
      </w:r>
    </w:p>
    <w:p>
      <w:pPr>
        <w:spacing w:line="276" w:lineRule="auto"/>
        <w:jc w:val="left"/>
        <w:rPr>
          <w:rFonts w:eastAsiaTheme="minorHAnsi"/>
          <w:sz w:val="22"/>
        </w:rPr>
      </w:pPr>
      <w:r>
        <w:rPr>
          <w:rFonts w:hint="eastAsia" w:eastAsiaTheme="minorHAnsi"/>
          <w:sz w:val="22"/>
        </w:rPr>
        <w:t>（</w:t>
      </w:r>
      <w:r>
        <w:rPr>
          <w:rFonts w:eastAsiaTheme="minorHAnsi"/>
          <w:sz w:val="22"/>
        </w:rPr>
        <w:t>3）算法问题。算法是重要的考察点，面试官有可能会问你一些算法题来考察你的算法编程能力。</w:t>
      </w:r>
    </w:p>
    <w:p>
      <w:pPr>
        <w:spacing w:line="276" w:lineRule="auto"/>
        <w:jc w:val="left"/>
        <w:rPr>
          <w:rFonts w:eastAsiaTheme="minorHAnsi"/>
          <w:sz w:val="22"/>
        </w:rPr>
      </w:pPr>
      <w:r>
        <w:rPr>
          <w:rFonts w:hint="eastAsia" w:eastAsiaTheme="minorHAnsi"/>
          <w:sz w:val="22"/>
        </w:rPr>
        <w:t>（</w:t>
      </w:r>
      <w:r>
        <w:rPr>
          <w:rFonts w:eastAsiaTheme="minorHAnsi"/>
          <w:sz w:val="22"/>
        </w:rPr>
        <w:t>4）OOD 面向对象程序设计。面试官有可能会让你为电梯、停车场或电影院进行面向对象编程。这是需要你能够巧妙地使用类和函数。</w:t>
      </w:r>
    </w:p>
    <w:p>
      <w:pPr>
        <w:spacing w:line="276" w:lineRule="auto"/>
        <w:jc w:val="left"/>
        <w:rPr>
          <w:rFonts w:eastAsiaTheme="minorHAnsi"/>
          <w:sz w:val="22"/>
        </w:rPr>
      </w:pPr>
      <w:r>
        <w:rPr>
          <w:rFonts w:hint="eastAsia" w:eastAsiaTheme="minorHAnsi"/>
          <w:sz w:val="22"/>
        </w:rPr>
        <w:t>（</w:t>
      </w:r>
      <w:r>
        <w:rPr>
          <w:rFonts w:eastAsiaTheme="minorHAnsi"/>
          <w:sz w:val="22"/>
        </w:rPr>
        <w:t>5）解释多态性。面试官可能会让你针对销量top10的产品进行对比，解释多态性的含义。</w:t>
      </w:r>
    </w:p>
    <w:p>
      <w:pPr>
        <w:spacing w:line="276" w:lineRule="auto"/>
        <w:jc w:val="left"/>
        <w:rPr>
          <w:rFonts w:eastAsiaTheme="minorHAnsi"/>
          <w:sz w:val="22"/>
        </w:rPr>
      </w:pPr>
      <w:r>
        <w:rPr>
          <w:rFonts w:hint="eastAsia" w:eastAsiaTheme="minorHAnsi"/>
          <w:sz w:val="22"/>
        </w:rPr>
        <w:t>（</w:t>
      </w:r>
      <w:r>
        <w:rPr>
          <w:rFonts w:eastAsiaTheme="minorHAnsi"/>
          <w:sz w:val="22"/>
        </w:rPr>
        <w:t>6）哈希表。面试官可能会出一道编程题考察你对哈希表的熟悉程度。</w:t>
      </w:r>
    </w:p>
    <w:p>
      <w:pPr>
        <w:spacing w:line="276" w:lineRule="auto"/>
        <w:jc w:val="left"/>
        <w:rPr>
          <w:rFonts w:eastAsiaTheme="minorHAnsi"/>
          <w:sz w:val="22"/>
        </w:rPr>
      </w:pPr>
      <w:r>
        <w:rPr>
          <w:rFonts w:hint="eastAsia" w:eastAsiaTheme="minorHAnsi"/>
          <w:sz w:val="22"/>
        </w:rPr>
        <w:t>（</w:t>
      </w:r>
      <w:r>
        <w:rPr>
          <w:rFonts w:eastAsiaTheme="minorHAnsi"/>
          <w:sz w:val="22"/>
        </w:rPr>
        <w:t>7）数据结构。面试官可能会通过一些简单的编程题考察你的数据结构基础。</w:t>
      </w:r>
    </w:p>
    <w:p>
      <w:pPr>
        <w:spacing w:line="276" w:lineRule="auto"/>
        <w:jc w:val="left"/>
        <w:rPr>
          <w:rFonts w:eastAsiaTheme="minorHAnsi"/>
          <w:sz w:val="22"/>
        </w:rPr>
      </w:pPr>
    </w:p>
    <w:p>
      <w:pPr>
        <w:spacing w:line="276" w:lineRule="auto"/>
        <w:jc w:val="left"/>
        <w:rPr>
          <w:rFonts w:eastAsiaTheme="minorHAnsi"/>
          <w:b/>
          <w:sz w:val="24"/>
        </w:rPr>
      </w:pPr>
      <w:r>
        <w:rPr>
          <w:rFonts w:hint="eastAsia" w:eastAsiaTheme="minorHAnsi"/>
          <w:b/>
          <w:sz w:val="24"/>
        </w:rPr>
        <w:t>A</w:t>
      </w:r>
      <w:r>
        <w:rPr>
          <w:rFonts w:eastAsiaTheme="minorHAnsi"/>
          <w:b/>
          <w:sz w:val="24"/>
        </w:rPr>
        <w:t>mazon</w:t>
      </w:r>
      <w:r>
        <w:rPr>
          <w:rFonts w:hint="eastAsia" w:eastAsiaTheme="minorHAnsi"/>
          <w:b/>
          <w:sz w:val="24"/>
        </w:rPr>
        <w:t>现场面试</w:t>
      </w:r>
    </w:p>
    <w:p>
      <w:pPr>
        <w:spacing w:line="276" w:lineRule="auto"/>
        <w:jc w:val="left"/>
        <w:rPr>
          <w:rFonts w:eastAsiaTheme="minorHAnsi"/>
          <w:b/>
          <w:sz w:val="22"/>
        </w:rPr>
      </w:pPr>
      <w:r>
        <w:rPr>
          <w:rFonts w:eastAsiaTheme="minorHAnsi"/>
          <w:sz w:val="22"/>
        </w:rPr>
        <w:t>a.首先要了解亚马逊的文化</w:t>
      </w:r>
    </w:p>
    <w:p>
      <w:pPr>
        <w:spacing w:line="276" w:lineRule="auto"/>
        <w:jc w:val="left"/>
        <w:rPr>
          <w:rFonts w:eastAsiaTheme="minorHAnsi"/>
          <w:sz w:val="22"/>
        </w:rPr>
      </w:pPr>
      <w:r>
        <w:rPr>
          <w:rFonts w:eastAsiaTheme="minorHAnsi"/>
          <w:sz w:val="22"/>
        </w:rPr>
        <w:t>b.通过领导力准则对求职者进行评估</w:t>
      </w:r>
    </w:p>
    <w:p>
      <w:pPr>
        <w:spacing w:line="276" w:lineRule="auto"/>
        <w:jc w:val="left"/>
        <w:rPr>
          <w:rFonts w:eastAsiaTheme="minorHAnsi"/>
          <w:sz w:val="22"/>
        </w:rPr>
      </w:pPr>
      <w:r>
        <w:rPr>
          <w:rFonts w:eastAsiaTheme="minorHAnsi"/>
          <w:sz w:val="22"/>
        </w:rPr>
        <w:t>c.回答行为问题，结合领导力准则展开讨论（star答案格式）</w:t>
      </w:r>
    </w:p>
    <w:p>
      <w:pPr>
        <w:spacing w:line="276" w:lineRule="auto"/>
        <w:jc w:val="left"/>
        <w:rPr>
          <w:rFonts w:eastAsiaTheme="minorHAnsi"/>
          <w:sz w:val="22"/>
        </w:rPr>
      </w:pPr>
      <w:r>
        <w:rPr>
          <w:rFonts w:eastAsiaTheme="minorHAnsi"/>
          <w:sz w:val="22"/>
        </w:rPr>
        <w:t>d.技术面试：在白板上编写程序和设计系统</w:t>
      </w:r>
    </w:p>
    <w:p>
      <w:pPr>
        <w:spacing w:line="276" w:lineRule="auto"/>
        <w:jc w:val="left"/>
        <w:rPr>
          <w:rFonts w:eastAsiaTheme="minorHAnsi"/>
          <w:sz w:val="22"/>
        </w:rPr>
      </w:pPr>
      <w:r>
        <w:rPr>
          <w:rFonts w:eastAsiaTheme="minorHAnsi"/>
          <w:sz w:val="22"/>
        </w:rPr>
        <w:t>Onsite共有五轮。其中一轮是Amazon有个特有的bar raiser面试。Amazon bar raiser基本由等级比较高的工程师来面，都接受过面试方面的培训，有比较恒定的标准。Bar raiser具有一票否决权，目的是确保候选人的水平符合公司的标准。</w:t>
      </w:r>
    </w:p>
    <w:p>
      <w:pPr>
        <w:spacing w:line="276" w:lineRule="auto"/>
        <w:jc w:val="left"/>
        <w:rPr>
          <w:rFonts w:hint="eastAsia" w:eastAsiaTheme="minorHAnsi"/>
          <w:sz w:val="22"/>
          <w:lang w:val="en-US" w:eastAsia="zh-CN"/>
        </w:rPr>
      </w:pPr>
      <w:r>
        <w:rPr>
          <w:rFonts w:hint="eastAsia" w:eastAsiaTheme="minorHAnsi"/>
          <w:sz w:val="22"/>
          <w:lang w:val="en-US" w:eastAsia="zh-CN"/>
        </w:rPr>
        <w:t>2020年初因受疫情影响，onsite面试改为virtual onsite，即通过线上视频或语音进行面试。</w:t>
      </w:r>
    </w:p>
    <w:p>
      <w:pPr>
        <w:spacing w:line="276" w:lineRule="auto"/>
        <w:jc w:val="left"/>
        <w:rPr>
          <w:rFonts w:hint="default" w:eastAsiaTheme="minorHAnsi"/>
          <w:sz w:val="22"/>
          <w:lang w:val="en-US" w:eastAsia="zh-CN"/>
        </w:rPr>
      </w:pPr>
      <w:r>
        <w:rPr>
          <w:rFonts w:hint="eastAsia" w:eastAsiaTheme="minorHAnsi"/>
          <w:sz w:val="22"/>
          <w:lang w:val="en-US" w:eastAsia="zh-CN"/>
        </w:rPr>
        <w:t>Amazon的VO面有四轮，难度较大。</w:t>
      </w:r>
      <w:bookmarkStart w:id="3" w:name="_GoBack"/>
      <w:bookmarkEnd w:id="3"/>
    </w:p>
    <w:p>
      <w:pPr>
        <w:pStyle w:val="3"/>
        <w:spacing w:line="276" w:lineRule="auto"/>
        <w:rPr>
          <w:rFonts w:asciiTheme="minorHAnsi" w:hAnsiTheme="minorHAnsi" w:eastAsiaTheme="minorHAnsi"/>
          <w:szCs w:val="22"/>
        </w:rPr>
      </w:pPr>
      <w:bookmarkStart w:id="1" w:name="_Toc20482925"/>
      <w:r>
        <w:rPr>
          <w:rFonts w:asciiTheme="minorHAnsi" w:hAnsiTheme="minorHAnsi" w:eastAsiaTheme="minorHAnsi"/>
          <w:szCs w:val="22"/>
        </w:rPr>
        <w:t>2</w:t>
      </w:r>
      <w:r>
        <w:rPr>
          <w:rFonts w:hint="eastAsia" w:asciiTheme="minorHAnsi" w:hAnsiTheme="minorHAnsi" w:eastAsiaTheme="minorHAnsi"/>
          <w:szCs w:val="22"/>
        </w:rPr>
        <w:t>.</w:t>
      </w:r>
      <w:r>
        <w:rPr>
          <w:rFonts w:asciiTheme="minorHAnsi" w:hAnsiTheme="minorHAnsi" w:eastAsiaTheme="minorHAnsi"/>
          <w:szCs w:val="22"/>
        </w:rPr>
        <w:t xml:space="preserve"> A</w:t>
      </w:r>
      <w:r>
        <w:rPr>
          <w:rFonts w:hint="eastAsia" w:asciiTheme="minorHAnsi" w:hAnsiTheme="minorHAnsi" w:eastAsiaTheme="minorHAnsi"/>
          <w:szCs w:val="22"/>
        </w:rPr>
        <w:t>mazon面试特点</w:t>
      </w:r>
      <w:bookmarkEnd w:id="1"/>
    </w:p>
    <w:p>
      <w:pPr>
        <w:pStyle w:val="21"/>
        <w:numPr>
          <w:ilvl w:val="0"/>
          <w:numId w:val="1"/>
        </w:numPr>
        <w:spacing w:line="276" w:lineRule="auto"/>
        <w:ind w:firstLineChars="0"/>
        <w:jc w:val="left"/>
        <w:rPr>
          <w:rFonts w:eastAsiaTheme="minorHAnsi"/>
          <w:sz w:val="22"/>
        </w:rPr>
      </w:pPr>
      <w:r>
        <w:rPr>
          <w:rFonts w:eastAsiaTheme="minorHAnsi"/>
          <w:sz w:val="22"/>
        </w:rPr>
        <w:t>很多Project的细节，描述性的问题很多，也有不少tech的问题，主要就是想看看求职者在技术方面的经验。</w:t>
      </w:r>
    </w:p>
    <w:p>
      <w:pPr>
        <w:pStyle w:val="21"/>
        <w:numPr>
          <w:ilvl w:val="0"/>
          <w:numId w:val="1"/>
        </w:numPr>
        <w:spacing w:line="276" w:lineRule="auto"/>
        <w:ind w:firstLineChars="0"/>
        <w:jc w:val="left"/>
        <w:rPr>
          <w:rFonts w:eastAsiaTheme="minorHAnsi"/>
          <w:sz w:val="22"/>
        </w:rPr>
      </w:pPr>
      <w:r>
        <w:rPr>
          <w:rFonts w:eastAsiaTheme="minorHAnsi"/>
          <w:sz w:val="22"/>
        </w:rPr>
        <w:t>行为面试的面试官尤其注重细节，比如会不断询问求职者相关经历的具体行为</w:t>
      </w:r>
    </w:p>
    <w:p>
      <w:pPr>
        <w:pStyle w:val="21"/>
        <w:numPr>
          <w:ilvl w:val="0"/>
          <w:numId w:val="1"/>
        </w:numPr>
        <w:spacing w:line="276" w:lineRule="auto"/>
        <w:ind w:firstLineChars="0"/>
        <w:jc w:val="left"/>
        <w:rPr>
          <w:rFonts w:eastAsiaTheme="minorHAnsi"/>
          <w:sz w:val="22"/>
        </w:rPr>
      </w:pPr>
      <w:r>
        <w:rPr>
          <w:rFonts w:eastAsiaTheme="minorHAnsi"/>
          <w:sz w:val="22"/>
        </w:rPr>
        <w:t>面试官都来自其他部门，称为 bar raiser，并不是你未来的同事或老板</w:t>
      </w:r>
    </w:p>
    <w:p>
      <w:pPr>
        <w:pStyle w:val="21"/>
        <w:numPr>
          <w:ilvl w:val="0"/>
          <w:numId w:val="1"/>
        </w:numPr>
        <w:spacing w:line="276" w:lineRule="auto"/>
        <w:ind w:firstLineChars="0"/>
        <w:jc w:val="left"/>
        <w:rPr>
          <w:rFonts w:eastAsiaTheme="minorHAnsi"/>
          <w:sz w:val="22"/>
        </w:rPr>
      </w:pPr>
      <w:r>
        <w:rPr>
          <w:rFonts w:eastAsiaTheme="minorHAnsi"/>
          <w:sz w:val="22"/>
        </w:rPr>
        <w:t>面试难度相对较低</w:t>
      </w:r>
    </w:p>
    <w:p>
      <w:pPr>
        <w:pStyle w:val="21"/>
        <w:numPr>
          <w:ilvl w:val="0"/>
          <w:numId w:val="1"/>
        </w:numPr>
        <w:spacing w:line="276" w:lineRule="auto"/>
        <w:ind w:firstLineChars="0"/>
        <w:jc w:val="left"/>
        <w:rPr>
          <w:rFonts w:eastAsiaTheme="minorHAnsi"/>
          <w:sz w:val="22"/>
        </w:rPr>
      </w:pPr>
      <w:r>
        <w:rPr>
          <w:rFonts w:eastAsiaTheme="minorHAnsi"/>
          <w:sz w:val="22"/>
        </w:rPr>
        <w:t>B</w:t>
      </w:r>
      <w:r>
        <w:rPr>
          <w:rFonts w:hint="eastAsia" w:eastAsiaTheme="minorHAnsi"/>
          <w:sz w:val="22"/>
        </w:rPr>
        <w:t>ehavior</w:t>
      </w:r>
      <w:r>
        <w:rPr>
          <w:rFonts w:eastAsiaTheme="minorHAnsi"/>
          <w:sz w:val="22"/>
        </w:rPr>
        <w:t xml:space="preserve"> Q</w:t>
      </w:r>
      <w:r>
        <w:rPr>
          <w:rFonts w:hint="eastAsia" w:eastAsiaTheme="minorHAnsi"/>
          <w:sz w:val="22"/>
        </w:rPr>
        <w:t>uestion</w:t>
      </w:r>
      <w:r>
        <w:rPr>
          <w:rFonts w:eastAsiaTheme="minorHAnsi"/>
          <w:sz w:val="22"/>
        </w:rPr>
        <w:t>很多</w:t>
      </w:r>
    </w:p>
    <w:p>
      <w:pPr>
        <w:spacing w:line="276" w:lineRule="auto"/>
        <w:jc w:val="left"/>
        <w:rPr>
          <w:rFonts w:eastAsiaTheme="minorHAnsi"/>
          <w:sz w:val="22"/>
        </w:rPr>
      </w:pPr>
    </w:p>
    <w:p>
      <w:pPr>
        <w:pStyle w:val="3"/>
        <w:spacing w:line="276" w:lineRule="auto"/>
        <w:rPr>
          <w:rFonts w:asciiTheme="minorHAnsi" w:hAnsiTheme="minorHAnsi" w:eastAsiaTheme="minorHAnsi"/>
          <w:szCs w:val="22"/>
        </w:rPr>
      </w:pPr>
      <w:bookmarkStart w:id="2" w:name="_Toc20482926"/>
      <w:r>
        <w:rPr>
          <w:rFonts w:asciiTheme="minorHAnsi" w:hAnsiTheme="minorHAnsi" w:eastAsiaTheme="minorHAnsi"/>
          <w:szCs w:val="22"/>
        </w:rPr>
        <w:t>3</w:t>
      </w:r>
      <w:r>
        <w:rPr>
          <w:rFonts w:hint="eastAsia" w:asciiTheme="minorHAnsi" w:hAnsiTheme="minorHAnsi" w:eastAsiaTheme="minorHAnsi"/>
          <w:szCs w:val="22"/>
        </w:rPr>
        <w:t>.</w:t>
      </w:r>
      <w:r>
        <w:rPr>
          <w:rFonts w:asciiTheme="minorHAnsi" w:hAnsiTheme="minorHAnsi" w:eastAsiaTheme="minorHAnsi"/>
          <w:szCs w:val="22"/>
        </w:rPr>
        <w:t xml:space="preserve"> </w:t>
      </w:r>
      <w:r>
        <w:rPr>
          <w:rFonts w:hint="eastAsia" w:asciiTheme="minorHAnsi" w:hAnsiTheme="minorHAnsi" w:eastAsiaTheme="minorHAnsi"/>
          <w:szCs w:val="22"/>
        </w:rPr>
        <w:t>Amazon面试技巧</w:t>
      </w:r>
      <w:bookmarkEnd w:id="2"/>
    </w:p>
    <w:p>
      <w:pPr>
        <w:pStyle w:val="21"/>
        <w:numPr>
          <w:ilvl w:val="0"/>
          <w:numId w:val="2"/>
        </w:numPr>
        <w:spacing w:line="276" w:lineRule="auto"/>
        <w:ind w:firstLineChars="0"/>
        <w:jc w:val="left"/>
        <w:rPr>
          <w:rFonts w:eastAsiaTheme="minorHAnsi"/>
          <w:sz w:val="22"/>
        </w:rPr>
      </w:pPr>
      <w:r>
        <w:rPr>
          <w:rFonts w:eastAsiaTheme="minorHAnsi"/>
          <w:sz w:val="22"/>
        </w:rPr>
        <w:t>一定要掌握亚马逊的领导力准则,在整个面试过程中，你将完全被这些准则评估</w:t>
      </w:r>
    </w:p>
    <w:p>
      <w:pPr>
        <w:pStyle w:val="21"/>
        <w:numPr>
          <w:ilvl w:val="0"/>
          <w:numId w:val="2"/>
        </w:numPr>
        <w:spacing w:line="276" w:lineRule="auto"/>
        <w:ind w:firstLineChars="0"/>
        <w:jc w:val="left"/>
        <w:rPr>
          <w:rFonts w:eastAsiaTheme="minorHAnsi"/>
          <w:sz w:val="22"/>
        </w:rPr>
      </w:pPr>
      <w:r>
        <w:rPr>
          <w:rFonts w:eastAsiaTheme="minorHAnsi"/>
          <w:sz w:val="22"/>
        </w:rPr>
        <w:t>行为面试最重要的是准备阶段，你需要仔细回顾自己过去的经历，尤其是你自己在团队或活动中起到的作用，才能经受住面试官的质疑。提前准备自己的故事，越多越好。</w:t>
      </w:r>
    </w:p>
    <w:p>
      <w:pPr>
        <w:pStyle w:val="21"/>
        <w:numPr>
          <w:ilvl w:val="0"/>
          <w:numId w:val="2"/>
        </w:numPr>
        <w:spacing w:line="276" w:lineRule="auto"/>
        <w:ind w:firstLineChars="0"/>
        <w:jc w:val="left"/>
        <w:rPr>
          <w:rFonts w:eastAsiaTheme="minorHAnsi"/>
          <w:sz w:val="22"/>
        </w:rPr>
      </w:pPr>
      <w:r>
        <w:rPr>
          <w:rFonts w:eastAsiaTheme="minorHAnsi"/>
          <w:sz w:val="22"/>
        </w:rPr>
        <w:t>亚马逊是一家看重数据的公司。回答问题时，重点应该放在提问的问题上，确保答案条理清晰，如果适宜，请提供指标或数据的示例。尽可能引用最近的情况</w:t>
      </w:r>
    </w:p>
    <w:p>
      <w:pPr>
        <w:pStyle w:val="21"/>
        <w:numPr>
          <w:ilvl w:val="0"/>
          <w:numId w:val="2"/>
        </w:numPr>
        <w:spacing w:line="276" w:lineRule="auto"/>
        <w:ind w:firstLineChars="0"/>
        <w:jc w:val="left"/>
        <w:rPr>
          <w:rFonts w:eastAsiaTheme="minorHAnsi"/>
          <w:sz w:val="22"/>
        </w:rPr>
      </w:pPr>
      <w:r>
        <w:rPr>
          <w:rFonts w:eastAsiaTheme="minorHAnsi"/>
          <w:sz w:val="22"/>
        </w:rPr>
        <w:t>面试回答时将重心放在更小更具体的行为上</w:t>
      </w:r>
    </w:p>
    <w:p>
      <w:pPr>
        <w:pStyle w:val="21"/>
        <w:numPr>
          <w:ilvl w:val="0"/>
          <w:numId w:val="2"/>
        </w:numPr>
        <w:spacing w:line="276" w:lineRule="auto"/>
        <w:ind w:firstLineChars="0"/>
        <w:jc w:val="left"/>
        <w:rPr>
          <w:rFonts w:eastAsiaTheme="minorHAnsi"/>
          <w:sz w:val="22"/>
        </w:rPr>
      </w:pPr>
      <w:r>
        <w:rPr>
          <w:rFonts w:eastAsiaTheme="minorHAnsi"/>
          <w:sz w:val="22"/>
        </w:rPr>
        <w:t>回答的逻辑，需要遵循 STAR 原则</w:t>
      </w:r>
    </w:p>
    <w:p>
      <w:pPr>
        <w:pStyle w:val="21"/>
        <w:numPr>
          <w:ilvl w:val="0"/>
          <w:numId w:val="2"/>
        </w:numPr>
        <w:spacing w:line="276" w:lineRule="auto"/>
        <w:ind w:firstLineChars="0"/>
        <w:jc w:val="left"/>
        <w:rPr>
          <w:rFonts w:eastAsiaTheme="minorHAnsi"/>
          <w:sz w:val="22"/>
        </w:rPr>
      </w:pPr>
      <w:r>
        <w:rPr>
          <w:rFonts w:eastAsiaTheme="minorHAnsi"/>
          <w:sz w:val="22"/>
        </w:rPr>
        <w:t>在罗列之前的工作经验的时候需要侧重于 “I” 个人的贡献, 当然自己在团队的作用 teamplayer 也可以说一下 (We)</w:t>
      </w:r>
    </w:p>
    <w:p>
      <w:pPr>
        <w:pStyle w:val="21"/>
        <w:numPr>
          <w:ilvl w:val="0"/>
          <w:numId w:val="2"/>
        </w:numPr>
        <w:spacing w:line="276" w:lineRule="auto"/>
        <w:ind w:firstLineChars="0"/>
        <w:jc w:val="left"/>
        <w:rPr>
          <w:rFonts w:eastAsiaTheme="minorHAnsi"/>
          <w:sz w:val="22"/>
        </w:rPr>
      </w:pPr>
      <w:r>
        <w:rPr>
          <w:rFonts w:eastAsiaTheme="minorHAnsi"/>
          <w:sz w:val="22"/>
        </w:rPr>
        <w:t>对于行为问题，大多数人认为，如果他们准备一种情景来证明LP原则是合理的，那就足够了。但是记住，面试官总是会问很多后续问题，他们会记下你说的每一个字。因此，准备回答所有可能的后续问题。</w:t>
      </w:r>
    </w:p>
    <w:p>
      <w:pPr>
        <w:widowControl/>
        <w:spacing w:line="276" w:lineRule="auto"/>
        <w:jc w:val="left"/>
        <w:rPr>
          <w:rFonts w:cs="宋体" w:eastAsiaTheme="minorHAnsi"/>
          <w:color w:val="494949"/>
          <w:kern w:val="0"/>
          <w:sz w:val="22"/>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rPr>
        <w:rFonts w:ascii="微软雅黑" w:hAnsi="微软雅黑" w:eastAsia="微软雅黑"/>
        <w:color w:val="7F7F7F" w:themeColor="background1" w:themeShade="80"/>
      </w:rPr>
    </w:pPr>
    <w:r>
      <w:rPr>
        <w:rFonts w:ascii="微软雅黑" w:hAnsi="微软雅黑" w:eastAsia="微软雅黑"/>
        <w:color w:val="7F7F7F" w:themeColor="background1" w:themeShade="80"/>
      </w:rPr>
      <w:t>www.jiuzhang.com</w:t>
    </w:r>
    <w:sdt>
      <w:sdtPr>
        <w:rPr>
          <w:rFonts w:ascii="微软雅黑" w:hAnsi="微软雅黑" w:eastAsia="微软雅黑"/>
          <w:color w:val="7F7F7F" w:themeColor="background1" w:themeShade="80"/>
        </w:rPr>
        <w:id w:val="1070163629"/>
        <w:docPartObj>
          <w:docPartGallery w:val="autotext"/>
        </w:docPartObj>
      </w:sdtPr>
      <w:sdtEndPr>
        <w:rPr>
          <w:rFonts w:ascii="微软雅黑" w:hAnsi="微软雅黑" w:eastAsia="微软雅黑"/>
          <w:color w:val="7F7F7F" w:themeColor="background1" w:themeShade="80"/>
        </w:rPr>
      </w:sdtEndPr>
      <w:sdtContent>
        <w:r>
          <w:rPr>
            <w:rFonts w:ascii="微软雅黑" w:hAnsi="微软雅黑" w:eastAsia="微软雅黑"/>
            <w:color w:val="7F7F7F" w:themeColor="background1" w:themeShade="80"/>
          </w:rPr>
          <w:t xml:space="preserve">                                   </w:t>
        </w:r>
        <w:r>
          <w:rPr>
            <w:rFonts w:ascii="微软雅黑" w:hAnsi="微软雅黑" w:eastAsia="微软雅黑"/>
            <w:color w:val="7F7F7F" w:themeColor="background1" w:themeShade="80"/>
          </w:rPr>
          <w:fldChar w:fldCharType="begin"/>
        </w:r>
        <w:r>
          <w:rPr>
            <w:rFonts w:ascii="微软雅黑" w:hAnsi="微软雅黑" w:eastAsia="微软雅黑"/>
            <w:color w:val="7F7F7F" w:themeColor="background1" w:themeShade="80"/>
          </w:rPr>
          <w:instrText xml:space="preserve">PAGE   \* MERGEFORMAT</w:instrText>
        </w:r>
        <w:r>
          <w:rPr>
            <w:rFonts w:ascii="微软雅黑" w:hAnsi="微软雅黑" w:eastAsia="微软雅黑"/>
            <w:color w:val="7F7F7F" w:themeColor="background1" w:themeShade="80"/>
          </w:rPr>
          <w:fldChar w:fldCharType="separate"/>
        </w:r>
        <w:r>
          <w:rPr>
            <w:rFonts w:ascii="微软雅黑" w:hAnsi="微软雅黑" w:eastAsia="微软雅黑"/>
            <w:color w:val="7F7F7F" w:themeColor="background1" w:themeShade="80"/>
            <w:lang w:val="zh-CN"/>
          </w:rPr>
          <w:t>2</w:t>
        </w:r>
        <w:r>
          <w:rPr>
            <w:rFonts w:ascii="微软雅黑" w:hAnsi="微软雅黑" w:eastAsia="微软雅黑"/>
            <w:color w:val="7F7F7F" w:themeColor="background1" w:themeShade="80"/>
          </w:rPr>
          <w:fldChar w:fldCharType="end"/>
        </w:r>
      </w:sdtContent>
    </w:sdt>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PowerPlusWaterMarkObject1046472986" o:spid="_x0000_s4098" o:spt="136" type="#_x0000_t136" style="position:absolute;left:0pt;height:78.05pt;width:507.4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f" xscale="f" string="www.jiuzhang.com" style="font-family:等线;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PowerPlusWaterMarkObject1046472985" o:spid="_x0000_s4099" o:spt="136" type="#_x0000_t136" style="position:absolute;left:0pt;height:78.05pt;width:507.4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www.jiuzhang.com" style="font-family:等线;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PowerPlusWaterMarkObject1046472984" o:spid="_x0000_s4097" o:spt="136" type="#_x0000_t136" style="position:absolute;left:0pt;height:78.05pt;width:507.4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www.jiuzhang.com" style="font-family:等线;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A04EF"/>
    <w:multiLevelType w:val="multilevel"/>
    <w:tmpl w:val="0B7A04E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8D46E86"/>
    <w:multiLevelType w:val="multilevel"/>
    <w:tmpl w:val="38D46E8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7F"/>
    <w:rsid w:val="00066245"/>
    <w:rsid w:val="000C49FE"/>
    <w:rsid w:val="001B1C0B"/>
    <w:rsid w:val="001B4473"/>
    <w:rsid w:val="001D4D97"/>
    <w:rsid w:val="00206DE7"/>
    <w:rsid w:val="003F68FA"/>
    <w:rsid w:val="004C5752"/>
    <w:rsid w:val="004D5B51"/>
    <w:rsid w:val="005A699F"/>
    <w:rsid w:val="005B16A3"/>
    <w:rsid w:val="005F5FBF"/>
    <w:rsid w:val="0063406C"/>
    <w:rsid w:val="00695FFE"/>
    <w:rsid w:val="006F3C51"/>
    <w:rsid w:val="00847C63"/>
    <w:rsid w:val="0085197F"/>
    <w:rsid w:val="00860DE3"/>
    <w:rsid w:val="008C265D"/>
    <w:rsid w:val="00A46013"/>
    <w:rsid w:val="00A57320"/>
    <w:rsid w:val="00AE63DF"/>
    <w:rsid w:val="00C54A74"/>
    <w:rsid w:val="00CB3B0F"/>
    <w:rsid w:val="00FD2E3B"/>
    <w:rsid w:val="254979D3"/>
    <w:rsid w:val="26000553"/>
    <w:rsid w:val="4C117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8"/>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5">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8">
    <w:name w:val="toc 3"/>
    <w:basedOn w:val="1"/>
    <w:next w:val="1"/>
    <w:unhideWhenUsed/>
    <w:qFormat/>
    <w:uiPriority w:val="39"/>
    <w:pPr>
      <w:widowControl/>
      <w:spacing w:after="100" w:line="259" w:lineRule="auto"/>
      <w:ind w:left="440"/>
      <w:jc w:val="left"/>
    </w:pPr>
    <w:rPr>
      <w:rFonts w:cs="Times New Roman"/>
      <w:kern w:val="0"/>
      <w:sz w:val="22"/>
    </w:rPr>
  </w:style>
  <w:style w:type="paragraph" w:styleId="9">
    <w:name w:val="Balloon Text"/>
    <w:basedOn w:val="1"/>
    <w:link w:val="17"/>
    <w:semiHidden/>
    <w:unhideWhenUsed/>
    <w:uiPriority w:val="99"/>
    <w:rPr>
      <w:sz w:val="18"/>
      <w:szCs w:val="18"/>
    </w:rPr>
  </w:style>
  <w:style w:type="paragraph" w:styleId="10">
    <w:name w:val="footer"/>
    <w:basedOn w:val="1"/>
    <w:link w:val="20"/>
    <w:unhideWhenUsed/>
    <w:uiPriority w:val="99"/>
    <w:pPr>
      <w:tabs>
        <w:tab w:val="center" w:pos="4153"/>
        <w:tab w:val="right" w:pos="8306"/>
      </w:tabs>
      <w:snapToGrid w:val="0"/>
      <w:jc w:val="left"/>
    </w:pPr>
    <w:rPr>
      <w:sz w:val="18"/>
      <w:szCs w:val="18"/>
    </w:rPr>
  </w:style>
  <w:style w:type="paragraph" w:styleId="11">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widowControl/>
      <w:spacing w:after="100" w:line="259" w:lineRule="auto"/>
      <w:jc w:val="left"/>
    </w:pPr>
    <w:rPr>
      <w:rFonts w:cs="Times New Roman"/>
      <w:kern w:val="0"/>
      <w:sz w:val="22"/>
    </w:rPr>
  </w:style>
  <w:style w:type="paragraph" w:styleId="13">
    <w:name w:val="toc 2"/>
    <w:basedOn w:val="1"/>
    <w:next w:val="1"/>
    <w:unhideWhenUsed/>
    <w:uiPriority w:val="39"/>
    <w:pPr>
      <w:widowControl/>
      <w:spacing w:after="100" w:line="259" w:lineRule="auto"/>
      <w:ind w:left="220"/>
      <w:jc w:val="left"/>
    </w:pPr>
    <w:rPr>
      <w:rFonts w:cs="Times New Roman"/>
      <w:kern w:val="0"/>
      <w:sz w:val="22"/>
    </w:rPr>
  </w:style>
  <w:style w:type="character" w:styleId="16">
    <w:name w:val="Hyperlink"/>
    <w:basedOn w:val="15"/>
    <w:unhideWhenUsed/>
    <w:uiPriority w:val="99"/>
    <w:rPr>
      <w:color w:val="0563C1" w:themeColor="hyperlink"/>
      <w:u w:val="single"/>
      <w14:textFill>
        <w14:solidFill>
          <w14:schemeClr w14:val="hlink"/>
        </w14:solidFill>
      </w14:textFill>
    </w:rPr>
  </w:style>
  <w:style w:type="character" w:customStyle="1" w:styleId="17">
    <w:name w:val="批注框文本 字符"/>
    <w:basedOn w:val="15"/>
    <w:link w:val="9"/>
    <w:semiHidden/>
    <w:uiPriority w:val="99"/>
    <w:rPr>
      <w:sz w:val="18"/>
      <w:szCs w:val="18"/>
    </w:rPr>
  </w:style>
  <w:style w:type="character" w:customStyle="1" w:styleId="18">
    <w:name w:val="Unresolved Mention"/>
    <w:basedOn w:val="15"/>
    <w:semiHidden/>
    <w:unhideWhenUsed/>
    <w:uiPriority w:val="99"/>
    <w:rPr>
      <w:color w:val="605E5C"/>
      <w:shd w:val="clear" w:color="auto" w:fill="E1DFDD"/>
    </w:rPr>
  </w:style>
  <w:style w:type="character" w:customStyle="1" w:styleId="19">
    <w:name w:val="页眉 字符"/>
    <w:basedOn w:val="15"/>
    <w:link w:val="11"/>
    <w:uiPriority w:val="99"/>
    <w:rPr>
      <w:sz w:val="18"/>
      <w:szCs w:val="18"/>
    </w:rPr>
  </w:style>
  <w:style w:type="character" w:customStyle="1" w:styleId="20">
    <w:name w:val="页脚 字符"/>
    <w:basedOn w:val="15"/>
    <w:link w:val="10"/>
    <w:uiPriority w:val="99"/>
    <w:rPr>
      <w:sz w:val="18"/>
      <w:szCs w:val="18"/>
    </w:rPr>
  </w:style>
  <w:style w:type="paragraph" w:styleId="21">
    <w:name w:val="List Paragraph"/>
    <w:basedOn w:val="1"/>
    <w:qFormat/>
    <w:uiPriority w:val="34"/>
    <w:pPr>
      <w:ind w:firstLine="420" w:firstLineChars="200"/>
    </w:pPr>
  </w:style>
  <w:style w:type="character" w:customStyle="1" w:styleId="22">
    <w:name w:val="标题 1 字符"/>
    <w:basedOn w:val="15"/>
    <w:link w:val="2"/>
    <w:uiPriority w:val="9"/>
    <w:rPr>
      <w:b/>
      <w:bCs/>
      <w:kern w:val="44"/>
      <w:sz w:val="44"/>
      <w:szCs w:val="44"/>
    </w:rPr>
  </w:style>
  <w:style w:type="character" w:customStyle="1" w:styleId="23">
    <w:name w:val="标题 2 字符"/>
    <w:basedOn w:val="15"/>
    <w:link w:val="3"/>
    <w:uiPriority w:val="9"/>
    <w:rPr>
      <w:rFonts w:asciiTheme="majorHAnsi" w:hAnsiTheme="majorHAnsi" w:eastAsiaTheme="majorEastAsia" w:cstheme="majorBidi"/>
      <w:b/>
      <w:bCs/>
      <w:sz w:val="32"/>
      <w:szCs w:val="32"/>
    </w:rPr>
  </w:style>
  <w:style w:type="paragraph" w:customStyle="1" w:styleId="2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5">
    <w:name w:val="标题 3 字符"/>
    <w:basedOn w:val="15"/>
    <w:link w:val="4"/>
    <w:qFormat/>
    <w:uiPriority w:val="9"/>
    <w:rPr>
      <w:b/>
      <w:bCs/>
      <w:sz w:val="32"/>
      <w:szCs w:val="32"/>
    </w:rPr>
  </w:style>
  <w:style w:type="character" w:customStyle="1" w:styleId="26">
    <w:name w:val="标题 4 字符"/>
    <w:basedOn w:val="15"/>
    <w:link w:val="5"/>
    <w:uiPriority w:val="9"/>
    <w:rPr>
      <w:rFonts w:asciiTheme="majorHAnsi" w:hAnsiTheme="majorHAnsi" w:eastAsiaTheme="majorEastAsia" w:cstheme="majorBidi"/>
      <w:b/>
      <w:bCs/>
      <w:sz w:val="28"/>
      <w:szCs w:val="28"/>
    </w:rPr>
  </w:style>
  <w:style w:type="character" w:customStyle="1" w:styleId="27">
    <w:name w:val="标题 5 字符"/>
    <w:basedOn w:val="15"/>
    <w:link w:val="6"/>
    <w:uiPriority w:val="9"/>
    <w:rPr>
      <w:b/>
      <w:bCs/>
      <w:sz w:val="28"/>
      <w:szCs w:val="28"/>
    </w:rPr>
  </w:style>
  <w:style w:type="character" w:customStyle="1" w:styleId="28">
    <w:name w:val="标题 6 字符"/>
    <w:basedOn w:val="15"/>
    <w:link w:val="7"/>
    <w:qFormat/>
    <w:uiPriority w:val="9"/>
    <w:rPr>
      <w:rFonts w:asciiTheme="majorHAnsi" w:hAnsiTheme="majorHAnsi" w:eastAsiaTheme="majorEastAsia" w:cstheme="majorBidi"/>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hyperlink" Target="http://www.jiuzhang.com/"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48E336-0ECD-4AC9-A781-57B47BF8EC9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2605</Words>
  <Characters>14849</Characters>
  <Lines>123</Lines>
  <Paragraphs>34</Paragraphs>
  <TotalTime>2</TotalTime>
  <ScaleCrop>false</ScaleCrop>
  <LinksUpToDate>false</LinksUpToDate>
  <CharactersWithSpaces>17420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2019-09-27T01:55:00Z</dcterms:created>
  <dc:creator>jiuzhang</dc:creator>
  <cp:lastModifiedBy>阿普鲁π</cp:lastModifiedBy>
  <cp:lastPrinted>2020-01-20T10:04:00Z</cp:lastPrinted>
  <dcterms:modified xsi:type="dcterms:W3CDTF">2020-04-10T06:55:41Z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