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Facebook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职级与package参考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right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"_Toc23027213"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  <w:rFonts w:eastAsiaTheme="minorHAnsi"/>
            </w:rPr>
            <w:t>Facebook 内部职级 (SDE)</w:t>
          </w:r>
          <w:r>
            <w:tab/>
          </w:r>
          <w:r>
            <w:fldChar w:fldCharType="begin"/>
          </w:r>
          <w:r>
            <w:instrText xml:space="preserve"> PAGEREF _Toc23027213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"_Toc23027214"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2. Facebook各职位薪资情况</w:t>
          </w:r>
          <w:r>
            <w:tab/>
          </w:r>
          <w:r>
            <w:fldChar w:fldCharType="begin"/>
          </w:r>
          <w:r>
            <w:instrText xml:space="preserve"> PAGEREF _Toc23027214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"_Toc23027215"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  <w:rFonts w:eastAsiaTheme="minorHAnsi"/>
            </w:rPr>
            <w:t>Facebook offer包裹参考</w:t>
          </w:r>
          <w:r>
            <w:tab/>
          </w:r>
          <w:r>
            <w:fldChar w:fldCharType="begin"/>
          </w:r>
          <w:r>
            <w:instrText xml:space="preserve"> PAGEREF _Toc23027215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拿脸书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3" w:name="_GoBack"/>
      <w:bookmarkEnd w:id="3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Theme="minorHAnsi" w:hAnsiTheme="minorHAnsi" w:eastAsiaTheme="minorHAnsi"/>
          <w:szCs w:val="22"/>
        </w:rPr>
      </w:pPr>
      <w:bookmarkStart w:id="0" w:name="_Toc23027213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6048375" cy="35242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HAnsi"/>
          <w:szCs w:val="22"/>
        </w:rPr>
        <w:t>Facebook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内部职级</w:t>
      </w:r>
      <w:r>
        <w:rPr>
          <w:rFonts w:asciiTheme="minorHAnsi" w:hAnsiTheme="minorHAnsi" w:eastAsiaTheme="minorHAnsi"/>
          <w:szCs w:val="22"/>
        </w:rPr>
        <w:t xml:space="preserve"> (SDE)</w:t>
      </w:r>
      <w:bookmarkEnd w:id="0"/>
    </w:p>
    <w:p>
      <w:pPr>
        <w:jc w:val="center"/>
      </w:pPr>
      <w:r>
        <w:rPr>
          <w:rFonts w:hint="eastAsia"/>
        </w:rPr>
        <w:t>来源：</w:t>
      </w:r>
      <w:r>
        <w:t>levels.fyi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1" w:name="_Toc23027214"/>
      <w:r>
        <w:rPr>
          <w:rFonts w:asciiTheme="minorHAnsi" w:hAnsiTheme="minorHAnsi" w:eastAsiaTheme="minorHAnsi"/>
          <w:szCs w:val="22"/>
        </w:rPr>
        <w:t>2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Facebook各职位薪资情况</w:t>
      </w:r>
      <w:bookmarkEnd w:id="1"/>
    </w:p>
    <w:tbl>
      <w:tblPr>
        <w:tblStyle w:val="14"/>
        <w:tblW w:w="83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980"/>
        <w:gridCol w:w="1400"/>
        <w:gridCol w:w="1440"/>
        <w:gridCol w:w="1440"/>
        <w:gridCol w:w="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980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Levels</w:t>
            </w:r>
          </w:p>
        </w:tc>
        <w:tc>
          <w:tcPr>
            <w:tcW w:w="1400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440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1440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Stock(/yr)</w:t>
            </w:r>
          </w:p>
        </w:tc>
        <w:tc>
          <w:tcPr>
            <w:tcW w:w="980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Bonus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60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E3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177,721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113,557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39,468 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24,696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60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E4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246,196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152,732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71,711 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21,753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60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E5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367,572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186,266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144,806 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36,500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60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550,280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218,760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285,760 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45,760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060" w:type="dxa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Software Engineer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E7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706,889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240,889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405,778 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60,222 </w:t>
            </w:r>
          </w:p>
        </w:tc>
      </w:tr>
    </w:tbl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Theme="minorHAnsi" w:hAnsiTheme="minorHAnsi" w:eastAsiaTheme="minorHAnsi"/>
          <w:szCs w:val="22"/>
        </w:rPr>
      </w:pPr>
      <w:bookmarkStart w:id="2" w:name="_Toc23027215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819785</wp:posOffset>
            </wp:positionV>
            <wp:extent cx="6304915" cy="3048000"/>
            <wp:effectExtent l="0" t="0" r="63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HAnsi"/>
          <w:szCs w:val="22"/>
        </w:rPr>
        <w:t>Facebook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offer包裹参考</w:t>
      </w:r>
      <w:bookmarkEnd w:id="2"/>
    </w:p>
    <w:p/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4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4" o:spid="_x0000_s2051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3" o:spid="_x0000_s2050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2" o:spid="_x0000_s2049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0B0E"/>
    <w:multiLevelType w:val="multilevel"/>
    <w:tmpl w:val="5AD90B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0D7130"/>
    <w:rsid w:val="00103147"/>
    <w:rsid w:val="00145361"/>
    <w:rsid w:val="001A0BBC"/>
    <w:rsid w:val="001B1C0B"/>
    <w:rsid w:val="001D4D97"/>
    <w:rsid w:val="001F2AF9"/>
    <w:rsid w:val="00206DE7"/>
    <w:rsid w:val="002C2880"/>
    <w:rsid w:val="003C0A6D"/>
    <w:rsid w:val="003F68FA"/>
    <w:rsid w:val="00452C47"/>
    <w:rsid w:val="00464032"/>
    <w:rsid w:val="004B62BA"/>
    <w:rsid w:val="004D5B51"/>
    <w:rsid w:val="0053299B"/>
    <w:rsid w:val="005A699F"/>
    <w:rsid w:val="005B16A3"/>
    <w:rsid w:val="005F5FBF"/>
    <w:rsid w:val="0063406C"/>
    <w:rsid w:val="00695FFE"/>
    <w:rsid w:val="006A6C3E"/>
    <w:rsid w:val="006F3C51"/>
    <w:rsid w:val="00700A02"/>
    <w:rsid w:val="00700DF3"/>
    <w:rsid w:val="00730603"/>
    <w:rsid w:val="007322B4"/>
    <w:rsid w:val="00776984"/>
    <w:rsid w:val="007A6059"/>
    <w:rsid w:val="00847C63"/>
    <w:rsid w:val="0085197F"/>
    <w:rsid w:val="00860DE3"/>
    <w:rsid w:val="008A6523"/>
    <w:rsid w:val="009D32B5"/>
    <w:rsid w:val="00A20405"/>
    <w:rsid w:val="00A46013"/>
    <w:rsid w:val="00A57320"/>
    <w:rsid w:val="00AA4ACA"/>
    <w:rsid w:val="00AC60EA"/>
    <w:rsid w:val="00AF73A1"/>
    <w:rsid w:val="00B52638"/>
    <w:rsid w:val="00B53452"/>
    <w:rsid w:val="00B53FD6"/>
    <w:rsid w:val="00B64BAB"/>
    <w:rsid w:val="00B70764"/>
    <w:rsid w:val="00C54A74"/>
    <w:rsid w:val="00C64A0B"/>
    <w:rsid w:val="00C73A8D"/>
    <w:rsid w:val="00CF6C5F"/>
    <w:rsid w:val="00D918D4"/>
    <w:rsid w:val="00DA4BCB"/>
    <w:rsid w:val="00DC10AF"/>
    <w:rsid w:val="00DC59A6"/>
    <w:rsid w:val="00DF0E90"/>
    <w:rsid w:val="00F03295"/>
    <w:rsid w:val="00F10BAA"/>
    <w:rsid w:val="00F57890"/>
    <w:rsid w:val="00FD2E3B"/>
    <w:rsid w:val="0F4A5153"/>
    <w:rsid w:val="56862B66"/>
    <w:rsid w:val="62BF1BD2"/>
    <w:rsid w:val="6CC2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41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9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emf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B0E36-E809-4B77-A191-16F145FD57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456</Words>
  <Characters>2603</Characters>
  <Lines>21</Lines>
  <Paragraphs>6</Paragraphs>
  <TotalTime>0</TotalTime>
  <ScaleCrop>false</ScaleCrop>
  <LinksUpToDate>false</LinksUpToDate>
  <CharactersWithSpaces>3053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2019-10-26T16:04:00Z</dcterms:created>
  <dc:creator>jiuzhang</dc:creator>
  <cp:lastModifiedBy>浮沉廿载</cp:lastModifiedBy>
  <cp:lastPrinted>2019-10-28T03:29:00Z</cp:lastPrinted>
  <dcterms:modified xsi:type="dcterms:W3CDTF">2020-03-31T09:25:14Z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