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Google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40"/>
          <w:szCs w:val="24"/>
        </w:rPr>
        <w:t>面试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流程与技巧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rStyle w:val="18"/>
          <w:color w:val="0394D9"/>
          <w:sz w:val="22"/>
          <w:u w:val="none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8"/>
          <w:color w:val="0394D9"/>
          <w:sz w:val="22"/>
          <w:u w:val="none"/>
        </w:rPr>
        <w:t>www.</w:t>
      </w:r>
      <w:r>
        <w:rPr>
          <w:rStyle w:val="18"/>
          <w:rFonts w:hint="eastAsia"/>
          <w:color w:val="0394D9"/>
          <w:sz w:val="22"/>
          <w:u w:val="none"/>
        </w:rPr>
        <w:t>jiuzhang</w:t>
      </w:r>
      <w:r>
        <w:rPr>
          <w:rStyle w:val="18"/>
          <w:color w:val="0394D9"/>
          <w:sz w:val="22"/>
          <w:u w:val="none"/>
        </w:rPr>
        <w:t>.com</w:t>
      </w:r>
      <w:r>
        <w:rPr>
          <w:rStyle w:val="18"/>
          <w:color w:val="0394D9"/>
          <w:sz w:val="22"/>
          <w:u w:val="none"/>
        </w:rPr>
        <w:fldChar w:fldCharType="end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38102917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b/>
              <w:color w:val="595959" w:themeColor="text1" w:themeTint="A6"/>
              <w:lang w:val="zh-CN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"_Toc20861522" </w:instrText>
          </w:r>
          <w:r>
            <w:fldChar w:fldCharType="separate"/>
          </w:r>
          <w:r>
            <w:rPr>
              <w:rStyle w:val="18"/>
            </w:rPr>
            <w:t>1.面试准备</w:t>
          </w:r>
          <w:r>
            <w:tab/>
          </w:r>
          <w:r>
            <w:fldChar w:fldCharType="begin"/>
          </w:r>
          <w:r>
            <w:instrText xml:space="preserve"> PAGEREF _Toc20861522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"_Toc20861523" </w:instrText>
          </w:r>
          <w:r>
            <w:fldChar w:fldCharType="separate"/>
          </w:r>
          <w:r>
            <w:rPr>
              <w:rStyle w:val="18"/>
            </w:rPr>
            <w:t>2.面试流程</w:t>
          </w:r>
          <w:r>
            <w:tab/>
          </w:r>
          <w:r>
            <w:fldChar w:fldCharType="begin"/>
          </w:r>
          <w:r>
            <w:instrText xml:space="preserve"> PAGEREF _Toc20861523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"_Toc20861524" </w:instrText>
          </w:r>
          <w:r>
            <w:fldChar w:fldCharType="separate"/>
          </w:r>
          <w:r>
            <w:rPr>
              <w:rStyle w:val="18"/>
            </w:rPr>
            <w:t>3.面试特点</w:t>
          </w:r>
          <w:r>
            <w:tab/>
          </w:r>
          <w:r>
            <w:fldChar w:fldCharType="begin"/>
          </w:r>
          <w:r>
            <w:instrText xml:space="preserve"> PAGEREF _Toc20861524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"_Toc20861525" </w:instrText>
          </w:r>
          <w:r>
            <w:fldChar w:fldCharType="separate"/>
          </w:r>
          <w:r>
            <w:rPr>
              <w:rStyle w:val="18"/>
            </w:rPr>
            <w:t>4.具体面试内容</w:t>
          </w:r>
          <w:r>
            <w:tab/>
          </w:r>
          <w:r>
            <w:fldChar w:fldCharType="begin"/>
          </w:r>
          <w:r>
            <w:instrText xml:space="preserve"> PAGEREF _Toc20861525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"_Toc20861526" </w:instrText>
          </w:r>
          <w:r>
            <w:fldChar w:fldCharType="separate"/>
          </w:r>
          <w:r>
            <w:rPr>
              <w:rStyle w:val="18"/>
            </w:rPr>
            <w:t>5.面试技巧</w:t>
          </w:r>
          <w:r>
            <w:tab/>
          </w:r>
          <w:r>
            <w:fldChar w:fldCharType="begin"/>
          </w:r>
          <w:r>
            <w:instrText xml:space="preserve"> PAGEREF _Toc20861526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"_Toc20861527" </w:instrText>
          </w:r>
          <w:r>
            <w:fldChar w:fldCharType="separate"/>
          </w:r>
          <w:r>
            <w:rPr>
              <w:rStyle w:val="18"/>
            </w:rPr>
            <w:t>6.</w:t>
          </w:r>
          <w:r>
            <w:rPr>
              <w:rStyle w:val="18"/>
              <w:rFonts w:hint="eastAsia"/>
              <w:lang w:val="en-US" w:eastAsia="zh-CN"/>
            </w:rPr>
            <w:t>参考资料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  <w:bookmarkStart w:id="6" w:name="_GoBack"/>
          <w:bookmarkEnd w:id="6"/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Style w:val="18"/>
          <w:color w:val="0394D9"/>
          <w:sz w:val="22"/>
          <w:u w:val="none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拿谷歌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  <w:bookmarkStart w:id="0" w:name="_Toc20861522"/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cs="微软雅黑" w:eastAsiaTheme="minorHAnsi"/>
          <w:sz w:val="22"/>
        </w:rPr>
        <w:t>人工</w:t>
      </w:r>
      <w:r>
        <w:rPr>
          <w:rStyle w:val="18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pStyle w:val="3"/>
      </w:pPr>
      <w:r>
        <w:rPr>
          <w:rStyle w:val="17"/>
          <w:b/>
          <w:b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1.面试准备</w:t>
      </w:r>
      <w:bookmarkEnd w:id="0"/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1）提升自身专业水平。Google是以研发人员为中心的公司，倡导工程师文化，因此特别重视工程师的经验与算法能力。此外，Google的算法能占到面试的70%左右，且算法难度会高一点。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2）简历准备。内容清晰、重点突出、踩点得分；简历制作一定需要有经验的人帮你检查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3）为自己的简历增加经历。Google着重关注简历上的项目经历。公司看重整体能力和潜力，对于非科班背景出身的同学不会有限制。</w:t>
      </w:r>
    </w:p>
    <w:p>
      <w:pPr>
        <w:pStyle w:val="33"/>
        <w:rPr>
          <w:color w:val="494949"/>
          <w:sz w:val="22"/>
        </w:rPr>
      </w:pPr>
    </w:p>
    <w:p>
      <w:pPr>
        <w:pStyle w:val="3"/>
        <w:rPr>
          <w:rStyle w:val="17"/>
          <w:b/>
          <w:b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1" w:name="_Toc20861523"/>
      <w:r>
        <w:rPr>
          <w:rStyle w:val="17"/>
          <w:b/>
          <w:b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2.面试流程</w:t>
      </w:r>
      <w:bookmarkEnd w:id="1"/>
    </w:p>
    <w:p>
      <w:pPr>
        <w:pStyle w:val="33"/>
        <w:rPr>
          <w:rStyle w:val="32"/>
          <w:rFonts w:eastAsiaTheme="minorHAnsi"/>
          <w:b/>
          <w:color w:val="4A4A4A"/>
        </w:rPr>
      </w:pPr>
      <w:r>
        <w:rPr>
          <w:rStyle w:val="32"/>
          <w:rFonts w:eastAsiaTheme="minorHAnsi"/>
          <w:b/>
          <w:color w:val="4A4A4A"/>
        </w:rPr>
        <w:t>投简历 -&gt; OA -&gt; 一轮电面 -&gt; 四轮Onsite -&gt; HC Review -&gt; PA Match &amp; SVP Review -&gt; Offer -&gt; Team Match</w:t>
      </w:r>
    </w:p>
    <w:p>
      <w:pPr>
        <w:pStyle w:val="33"/>
        <w:rPr>
          <w:rStyle w:val="32"/>
          <w:rFonts w:eastAsiaTheme="minorHAnsi"/>
          <w:b/>
          <w:color w:val="4A4A4A"/>
        </w:rPr>
      </w:pPr>
    </w:p>
    <w:p>
      <w:pPr>
        <w:pStyle w:val="33"/>
        <w:rPr>
          <w:color w:val="494949"/>
          <w:sz w:val="22"/>
        </w:rPr>
      </w:pP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A</w:t>
      </w:r>
      <w:r>
        <w:rPr>
          <w:rStyle w:val="17"/>
          <w:color w:val="494949"/>
          <w:sz w:val="22"/>
        </w:rPr>
        <w:t>.</w:t>
      </w:r>
      <w:r>
        <w:rPr>
          <w:rStyle w:val="17"/>
          <w:color w:val="4A4A4A"/>
          <w:shd w:val="clear" w:color="auto" w:fill="A3E043"/>
        </w:rPr>
        <w:t>投简历</w:t>
      </w:r>
      <w:r>
        <w:rPr>
          <w:rStyle w:val="32"/>
          <w:color w:val="4A4A4A"/>
        </w:rPr>
        <w:t>:</w:t>
      </w:r>
      <w:r>
        <w:rPr>
          <w:rStyle w:val="32"/>
          <w:color w:val="494949"/>
          <w:sz w:val="22"/>
        </w:rPr>
        <w:t>可以选择海投与LinkedIn投递简历。谷歌的简历首先会经过算法筛选，才能到HR手中。所以你的简历一定要避免以下几点错误：拼写错误、内容过长、格式复杂、泄露商业机密以及内容作假。综上，一定要准备一份仔细优质的简历，作为进入谷歌大门的第一把钥匙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B</w:t>
      </w:r>
      <w:r>
        <w:rPr>
          <w:rStyle w:val="32"/>
          <w:color w:val="494949"/>
          <w:sz w:val="22"/>
        </w:rPr>
        <w:t>.</w:t>
      </w:r>
      <w:r>
        <w:rPr>
          <w:rStyle w:val="17"/>
          <w:color w:val="4A4A4A"/>
          <w:shd w:val="clear" w:color="auto" w:fill="A3E043"/>
        </w:rPr>
        <w:t>OA</w:t>
      </w:r>
      <w:r>
        <w:rPr>
          <w:rStyle w:val="32"/>
          <w:color w:val="494949"/>
          <w:sz w:val="22"/>
        </w:rPr>
        <w:t>:又称OA（Online Assessment），相当于一个线上的笔试。当HR看过你简历之后，觉得还不错，就发一个在线测试让你做。OA一般都是算法题，出一个题目，让你在规定时间（通常是1-2小时）把程序写出来。OA对于应届生是标准配置，所以应届生应该多加准备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C</w:t>
      </w:r>
      <w:r>
        <w:rPr>
          <w:rStyle w:val="32"/>
          <w:color w:val="494949"/>
          <w:sz w:val="22"/>
        </w:rPr>
        <w:t>.</w:t>
      </w:r>
      <w:r>
        <w:rPr>
          <w:rStyle w:val="17"/>
          <w:color w:val="4A4A4A"/>
          <w:shd w:val="clear" w:color="auto" w:fill="A3E043"/>
        </w:rPr>
        <w:t>电面</w:t>
      </w:r>
      <w:r>
        <w:rPr>
          <w:rStyle w:val="32"/>
          <w:color w:val="494949"/>
          <w:sz w:val="22"/>
        </w:rPr>
        <w:t>:又叫做Phone screening，邀请你来公司之前，再做一次筛选。有的公司一轮，有的两轮。时间是45或60分钟，内容主要是算法题，有的公司还会聊一下行为面试问题,看看你的沟通能力如何。形式一般是电话，也有的公司会要求视频，在做算法题的时候，面试官和候选人会一起在一个协同编辑的代码平台上，面试官出题，候选人写答案。电面中，一定要注意与面试官的沟通！！！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D</w:t>
      </w:r>
      <w:r>
        <w:rPr>
          <w:rStyle w:val="32"/>
          <w:color w:val="494949"/>
          <w:sz w:val="22"/>
        </w:rPr>
        <w:t>.</w:t>
      </w:r>
      <w:r>
        <w:rPr>
          <w:rStyle w:val="17"/>
          <w:color w:val="4A4A4A"/>
          <w:shd w:val="clear" w:color="auto" w:fill="A3E043"/>
        </w:rPr>
        <w:t>onsite</w:t>
      </w:r>
      <w:r>
        <w:rPr>
          <w:rStyle w:val="32"/>
          <w:color w:val="494949"/>
          <w:sz w:val="22"/>
        </w:rPr>
        <w:t>：公司邀请候选人到总部进行面对面的面试。onsite面试的强度非常大。大部分公司会安排连续的5-6轮45分钟面试。面试内容分为三类：算法题、行为问题、系统设计问题。谷歌以算法题为重，近几年有提高BQ的比重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E</w:t>
      </w:r>
      <w:r>
        <w:rPr>
          <w:rStyle w:val="32"/>
          <w:color w:val="494949"/>
          <w:sz w:val="22"/>
        </w:rPr>
        <w:t>.</w:t>
      </w:r>
      <w:r>
        <w:rPr>
          <w:rStyle w:val="17"/>
          <w:color w:val="4A4A4A"/>
          <w:shd w:val="clear" w:color="auto" w:fill="A3E043"/>
        </w:rPr>
        <w:t>HC</w:t>
      </w:r>
      <w:r>
        <w:rPr>
          <w:rStyle w:val="32"/>
          <w:color w:val="494949"/>
          <w:sz w:val="22"/>
        </w:rPr>
        <w:t>:招聘委员会（hiring committee）在Google，招聘委员会包括不同级别的同事和经理，以及能够评估合作能力的跨职能部门成员。在招聘委员会中，招聘决策通常都要取得大家的一致意见。投票决策一般有三种结果：招聘，暂不招聘，保留意见对于最后一种情况，招聘人员会收到招聘委员会的反馈并收集更多关于候选人的信息（很可能会安排额外的面试）一般来说应届生通过HC就基本上有offer了。经过SVP加试后仍然被拒的例子很少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F</w:t>
      </w:r>
      <w:r>
        <w:rPr>
          <w:rStyle w:val="32"/>
          <w:color w:val="494949"/>
          <w:sz w:val="22"/>
        </w:rPr>
        <w:t>.</w:t>
      </w:r>
      <w:r>
        <w:rPr>
          <w:rStyle w:val="17"/>
          <w:color w:val="4A4A4A"/>
          <w:shd w:val="clear" w:color="auto" w:fill="A3E043"/>
        </w:rPr>
        <w:t>PA Match &amp; SVP Review</w:t>
      </w:r>
      <w:r>
        <w:rPr>
          <w:rStyle w:val="32"/>
          <w:color w:val="494949"/>
          <w:sz w:val="22"/>
        </w:rPr>
        <w:t>：PA:Product Area 既求职者进入一个组。 SVP:Senior Vice President, 现在也叫Executive Committee，进行加面。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G</w:t>
      </w:r>
      <w:r>
        <w:rPr>
          <w:rStyle w:val="32"/>
          <w:color w:val="494949"/>
          <w:sz w:val="22"/>
        </w:rPr>
        <w:t>:</w:t>
      </w:r>
      <w:r>
        <w:rPr>
          <w:rStyle w:val="17"/>
          <w:color w:val="4A4A4A"/>
          <w:shd w:val="clear" w:color="auto" w:fill="A3E043"/>
        </w:rPr>
        <w:t>offer</w:t>
      </w:r>
      <w:r>
        <w:rPr>
          <w:rStyle w:val="32"/>
          <w:color w:val="494949"/>
          <w:sz w:val="22"/>
        </w:rPr>
        <w:t>：正式邀请求职者进入公司的录取通知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H</w:t>
      </w:r>
      <w:r>
        <w:rPr>
          <w:rStyle w:val="32"/>
          <w:color w:val="494949"/>
          <w:sz w:val="22"/>
        </w:rPr>
        <w:t>:</w:t>
      </w:r>
      <w:r>
        <w:rPr>
          <w:rStyle w:val="17"/>
          <w:color w:val="4A4A4A"/>
          <w:shd w:val="clear" w:color="auto" w:fill="A3E043"/>
        </w:rPr>
        <w:t>Team Match</w:t>
      </w:r>
      <w:r>
        <w:rPr>
          <w:rStyle w:val="32"/>
          <w:color w:val="494949"/>
          <w:sz w:val="22"/>
        </w:rPr>
        <w:t>：简单来说，就是看公司里的哪一支团队喜欢你，需要你，这个团队的领导就会把你纳入到团队中。如果直接面试全职的话，会跳过team match这个步骤，直接进行入职，就等同于已经拿到了offer。但是在入职之后还是会有team match的，毕竟无论是实习生还是全职工作人员，都要跟随团队或者部门工作。</w:t>
      </w:r>
    </w:p>
    <w:p>
      <w:pPr>
        <w:pStyle w:val="33"/>
        <w:rPr>
          <w:color w:val="494949"/>
          <w:sz w:val="22"/>
        </w:rPr>
      </w:pPr>
      <w:r>
        <w:rPr>
          <w:color w:val="494949"/>
          <w:sz w:val="22"/>
        </w:rPr>
        <w:t> </w:t>
      </w:r>
    </w:p>
    <w:p>
      <w:pPr>
        <w:pStyle w:val="33"/>
        <w:rPr>
          <w:color w:val="494949"/>
          <w:sz w:val="22"/>
        </w:rPr>
      </w:pPr>
      <w:r>
        <w:rPr>
          <w:color w:val="494949"/>
          <w:sz w:val="22"/>
        </w:rPr>
        <w:t> </w:t>
      </w:r>
    </w:p>
    <w:p>
      <w:pPr>
        <w:pStyle w:val="33"/>
        <w:rPr>
          <w:rStyle w:val="17"/>
          <w:rFonts w:ascii="宋体" w:hAnsi="宋体" w:eastAsia="宋体"/>
          <w:b w:val="0"/>
          <w:bCs w:val="0"/>
          <w:color w:val="494949"/>
          <w:sz w:val="22"/>
        </w:rPr>
      </w:pPr>
      <w:r>
        <w:rPr>
          <w:color w:val="494949"/>
          <w:sz w:val="22"/>
        </w:rPr>
        <w:t> </w:t>
      </w:r>
    </w:p>
    <w:p>
      <w:pPr>
        <w:pStyle w:val="3"/>
        <w:rPr>
          <w:rStyle w:val="17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2" w:name="_Toc20861524"/>
      <w:r>
        <w:rPr>
          <w:rStyle w:val="17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3.面试特点</w:t>
      </w:r>
      <w:bookmarkEnd w:id="2"/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1）Google的流程很慢，一套流程走下来两个月或者是更长不奇怪，要有耐心。从compete的角度看，一般要把Google的面试放的靠前一些。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2）Google非常看重一步步优化自己的思路的过程。谷歌面试并不是说非要你一上来就提供最优解。相反，从一个基本的working solution开始，如何根据题目的条件，一步一步不断进行优化的过程，是谷歌面试非常看重的。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3）Coding的题至少是LC中等以上难度，难题也不少见。除了经典的算法题，Google也好出新题。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4）你的工作经验越丰富，越可能被问到系统设计和特定领域的问题。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94949"/>
        </w:rPr>
        <w:t>5）</w:t>
      </w:r>
      <w:r>
        <w:rPr>
          <w:rStyle w:val="32"/>
          <w:color w:val="4A4A4A"/>
        </w:rPr>
        <w:t>每位面试官都会记录一对一面谈中你的表现并汇报上去。几位面试官的报告是各自独立的，以避免从众效应和偏见。所以就算你觉得其中一次面试时自己表现不好，这次的记录也不会影响下次面试。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6）重视具有实干精神的人才，而不在乎过去的辉煌成绩，因此切忌夸口，或表现得自命清高</w:t>
      </w:r>
    </w:p>
    <w:p>
      <w:pPr>
        <w:pStyle w:val="33"/>
        <w:rPr>
          <w:color w:val="494949"/>
          <w:sz w:val="22"/>
        </w:rPr>
      </w:pPr>
      <w:r>
        <w:rPr>
          <w:rStyle w:val="32"/>
          <w:color w:val="4A4A4A"/>
        </w:rPr>
        <w:t>7）面试以 General Knowledge 为主</w:t>
      </w:r>
    </w:p>
    <w:p>
      <w:pPr>
        <w:pStyle w:val="33"/>
        <w:rPr>
          <w:color w:val="494949"/>
          <w:sz w:val="22"/>
        </w:rPr>
      </w:pPr>
    </w:p>
    <w:p>
      <w:pPr>
        <w:pStyle w:val="3"/>
        <w:rPr>
          <w:rStyle w:val="17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" w:name="_Toc20861525"/>
      <w:r>
        <w:rPr>
          <w:rStyle w:val="17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4.具体面试内容</w:t>
      </w:r>
      <w:bookmarkEnd w:id="3"/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1)Google面试时看重算法题，约占到整体的70%，近几年有增加BQ的比重，不过一般相对简单，可以刷一刷Amazon的BQ题。onsite一般来说以编程为主，可能还有一两个涉及系统设计的问题。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2）在谷歌面试中可能会遇到三大类型的问题：</w:t>
      </w:r>
    </w:p>
    <w:p>
      <w:pPr>
        <w:pStyle w:val="33"/>
        <w:rPr>
          <w:color w:val="494949"/>
          <w:sz w:val="22"/>
        </w:rPr>
      </w:pPr>
      <w:r>
        <w:rPr>
          <w:color w:val="494949"/>
          <w:sz w:val="22"/>
        </w:rPr>
        <w:t> </w:t>
      </w:r>
    </w:p>
    <w:p>
      <w:pPr>
        <w:pStyle w:val="33"/>
        <w:rPr>
          <w:rStyle w:val="32"/>
          <w:rFonts w:eastAsiaTheme="minorHAnsi"/>
          <w:b/>
          <w:color w:val="4A4A4A"/>
          <w:sz w:val="24"/>
          <w:szCs w:val="24"/>
        </w:rPr>
      </w:pPr>
      <w:r>
        <w:rPr>
          <w:rStyle w:val="32"/>
          <w:rFonts w:eastAsiaTheme="minorHAnsi"/>
          <w:b/>
          <w:color w:val="4A4A4A"/>
        </w:rPr>
        <w:t>a.编程面试问题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问题：一项依赖数据结构和算法知识的编程问题。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要求：在面试的时间限制内为问题提供有效且优化的解决方案。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其中编程大类考点排名前三的类型是图和树、数组和字符串处理、递归和动态规划。</w:t>
      </w:r>
    </w:p>
    <w:p>
      <w:pPr>
        <w:pStyle w:val="33"/>
        <w:rPr>
          <w:color w:val="494949"/>
          <w:sz w:val="22"/>
        </w:rPr>
      </w:pPr>
      <w:r>
        <w:rPr>
          <w:color w:val="494949"/>
          <w:sz w:val="22"/>
        </w:rPr>
        <w:t> </w:t>
      </w:r>
    </w:p>
    <w:p>
      <w:pPr>
        <w:pStyle w:val="33"/>
        <w:rPr>
          <w:color w:val="494949"/>
          <w:sz w:val="22"/>
        </w:rPr>
      </w:pPr>
      <w:r>
        <w:rPr>
          <w:rStyle w:val="32"/>
          <w:rFonts w:eastAsiaTheme="minorHAnsi"/>
          <w:b/>
          <w:color w:val="4A4A4A"/>
        </w:rPr>
        <w:t>b.系统设计问题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问题：涉及复杂系统设计的高层次宽泛问题。例如，面试官可能会让你设计 Gmail。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要求：能够与面试官一起确定系统关键组件的内容，并设计一个可扩展的解决方案。</w:t>
      </w:r>
    </w:p>
    <w:p>
      <w:pPr>
        <w:pStyle w:val="33"/>
        <w:rPr>
          <w:color w:val="494949"/>
          <w:sz w:val="22"/>
        </w:rPr>
      </w:pPr>
      <w:r>
        <w:rPr>
          <w:color w:val="494949"/>
          <w:sz w:val="22"/>
        </w:rPr>
        <w:t> </w:t>
      </w:r>
    </w:p>
    <w:p>
      <w:pPr>
        <w:pStyle w:val="33"/>
        <w:rPr>
          <w:rStyle w:val="32"/>
          <w:rFonts w:eastAsiaTheme="minorHAnsi"/>
          <w:b/>
          <w:color w:val="4A4A4A"/>
          <w:sz w:val="24"/>
          <w:szCs w:val="24"/>
        </w:rPr>
      </w:pPr>
      <w:r>
        <w:rPr>
          <w:rStyle w:val="32"/>
          <w:rFonts w:eastAsiaTheme="minorHAnsi"/>
          <w:b/>
          <w:color w:val="4A4A4A"/>
        </w:rPr>
        <w:t>c.一般分析问题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问题：一个数学、设计或基于观点的问题，面试官想要考察你的思维逻辑，考察你作为员工的行事风格。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要求：提供许多不同的解决方案，并能够讲出每个解决方案的各种利弊。这个过程犹如试金石，会让面试官了解你在团队中的作用和角色。</w:t>
      </w:r>
    </w:p>
    <w:p>
      <w:pPr>
        <w:pStyle w:val="33"/>
        <w:rPr>
          <w:rStyle w:val="32"/>
          <w:color w:val="4A4A4A"/>
        </w:rPr>
      </w:pPr>
    </w:p>
    <w:p>
      <w:pPr>
        <w:pStyle w:val="33"/>
        <w:rPr>
          <w:rStyle w:val="17"/>
          <w:rFonts w:ascii="宋体" w:hAnsi="宋体" w:eastAsia="宋体"/>
          <w:b w:val="0"/>
          <w:bCs w:val="0"/>
          <w:color w:val="4A4A4A"/>
          <w:sz w:val="24"/>
          <w:szCs w:val="24"/>
        </w:rPr>
      </w:pPr>
    </w:p>
    <w:p>
      <w:pPr>
        <w:pStyle w:val="3"/>
        <w:rPr>
          <w:rStyle w:val="17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4" w:name="_Toc20861526"/>
      <w:r>
        <w:rPr>
          <w:rStyle w:val="17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5.面试技巧</w:t>
      </w:r>
      <w:bookmarkEnd w:id="4"/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a.写代码中始终think out loud，不断与面试官交流。think out loud是一个非常重要的习惯。其一，你可以更好的梳理自己的思路。其二，能够让面试官知道你是知其然，更知其所以然。其三，如果你思路有点跑偏，面试官还能够及时的给你hint。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b.多练习在白板上写code，做到即使在没有任何辅助工具的情况下也能写出正确的syntax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c.多问问题，让你快速进入状态，正确理解题目</w:t>
      </w:r>
    </w:p>
    <w:p>
      <w:pPr>
        <w:pStyle w:val="33"/>
        <w:rPr>
          <w:rStyle w:val="32"/>
          <w:color w:val="4A4A4A"/>
          <w:sz w:val="24"/>
          <w:szCs w:val="24"/>
        </w:rPr>
      </w:pPr>
      <w:r>
        <w:rPr>
          <w:rStyle w:val="32"/>
          <w:color w:val="4A4A4A"/>
        </w:rPr>
        <w:t>d.能保证至少一门语言，不论是java还是C++还是Python，不会被面试官问倒。在求职的过程中算法不是唯一，但是必须，算法能里的扎实与否会直接影响到你的求职结果</w:t>
      </w:r>
    </w:p>
    <w:p>
      <w:pPr>
        <w:pStyle w:val="33"/>
        <w:rPr>
          <w:rStyle w:val="32"/>
          <w:color w:val="4A4A4A"/>
        </w:rPr>
      </w:pPr>
      <w:r>
        <w:rPr>
          <w:rStyle w:val="32"/>
          <w:color w:val="4A4A4A"/>
        </w:rPr>
        <w:t>e.积极跟Lunch buddy交流，比如问现在工作中比较challenging的地方在哪。会在交流的过程中观察候选人是否和公司的文化，价值观相吻合，也就是culture fit in。</w:t>
      </w:r>
    </w:p>
    <w:p>
      <w:pPr>
        <w:pStyle w:val="33"/>
        <w:rPr>
          <w:rStyle w:val="32"/>
          <w:color w:val="4A4A4A"/>
        </w:rPr>
      </w:pPr>
    </w:p>
    <w:p>
      <w:pPr>
        <w:pStyle w:val="33"/>
        <w:rPr>
          <w:rStyle w:val="17"/>
          <w:rFonts w:eastAsiaTheme="minorHAnsi"/>
          <w:sz w:val="28"/>
          <w:szCs w:val="28"/>
        </w:rPr>
      </w:pPr>
    </w:p>
    <w:p>
      <w:pPr>
        <w:pStyle w:val="3"/>
        <w:rPr>
          <w:rStyle w:val="17"/>
          <w:rFonts w:eastAsiaTheme="minorEastAsia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5" w:name="_Toc20861530"/>
      <w:r>
        <w:rPr>
          <w:rStyle w:val="17"/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Style w:val="17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. </w:t>
      </w:r>
      <w:r>
        <w:rPr>
          <w:rStyle w:val="17"/>
          <w:rFonts w:hint="eastAsia" w:eastAsiaTheme="minorEastAsia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参考资料</w:t>
      </w:r>
      <w:bookmarkEnd w:id="5"/>
    </w:p>
    <w:p>
      <w:pPr>
        <w:pStyle w:val="23"/>
        <w:numPr>
          <w:ilvl w:val="0"/>
          <w:numId w:val="1"/>
        </w:numPr>
        <w:ind w:firstLineChars="0"/>
      </w:pPr>
      <w:r>
        <w:t xml:space="preserve">How We Hire at Google: </w:t>
      </w:r>
      <w:r>
        <w:fldChar w:fldCharType="begin"/>
      </w:r>
      <w:r>
        <w:instrText xml:space="preserve"> HYPERLINK "https://www.youtube.com/watch?v=zhUgaKb0s5A" </w:instrText>
      </w:r>
      <w:r>
        <w:fldChar w:fldCharType="separate"/>
      </w:r>
      <w:r>
        <w:rPr>
          <w:rStyle w:val="18"/>
        </w:rPr>
        <w:t>https://www.youtube.com/watch?v=zhUgaKb0s5A</w:t>
      </w:r>
      <w:r>
        <w:rPr>
          <w:rStyle w:val="18"/>
        </w:rPr>
        <w:fldChar w:fldCharType="end"/>
      </w:r>
    </w:p>
    <w:p>
      <w:pPr>
        <w:pStyle w:val="23"/>
        <w:numPr>
          <w:ilvl w:val="0"/>
          <w:numId w:val="1"/>
        </w:numPr>
        <w:ind w:firstLineChars="0"/>
        <w:jc w:val="left"/>
      </w:pPr>
      <w:r>
        <w:t xml:space="preserve">Prepare for Your Google Interview: Coding </w:t>
      </w:r>
      <w:r>
        <w:fldChar w:fldCharType="begin"/>
      </w:r>
      <w:r>
        <w:instrText xml:space="preserve"> HYPERLINK "https://www.youtube.com/watch?v=6ZZX9iIgFoo" </w:instrText>
      </w:r>
      <w:r>
        <w:fldChar w:fldCharType="separate"/>
      </w:r>
      <w:r>
        <w:rPr>
          <w:rStyle w:val="18"/>
        </w:rPr>
        <w:t>https://www.youtube.com/watch?v=6ZZX9iIgFoo</w:t>
      </w:r>
      <w:r>
        <w:rPr>
          <w:rStyle w:val="18"/>
        </w:rPr>
        <w:fldChar w:fldCharType="end"/>
      </w:r>
    </w:p>
    <w:p>
      <w:pPr>
        <w:pStyle w:val="23"/>
        <w:numPr>
          <w:ilvl w:val="0"/>
          <w:numId w:val="1"/>
        </w:numPr>
        <w:ind w:firstLineChars="0"/>
        <w:jc w:val="left"/>
      </w:pPr>
      <w:r>
        <w:t>Prepare for Your Google Interview: Systems Design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"https://www.youtube.com/watch?v=Gg318hR5JY0" </w:instrText>
      </w:r>
      <w:r>
        <w:fldChar w:fldCharType="separate"/>
      </w:r>
      <w:r>
        <w:rPr>
          <w:rStyle w:val="18"/>
        </w:rPr>
        <w:t>https://www.youtube.com/watch?v=Gg318hR5JY0</w:t>
      </w:r>
      <w:r>
        <w:rPr>
          <w:rStyle w:val="18"/>
        </w:rPr>
        <w:fldChar w:fldCharType="end"/>
      </w:r>
    </w:p>
    <w:p>
      <w:pPr>
        <w:pStyle w:val="23"/>
        <w:numPr>
          <w:ilvl w:val="0"/>
          <w:numId w:val="1"/>
        </w:numPr>
        <w:ind w:firstLineChars="0"/>
        <w:jc w:val="left"/>
      </w:pPr>
      <w:r>
        <w:t xml:space="preserve">Interview tips from Google Software Engineers: </w:t>
      </w:r>
      <w:r>
        <w:fldChar w:fldCharType="begin"/>
      </w:r>
      <w:r>
        <w:instrText xml:space="preserve"> HYPERLINK "https://www.youtube.com/watch?v=XOtrOSatBoY" </w:instrText>
      </w:r>
      <w:r>
        <w:fldChar w:fldCharType="separate"/>
      </w:r>
      <w:r>
        <w:rPr>
          <w:rStyle w:val="18"/>
        </w:rPr>
        <w:t>https://www.youtube.com/watch?v=XOtrOSatBoY</w:t>
      </w:r>
      <w:r>
        <w:rPr>
          <w:rStyle w:val="18"/>
        </w:rPr>
        <w:fldChar w:fldCharType="end"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0E7B"/>
    <w:multiLevelType w:val="multilevel"/>
    <w:tmpl w:val="1A4F0E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13FD5"/>
    <w:rsid w:val="00024C39"/>
    <w:rsid w:val="00066245"/>
    <w:rsid w:val="000C49FE"/>
    <w:rsid w:val="001245FF"/>
    <w:rsid w:val="001B1C0B"/>
    <w:rsid w:val="001D4D97"/>
    <w:rsid w:val="00206DE7"/>
    <w:rsid w:val="0021237F"/>
    <w:rsid w:val="002C075C"/>
    <w:rsid w:val="003D5F7C"/>
    <w:rsid w:val="003F68FA"/>
    <w:rsid w:val="004A4628"/>
    <w:rsid w:val="004D5B51"/>
    <w:rsid w:val="004E775C"/>
    <w:rsid w:val="005A699F"/>
    <w:rsid w:val="005B16A3"/>
    <w:rsid w:val="005F5FBF"/>
    <w:rsid w:val="00616CC2"/>
    <w:rsid w:val="0063406C"/>
    <w:rsid w:val="006805EB"/>
    <w:rsid w:val="00695FFE"/>
    <w:rsid w:val="006B79B4"/>
    <w:rsid w:val="006F3C51"/>
    <w:rsid w:val="00847C63"/>
    <w:rsid w:val="0085197F"/>
    <w:rsid w:val="00860DE3"/>
    <w:rsid w:val="008A2091"/>
    <w:rsid w:val="00922097"/>
    <w:rsid w:val="009A7996"/>
    <w:rsid w:val="00A30C76"/>
    <w:rsid w:val="00A46013"/>
    <w:rsid w:val="00A57320"/>
    <w:rsid w:val="00A644FB"/>
    <w:rsid w:val="00A82AF2"/>
    <w:rsid w:val="00B54FD2"/>
    <w:rsid w:val="00BA178E"/>
    <w:rsid w:val="00C54A74"/>
    <w:rsid w:val="00CA1E0B"/>
    <w:rsid w:val="00E653AD"/>
    <w:rsid w:val="00FD2E3B"/>
    <w:rsid w:val="3EFC6AD9"/>
    <w:rsid w:val="7B6536C0"/>
    <w:rsid w:val="7D3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批注框文本 字符"/>
    <w:basedOn w:val="16"/>
    <w:link w:val="9"/>
    <w:semiHidden/>
    <w:uiPriority w:val="99"/>
    <w:rPr>
      <w:sz w:val="18"/>
      <w:szCs w:val="18"/>
    </w:rPr>
  </w:style>
  <w:style w:type="character" w:customStyle="1" w:styleId="20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0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8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6"/>
    <w:link w:val="6"/>
    <w:uiPriority w:val="9"/>
    <w:rPr>
      <w:b/>
      <w:bCs/>
      <w:sz w:val="28"/>
      <w:szCs w:val="28"/>
    </w:rPr>
  </w:style>
  <w:style w:type="character" w:customStyle="1" w:styleId="30">
    <w:name w:val="标题 6 字符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1">
    <w:name w:val="ql-long-2426800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24268004"/>
    <w:basedOn w:val="16"/>
    <w:uiPriority w:val="0"/>
  </w:style>
  <w:style w:type="paragraph" w:styleId="33">
    <w:name w:val="No Spacing"/>
    <w:link w:val="3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样式1"/>
    <w:basedOn w:val="33"/>
    <w:link w:val="36"/>
    <w:qFormat/>
    <w:uiPriority w:val="0"/>
    <w:rPr>
      <w:rFonts w:eastAsiaTheme="minorHAnsi"/>
      <w:b/>
      <w:color w:val="4A4A4A"/>
      <w:sz w:val="32"/>
      <w:szCs w:val="32"/>
    </w:rPr>
  </w:style>
  <w:style w:type="character" w:customStyle="1" w:styleId="35">
    <w:name w:val="无间隔 字符"/>
    <w:basedOn w:val="16"/>
    <w:link w:val="33"/>
    <w:uiPriority w:val="1"/>
  </w:style>
  <w:style w:type="character" w:customStyle="1" w:styleId="36">
    <w:name w:val="样式1 字符"/>
    <w:basedOn w:val="35"/>
    <w:link w:val="34"/>
    <w:uiPriority w:val="0"/>
    <w:rPr>
      <w:rFonts w:eastAsiaTheme="minorHAnsi"/>
      <w:b/>
      <w:color w:val="4A4A4A"/>
      <w:sz w:val="32"/>
      <w:szCs w:val="32"/>
    </w:rPr>
  </w:style>
  <w:style w:type="character" w:customStyle="1" w:styleId="37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jiuzhang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83561-BCF1-4866-86DA-71DEFD0FE4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2141</Words>
  <Characters>12205</Characters>
  <Lines>101</Lines>
  <Paragraphs>28</Paragraphs>
  <TotalTime>0</TotalTime>
  <ScaleCrop>false</ScaleCrop>
  <LinksUpToDate>false</LinksUpToDate>
  <CharactersWithSpaces>14318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2019-09-27T09:44:00Z</dcterms:created>
  <dc:creator>jiuzhang</dc:creator>
  <cp:lastModifiedBy>阿普鲁π</cp:lastModifiedBy>
  <cp:lastPrinted>2019-10-01T15:39:00Z</cp:lastPrinted>
  <dcterms:modified xsi:type="dcterms:W3CDTF">2020-04-16T12:12:41Z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