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</w:t>
      </w:r>
      <w:r>
        <w:rPr>
          <w:rFonts w:ascii="微软雅黑" w:hAnsi="微软雅黑" w:eastAsia="微软雅黑"/>
        </w:rPr>
        <w:t>TTP</w:t>
      </w:r>
      <w:r>
        <w:rPr>
          <w:rFonts w:hint="eastAsia" w:ascii="微软雅黑" w:hAnsi="微软雅黑" w:eastAsia="微软雅黑"/>
        </w:rPr>
        <w:t>协议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 w:cstheme="minorHAnsi"/>
        </w:rPr>
        <w:t>HTTP</w:t>
      </w:r>
      <w:r>
        <w:rPr>
          <w:rFonts w:hint="eastAsia" w:ascii="微软雅黑" w:hAnsi="微软雅黑" w:eastAsia="微软雅黑"/>
        </w:rPr>
        <w:t>协议</w:t>
      </w:r>
      <w:r>
        <w:rPr>
          <w:rFonts w:ascii="微软雅黑" w:hAnsi="微软雅黑" w:eastAsia="微软雅黑"/>
        </w:rPr>
        <w:t>简介</w:t>
      </w:r>
    </w:p>
    <w:p>
      <w:pPr>
        <w:pStyle w:val="4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1.1 </w:t>
      </w:r>
      <w:r>
        <w:rPr>
          <w:rFonts w:hint="eastAsia" w:ascii="微软雅黑" w:hAnsi="微软雅黑" w:eastAsia="微软雅黑"/>
        </w:rPr>
        <w:t>网络</w:t>
      </w:r>
      <w:r>
        <w:rPr>
          <w:rFonts w:ascii="微软雅黑" w:hAnsi="微软雅黑" w:eastAsia="微软雅黑"/>
        </w:rPr>
        <w:t>基础TCP</w:t>
      </w:r>
      <w:r>
        <w:rPr>
          <w:rFonts w:hint="eastAsia" w:ascii="微软雅黑" w:hAnsi="微软雅黑" w:eastAsia="微软雅黑"/>
        </w:rPr>
        <w:t>/IP协议族</w:t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网络中的设备要进行通信，必须遵循一些相同的规则，这些规则我们称之为协议。网络</w:t>
      </w:r>
      <w:r>
        <w:t>中存在</w:t>
      </w:r>
      <w:r>
        <w:rPr>
          <w:rFonts w:hint="eastAsia"/>
        </w:rPr>
        <w:t>这</w:t>
      </w:r>
      <w:r>
        <w:t>多种协议，如</w:t>
      </w:r>
      <w:r>
        <w:rPr>
          <w:rFonts w:hint="eastAsia"/>
        </w:rPr>
        <w:t>：TCP</w:t>
      </w:r>
      <w:r>
        <w:t>、IP、HTTP、FTP</w:t>
      </w:r>
      <w:r>
        <w:rPr>
          <w:rFonts w:hint="eastAsia"/>
        </w:rPr>
        <w:t>等。这些协议</w:t>
      </w:r>
      <w:r>
        <w:t>我们统称为TCP/IP</w:t>
      </w:r>
      <w:r>
        <w:rPr>
          <w:rFonts w:hint="eastAsia"/>
        </w:rPr>
        <w:t>协议族</w:t>
      </w:r>
      <w:r>
        <w:t>，有时也简称为TCP/IP</w:t>
      </w:r>
      <w:r>
        <w:rPr>
          <w:rFonts w:hint="eastAsia"/>
        </w:rPr>
        <w:t>协议</w:t>
      </w:r>
      <w:r>
        <w:t>。</w:t>
      </w:r>
      <w:r>
        <w:rPr>
          <w:rFonts w:hint="eastAsia"/>
        </w:rPr>
        <w:t>网络</w:t>
      </w:r>
      <w:r>
        <w:t>是在TCP</w:t>
      </w:r>
      <w:r>
        <w:rPr>
          <w:rFonts w:hint="eastAsia"/>
        </w:rPr>
        <w:t>/IP基础</w:t>
      </w:r>
      <w:r>
        <w:t>上运作的</w:t>
      </w:r>
      <w:r>
        <w:rPr>
          <w:rFonts w:hint="eastAsia"/>
        </w:rPr>
        <w:t>。协议中存在各式各样的容。从电缆的规格到 IP 地址的选定方法、寻找异地用户的方法、双方建立通信的顺序，以及 Web 页面显示需要理的步骤，等等。</w:t>
      </w:r>
    </w:p>
    <w:p>
      <w:pPr>
        <w:pStyle w:val="26"/>
        <w:numPr>
          <w:ilvl w:val="0"/>
          <w:numId w:val="3"/>
        </w:numPr>
        <w:ind w:firstLineChars="0"/>
      </w:pPr>
      <w:bookmarkStart w:id="0" w:name="_GoBack"/>
      <w:r>
        <w:rPr>
          <w:rFonts w:hint="eastAsia"/>
        </w:rPr>
        <w:t>TCP/IP 协议族里重要的一点就是分层。TCP/IP 协议族按层次分别分为以下 4 层：</w:t>
      </w:r>
    </w:p>
    <w:bookmarkEnd w:id="0"/>
    <w:p>
      <w:pPr>
        <w:pStyle w:val="26"/>
        <w:numPr>
          <w:ilvl w:val="1"/>
          <w:numId w:val="3"/>
        </w:numPr>
        <w:ind w:firstLineChars="0"/>
      </w:pPr>
      <w:r>
        <w:rPr>
          <w:rFonts w:hint="eastAsia"/>
        </w:rPr>
        <w:t>应用层</w:t>
      </w:r>
    </w:p>
    <w:p>
      <w:pPr>
        <w:pStyle w:val="26"/>
        <w:numPr>
          <w:ilvl w:val="2"/>
          <w:numId w:val="3"/>
        </w:numPr>
        <w:ind w:firstLineChars="0"/>
      </w:pPr>
      <w:r>
        <w:rPr>
          <w:rFonts w:hint="eastAsia"/>
        </w:rPr>
        <w:t>应用层为</w:t>
      </w:r>
      <w:r>
        <w:t>用户</w:t>
      </w:r>
      <w:r>
        <w:rPr>
          <w:rFonts w:hint="eastAsia"/>
        </w:rPr>
        <w:t>提供常用</w:t>
      </w:r>
      <w:r>
        <w:t>的应用程序</w:t>
      </w:r>
      <w:r>
        <w:rPr>
          <w:rFonts w:hint="eastAsia"/>
        </w:rPr>
        <w:t>，</w:t>
      </w:r>
      <w:r>
        <w:t>并实现网络</w:t>
      </w:r>
      <w:r>
        <w:rPr>
          <w:rFonts w:hint="eastAsia"/>
        </w:rPr>
        <w:t>服务</w:t>
      </w:r>
      <w:r>
        <w:t>的</w:t>
      </w:r>
      <w:r>
        <w:rPr>
          <w:rFonts w:hint="eastAsia"/>
        </w:rPr>
        <w:t>各种</w:t>
      </w:r>
      <w:r>
        <w:t>功能。</w:t>
      </w:r>
    </w:p>
    <w:p>
      <w:pPr>
        <w:pStyle w:val="26"/>
        <w:numPr>
          <w:ilvl w:val="1"/>
          <w:numId w:val="3"/>
        </w:numPr>
        <w:ind w:firstLineChars="0"/>
      </w:pPr>
      <w:r>
        <w:rPr>
          <w:rFonts w:hint="eastAsia"/>
        </w:rPr>
        <w:t>传输层</w:t>
      </w:r>
    </w:p>
    <w:p>
      <w:pPr>
        <w:pStyle w:val="26"/>
        <w:numPr>
          <w:ilvl w:val="2"/>
          <w:numId w:val="3"/>
        </w:numPr>
        <w:ind w:firstLineChars="0"/>
      </w:pPr>
      <w:r>
        <w:rPr>
          <w:rFonts w:hint="eastAsia"/>
        </w:rPr>
        <w:t>传输层负责组装</w:t>
      </w:r>
      <w:r>
        <w:t>收到的数据（</w:t>
      </w:r>
      <w:r>
        <w:rPr>
          <w:rFonts w:hint="eastAsia"/>
        </w:rPr>
        <w:t>或者</w:t>
      </w:r>
      <w:r>
        <w:t>拆分</w:t>
      </w:r>
      <w:r>
        <w:rPr>
          <w:rFonts w:hint="eastAsia"/>
        </w:rPr>
        <w:t>要</w:t>
      </w:r>
      <w:r>
        <w:t>发送的数据）</w:t>
      </w:r>
      <w:r>
        <w:rPr>
          <w:rFonts w:hint="eastAsia"/>
        </w:rPr>
        <w:t>。</w:t>
      </w:r>
    </w:p>
    <w:p>
      <w:pPr>
        <w:pStyle w:val="26"/>
        <w:numPr>
          <w:ilvl w:val="1"/>
          <w:numId w:val="3"/>
        </w:numPr>
        <w:ind w:firstLineChars="0"/>
      </w:pPr>
      <w:r>
        <w:rPr>
          <w:rFonts w:hint="eastAsia"/>
        </w:rPr>
        <w:t>网络层</w:t>
      </w:r>
    </w:p>
    <w:p>
      <w:pPr>
        <w:pStyle w:val="26"/>
        <w:numPr>
          <w:ilvl w:val="2"/>
          <w:numId w:val="3"/>
        </w:numPr>
        <w:ind w:firstLineChars="0"/>
      </w:pPr>
      <w:r>
        <w:rPr>
          <w:rFonts w:hint="eastAsia"/>
        </w:rPr>
        <w:t>控制</w:t>
      </w:r>
      <w:r>
        <w:t>数据</w:t>
      </w:r>
      <w:r>
        <w:rPr>
          <w:rFonts w:hint="eastAsia"/>
        </w:rPr>
        <w:t>包</w:t>
      </w:r>
      <w:r>
        <w:t>的发送</w:t>
      </w:r>
      <w:r>
        <w:rPr>
          <w:rFonts w:hint="eastAsia"/>
        </w:rPr>
        <w:t>和</w:t>
      </w:r>
      <w:r>
        <w:t>接收</w:t>
      </w:r>
      <w:r>
        <w:rPr>
          <w:rFonts w:hint="eastAsia"/>
        </w:rPr>
        <w:t>。</w:t>
      </w:r>
    </w:p>
    <w:p>
      <w:pPr>
        <w:pStyle w:val="26"/>
        <w:numPr>
          <w:ilvl w:val="1"/>
          <w:numId w:val="3"/>
        </w:numPr>
        <w:ind w:firstLineChars="0"/>
      </w:pPr>
      <w:r>
        <w:rPr>
          <w:rFonts w:hint="eastAsia"/>
        </w:rPr>
        <w:t>数据接口层。</w:t>
      </w:r>
    </w:p>
    <w:p>
      <w:pPr>
        <w:pStyle w:val="26"/>
        <w:numPr>
          <w:ilvl w:val="2"/>
          <w:numId w:val="3"/>
        </w:numPr>
        <w:ind w:firstLineChars="0"/>
      </w:pPr>
      <w:r>
        <w:rPr>
          <w:rFonts w:hint="eastAsia"/>
        </w:rPr>
        <w:t>处理网络</w:t>
      </w:r>
      <w:r>
        <w:t>连接的硬件部分</w:t>
      </w:r>
      <w:r>
        <w:rPr>
          <w:rFonts w:hint="eastAsia"/>
        </w:rPr>
        <w:t>（路由器</w:t>
      </w:r>
      <w:r>
        <w:t>、网卡等）</w:t>
      </w:r>
      <w:r>
        <w:rPr>
          <w:rFonts w:hint="eastAsia"/>
        </w:rPr>
        <w:t>。</w:t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把TCP</w:t>
      </w:r>
      <w:r>
        <w:t>/IP</w:t>
      </w:r>
      <w:r>
        <w:rPr>
          <w:rFonts w:hint="eastAsia"/>
        </w:rPr>
        <w:t>层次</w:t>
      </w:r>
      <w:r>
        <w:t>化的好处是</w:t>
      </w:r>
      <w:r>
        <w:rPr>
          <w:rFonts w:hint="eastAsia"/>
        </w:rPr>
        <w:t>，</w:t>
      </w:r>
      <w:r>
        <w:t>如果网络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信息</w:t>
      </w:r>
      <w:r>
        <w:t>的传输由一个协议统筹，</w:t>
      </w:r>
      <w:r>
        <w:rPr>
          <w:rFonts w:hint="eastAsia"/>
        </w:rPr>
        <w:t>如果某个</w:t>
      </w:r>
      <w:r>
        <w:t>地方的设计发生改变则需要修改整个协议，而采用分层</w:t>
      </w:r>
      <w:r>
        <w:rPr>
          <w:rFonts w:hint="eastAsia"/>
        </w:rPr>
        <w:t>结构</w:t>
      </w:r>
      <w:r>
        <w:t>之后，只需要将</w:t>
      </w:r>
      <w:r>
        <w:rPr>
          <w:rFonts w:hint="eastAsia"/>
        </w:rPr>
        <w:t>需要变动</w:t>
      </w:r>
      <w:r>
        <w:t>的</w:t>
      </w:r>
      <w:r>
        <w:rPr>
          <w:rFonts w:hint="eastAsia"/>
        </w:rPr>
        <w:t>层</w:t>
      </w:r>
      <w:r>
        <w:t>换掉</w:t>
      </w:r>
      <w:r>
        <w:rPr>
          <w:rFonts w:hint="eastAsia"/>
        </w:rPr>
        <w:t>即可。</w:t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TCP/IP通信</w:t>
      </w:r>
      <w:r>
        <w:t>示意图：</w:t>
      </w:r>
    </w:p>
    <w:p>
      <w:pPr>
        <w:pStyle w:val="26"/>
        <w:ind w:left="840" w:firstLine="0" w:firstLineChars="0"/>
      </w:pPr>
      <w:r>
        <w:drawing>
          <wp:inline distT="0" distB="0" distL="0" distR="0">
            <wp:extent cx="3387090" cy="2536825"/>
            <wp:effectExtent l="0" t="0" r="3810" b="0"/>
            <wp:docPr id="7" name="内容占位符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6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784" cy="256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1.2</w:t>
      </w:r>
      <w:r>
        <w:rPr>
          <w:rFonts w:ascii="微软雅黑" w:hAnsi="微软雅黑" w:eastAsia="微软雅黑"/>
        </w:rPr>
        <w:t xml:space="preserve"> HTTP协议</w:t>
      </w:r>
    </w:p>
    <w:p>
      <w:pPr>
        <w:pStyle w:val="26"/>
        <w:numPr>
          <w:ilvl w:val="0"/>
          <w:numId w:val="4"/>
        </w:numPr>
        <w:ind w:firstLineChars="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hint="eastAsia"/>
        </w:rPr>
        <w:t>HTTP（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hypertext transport protocol</w:t>
      </w:r>
      <w:r>
        <w:rPr>
          <w:rFonts w:hint="eastAsia"/>
        </w:rPr>
        <w:t>），即超文本传输协议。这个协议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详细规定了浏览器和万维网服务器之间互相通信的规则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>。</w:t>
      </w:r>
    </w:p>
    <w:p>
      <w:pPr>
        <w:pStyle w:val="26"/>
        <w:numPr>
          <w:ilvl w:val="0"/>
          <w:numId w:val="4"/>
        </w:numPr>
        <w:ind w:firstLineChars="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hint="eastAsia"/>
        </w:rPr>
        <w:t>客户端与</w:t>
      </w:r>
      <w:r>
        <w:t>服务端通信时传输的内容我们称之为报文。</w:t>
      </w:r>
    </w:p>
    <w:p>
      <w:pPr>
        <w:pStyle w:val="26"/>
        <w:numPr>
          <w:ilvl w:val="0"/>
          <w:numId w:val="4"/>
        </w:numPr>
        <w:ind w:firstLineChars="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HTTP</w:t>
      </w:r>
      <w:r>
        <w:rPr>
          <w:rFonts w:hint="eastAsia"/>
        </w:rPr>
        <w:t>就是</w:t>
      </w:r>
      <w:r>
        <w:t>一个通信规则，</w:t>
      </w:r>
      <w:r>
        <w:rPr>
          <w:rFonts w:hint="eastAsia"/>
        </w:rPr>
        <w:t>这个</w:t>
      </w:r>
      <w:r>
        <w:t>规则</w:t>
      </w:r>
      <w:r>
        <w:rPr>
          <w:rFonts w:hint="eastAsia"/>
        </w:rPr>
        <w:t>规定</w:t>
      </w:r>
      <w:r>
        <w:t>了客户端</w:t>
      </w:r>
      <w:r>
        <w:rPr>
          <w:rFonts w:hint="eastAsia"/>
        </w:rPr>
        <w:t>发送</w:t>
      </w:r>
      <w:r>
        <w:t>给服务器的报文格式，也规定了服务器发送</w:t>
      </w:r>
      <w:r>
        <w:rPr>
          <w:rFonts w:hint="eastAsia"/>
        </w:rPr>
        <w:t>给</w:t>
      </w:r>
      <w:r>
        <w:t>客户端的报文格式。实际</w:t>
      </w:r>
      <w:r>
        <w:rPr>
          <w:rFonts w:hint="eastAsia"/>
        </w:rPr>
        <w:t>我们</w:t>
      </w:r>
      <w:r>
        <w:t>要学习的就是这两种报文。客户端</w:t>
      </w:r>
      <w:r>
        <w:rPr>
          <w:rFonts w:hint="eastAsia"/>
        </w:rPr>
        <w:t>发送给</w:t>
      </w:r>
      <w:r>
        <w:t>服务器的称为”</w:t>
      </w:r>
      <w:r>
        <w:rPr>
          <w:rFonts w:hint="eastAsia"/>
        </w:rPr>
        <w:t>请求</w:t>
      </w:r>
      <w:r>
        <w:t>报文“</w:t>
      </w:r>
      <w:r>
        <w:rPr>
          <w:rFonts w:hint="eastAsia"/>
        </w:rPr>
        <w:t>，</w:t>
      </w:r>
      <w:r>
        <w:t>服务器发送给客户端的称为”</w:t>
      </w:r>
      <w:r>
        <w:rPr>
          <w:rFonts w:hint="eastAsia"/>
        </w:rPr>
        <w:t>响应</w:t>
      </w:r>
      <w:r>
        <w:t>报文“。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HttpWatch</w:t>
      </w:r>
    </w:p>
    <w:p>
      <w:pPr>
        <w:pStyle w:val="4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2.1 安装</w:t>
      </w:r>
    </w:p>
    <w:p>
      <w:pPr>
        <w:pStyle w:val="26"/>
        <w:numPr>
          <w:ilvl w:val="0"/>
          <w:numId w:val="5"/>
        </w:numPr>
        <w:ind w:firstLineChars="0"/>
      </w:pPr>
      <w:r>
        <w:rPr>
          <w:rFonts w:hint="eastAsia"/>
        </w:rPr>
        <w:t>由于</w:t>
      </w:r>
      <w:r>
        <w:t>IE8</w:t>
      </w:r>
      <w:r>
        <w:rPr>
          <w:rFonts w:hint="eastAsia"/>
        </w:rPr>
        <w:t>以下</w:t>
      </w:r>
      <w:r>
        <w:t>的IE浏览器没有提供</w:t>
      </w:r>
      <w:r>
        <w:rPr>
          <w:rFonts w:hint="eastAsia"/>
        </w:rPr>
        <w:t>监听HTTP</w:t>
      </w:r>
      <w:r>
        <w:t>的功能，所以如果要使用IE8</w:t>
      </w:r>
      <w:r>
        <w:rPr>
          <w:rFonts w:hint="eastAsia"/>
        </w:rPr>
        <w:t>以下</w:t>
      </w:r>
      <w:r>
        <w:t>的浏览器查看HTTP请求的内容需要安装一个工具HttpWatch</w:t>
      </w:r>
      <w:r>
        <w:rPr>
          <w:rFonts w:hint="eastAsia"/>
        </w:rPr>
        <w:t>。</w:t>
      </w:r>
    </w:p>
    <w:p>
      <w:pPr>
        <w:pStyle w:val="26"/>
        <w:numPr>
          <w:ilvl w:val="0"/>
          <w:numId w:val="5"/>
        </w:numPr>
        <w:ind w:firstLineChars="0"/>
      </w:pPr>
      <w:r>
        <w:rPr>
          <w:rFonts w:hint="eastAsia"/>
        </w:rPr>
        <w:t>Firefox</w:t>
      </w:r>
      <w:r>
        <w:t>和chrome</w:t>
      </w:r>
      <w:r>
        <w:rPr>
          <w:rFonts w:hint="eastAsia"/>
        </w:rPr>
        <w:t>都有</w:t>
      </w:r>
      <w:r>
        <w:t>内置的开发者工具，</w:t>
      </w:r>
      <w:r>
        <w:rPr>
          <w:rFonts w:hint="eastAsia"/>
        </w:rPr>
        <w:t>可以</w:t>
      </w:r>
      <w:r>
        <w:t>直接查看</w:t>
      </w:r>
      <w:r>
        <w:rPr>
          <w:rFonts w:hint="eastAsia"/>
        </w:rPr>
        <w:t>Http</w:t>
      </w:r>
      <w:r>
        <w:t>请求。</w:t>
      </w:r>
    </w:p>
    <w:p>
      <w:pPr>
        <w:pStyle w:val="26"/>
        <w:numPr>
          <w:ilvl w:val="0"/>
          <w:numId w:val="5"/>
        </w:numPr>
        <w:ind w:firstLineChars="0"/>
      </w:pPr>
      <w:r>
        <w:rPr>
          <w:rFonts w:hint="eastAsia"/>
        </w:rPr>
        <w:t>Http</w:t>
      </w:r>
      <w:r>
        <w:t>Watch的使用非常简单，直接安装，然后一直下一步，</w:t>
      </w:r>
      <w:r>
        <w:rPr>
          <w:rFonts w:hint="eastAsia"/>
        </w:rPr>
        <w:t>直到</w:t>
      </w:r>
      <w:r>
        <w:t>安装完成。</w:t>
      </w:r>
    </w:p>
    <w:p>
      <w:pPr>
        <w:pStyle w:val="4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2.2 使用</w:t>
      </w:r>
    </w:p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t>完成后</w:t>
      </w:r>
      <w:r>
        <w:rPr>
          <w:rFonts w:hint="eastAsia"/>
        </w:rPr>
        <w:t>，</w:t>
      </w:r>
      <w:r>
        <w:t>打开IE浏览器，工具下拉列表</w:t>
      </w:r>
      <w:r>
        <w:rPr>
          <w:rFonts w:hint="eastAsia"/>
        </w:rPr>
        <w:t>可以</w:t>
      </w:r>
      <w:r>
        <w:t>看到HttpWatch Professional选项</w:t>
      </w:r>
    </w:p>
    <w:p>
      <w:pPr>
        <w:ind w:left="426"/>
      </w:pPr>
      <w:r>
        <w:drawing>
          <wp:inline distT="0" distB="0" distL="0" distR="0">
            <wp:extent cx="2082800" cy="3189605"/>
            <wp:effectExtent l="0" t="0" r="0" b="0"/>
            <wp:docPr id="12" name="图片 12" descr="C:\Users\lilichao\Desktop\搜狗截图20150407180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lilichao\Desktop\搜狗截图201504071806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9248" cy="319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2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打开后</w:t>
      </w:r>
      <w:r>
        <w:t>点击Record按钮开始监听Http请求。</w:t>
      </w:r>
    </w:p>
    <w:p>
      <w:pPr>
        <w:jc w:val="left"/>
      </w:pPr>
      <w:r>
        <w:drawing>
          <wp:inline distT="0" distB="0" distL="0" distR="0">
            <wp:extent cx="5274310" cy="1121410"/>
            <wp:effectExtent l="0" t="0" r="2540" b="2540"/>
            <wp:docPr id="9" name="图片 9" descr="C:\Users\lilichao\Desktop\搜狗截图20150407174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ilichao\Desktop\搜狗截图2015040717482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报文</w:t>
      </w:r>
    </w:p>
    <w:p>
      <w:pPr>
        <w:pStyle w:val="4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报文格式</w:t>
      </w:r>
    </w:p>
    <w:p>
      <w:r>
        <w:drawing>
          <wp:inline distT="0" distB="0" distL="0" distR="0">
            <wp:extent cx="5274310" cy="1550670"/>
            <wp:effectExtent l="0" t="0" r="254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" t="7665" b="29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</w:t>
      </w: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/>
        </w:rPr>
        <w:t>请求报文</w:t>
      </w:r>
    </w:p>
    <w:p>
      <w:pPr>
        <w:pStyle w:val="5"/>
        <w:ind w:left="420"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3.1.1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报文</w:t>
      </w:r>
      <w:r>
        <w:rPr>
          <w:rFonts w:ascii="微软雅黑" w:hAnsi="微软雅黑" w:eastAsia="微软雅黑"/>
        </w:rPr>
        <w:t>格式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请求</w:t>
            </w:r>
            <w:r>
              <w:t>首行</w:t>
            </w:r>
            <w:r>
              <w:rPr>
                <w:rFonts w:hint="eastAsia"/>
              </w:rPr>
              <w:t>；</w:t>
            </w:r>
          </w:p>
          <w:p>
            <w:r>
              <w:rPr>
                <w:rFonts w:hint="eastAsia"/>
              </w:rPr>
              <w:t>请求</w:t>
            </w:r>
            <w:r>
              <w:t>头信息；</w:t>
            </w:r>
          </w:p>
          <w:p>
            <w:r>
              <w:rPr>
                <w:rFonts w:hint="eastAsia"/>
              </w:rPr>
              <w:t>空行</w:t>
            </w:r>
            <w:r>
              <w:t>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请求体</w:t>
            </w:r>
            <w:r>
              <w:t>；</w:t>
            </w:r>
          </w:p>
        </w:tc>
      </w:tr>
    </w:tbl>
    <w:p>
      <w:pPr>
        <w:rPr>
          <w:rFonts w:hint="eastAsia"/>
        </w:rPr>
      </w:pPr>
    </w:p>
    <w:p>
      <w:pPr>
        <w:pStyle w:val="5"/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3.1.2 GET请求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GET /Hello/index.jsp HTTP/1.1</w:t>
            </w:r>
          </w:p>
          <w:p>
            <w:r>
              <w:t>Accept: */*</w:t>
            </w:r>
          </w:p>
          <w:p>
            <w:r>
              <w:t>Accept-Language: zh-CN</w:t>
            </w:r>
          </w:p>
          <w:p>
            <w:r>
              <w:t>User-Agent: Mozilla/4.0 (compatible; MSIE 8.0; Windows NT 6.1; WOW64; Trident/4.0; SLCC2; .NET CLR 2.0.50727; .NET CLR 3.5.30729; .NET CLR 3.0.30729; Media Center PC 6.0; .NET4.0C; .NET4.0E)</w:t>
            </w:r>
          </w:p>
          <w:p>
            <w:r>
              <w:t>Accept-Encoding: gzip, deflate</w:t>
            </w:r>
          </w:p>
          <w:p>
            <w:r>
              <w:t>Host: localhost:8080</w:t>
            </w:r>
          </w:p>
          <w:p>
            <w:r>
              <w:t>Connection: Keep-Alive</w:t>
            </w:r>
          </w:p>
          <w:p>
            <w:r>
              <w:t>Cookie: JSESSIONID=C55836CDA892D9124C03CF8FE8311B15</w:t>
            </w:r>
          </w:p>
          <w:p/>
        </w:tc>
      </w:tr>
    </w:tbl>
    <w:p/>
    <w:p>
      <w:pPr>
        <w:pStyle w:val="26"/>
        <w:numPr>
          <w:ilvl w:val="1"/>
          <w:numId w:val="7"/>
        </w:numPr>
        <w:ind w:firstLineChars="0"/>
        <w:rPr>
          <w:rFonts w:hint="eastAsia"/>
        </w:rPr>
      </w:pPr>
      <w:r>
        <w:t>GET /Hello/index.jsp HTTP/1.1</w:t>
      </w:r>
      <w:r>
        <w:rPr>
          <w:rFonts w:hint="eastAsia"/>
        </w:rPr>
        <w:t>：GET请求，请求服务器路径为</w:t>
      </w:r>
      <w:r>
        <w:t>H</w:t>
      </w:r>
      <w:r>
        <w:rPr>
          <w:rFonts w:hint="eastAsia"/>
        </w:rPr>
        <w:t>ello/index.jsp，协议为1.1；</w:t>
      </w:r>
    </w:p>
    <w:p>
      <w:pPr>
        <w:pStyle w:val="26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Host:localhost：请求的主机名为localhost；</w:t>
      </w:r>
    </w:p>
    <w:p>
      <w:pPr>
        <w:pStyle w:val="26"/>
        <w:numPr>
          <w:ilvl w:val="1"/>
          <w:numId w:val="7"/>
        </w:numPr>
        <w:ind w:firstLineChars="0"/>
        <w:rPr>
          <w:rFonts w:hint="eastAsia"/>
        </w:rPr>
      </w:pPr>
      <w:r>
        <w:t>User-Agent: Mozilla/4.0 (compatible; MSIE 8.0…</w:t>
      </w:r>
      <w:r>
        <w:rPr>
          <w:rFonts w:hint="eastAsia"/>
        </w:rPr>
        <w:t>：与浏览器和OS相关的信息。有些网站会显示用户的系统版本和浏览器版本信息，这都是通过获取User-Agent头信息而来的；</w:t>
      </w:r>
    </w:p>
    <w:p>
      <w:pPr>
        <w:pStyle w:val="26"/>
        <w:numPr>
          <w:ilvl w:val="1"/>
          <w:numId w:val="7"/>
        </w:numPr>
        <w:ind w:firstLineChars="0"/>
        <w:rPr>
          <w:rFonts w:hint="eastAsia"/>
        </w:rPr>
      </w:pPr>
      <w:r>
        <w:t>Accept: */*</w:t>
      </w:r>
      <w:r>
        <w:rPr>
          <w:rFonts w:hint="eastAsia"/>
        </w:rPr>
        <w:t>：告诉服务器，当前客户端可以接收的文档类型， */*，就表示什么都可以接收；</w:t>
      </w:r>
    </w:p>
    <w:p>
      <w:pPr>
        <w:pStyle w:val="26"/>
        <w:numPr>
          <w:ilvl w:val="1"/>
          <w:numId w:val="7"/>
        </w:numPr>
        <w:ind w:firstLineChars="0"/>
        <w:rPr>
          <w:rFonts w:hint="eastAsia"/>
        </w:rPr>
      </w:pPr>
      <w:r>
        <w:t>Accept-Language: zh-CN</w:t>
      </w:r>
      <w:r>
        <w:rPr>
          <w:rFonts w:hint="eastAsia"/>
        </w:rPr>
        <w:t>：当前客户端支持的语言，可以在浏览器的工具</w:t>
      </w:r>
      <w:r>
        <w:rPr/>
        <w:sym w:font="Wingdings" w:char="F0E0"/>
      </w:r>
      <w:r>
        <w:rPr>
          <w:rFonts w:hint="eastAsia"/>
        </w:rPr>
        <w:t>选项中找到语言相关信息；</w:t>
      </w:r>
    </w:p>
    <w:p>
      <w:pPr>
        <w:pStyle w:val="26"/>
        <w:numPr>
          <w:ilvl w:val="1"/>
          <w:numId w:val="7"/>
        </w:numPr>
        <w:ind w:firstLineChars="0"/>
        <w:rPr>
          <w:rFonts w:hint="eastAsia"/>
        </w:rPr>
      </w:pPr>
      <w:r>
        <w:t>Accept-Encoding: gzip, deflate</w:t>
      </w:r>
      <w:r>
        <w:rPr>
          <w:rFonts w:hint="eastAsia"/>
        </w:rPr>
        <w:t>：支持的压缩格式。数据在网络上传递时，可能服务器会把数据压缩后再发送；</w:t>
      </w:r>
    </w:p>
    <w:p>
      <w:pPr>
        <w:pStyle w:val="26"/>
        <w:numPr>
          <w:ilvl w:val="1"/>
          <w:numId w:val="7"/>
        </w:numPr>
        <w:ind w:firstLineChars="0"/>
        <w:rPr>
          <w:rFonts w:hint="eastAsia"/>
        </w:rPr>
      </w:pPr>
      <w:r>
        <w:t>Connection: keep-alive</w:t>
      </w:r>
      <w:r>
        <w:rPr>
          <w:rFonts w:hint="eastAsia"/>
        </w:rPr>
        <w:t>：客户端支持的链接方式，保持一段时间链接，默认为3000ms；</w:t>
      </w:r>
    </w:p>
    <w:p>
      <w:pPr>
        <w:pStyle w:val="26"/>
        <w:numPr>
          <w:ilvl w:val="1"/>
          <w:numId w:val="7"/>
        </w:numPr>
        <w:ind w:firstLineChars="0"/>
        <w:rPr>
          <w:rFonts w:hint="eastAsia"/>
        </w:rPr>
      </w:pPr>
      <w:r>
        <w:t>Cookie: JSESSIONID=369766FDF6220F7803433C0B2DE36D98</w:t>
      </w:r>
      <w:r>
        <w:rPr>
          <w:rFonts w:hint="eastAsia"/>
        </w:rPr>
        <w:t>：因为不是第一次访问这个地址，所以会在请求中把上一次服务器响应中发送过来的Cookie在请求中一并发送去过。</w:t>
      </w:r>
    </w:p>
    <w:p>
      <w:pPr>
        <w:pStyle w:val="5"/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3.1.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POST请求</w:t>
      </w:r>
    </w:p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POST请求要求</w:t>
      </w:r>
      <w:r>
        <w:t>将</w:t>
      </w:r>
      <w:r>
        <w:rPr>
          <w:rFonts w:hint="eastAsia"/>
        </w:rPr>
        <w:t>form</w:t>
      </w:r>
      <w:r>
        <w:t>标签的method的属性设置为post</w:t>
      </w:r>
    </w:p>
    <w:p>
      <w:pPr>
        <w:pStyle w:val="26"/>
        <w:ind w:left="846" w:firstLine="0" w:firstLineChars="0"/>
      </w:pPr>
      <w:r>
        <w:drawing>
          <wp:inline distT="0" distB="0" distL="0" distR="0">
            <wp:extent cx="4921885" cy="819150"/>
            <wp:effectExtent l="0" t="0" r="0" b="0"/>
            <wp:docPr id="14" name="图片 14" descr="C:\Users\lilichao\Desktop\搜狗截图20150407181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lilichao\Desktop\搜狗截图201504071818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9"/>
        <w:tblW w:w="9213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3" w:type="dxa"/>
          </w:tcPr>
          <w:p>
            <w:r>
              <w:t>POST /Hello/target.html HTTP/1.1</w:t>
            </w:r>
          </w:p>
          <w:p>
            <w:r>
              <w:t>Accept: application/x-ms-application, image/jpeg, application/xaml+xml, image/gif, image/pjpeg, application/x-ms-xbap, */*</w:t>
            </w:r>
          </w:p>
          <w:p>
            <w:r>
              <w:t>Referer: http://localhost:8080/Hello/</w:t>
            </w:r>
          </w:p>
          <w:p>
            <w:r>
              <w:t>Accept-Language: zh-CN</w:t>
            </w:r>
          </w:p>
          <w:p>
            <w:pPr>
              <w:pStyle w:val="26"/>
              <w:ind w:firstLine="0" w:firstLineChars="0"/>
            </w:pPr>
            <w:r>
              <w:t>User-Agent: Mozilla/4.0 (compatible; MSIE 8.0; Windows NT 6.1; WOW64; Trident/4.0; SLCC2; .NET CLR 2.0.50727; .NET CLR 3.5.30729; .NET CLR 3.0.30729; Media Center PC 6.0; .NET4.0C; .NET4.0E)</w:t>
            </w:r>
          </w:p>
          <w:p>
            <w:r>
              <w:t>Content-Type: application/x-www-form-urlencoded</w:t>
            </w:r>
          </w:p>
          <w:p>
            <w:r>
              <w:t>Accept-Encoding: gzip, deflate</w:t>
            </w:r>
          </w:p>
          <w:p>
            <w:r>
              <w:t>Host: localhost:8080</w:t>
            </w:r>
          </w:p>
          <w:p>
            <w:r>
              <w:t>Content-Length: 14</w:t>
            </w:r>
          </w:p>
          <w:p>
            <w:r>
              <w:t>Connection: Keep-Alive</w:t>
            </w:r>
          </w:p>
          <w:p>
            <w:r>
              <w:t>Cache-Control: no-cache</w:t>
            </w:r>
          </w:p>
          <w:p>
            <w:r>
              <w:t>Cookie: JSESSIONID=774DA38C1B78AE288610D77621590345</w:t>
            </w:r>
          </w:p>
          <w:p>
            <w:pPr>
              <w:pStyle w:val="26"/>
            </w:pPr>
          </w:p>
          <w:p>
            <w:pPr>
              <w:pStyle w:val="26"/>
              <w:ind w:firstLine="0" w:firstLineChars="0"/>
              <w:rPr>
                <w:rFonts w:hint="eastAsia"/>
              </w:rPr>
            </w:pPr>
            <w:r>
              <w:t>username=admin</w:t>
            </w:r>
          </w:p>
        </w:tc>
      </w:tr>
    </w:tbl>
    <w:p>
      <w:pPr>
        <w:pStyle w:val="2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POST请求是可以有体的，而GET请求不能有请求体。</w:t>
      </w:r>
    </w:p>
    <w:p>
      <w:pPr>
        <w:pStyle w:val="13"/>
        <w:numPr>
          <w:ilvl w:val="0"/>
          <w:numId w:val="8"/>
        </w:numPr>
        <w:rPr>
          <w:rFonts w:ascii="Calibri" w:hAnsi="Calibri" w:cs="Times New Roman"/>
          <w:sz w:val="21"/>
          <w:szCs w:val="22"/>
        </w:rPr>
      </w:pPr>
      <w:r>
        <w:rPr>
          <w:rFonts w:ascii="Calibri" w:hAnsi="Calibri" w:cs="Times New Roman"/>
          <w:sz w:val="21"/>
          <w:szCs w:val="22"/>
        </w:rPr>
        <w:t>Referer: http://localhost</w:t>
      </w:r>
      <w:r>
        <w:rPr>
          <w:rFonts w:hint="eastAsia" w:ascii="Calibri" w:hAnsi="Calibri" w:cs="Times New Roman"/>
          <w:sz w:val="21"/>
          <w:szCs w:val="22"/>
        </w:rPr>
        <w:t>:8080</w:t>
      </w:r>
      <w:r>
        <w:rPr>
          <w:rFonts w:ascii="Calibri" w:hAnsi="Calibri" w:cs="Times New Roman"/>
          <w:sz w:val="21"/>
          <w:szCs w:val="22"/>
        </w:rPr>
        <w:t>/hello/index.jsp</w:t>
      </w:r>
      <w:r>
        <w:rPr>
          <w:rFonts w:hint="eastAsia" w:ascii="Calibri" w:hAnsi="Calibri" w:cs="Times New Roman"/>
          <w:sz w:val="21"/>
          <w:szCs w:val="22"/>
        </w:rPr>
        <w:t>：请求来自哪个页面，例如你在百度上点击链接到了这里，那么Referer:http://www.baidu.com；如果你是在浏览器的地址栏中直接输入的地址，那么就没有Referer这个请求头了；</w:t>
      </w:r>
    </w:p>
    <w:p>
      <w:pPr>
        <w:numPr>
          <w:ilvl w:val="0"/>
          <w:numId w:val="8"/>
        </w:numPr>
        <w:rPr>
          <w:rFonts w:hint="eastAsia"/>
        </w:rPr>
      </w:pPr>
      <w:r>
        <w:t>Content-Type: application/x-www-form-urlencoded</w:t>
      </w:r>
      <w:r>
        <w:rPr>
          <w:rFonts w:hint="eastAsia"/>
        </w:rPr>
        <w:t>：表单的数据类型，说明会使用url格式编码数据；url编码的数据都是以“%”为前缀，后面跟随两位的16进制，例如“传智”这两个字使用UTF-8的url编码用为“</w:t>
      </w:r>
      <w:r>
        <w:t>%E4%BC%A0%E6%99%BA</w:t>
      </w:r>
      <w:r>
        <w:rPr>
          <w:rFonts w:hint="eastAsia"/>
        </w:rPr>
        <w:t>”；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Content-Length:13：请求体的长度，这里表示13个字节。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keyword=hello：请求体内容！hello是在表单中输入的数据，keyword是表单字段的名字。</w:t>
      </w:r>
    </w:p>
    <w:p>
      <w:pPr>
        <w:rPr>
          <w:rFonts w:hint="eastAsia"/>
        </w:rPr>
      </w:pPr>
    </w:p>
    <w:p>
      <w:pPr>
        <w:pStyle w:val="4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 xml:space="preserve"> 响应报文</w:t>
      </w:r>
    </w:p>
    <w:p>
      <w:pPr>
        <w:pStyle w:val="5"/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报文</w:t>
      </w:r>
      <w:r>
        <w:rPr>
          <w:rFonts w:ascii="微软雅黑" w:hAnsi="微软雅黑" w:eastAsia="微软雅黑"/>
        </w:rPr>
        <w:t>格式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响应</w:t>
            </w:r>
            <w:r>
              <w:t>首行</w:t>
            </w:r>
            <w:r>
              <w:rPr>
                <w:rFonts w:hint="eastAsia"/>
              </w:rPr>
              <w:t>；</w:t>
            </w:r>
          </w:p>
          <w:p>
            <w:r>
              <w:rPr>
                <w:rFonts w:hint="eastAsia"/>
              </w:rPr>
              <w:t>响应</w:t>
            </w:r>
            <w:r>
              <w:t>头信息；</w:t>
            </w:r>
          </w:p>
          <w:p>
            <w:r>
              <w:rPr>
                <w:rFonts w:hint="eastAsia"/>
              </w:rPr>
              <w:t>空行</w:t>
            </w:r>
            <w:r>
              <w:t>；</w:t>
            </w:r>
          </w:p>
          <w:p>
            <w:r>
              <w:rPr>
                <w:rFonts w:hint="eastAsia"/>
              </w:rPr>
              <w:t>响应体</w:t>
            </w:r>
            <w:r>
              <w:t>；</w:t>
            </w:r>
          </w:p>
        </w:tc>
      </w:tr>
    </w:tbl>
    <w:p>
      <w:pPr>
        <w:rPr>
          <w:rFonts w:hint="eastAsia"/>
        </w:rPr>
      </w:pP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HTTP/1.1 200 OK</w:t>
            </w:r>
          </w:p>
          <w:p>
            <w:r>
              <w:t>Server: Apache-Coyote/1.1</w:t>
            </w:r>
          </w:p>
          <w:p>
            <w:r>
              <w:t>Content-Type: text/html;charset=UTF-8</w:t>
            </w:r>
          </w:p>
          <w:p>
            <w:r>
              <w:t>Content-Length: 274</w:t>
            </w:r>
          </w:p>
          <w:p>
            <w:r>
              <w:t>Date: Tue, 07 Apr 2015 10:08:26 GMT</w:t>
            </w:r>
          </w:p>
          <w:p/>
          <w:p/>
          <w:p>
            <w:r>
              <w:t>&lt;!DOCTYPE html PUBLIC "-//W3C//DTD HTML 4.01 Transitional//EN" &gt;</w:t>
            </w:r>
          </w:p>
          <w:p>
            <w:r>
              <w:t>&lt;html&gt;</w:t>
            </w:r>
          </w:p>
          <w:p>
            <w:r>
              <w:t>&lt;head&gt;</w:t>
            </w:r>
          </w:p>
          <w:p>
            <w:r>
              <w:t>&lt;meta http-equiv="Content-Type" content="text/html; charset=UTF-8"&gt;</w:t>
            </w:r>
          </w:p>
          <w:p>
            <w:r>
              <w:t>&lt;title&gt;Insert title here&lt;/title&gt;</w:t>
            </w:r>
          </w:p>
          <w:p>
            <w:r>
              <w:t>&lt;/head&gt;</w:t>
            </w:r>
          </w:p>
          <w:p>
            <w:r>
              <w:t>&lt;body&gt;</w:t>
            </w:r>
          </w:p>
          <w:p>
            <w:r>
              <w:t>&lt;h1&gt;Hello&lt;/h1&gt;</w:t>
            </w:r>
          </w:p>
          <w:p>
            <w:r>
              <w:t>&lt;/body&gt;</w:t>
            </w:r>
          </w:p>
          <w:p>
            <w:r>
              <w:t>&lt;/html&gt;</w:t>
            </w:r>
          </w:p>
        </w:tc>
      </w:tr>
    </w:tbl>
    <w:p/>
    <w:p>
      <w:pPr>
        <w:pStyle w:val="13"/>
        <w:numPr>
          <w:ilvl w:val="0"/>
          <w:numId w:val="9"/>
        </w:numPr>
        <w:rPr>
          <w:rFonts w:hint="eastAsia" w:ascii="Calibri" w:hAnsi="Calibri" w:cs="Times New Roman"/>
          <w:sz w:val="21"/>
          <w:szCs w:val="22"/>
        </w:rPr>
      </w:pPr>
      <w:r>
        <w:rPr>
          <w:rFonts w:ascii="Calibri" w:hAnsi="Calibri" w:cs="Times New Roman"/>
          <w:sz w:val="21"/>
          <w:szCs w:val="22"/>
        </w:rPr>
        <w:t>HTTP/1.1 200 OK</w:t>
      </w:r>
      <w:r>
        <w:rPr>
          <w:rFonts w:hint="eastAsia" w:ascii="Calibri" w:hAnsi="Calibri" w:cs="Times New Roman"/>
          <w:sz w:val="21"/>
          <w:szCs w:val="22"/>
        </w:rPr>
        <w:t>：响应协议为HTTP1.1，状态码为200，表示请求成功；</w:t>
      </w:r>
    </w:p>
    <w:p>
      <w:pPr>
        <w:pStyle w:val="13"/>
        <w:numPr>
          <w:ilvl w:val="0"/>
          <w:numId w:val="9"/>
        </w:numPr>
        <w:rPr>
          <w:rFonts w:hint="eastAsia" w:ascii="Calibri" w:hAnsi="Calibri" w:cs="Times New Roman"/>
          <w:sz w:val="21"/>
          <w:szCs w:val="22"/>
        </w:rPr>
      </w:pPr>
      <w:r>
        <w:rPr>
          <w:rFonts w:ascii="Calibri" w:hAnsi="Calibri" w:cs="Times New Roman"/>
          <w:sz w:val="21"/>
          <w:szCs w:val="22"/>
        </w:rPr>
        <w:t>Server: Apache-Coyote/1.1</w:t>
      </w:r>
      <w:r>
        <w:rPr>
          <w:rFonts w:hint="eastAsia" w:ascii="Calibri" w:hAnsi="Calibri" w:cs="Times New Roman"/>
          <w:sz w:val="21"/>
          <w:szCs w:val="22"/>
        </w:rPr>
        <w:t>：服务器的版本信息；</w:t>
      </w:r>
    </w:p>
    <w:p>
      <w:pPr>
        <w:pStyle w:val="13"/>
        <w:numPr>
          <w:ilvl w:val="0"/>
          <w:numId w:val="9"/>
        </w:numPr>
        <w:rPr>
          <w:rFonts w:ascii="Calibri" w:hAnsi="Calibri" w:cs="Times New Roman"/>
          <w:sz w:val="21"/>
          <w:szCs w:val="22"/>
        </w:rPr>
      </w:pPr>
      <w:r>
        <w:rPr>
          <w:rFonts w:ascii="Calibri" w:hAnsi="Calibri" w:cs="Times New Roman"/>
          <w:sz w:val="21"/>
          <w:szCs w:val="22"/>
        </w:rPr>
        <w:t>Content-Type: text/html;charset=UTF-8</w:t>
      </w:r>
      <w:r>
        <w:rPr>
          <w:rFonts w:hint="eastAsia" w:ascii="Calibri" w:hAnsi="Calibri" w:cs="Times New Roman"/>
          <w:sz w:val="21"/>
          <w:szCs w:val="22"/>
        </w:rPr>
        <w:t>：响应体使用的编码为UTF-8；</w:t>
      </w:r>
    </w:p>
    <w:p>
      <w:pPr>
        <w:pStyle w:val="26"/>
        <w:numPr>
          <w:ilvl w:val="0"/>
          <w:numId w:val="9"/>
        </w:numPr>
        <w:ind w:firstLineChars="0"/>
        <w:rPr>
          <w:rFonts w:hint="eastAsia"/>
        </w:rPr>
      </w:pPr>
      <w:r>
        <w:t>Content-Length: 274</w:t>
      </w:r>
      <w:r>
        <w:rPr>
          <w:rFonts w:hint="eastAsia"/>
        </w:rPr>
        <w:t>：响应体为</w:t>
      </w:r>
      <w:r>
        <w:t>274</w:t>
      </w:r>
      <w:r>
        <w:rPr>
          <w:rFonts w:hint="eastAsia"/>
        </w:rPr>
        <w:t>字节；</w:t>
      </w:r>
    </w:p>
    <w:p>
      <w:pPr>
        <w:pStyle w:val="26"/>
        <w:numPr>
          <w:ilvl w:val="0"/>
          <w:numId w:val="9"/>
        </w:numPr>
        <w:ind w:firstLineChars="0"/>
        <w:rPr>
          <w:rFonts w:hint="eastAsia"/>
        </w:rPr>
      </w:pPr>
      <w:r>
        <w:t>Date: Tue, 07 Apr 2015 10:08:26 GMT</w:t>
      </w:r>
      <w:r>
        <w:rPr>
          <w:rFonts w:hint="eastAsia"/>
        </w:rPr>
        <w:t>：响应的时间，这可能会有8小时的时区差；</w:t>
      </w:r>
    </w:p>
    <w:p>
      <w:pPr>
        <w:pStyle w:val="5"/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3.2.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 xml:space="preserve"> 响应码</w:t>
      </w:r>
    </w:p>
    <w:p>
      <w:pPr>
        <w:ind w:firstLine="420"/>
        <w:rPr>
          <w:rFonts w:hint="eastAsia"/>
        </w:rPr>
      </w:pPr>
      <w:r>
        <w:rPr>
          <w:rFonts w:hint="eastAsia"/>
        </w:rPr>
        <w:t>响应码对浏览器来说很重要，它告诉</w:t>
      </w:r>
      <w:r>
        <w:t>浏览器响应的结果</w:t>
      </w:r>
      <w:r>
        <w:rPr>
          <w:rFonts w:hint="eastAsia"/>
        </w:rPr>
        <w:t>；</w:t>
      </w:r>
    </w:p>
    <w:p>
      <w:pPr>
        <w:numPr>
          <w:ilvl w:val="0"/>
          <w:numId w:val="10"/>
        </w:numPr>
        <w:ind w:left="825"/>
        <w:rPr>
          <w:rFonts w:hint="eastAsia"/>
        </w:rPr>
      </w:pPr>
      <w:r>
        <w:rPr>
          <w:rFonts w:hint="eastAsia"/>
        </w:rPr>
        <w:t>200：请求成功，浏览器会把响应体内容（通常是html）显示在浏览器中；</w:t>
      </w:r>
    </w:p>
    <w:p>
      <w:pPr>
        <w:numPr>
          <w:ilvl w:val="0"/>
          <w:numId w:val="10"/>
        </w:numPr>
        <w:ind w:left="825"/>
        <w:rPr>
          <w:rFonts w:hint="eastAsia"/>
        </w:rPr>
      </w:pPr>
      <w:r>
        <w:rPr>
          <w:rFonts w:hint="eastAsia"/>
        </w:rPr>
        <w:t>404：请求的资源没有找到，说明客户端错误的请求了不存在的资源；</w:t>
      </w:r>
    </w:p>
    <w:p>
      <w:pPr>
        <w:numPr>
          <w:ilvl w:val="0"/>
          <w:numId w:val="10"/>
        </w:numPr>
        <w:ind w:left="825"/>
        <w:rPr>
          <w:rFonts w:hint="eastAsia"/>
        </w:rPr>
      </w:pPr>
      <w:r>
        <w:rPr>
          <w:rFonts w:hint="eastAsia"/>
        </w:rPr>
        <w:t>500：请求资源找到了，但服务器内部出现了错误；</w:t>
      </w:r>
    </w:p>
    <w:p>
      <w:pPr>
        <w:numPr>
          <w:ilvl w:val="0"/>
          <w:numId w:val="10"/>
        </w:numPr>
        <w:ind w:left="825"/>
      </w:pPr>
      <w:r>
        <w:rPr>
          <w:rFonts w:hint="eastAsia"/>
        </w:rPr>
        <w:t>302：重定向，当响应码为302时，表示服务器要求浏览器重新再发一个请求，服务器会发送一个响应头Location，它指定了新请求的URL地址；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-708" w:leftChars="-337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hint="eastAsia" w:ascii="Verdana" w:hAnsi="Verdan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hint="eastAsia" w:ascii="Verdana" w:hAnsi="Verdan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r>
      <w:fldChar w:fldCharType="begin"/>
    </w:r>
    <w:r>
      <w:instrText xml:space="preserve"> HYPERLINK "http://www.atguigu.com/" </w:instrText>
    </w:r>
    <w:r>
      <w:fldChar w:fldCharType="separate"/>
    </w:r>
    <w:r>
      <w:rPr>
        <w:rStyle w:val="17"/>
        <w:rFonts w:ascii="Verdana" w:hAnsi="Verdana"/>
        <w:sz w:val="21"/>
        <w:szCs w:val="21"/>
      </w:rPr>
      <w:t>www.atguigu.com</w:t>
    </w:r>
    <w:r>
      <w:rPr>
        <w:rStyle w:val="17"/>
        <w:rFonts w:ascii="Verdana" w:hAnsi="Verdana"/>
        <w:sz w:val="21"/>
        <w:szCs w:val="21"/>
      </w:rPr>
      <w:fldChar w:fldCharType="end"/>
    </w:r>
    <w:r>
      <w:rPr>
        <w:rFonts w:ascii="Verdana" w:hAnsi="Verdana"/>
        <w:sz w:val="21"/>
        <w:szCs w:val="21"/>
      </w:rPr>
      <w:t xml:space="preserve"> </w:t>
    </w:r>
    <w:r>
      <w:rPr>
        <w:rFonts w:hint="eastAsia" w:ascii="Verdana" w:hAnsi="Verdana"/>
        <w:color w:val="00B050"/>
        <w:sz w:val="21"/>
        <w:szCs w:val="21"/>
      </w:rPr>
      <w:t>下载区】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sdt>
      <w:sdtPr>
        <w:rPr>
          <w:rFonts w:hint="eastAsia" w:ascii="华文细黑" w:hAnsi="华文细黑" w:eastAsia="华文细黑"/>
          <w:b/>
          <w:color w:val="006600"/>
          <w:sz w:val="28"/>
          <w:szCs w:val="21"/>
        </w:rPr>
        <w:id w:val="-1607183193"/>
      </w:sdtPr>
      <w:sdtEndPr>
        <w:rPr>
          <w:rFonts w:hint="eastAsia" w:ascii="华文细黑" w:hAnsi="华文细黑" w:eastAsia="华文细黑"/>
          <w:b/>
          <w:color w:val="006600"/>
          <w:sz w:val="28"/>
          <w:szCs w:val="21"/>
        </w:rPr>
      </w:sdtEndPr>
      <w:sdtContent>
        <w:r>
          <w:rPr>
            <w:rFonts w:ascii="华文细黑" w:hAnsi="华文细黑" w:eastAsia="华文细黑"/>
            <w:b/>
            <w:color w:val="006600"/>
            <w:sz w:val="28"/>
            <w:szCs w:val="21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2147570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" name="组合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5"/>
                                    <w:b/>
                                    <w:bCs/>
                                    <w:color w:val="7F6000" w:themeColor="accent4" w:themeShade="80"/>
                                    <w:sz w:val="16"/>
                                    <w:szCs w:val="16"/>
                                    <w:lang w:val="zh-CN"/>
                                  </w:rPr>
                                  <w:t>5</w:t>
                                </w:r>
                                <w:r>
                                  <w:rPr>
                                    <w:rStyle w:val="15"/>
                                    <w:b/>
                                    <w:bCs/>
                                    <w:color w:val="7F6000" w:themeColor="accent4" w:themeShade="8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72"/>
                          <wpg:cNvGrpSpPr/>
                          <wpg:grpSpPr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5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id="_x0000_s1026" o:spid="_x0000_s1026" o:spt="203" style="position:absolute;left:0pt;margin-left:531.05pt;margin-top:169.1pt;height:18.7pt;width:38.45pt;mso-position-horizontal-relative:page;mso-position-vertical-relative:page;z-index:251661312;mso-width-relative:page;mso-height-relative:page;" coordorigin="689,3255" coordsize="769,374" o:allowincell="f" o:gfxdata="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Dfk5ttUA&#10;AAADAQAADwAAAAAAAAABACAAAAAiAAAAZHJzL2Rvd25yZXYueG1sUEsBAhQAFAAAAAgAh07iQAjR&#10;Otw/AwAAuwoAAA4AAAAAAAAAAQAgAAAAJAEAAGRycy9lMm9Eb2MueG1sUEsFBgAAAAAGAAYAWQEA&#10;ANUGAAAAAA==&#10;">
                  <o:lock v:ext="edit" aspectratio="f"/>
                  <v:shape id="Text Box 71" o:spid="_x0000_s1026" o:spt="202" type="#_x0000_t202" style="position:absolute;left:689;top:3263;height:360;width:769;v-text-anchor:middle;" filled="f" stroked="f" coordsize="21600,21600" o:gfxdata="UEsDBAoAAAAAAIdO4kAAAAAAAAAAAAAAAAAEAAAAZHJzL1BLAwQUAAAACACHTuJAaTMRp7gAAADa&#10;AAAADwAAAGRycy9kb3ducmV2LnhtbEWPywrCMBRE94L/EK7gRjRVQa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TMRp7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10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15"/>
                              <w:b/>
                              <w:bCs/>
                              <w:color w:val="7F6000" w:themeColor="accent4" w:themeShade="80"/>
                              <w:sz w:val="16"/>
                              <w:szCs w:val="16"/>
                              <w:lang w:val="zh-CN"/>
                            </w:rPr>
                            <w:t>5</w:t>
                          </w:r>
                          <w:r>
                            <w:rPr>
                              <w:rStyle w:val="15"/>
                              <w:b/>
                              <w:bCs/>
                              <w:color w:val="7F6000" w:themeColor="accent4" w:themeShade="8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6" o:spt="203" style="position:absolute;left:886;top:3255;height:374;width:374;" coordorigin="1453,14832" coordsize="374,37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73" o:spid="_x0000_s1026" o:spt="3" type="#_x0000_t3" style="position:absolute;left:1453;top:14832;height:374;width:374;" filled="f" stroked="t" coordsize="21600,21600" o:gfxdata="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tC9DytAAAANoAAAAPAAAA&#10;AAAAAAEAIAAAACIAAABkcnMvZG93bnJldi54bWxQSwECFAAUAAAACACHTuJAMy8FnjsAAAA5AAAA&#10;EAAAAAAAAAABACAAAAADAQAAZHJzL3NoYXBleG1sLnhtbFBLBQYAAAAABgAGAFsBAACtAwAAAAA=&#10;">
                      <v:fill on="f" focussize="0,0"/>
                      <v:stroke weight="0.5pt" color="#84A2C6" joinstyle="round"/>
                      <v:imagedata o:title=""/>
                      <o:lock v:ext="edit" aspectratio="f"/>
                    </v:shape>
                    <v:shape id="Oval 74" o:spid="_x0000_s1026" o:spt="3" type="#_x0000_t3" style="position:absolute;left:1462;top:14835;height:101;width:101;" fillcolor="#84A2C6" filled="t" stroked="f" coordsize="21600,21600" o:gfxdata="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zNILstwAAANoAAAAP&#10;AAAAAAAAAAEAIAAAACIAAABkcnMvZG93bnJldi54bWxQSwECFAAUAAAACACHTuJAMy8FnjsAAAA5&#10;AAAAEAAAAAAAAAABACAAAAAGAQAAZHJzL3NoYXBleG1sLnhtbFBLBQYAAAAABgAGAFsBAACwAwAA&#10;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407B"/>
    <w:multiLevelType w:val="multilevel"/>
    <w:tmpl w:val="0EAA407B"/>
    <w:lvl w:ilvl="0" w:tentative="0">
      <w:start w:val="1"/>
      <w:numFmt w:val="bullet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1">
    <w:nsid w:val="115513CB"/>
    <w:multiLevelType w:val="multilevel"/>
    <w:tmpl w:val="115513CB"/>
    <w:lvl w:ilvl="0" w:tentative="0">
      <w:start w:val="1"/>
      <w:numFmt w:val="bullet"/>
      <w:lvlText w:val=""/>
      <w:lvlJc w:val="left"/>
      <w:pPr>
        <w:ind w:left="44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6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2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4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6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8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01" w:hanging="420"/>
      </w:pPr>
      <w:rPr>
        <w:rFonts w:hint="default" w:ascii="Wingdings" w:hAnsi="Wingdings"/>
      </w:rPr>
    </w:lvl>
  </w:abstractNum>
  <w:abstractNum w:abstractNumId="2">
    <w:nsid w:val="193F3797"/>
    <w:multiLevelType w:val="multilevel"/>
    <w:tmpl w:val="193F379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23232DBC"/>
    <w:multiLevelType w:val="multilevel"/>
    <w:tmpl w:val="23232DB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7"/>
      <w:lvlText w:val="%1.%2"/>
      <w:lvlJc w:val="left"/>
      <w:pPr>
        <w:ind w:left="992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18F7B5C"/>
    <w:multiLevelType w:val="multilevel"/>
    <w:tmpl w:val="318F7B5C"/>
    <w:lvl w:ilvl="0" w:tentative="0">
      <w:start w:val="1"/>
      <w:numFmt w:val="bullet"/>
      <w:lvlText w:val=""/>
      <w:lvlJc w:val="left"/>
      <w:pPr>
        <w:ind w:left="44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6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2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4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6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8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01" w:hanging="420"/>
      </w:pPr>
      <w:rPr>
        <w:rFonts w:hint="default" w:ascii="Wingdings" w:hAnsi="Wingdings"/>
      </w:rPr>
    </w:lvl>
  </w:abstractNum>
  <w:abstractNum w:abstractNumId="5">
    <w:nsid w:val="411F7183"/>
    <w:multiLevelType w:val="multilevel"/>
    <w:tmpl w:val="411F7183"/>
    <w:lvl w:ilvl="0" w:tentative="0">
      <w:start w:val="1"/>
      <w:numFmt w:val="bullet"/>
      <w:lvlText w:val=""/>
      <w:lvlJc w:val="left"/>
      <w:pPr>
        <w:ind w:left="44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6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2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4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6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8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01" w:hanging="420"/>
      </w:pPr>
      <w:rPr>
        <w:rFonts w:hint="default" w:ascii="Wingdings" w:hAnsi="Wingdings"/>
      </w:rPr>
    </w:lvl>
  </w:abstractNum>
  <w:abstractNum w:abstractNumId="6">
    <w:nsid w:val="4A6D0784"/>
    <w:multiLevelType w:val="multilevel"/>
    <w:tmpl w:val="4A6D078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538739CB"/>
    <w:multiLevelType w:val="multilevel"/>
    <w:tmpl w:val="538739C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Theme="minorHAnsi" w:hAnsiTheme="minorHAnsi" w:cstheme="minorHAnsi"/>
      </w:rPr>
    </w:lvl>
    <w:lvl w:ilvl="1" w:tentative="0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1972536"/>
    <w:multiLevelType w:val="multilevel"/>
    <w:tmpl w:val="61972536"/>
    <w:lvl w:ilvl="0" w:tentative="0">
      <w:start w:val="1"/>
      <w:numFmt w:val="bullet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9">
    <w:nsid w:val="711F0EE3"/>
    <w:multiLevelType w:val="multilevel"/>
    <w:tmpl w:val="711F0EE3"/>
    <w:lvl w:ilvl="0" w:tentative="0">
      <w:start w:val="1"/>
      <w:numFmt w:val="bullet"/>
      <w:lvlText w:val=""/>
      <w:lvlJc w:val="left"/>
      <w:pPr>
        <w:ind w:left="44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6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2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4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6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8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01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B8"/>
    <w:rsid w:val="000051D2"/>
    <w:rsid w:val="00030E16"/>
    <w:rsid w:val="00041C35"/>
    <w:rsid w:val="000447A0"/>
    <w:rsid w:val="001137BE"/>
    <w:rsid w:val="00136C71"/>
    <w:rsid w:val="00140001"/>
    <w:rsid w:val="001A34CB"/>
    <w:rsid w:val="001C0543"/>
    <w:rsid w:val="001D3F93"/>
    <w:rsid w:val="001F7CE9"/>
    <w:rsid w:val="00270FAD"/>
    <w:rsid w:val="00272121"/>
    <w:rsid w:val="00272528"/>
    <w:rsid w:val="002B6934"/>
    <w:rsid w:val="002C1075"/>
    <w:rsid w:val="003145F5"/>
    <w:rsid w:val="003254E9"/>
    <w:rsid w:val="00326FAA"/>
    <w:rsid w:val="003B3DE9"/>
    <w:rsid w:val="003F6769"/>
    <w:rsid w:val="004234B4"/>
    <w:rsid w:val="0045777C"/>
    <w:rsid w:val="00461AD7"/>
    <w:rsid w:val="00473363"/>
    <w:rsid w:val="00505FEB"/>
    <w:rsid w:val="00534F3C"/>
    <w:rsid w:val="0056402E"/>
    <w:rsid w:val="00572A3E"/>
    <w:rsid w:val="005A7344"/>
    <w:rsid w:val="005B32A4"/>
    <w:rsid w:val="005D6855"/>
    <w:rsid w:val="00616AF1"/>
    <w:rsid w:val="00645B0A"/>
    <w:rsid w:val="006D0090"/>
    <w:rsid w:val="006E32F8"/>
    <w:rsid w:val="006F292D"/>
    <w:rsid w:val="00717A0C"/>
    <w:rsid w:val="00735106"/>
    <w:rsid w:val="007352BD"/>
    <w:rsid w:val="00760F3A"/>
    <w:rsid w:val="007860DA"/>
    <w:rsid w:val="007B7BF6"/>
    <w:rsid w:val="007C4E56"/>
    <w:rsid w:val="007F09EF"/>
    <w:rsid w:val="00886A63"/>
    <w:rsid w:val="008A4DB0"/>
    <w:rsid w:val="008F7538"/>
    <w:rsid w:val="00954327"/>
    <w:rsid w:val="009C45B9"/>
    <w:rsid w:val="009C6CF5"/>
    <w:rsid w:val="009D0D9E"/>
    <w:rsid w:val="009D428F"/>
    <w:rsid w:val="009E0FD3"/>
    <w:rsid w:val="00A026F0"/>
    <w:rsid w:val="00A06D50"/>
    <w:rsid w:val="00A22368"/>
    <w:rsid w:val="00A325AE"/>
    <w:rsid w:val="00A97ADD"/>
    <w:rsid w:val="00AD07EF"/>
    <w:rsid w:val="00B303FF"/>
    <w:rsid w:val="00B40FAE"/>
    <w:rsid w:val="00B47D2B"/>
    <w:rsid w:val="00B862B8"/>
    <w:rsid w:val="00BD321B"/>
    <w:rsid w:val="00BE25CC"/>
    <w:rsid w:val="00C07672"/>
    <w:rsid w:val="00C61D7A"/>
    <w:rsid w:val="00CA4C14"/>
    <w:rsid w:val="00D02573"/>
    <w:rsid w:val="00D17B99"/>
    <w:rsid w:val="00D70AD6"/>
    <w:rsid w:val="00D83682"/>
    <w:rsid w:val="00D96E84"/>
    <w:rsid w:val="00DE0400"/>
    <w:rsid w:val="00E118F4"/>
    <w:rsid w:val="00E2334A"/>
    <w:rsid w:val="00EF24DD"/>
    <w:rsid w:val="00F724C5"/>
    <w:rsid w:val="00FD1EA8"/>
    <w:rsid w:val="65B04CE1"/>
    <w:rsid w:val="7806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9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15">
    <w:name w:val="page number"/>
    <w:basedOn w:val="14"/>
    <w:unhideWhenUsed/>
    <w:uiPriority w:val="99"/>
  </w:style>
  <w:style w:type="character" w:styleId="16">
    <w:name w:val="FollowedHyperlink"/>
    <w:basedOn w:val="1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页眉 Char"/>
    <w:basedOn w:val="14"/>
    <w:link w:val="10"/>
    <w:qFormat/>
    <w:uiPriority w:val="99"/>
    <w:rPr>
      <w:sz w:val="18"/>
      <w:szCs w:val="18"/>
    </w:rPr>
  </w:style>
  <w:style w:type="character" w:customStyle="1" w:styleId="21">
    <w:name w:val="页脚 Char"/>
    <w:basedOn w:val="14"/>
    <w:link w:val="9"/>
    <w:qFormat/>
    <w:uiPriority w:val="99"/>
    <w:rPr>
      <w:sz w:val="18"/>
      <w:szCs w:val="18"/>
    </w:rPr>
  </w:style>
  <w:style w:type="character" w:customStyle="1" w:styleId="22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批注框文本 Char"/>
    <w:basedOn w:val="14"/>
    <w:link w:val="8"/>
    <w:semiHidden/>
    <w:qFormat/>
    <w:uiPriority w:val="99"/>
    <w:rPr>
      <w:sz w:val="18"/>
      <w:szCs w:val="18"/>
    </w:rPr>
  </w:style>
  <w:style w:type="character" w:customStyle="1" w:styleId="25">
    <w:name w:val="标题 3 Char"/>
    <w:basedOn w:val="14"/>
    <w:link w:val="4"/>
    <w:qFormat/>
    <w:uiPriority w:val="9"/>
    <w:rPr>
      <w:b/>
      <w:bCs/>
      <w:sz w:val="32"/>
      <w:szCs w:val="32"/>
    </w:rPr>
  </w:style>
  <w:style w:type="paragraph" w:customStyle="1" w:styleId="26">
    <w:name w:val="List Paragraph"/>
    <w:basedOn w:val="1"/>
    <w:link w:val="28"/>
    <w:qFormat/>
    <w:uiPriority w:val="34"/>
    <w:pPr>
      <w:ind w:firstLine="420" w:firstLineChars="200"/>
    </w:pPr>
  </w:style>
  <w:style w:type="paragraph" w:customStyle="1" w:styleId="27">
    <w:name w:val="我的标题"/>
    <w:basedOn w:val="26"/>
    <w:link w:val="29"/>
    <w:qFormat/>
    <w:uiPriority w:val="0"/>
    <w:pPr>
      <w:numPr>
        <w:ilvl w:val="1"/>
        <w:numId w:val="1"/>
      </w:numPr>
      <w:ind w:firstLine="0" w:firstLineChars="0"/>
    </w:pPr>
  </w:style>
  <w:style w:type="character" w:customStyle="1" w:styleId="28">
    <w:name w:val="列出段落 Char"/>
    <w:basedOn w:val="14"/>
    <w:link w:val="26"/>
    <w:qFormat/>
    <w:uiPriority w:val="34"/>
  </w:style>
  <w:style w:type="character" w:customStyle="1" w:styleId="29">
    <w:name w:val="我的标题 Char"/>
    <w:basedOn w:val="28"/>
    <w:link w:val="27"/>
    <w:qFormat/>
    <w:uiPriority w:val="0"/>
  </w:style>
  <w:style w:type="paragraph" w:customStyle="1" w:styleId="30">
    <w:name w:val="标题5"/>
    <w:basedOn w:val="6"/>
    <w:next w:val="1"/>
    <w:link w:val="33"/>
    <w:qFormat/>
    <w:uiPriority w:val="0"/>
  </w:style>
  <w:style w:type="character" w:customStyle="1" w:styleId="31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标题 9 Char"/>
    <w:basedOn w:val="14"/>
    <w:link w:val="7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标题5 Char"/>
    <w:basedOn w:val="32"/>
    <w:link w:val="30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14"/>
    <w:link w:val="6"/>
    <w:semiHidden/>
    <w:qFormat/>
    <w:uiPriority w:val="9"/>
    <w:rPr>
      <w:b/>
      <w:bCs/>
      <w:sz w:val="28"/>
      <w:szCs w:val="28"/>
    </w:rPr>
  </w:style>
  <w:style w:type="character" w:customStyle="1" w:styleId="35">
    <w:name w:val="HTML 预设格式 Char"/>
    <w:basedOn w:val="14"/>
    <w:link w:val="13"/>
    <w:uiPriority w:val="99"/>
    <w:rPr>
      <w:rFonts w:ascii="宋体" w:hAnsi="宋体" w:cs="宋体"/>
      <w:sz w:val="24"/>
      <w:szCs w:val="24"/>
    </w:rPr>
  </w:style>
  <w:style w:type="character" w:customStyle="1" w:styleId="36">
    <w:name w:val="HTML 预设格式 Char1"/>
    <w:basedOn w:val="14"/>
    <w:semiHidden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810DC4-7A32-482A-AE04-365F447271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579</Words>
  <Characters>3303</Characters>
  <Lines>27</Lines>
  <Paragraphs>7</Paragraphs>
  <TotalTime>0</TotalTime>
  <ScaleCrop>false</ScaleCrop>
  <LinksUpToDate>false</LinksUpToDate>
  <CharactersWithSpaces>3875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2015-04-06T04:09:00Z</dcterms:created>
  <dc:creator>denzel lee</dc:creator>
  <cp:lastModifiedBy>Administrator</cp:lastModifiedBy>
  <dcterms:modified xsi:type="dcterms:W3CDTF">2017-06-19T11:25:27Z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