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C39" w:rsidRDefault="00DF3C39" w:rsidP="00DF3C39">
      <w:pPr>
        <w:rPr>
          <w:b/>
          <w:szCs w:val="24"/>
          <w:u w:val="single"/>
        </w:rPr>
      </w:pPr>
      <w:r w:rsidRPr="004C3CD0">
        <w:rPr>
          <w:b/>
          <w:szCs w:val="24"/>
          <w:u w:val="single"/>
        </w:rPr>
        <w:t xml:space="preserve">Selected Problems - </w:t>
      </w:r>
      <w:r w:rsidR="00AB3D91">
        <w:rPr>
          <w:b/>
          <w:szCs w:val="24"/>
          <w:u w:val="single"/>
        </w:rPr>
        <w:t>Chapter 12</w:t>
      </w:r>
    </w:p>
    <w:p w:rsidR="00C83867" w:rsidRPr="006A6020" w:rsidRDefault="00C83867" w:rsidP="00C83867">
      <w:pPr>
        <w:pStyle w:val="NLwa"/>
        <w:rPr>
          <w:i/>
          <w:iCs/>
        </w:rPr>
      </w:pPr>
      <w:r w:rsidRPr="006A6020">
        <w:rPr>
          <w:b/>
        </w:rPr>
        <w:t>2.2</w:t>
      </w:r>
      <w:r w:rsidRPr="006A6020">
        <w:rPr>
          <w:b/>
        </w:rPr>
        <w:tab/>
      </w:r>
      <w:r>
        <w:t>(a)</w:t>
      </w:r>
      <w:r>
        <w:tab/>
      </w:r>
      <w:r w:rsidRPr="006A6020">
        <w:t xml:space="preserve">First, calculate </w:t>
      </w:r>
      <w:r w:rsidRPr="006A6020">
        <w:rPr>
          <w:i/>
          <w:iCs/>
        </w:rPr>
        <w:t xml:space="preserve">MP </w:t>
      </w:r>
      <w:r w:rsidRPr="006A6020">
        <w:t xml:space="preserve">and </w:t>
      </w:r>
      <w:r w:rsidRPr="006A6020">
        <w:rPr>
          <w:i/>
          <w:iCs/>
        </w:rPr>
        <w:t xml:space="preserve">MRP </w:t>
      </w:r>
      <w:r w:rsidRPr="006A6020">
        <w:t>(</w:t>
      </w:r>
      <w:r w:rsidRPr="006A6020">
        <w:rPr>
          <w:i/>
          <w:iCs/>
        </w:rPr>
        <w:t>P × MP)</w:t>
      </w:r>
    </w:p>
    <w:tbl>
      <w:tblPr>
        <w:tblW w:w="0" w:type="auto"/>
        <w:tblInd w:w="1188" w:type="dxa"/>
        <w:tblLayout w:type="fixed"/>
        <w:tblLook w:val="0000" w:firstRow="0" w:lastRow="0" w:firstColumn="0" w:lastColumn="0" w:noHBand="0" w:noVBand="0"/>
      </w:tblPr>
      <w:tblGrid>
        <w:gridCol w:w="1294"/>
        <w:gridCol w:w="2128"/>
        <w:gridCol w:w="605"/>
        <w:gridCol w:w="1105"/>
      </w:tblGrid>
      <w:tr w:rsidR="00C83867" w:rsidRPr="006A6020" w:rsidTr="00297D5F">
        <w:trPr>
          <w:trHeight w:val="23"/>
        </w:trPr>
        <w:tc>
          <w:tcPr>
            <w:tcW w:w="1294" w:type="dxa"/>
            <w:tcBorders>
              <w:bottom w:val="single" w:sz="4" w:space="0" w:color="auto"/>
            </w:tcBorders>
            <w:shd w:val="clear" w:color="auto" w:fill="auto"/>
            <w:tcMar>
              <w:top w:w="0" w:type="dxa"/>
              <w:left w:w="108" w:type="dxa"/>
              <w:bottom w:w="0" w:type="dxa"/>
              <w:right w:w="108" w:type="dxa"/>
            </w:tcMar>
            <w:vAlign w:val="bottom"/>
          </w:tcPr>
          <w:p w:rsidR="00C83867" w:rsidRPr="006A6020" w:rsidRDefault="00C83867" w:rsidP="00297D5F">
            <w:pPr>
              <w:pStyle w:val="TBL"/>
            </w:pPr>
            <w:r w:rsidRPr="006A6020">
              <w:t>Workers</w:t>
            </w:r>
          </w:p>
        </w:tc>
        <w:tc>
          <w:tcPr>
            <w:tcW w:w="2128" w:type="dxa"/>
            <w:tcBorders>
              <w:bottom w:val="single" w:sz="4" w:space="0" w:color="auto"/>
            </w:tcBorders>
            <w:shd w:val="clear" w:color="auto" w:fill="auto"/>
            <w:tcMar>
              <w:top w:w="0" w:type="dxa"/>
              <w:left w:w="108" w:type="dxa"/>
              <w:bottom w:w="0" w:type="dxa"/>
              <w:right w:w="108" w:type="dxa"/>
            </w:tcMar>
            <w:vAlign w:val="bottom"/>
          </w:tcPr>
          <w:p w:rsidR="00C83867" w:rsidRPr="006A6020" w:rsidRDefault="00C83867" w:rsidP="00297D5F">
            <w:pPr>
              <w:pStyle w:val="TBL"/>
            </w:pPr>
            <w:proofErr w:type="spellStart"/>
            <w:r w:rsidRPr="006A6020">
              <w:t>Vegi</w:t>
            </w:r>
            <w:proofErr w:type="spellEnd"/>
            <w:r w:rsidRPr="006A6020">
              <w:t>-Dogs</w:t>
            </w:r>
          </w:p>
        </w:tc>
        <w:tc>
          <w:tcPr>
            <w:tcW w:w="605" w:type="dxa"/>
            <w:tcBorders>
              <w:bottom w:val="single" w:sz="4" w:space="0" w:color="auto"/>
            </w:tcBorders>
            <w:vAlign w:val="bottom"/>
          </w:tcPr>
          <w:p w:rsidR="00C83867" w:rsidRPr="006A6020" w:rsidRDefault="00C83867" w:rsidP="00297D5F">
            <w:pPr>
              <w:pStyle w:val="TBL"/>
              <w:rPr>
                <w:i/>
              </w:rPr>
            </w:pPr>
            <w:r w:rsidRPr="006A6020">
              <w:rPr>
                <w:i/>
              </w:rPr>
              <w:t>MP</w:t>
            </w:r>
          </w:p>
        </w:tc>
        <w:tc>
          <w:tcPr>
            <w:tcW w:w="1105" w:type="dxa"/>
            <w:tcBorders>
              <w:bottom w:val="single" w:sz="4" w:space="0" w:color="auto"/>
            </w:tcBorders>
            <w:vAlign w:val="bottom"/>
          </w:tcPr>
          <w:p w:rsidR="00C83867" w:rsidRPr="006A6020" w:rsidRDefault="00C83867" w:rsidP="00297D5F">
            <w:pPr>
              <w:pStyle w:val="TBL"/>
              <w:rPr>
                <w:i/>
              </w:rPr>
            </w:pPr>
            <w:r w:rsidRPr="006A6020">
              <w:rPr>
                <w:i/>
              </w:rPr>
              <w:t>MRP</w:t>
            </w:r>
          </w:p>
          <w:p w:rsidR="00C83867" w:rsidRPr="006A6020" w:rsidRDefault="00C83867" w:rsidP="00297D5F">
            <w:pPr>
              <w:pStyle w:val="TBL"/>
            </w:pPr>
            <w:r w:rsidRPr="006A6020">
              <w:t>(</w:t>
            </w:r>
            <w:r w:rsidRPr="006A6020">
              <w:rPr>
                <w:i/>
              </w:rPr>
              <w:t xml:space="preserve">P </w:t>
            </w:r>
            <w:r w:rsidRPr="006A6020">
              <w:t>x</w:t>
            </w:r>
            <w:r w:rsidRPr="006A6020">
              <w:rPr>
                <w:i/>
              </w:rPr>
              <w:t xml:space="preserve"> MP</w:t>
            </w:r>
            <w:r w:rsidRPr="006A6020">
              <w:t>)</w:t>
            </w:r>
          </w:p>
        </w:tc>
      </w:tr>
      <w:tr w:rsidR="00C83867" w:rsidRPr="006A6020" w:rsidTr="00297D5F">
        <w:trPr>
          <w:trHeight w:val="23"/>
        </w:trPr>
        <w:tc>
          <w:tcPr>
            <w:tcW w:w="1294" w:type="dxa"/>
            <w:tcBorders>
              <w:top w:val="single" w:sz="4" w:space="0" w:color="auto"/>
            </w:tcBorders>
            <w:shd w:val="clear" w:color="auto" w:fill="auto"/>
            <w:tcMar>
              <w:top w:w="0" w:type="dxa"/>
              <w:left w:w="108" w:type="dxa"/>
              <w:bottom w:w="0" w:type="dxa"/>
              <w:right w:w="108" w:type="dxa"/>
            </w:tcMar>
            <w:vAlign w:val="center"/>
          </w:tcPr>
          <w:p w:rsidR="00C83867" w:rsidRPr="006A6020" w:rsidRDefault="00C83867" w:rsidP="00297D5F">
            <w:pPr>
              <w:pStyle w:val="TBL"/>
            </w:pPr>
            <w:r w:rsidRPr="006A6020">
              <w:t>0</w:t>
            </w:r>
          </w:p>
        </w:tc>
        <w:tc>
          <w:tcPr>
            <w:tcW w:w="2128" w:type="dxa"/>
            <w:tcBorders>
              <w:top w:val="single" w:sz="4" w:space="0" w:color="auto"/>
            </w:tcBorders>
            <w:shd w:val="clear" w:color="auto" w:fill="auto"/>
            <w:tcMar>
              <w:top w:w="0" w:type="dxa"/>
              <w:left w:w="108" w:type="dxa"/>
              <w:bottom w:w="0" w:type="dxa"/>
              <w:right w:w="108" w:type="dxa"/>
            </w:tcMar>
            <w:vAlign w:val="center"/>
          </w:tcPr>
          <w:p w:rsidR="00C83867" w:rsidRPr="006A6020" w:rsidRDefault="00C83867" w:rsidP="00297D5F">
            <w:pPr>
              <w:pStyle w:val="TBL"/>
            </w:pPr>
            <w:r w:rsidRPr="006A6020">
              <w:t>0</w:t>
            </w:r>
          </w:p>
        </w:tc>
        <w:tc>
          <w:tcPr>
            <w:tcW w:w="605" w:type="dxa"/>
            <w:tcBorders>
              <w:top w:val="single" w:sz="4" w:space="0" w:color="auto"/>
            </w:tcBorders>
          </w:tcPr>
          <w:p w:rsidR="00C83867" w:rsidRPr="006A6020" w:rsidRDefault="00C83867" w:rsidP="00297D5F">
            <w:pPr>
              <w:pStyle w:val="TBL"/>
            </w:pPr>
            <w:r w:rsidRPr="006A6020">
              <w:t>---</w:t>
            </w:r>
          </w:p>
        </w:tc>
        <w:tc>
          <w:tcPr>
            <w:tcW w:w="1105" w:type="dxa"/>
            <w:tcBorders>
              <w:top w:val="single" w:sz="4" w:space="0" w:color="auto"/>
            </w:tcBorders>
          </w:tcPr>
          <w:p w:rsidR="00C83867" w:rsidRPr="006A6020" w:rsidRDefault="00C83867" w:rsidP="00297D5F">
            <w:pPr>
              <w:pStyle w:val="TBL"/>
            </w:pPr>
            <w:r w:rsidRPr="006A6020">
              <w:t>---</w:t>
            </w:r>
          </w:p>
        </w:tc>
      </w:tr>
      <w:tr w:rsidR="00C83867" w:rsidRPr="006A6020" w:rsidTr="00297D5F">
        <w:trPr>
          <w:trHeight w:val="23"/>
        </w:trPr>
        <w:tc>
          <w:tcPr>
            <w:tcW w:w="1294" w:type="dxa"/>
            <w:shd w:val="clear" w:color="auto" w:fill="auto"/>
            <w:tcMar>
              <w:top w:w="0" w:type="dxa"/>
              <w:left w:w="108" w:type="dxa"/>
              <w:bottom w:w="0" w:type="dxa"/>
              <w:right w:w="108" w:type="dxa"/>
            </w:tcMar>
            <w:vAlign w:val="center"/>
          </w:tcPr>
          <w:p w:rsidR="00C83867" w:rsidRPr="006A6020" w:rsidRDefault="00C83867" w:rsidP="00297D5F">
            <w:pPr>
              <w:pStyle w:val="TBL"/>
            </w:pPr>
            <w:r w:rsidRPr="006A6020">
              <w:t>1</w:t>
            </w:r>
          </w:p>
        </w:tc>
        <w:tc>
          <w:tcPr>
            <w:tcW w:w="2128" w:type="dxa"/>
            <w:shd w:val="clear" w:color="auto" w:fill="auto"/>
            <w:tcMar>
              <w:top w:w="0" w:type="dxa"/>
              <w:left w:w="108" w:type="dxa"/>
              <w:bottom w:w="0" w:type="dxa"/>
              <w:right w:w="108" w:type="dxa"/>
            </w:tcMar>
            <w:vAlign w:val="center"/>
          </w:tcPr>
          <w:p w:rsidR="00C83867" w:rsidRPr="006A6020" w:rsidRDefault="00C83867" w:rsidP="00297D5F">
            <w:pPr>
              <w:pStyle w:val="TBL"/>
            </w:pPr>
            <w:r w:rsidRPr="006A6020">
              <w:t>12</w:t>
            </w:r>
          </w:p>
        </w:tc>
        <w:tc>
          <w:tcPr>
            <w:tcW w:w="605" w:type="dxa"/>
          </w:tcPr>
          <w:p w:rsidR="00C83867" w:rsidRPr="006A6020" w:rsidRDefault="00C83867" w:rsidP="00297D5F">
            <w:pPr>
              <w:pStyle w:val="TBL"/>
            </w:pPr>
            <w:r w:rsidRPr="006A6020">
              <w:t>12</w:t>
            </w:r>
          </w:p>
        </w:tc>
        <w:tc>
          <w:tcPr>
            <w:tcW w:w="1105" w:type="dxa"/>
          </w:tcPr>
          <w:p w:rsidR="00C83867" w:rsidRPr="006A6020" w:rsidRDefault="00C83867" w:rsidP="00297D5F">
            <w:pPr>
              <w:pStyle w:val="TBL"/>
            </w:pPr>
            <w:r w:rsidRPr="006A6020">
              <w:t>60</w:t>
            </w:r>
          </w:p>
        </w:tc>
      </w:tr>
      <w:tr w:rsidR="00C83867" w:rsidRPr="006A6020" w:rsidTr="00297D5F">
        <w:trPr>
          <w:trHeight w:val="23"/>
        </w:trPr>
        <w:tc>
          <w:tcPr>
            <w:tcW w:w="1294" w:type="dxa"/>
            <w:shd w:val="clear" w:color="auto" w:fill="auto"/>
            <w:tcMar>
              <w:top w:w="0" w:type="dxa"/>
              <w:left w:w="108" w:type="dxa"/>
              <w:bottom w:w="0" w:type="dxa"/>
              <w:right w:w="108" w:type="dxa"/>
            </w:tcMar>
            <w:vAlign w:val="center"/>
          </w:tcPr>
          <w:p w:rsidR="00C83867" w:rsidRPr="006A6020" w:rsidRDefault="00C83867" w:rsidP="00297D5F">
            <w:pPr>
              <w:pStyle w:val="TBL"/>
            </w:pPr>
            <w:r w:rsidRPr="006A6020">
              <w:t>2</w:t>
            </w:r>
          </w:p>
        </w:tc>
        <w:tc>
          <w:tcPr>
            <w:tcW w:w="2128" w:type="dxa"/>
            <w:shd w:val="clear" w:color="auto" w:fill="auto"/>
            <w:tcMar>
              <w:top w:w="0" w:type="dxa"/>
              <w:left w:w="108" w:type="dxa"/>
              <w:bottom w:w="0" w:type="dxa"/>
              <w:right w:w="108" w:type="dxa"/>
            </w:tcMar>
            <w:vAlign w:val="center"/>
          </w:tcPr>
          <w:p w:rsidR="00C83867" w:rsidRPr="006A6020" w:rsidRDefault="00C83867" w:rsidP="00297D5F">
            <w:pPr>
              <w:pStyle w:val="TBL"/>
            </w:pPr>
            <w:r w:rsidRPr="006A6020">
              <w:t>20</w:t>
            </w:r>
          </w:p>
        </w:tc>
        <w:tc>
          <w:tcPr>
            <w:tcW w:w="605" w:type="dxa"/>
          </w:tcPr>
          <w:p w:rsidR="00C83867" w:rsidRPr="006A6020" w:rsidRDefault="00C83867" w:rsidP="00297D5F">
            <w:pPr>
              <w:pStyle w:val="TBL"/>
            </w:pPr>
            <w:r w:rsidRPr="006A6020">
              <w:t>8</w:t>
            </w:r>
          </w:p>
        </w:tc>
        <w:tc>
          <w:tcPr>
            <w:tcW w:w="1105" w:type="dxa"/>
          </w:tcPr>
          <w:p w:rsidR="00C83867" w:rsidRPr="006A6020" w:rsidRDefault="00C83867" w:rsidP="00297D5F">
            <w:pPr>
              <w:pStyle w:val="TBL"/>
            </w:pPr>
            <w:r w:rsidRPr="006A6020">
              <w:t>40</w:t>
            </w:r>
          </w:p>
        </w:tc>
      </w:tr>
      <w:tr w:rsidR="00C83867" w:rsidRPr="006A6020" w:rsidTr="00297D5F">
        <w:trPr>
          <w:trHeight w:val="23"/>
        </w:trPr>
        <w:tc>
          <w:tcPr>
            <w:tcW w:w="1294" w:type="dxa"/>
            <w:shd w:val="clear" w:color="auto" w:fill="auto"/>
            <w:tcMar>
              <w:top w:w="0" w:type="dxa"/>
              <w:left w:w="108" w:type="dxa"/>
              <w:bottom w:w="0" w:type="dxa"/>
              <w:right w:w="108" w:type="dxa"/>
            </w:tcMar>
            <w:vAlign w:val="center"/>
          </w:tcPr>
          <w:p w:rsidR="00C83867" w:rsidRPr="006A6020" w:rsidRDefault="00C83867" w:rsidP="00297D5F">
            <w:pPr>
              <w:pStyle w:val="TBL"/>
            </w:pPr>
            <w:r w:rsidRPr="006A6020">
              <w:t>3</w:t>
            </w:r>
          </w:p>
        </w:tc>
        <w:tc>
          <w:tcPr>
            <w:tcW w:w="2128" w:type="dxa"/>
            <w:shd w:val="clear" w:color="auto" w:fill="auto"/>
            <w:tcMar>
              <w:top w:w="0" w:type="dxa"/>
              <w:left w:w="108" w:type="dxa"/>
              <w:bottom w:w="0" w:type="dxa"/>
              <w:right w:w="108" w:type="dxa"/>
            </w:tcMar>
            <w:vAlign w:val="center"/>
          </w:tcPr>
          <w:p w:rsidR="00C83867" w:rsidRPr="006A6020" w:rsidRDefault="00C83867" w:rsidP="00297D5F">
            <w:pPr>
              <w:pStyle w:val="TBL"/>
            </w:pPr>
            <w:r w:rsidRPr="006A6020">
              <w:t>26</w:t>
            </w:r>
          </w:p>
        </w:tc>
        <w:tc>
          <w:tcPr>
            <w:tcW w:w="605" w:type="dxa"/>
          </w:tcPr>
          <w:p w:rsidR="00C83867" w:rsidRPr="006A6020" w:rsidRDefault="00C83867" w:rsidP="00297D5F">
            <w:pPr>
              <w:pStyle w:val="TBL"/>
            </w:pPr>
            <w:r w:rsidRPr="006A6020">
              <w:t>6</w:t>
            </w:r>
          </w:p>
        </w:tc>
        <w:tc>
          <w:tcPr>
            <w:tcW w:w="1105" w:type="dxa"/>
          </w:tcPr>
          <w:p w:rsidR="00C83867" w:rsidRPr="006A6020" w:rsidRDefault="00C83867" w:rsidP="00297D5F">
            <w:pPr>
              <w:pStyle w:val="TBL"/>
            </w:pPr>
            <w:r w:rsidRPr="006A6020">
              <w:t>30</w:t>
            </w:r>
          </w:p>
        </w:tc>
      </w:tr>
      <w:tr w:rsidR="00C83867" w:rsidRPr="006A6020" w:rsidTr="00297D5F">
        <w:trPr>
          <w:trHeight w:val="23"/>
        </w:trPr>
        <w:tc>
          <w:tcPr>
            <w:tcW w:w="1294" w:type="dxa"/>
            <w:shd w:val="clear" w:color="auto" w:fill="auto"/>
            <w:tcMar>
              <w:top w:w="0" w:type="dxa"/>
              <w:left w:w="108" w:type="dxa"/>
              <w:bottom w:w="0" w:type="dxa"/>
              <w:right w:w="108" w:type="dxa"/>
            </w:tcMar>
            <w:vAlign w:val="center"/>
          </w:tcPr>
          <w:p w:rsidR="00C83867" w:rsidRPr="006A6020" w:rsidRDefault="00C83867" w:rsidP="00297D5F">
            <w:pPr>
              <w:pStyle w:val="TBL"/>
            </w:pPr>
            <w:r w:rsidRPr="006A6020">
              <w:t>4</w:t>
            </w:r>
          </w:p>
        </w:tc>
        <w:tc>
          <w:tcPr>
            <w:tcW w:w="2128" w:type="dxa"/>
            <w:shd w:val="clear" w:color="auto" w:fill="auto"/>
            <w:tcMar>
              <w:top w:w="0" w:type="dxa"/>
              <w:left w:w="108" w:type="dxa"/>
              <w:bottom w:w="0" w:type="dxa"/>
              <w:right w:w="108" w:type="dxa"/>
            </w:tcMar>
            <w:vAlign w:val="center"/>
          </w:tcPr>
          <w:p w:rsidR="00C83867" w:rsidRPr="006A6020" w:rsidRDefault="00C83867" w:rsidP="00297D5F">
            <w:pPr>
              <w:pStyle w:val="TBL"/>
            </w:pPr>
            <w:r w:rsidRPr="006A6020">
              <w:t>30</w:t>
            </w:r>
          </w:p>
        </w:tc>
        <w:tc>
          <w:tcPr>
            <w:tcW w:w="605" w:type="dxa"/>
          </w:tcPr>
          <w:p w:rsidR="00C83867" w:rsidRPr="006A6020" w:rsidRDefault="00C83867" w:rsidP="00297D5F">
            <w:pPr>
              <w:pStyle w:val="TBL"/>
            </w:pPr>
            <w:r w:rsidRPr="006A6020">
              <w:t>4</w:t>
            </w:r>
          </w:p>
        </w:tc>
        <w:tc>
          <w:tcPr>
            <w:tcW w:w="1105" w:type="dxa"/>
          </w:tcPr>
          <w:p w:rsidR="00C83867" w:rsidRPr="006A6020" w:rsidRDefault="00C83867" w:rsidP="00297D5F">
            <w:pPr>
              <w:pStyle w:val="TBL"/>
            </w:pPr>
            <w:r w:rsidRPr="006A6020">
              <w:t>20</w:t>
            </w:r>
          </w:p>
        </w:tc>
      </w:tr>
      <w:tr w:rsidR="00C83867" w:rsidRPr="006A6020" w:rsidTr="00297D5F">
        <w:trPr>
          <w:trHeight w:val="23"/>
        </w:trPr>
        <w:tc>
          <w:tcPr>
            <w:tcW w:w="1294" w:type="dxa"/>
            <w:shd w:val="clear" w:color="auto" w:fill="auto"/>
            <w:tcMar>
              <w:top w:w="0" w:type="dxa"/>
              <w:left w:w="108" w:type="dxa"/>
              <w:bottom w:w="0" w:type="dxa"/>
              <w:right w:w="108" w:type="dxa"/>
            </w:tcMar>
            <w:vAlign w:val="center"/>
          </w:tcPr>
          <w:p w:rsidR="00C83867" w:rsidRPr="006A6020" w:rsidRDefault="00C83867" w:rsidP="00297D5F">
            <w:pPr>
              <w:pStyle w:val="TBL"/>
            </w:pPr>
            <w:r w:rsidRPr="006A6020">
              <w:t>5</w:t>
            </w:r>
          </w:p>
        </w:tc>
        <w:tc>
          <w:tcPr>
            <w:tcW w:w="2128" w:type="dxa"/>
            <w:shd w:val="clear" w:color="auto" w:fill="auto"/>
            <w:tcMar>
              <w:top w:w="0" w:type="dxa"/>
              <w:left w:w="108" w:type="dxa"/>
              <w:bottom w:w="0" w:type="dxa"/>
              <w:right w:w="108" w:type="dxa"/>
            </w:tcMar>
            <w:vAlign w:val="center"/>
          </w:tcPr>
          <w:p w:rsidR="00C83867" w:rsidRPr="006A6020" w:rsidRDefault="00C83867" w:rsidP="00297D5F">
            <w:pPr>
              <w:pStyle w:val="TBL"/>
            </w:pPr>
            <w:r w:rsidRPr="006A6020">
              <w:t>32</w:t>
            </w:r>
          </w:p>
        </w:tc>
        <w:tc>
          <w:tcPr>
            <w:tcW w:w="605" w:type="dxa"/>
          </w:tcPr>
          <w:p w:rsidR="00C83867" w:rsidRPr="006A6020" w:rsidRDefault="00C83867" w:rsidP="00297D5F">
            <w:pPr>
              <w:pStyle w:val="TBL"/>
            </w:pPr>
            <w:r w:rsidRPr="006A6020">
              <w:t>2</w:t>
            </w:r>
          </w:p>
        </w:tc>
        <w:tc>
          <w:tcPr>
            <w:tcW w:w="1105" w:type="dxa"/>
          </w:tcPr>
          <w:p w:rsidR="00C83867" w:rsidRPr="006A6020" w:rsidRDefault="00C83867" w:rsidP="00297D5F">
            <w:pPr>
              <w:pStyle w:val="TBL"/>
            </w:pPr>
            <w:r w:rsidRPr="006A6020">
              <w:t>10</w:t>
            </w:r>
          </w:p>
        </w:tc>
      </w:tr>
      <w:tr w:rsidR="00C83867" w:rsidRPr="006A6020" w:rsidTr="00297D5F">
        <w:trPr>
          <w:trHeight w:val="23"/>
        </w:trPr>
        <w:tc>
          <w:tcPr>
            <w:tcW w:w="1294" w:type="dxa"/>
            <w:shd w:val="clear" w:color="auto" w:fill="auto"/>
            <w:tcMar>
              <w:top w:w="0" w:type="dxa"/>
              <w:left w:w="108" w:type="dxa"/>
              <w:bottom w:w="0" w:type="dxa"/>
              <w:right w:w="108" w:type="dxa"/>
            </w:tcMar>
            <w:vAlign w:val="center"/>
          </w:tcPr>
          <w:p w:rsidR="00C83867" w:rsidRPr="006A6020" w:rsidRDefault="00C83867" w:rsidP="00297D5F">
            <w:pPr>
              <w:pStyle w:val="TBL"/>
            </w:pPr>
            <w:r w:rsidRPr="006A6020">
              <w:t>6</w:t>
            </w:r>
          </w:p>
        </w:tc>
        <w:tc>
          <w:tcPr>
            <w:tcW w:w="2128" w:type="dxa"/>
            <w:shd w:val="clear" w:color="auto" w:fill="auto"/>
            <w:tcMar>
              <w:top w:w="0" w:type="dxa"/>
              <w:left w:w="108" w:type="dxa"/>
              <w:bottom w:w="0" w:type="dxa"/>
              <w:right w:w="108" w:type="dxa"/>
            </w:tcMar>
            <w:vAlign w:val="center"/>
          </w:tcPr>
          <w:p w:rsidR="00C83867" w:rsidRPr="006A6020" w:rsidRDefault="00C83867" w:rsidP="00297D5F">
            <w:pPr>
              <w:pStyle w:val="TBL"/>
            </w:pPr>
            <w:r w:rsidRPr="006A6020">
              <w:t>33</w:t>
            </w:r>
          </w:p>
        </w:tc>
        <w:tc>
          <w:tcPr>
            <w:tcW w:w="605" w:type="dxa"/>
          </w:tcPr>
          <w:p w:rsidR="00C83867" w:rsidRPr="006A6020" w:rsidRDefault="00C83867" w:rsidP="00297D5F">
            <w:pPr>
              <w:pStyle w:val="TBL"/>
            </w:pPr>
            <w:r w:rsidRPr="006A6020">
              <w:t>1</w:t>
            </w:r>
          </w:p>
        </w:tc>
        <w:tc>
          <w:tcPr>
            <w:tcW w:w="1105" w:type="dxa"/>
          </w:tcPr>
          <w:p w:rsidR="00C83867" w:rsidRPr="006A6020" w:rsidRDefault="00C83867" w:rsidP="00297D5F">
            <w:pPr>
              <w:pStyle w:val="TBL"/>
            </w:pPr>
            <w:r w:rsidRPr="006A6020">
              <w:t>5</w:t>
            </w:r>
          </w:p>
        </w:tc>
      </w:tr>
      <w:tr w:rsidR="00C83867" w:rsidRPr="006A6020" w:rsidTr="00297D5F">
        <w:trPr>
          <w:trHeight w:val="23"/>
        </w:trPr>
        <w:tc>
          <w:tcPr>
            <w:tcW w:w="1294" w:type="dxa"/>
            <w:shd w:val="clear" w:color="auto" w:fill="auto"/>
            <w:tcMar>
              <w:top w:w="0" w:type="dxa"/>
              <w:left w:w="108" w:type="dxa"/>
              <w:bottom w:w="0" w:type="dxa"/>
              <w:right w:w="108" w:type="dxa"/>
            </w:tcMar>
            <w:vAlign w:val="center"/>
          </w:tcPr>
          <w:p w:rsidR="00C83867" w:rsidRPr="006A6020" w:rsidRDefault="00C83867" w:rsidP="00297D5F">
            <w:pPr>
              <w:pStyle w:val="TBL"/>
            </w:pPr>
            <w:r w:rsidRPr="006A6020">
              <w:t>7</w:t>
            </w:r>
          </w:p>
        </w:tc>
        <w:tc>
          <w:tcPr>
            <w:tcW w:w="2128" w:type="dxa"/>
            <w:shd w:val="clear" w:color="auto" w:fill="auto"/>
            <w:tcMar>
              <w:top w:w="0" w:type="dxa"/>
              <w:left w:w="108" w:type="dxa"/>
              <w:bottom w:w="0" w:type="dxa"/>
              <w:right w:w="108" w:type="dxa"/>
            </w:tcMar>
            <w:vAlign w:val="center"/>
          </w:tcPr>
          <w:p w:rsidR="00C83867" w:rsidRPr="006A6020" w:rsidRDefault="00C83867" w:rsidP="00297D5F">
            <w:pPr>
              <w:pStyle w:val="TBL"/>
            </w:pPr>
            <w:r w:rsidRPr="006A6020">
              <w:t>30</w:t>
            </w:r>
          </w:p>
        </w:tc>
        <w:tc>
          <w:tcPr>
            <w:tcW w:w="605" w:type="dxa"/>
          </w:tcPr>
          <w:p w:rsidR="00C83867" w:rsidRPr="006A6020" w:rsidRDefault="00C83867" w:rsidP="00297D5F">
            <w:pPr>
              <w:pStyle w:val="TBL"/>
            </w:pPr>
            <w:r w:rsidRPr="006A6020">
              <w:t>−3</w:t>
            </w:r>
          </w:p>
        </w:tc>
        <w:tc>
          <w:tcPr>
            <w:tcW w:w="1105" w:type="dxa"/>
          </w:tcPr>
          <w:p w:rsidR="00C83867" w:rsidRPr="006A6020" w:rsidRDefault="00C83867" w:rsidP="00297D5F">
            <w:pPr>
              <w:pStyle w:val="TBL"/>
            </w:pPr>
            <w:r w:rsidRPr="006A6020">
              <w:t>−15</w:t>
            </w:r>
          </w:p>
        </w:tc>
      </w:tr>
    </w:tbl>
    <w:p w:rsidR="00C83867" w:rsidRPr="006A6020" w:rsidRDefault="00C83867" w:rsidP="00C83867">
      <w:pPr>
        <w:pStyle w:val="a"/>
      </w:pPr>
      <w:r>
        <w:tab/>
      </w:r>
      <w:r w:rsidRPr="006A6020">
        <w:t>At a wage of $14 per hour, 4 workers should be hired. The fifth worker would produce less value in an hour ($10) than his/her wage.</w:t>
      </w:r>
    </w:p>
    <w:p w:rsidR="00C83867" w:rsidRPr="006A6020" w:rsidRDefault="00C83867" w:rsidP="00C83867">
      <w:pPr>
        <w:pStyle w:val="a"/>
      </w:pPr>
      <w:r>
        <w:t>(b)</w:t>
      </w:r>
      <w:r>
        <w:tab/>
      </w:r>
      <w:r w:rsidRPr="006A6020">
        <w:t xml:space="preserve">When the price of </w:t>
      </w:r>
      <w:proofErr w:type="spellStart"/>
      <w:r w:rsidRPr="006A6020">
        <w:t>vegi</w:t>
      </w:r>
      <w:proofErr w:type="spellEnd"/>
      <w:r w:rsidRPr="006A6020">
        <w:t>-dogs rises to $9, the last column must be recalculated.</w:t>
      </w:r>
    </w:p>
    <w:p w:rsidR="00C83867" w:rsidRPr="006A6020" w:rsidRDefault="00C83867" w:rsidP="00C83867">
      <w:pPr>
        <w:pStyle w:val="a"/>
      </w:pPr>
      <w:r>
        <w:tab/>
      </w:r>
      <w:r w:rsidRPr="006A6020">
        <w:t>Now, 5 workers should be hired.</w:t>
      </w:r>
    </w:p>
    <w:tbl>
      <w:tblPr>
        <w:tblW w:w="0" w:type="auto"/>
        <w:tblInd w:w="1188" w:type="dxa"/>
        <w:tblLayout w:type="fixed"/>
        <w:tblLook w:val="0000" w:firstRow="0" w:lastRow="0" w:firstColumn="0" w:lastColumn="0" w:noHBand="0" w:noVBand="0"/>
      </w:tblPr>
      <w:tblGrid>
        <w:gridCol w:w="1294"/>
        <w:gridCol w:w="2128"/>
        <w:gridCol w:w="605"/>
        <w:gridCol w:w="1105"/>
      </w:tblGrid>
      <w:tr w:rsidR="00C83867" w:rsidRPr="006A6020" w:rsidTr="00297D5F">
        <w:trPr>
          <w:trHeight w:val="23"/>
        </w:trPr>
        <w:tc>
          <w:tcPr>
            <w:tcW w:w="1294" w:type="dxa"/>
            <w:tcBorders>
              <w:bottom w:val="single" w:sz="4" w:space="0" w:color="auto"/>
            </w:tcBorders>
            <w:shd w:val="clear" w:color="auto" w:fill="auto"/>
            <w:tcMar>
              <w:top w:w="0" w:type="dxa"/>
              <w:left w:w="108" w:type="dxa"/>
              <w:bottom w:w="0" w:type="dxa"/>
              <w:right w:w="108" w:type="dxa"/>
            </w:tcMar>
            <w:vAlign w:val="bottom"/>
          </w:tcPr>
          <w:p w:rsidR="00C83867" w:rsidRPr="006A6020" w:rsidRDefault="00C83867" w:rsidP="00297D5F">
            <w:pPr>
              <w:pStyle w:val="1ind"/>
              <w:jc w:val="center"/>
            </w:pPr>
            <w:r w:rsidRPr="006A6020">
              <w:t>Workers</w:t>
            </w:r>
          </w:p>
        </w:tc>
        <w:tc>
          <w:tcPr>
            <w:tcW w:w="2128" w:type="dxa"/>
            <w:tcBorders>
              <w:bottom w:val="single" w:sz="4" w:space="0" w:color="auto"/>
            </w:tcBorders>
            <w:shd w:val="clear" w:color="auto" w:fill="auto"/>
            <w:tcMar>
              <w:top w:w="0" w:type="dxa"/>
              <w:left w:w="108" w:type="dxa"/>
              <w:bottom w:w="0" w:type="dxa"/>
              <w:right w:w="108" w:type="dxa"/>
            </w:tcMar>
            <w:vAlign w:val="bottom"/>
          </w:tcPr>
          <w:p w:rsidR="00C83867" w:rsidRPr="006A6020" w:rsidRDefault="00C83867" w:rsidP="00297D5F">
            <w:pPr>
              <w:pStyle w:val="1ind"/>
              <w:jc w:val="center"/>
            </w:pPr>
            <w:proofErr w:type="spellStart"/>
            <w:r w:rsidRPr="006A6020">
              <w:t>Vegi</w:t>
            </w:r>
            <w:proofErr w:type="spellEnd"/>
            <w:r w:rsidRPr="006A6020">
              <w:t>-Dogs</w:t>
            </w:r>
          </w:p>
        </w:tc>
        <w:tc>
          <w:tcPr>
            <w:tcW w:w="605" w:type="dxa"/>
            <w:tcBorders>
              <w:bottom w:val="single" w:sz="4" w:space="0" w:color="auto"/>
            </w:tcBorders>
            <w:vAlign w:val="bottom"/>
          </w:tcPr>
          <w:p w:rsidR="00C83867" w:rsidRPr="006A6020" w:rsidRDefault="00C83867" w:rsidP="00297D5F">
            <w:pPr>
              <w:pStyle w:val="1ind"/>
              <w:jc w:val="center"/>
              <w:rPr>
                <w:i/>
              </w:rPr>
            </w:pPr>
            <w:r w:rsidRPr="006A6020">
              <w:rPr>
                <w:i/>
              </w:rPr>
              <w:t>MP</w:t>
            </w:r>
          </w:p>
        </w:tc>
        <w:tc>
          <w:tcPr>
            <w:tcW w:w="1105" w:type="dxa"/>
            <w:tcBorders>
              <w:bottom w:val="single" w:sz="4" w:space="0" w:color="auto"/>
            </w:tcBorders>
            <w:vAlign w:val="bottom"/>
          </w:tcPr>
          <w:p w:rsidR="00C83867" w:rsidRPr="006A6020" w:rsidRDefault="00C83867" w:rsidP="00297D5F">
            <w:pPr>
              <w:pStyle w:val="1ind"/>
              <w:jc w:val="center"/>
              <w:rPr>
                <w:i/>
              </w:rPr>
            </w:pPr>
            <w:r w:rsidRPr="006A6020">
              <w:rPr>
                <w:i/>
              </w:rPr>
              <w:t>MRP</w:t>
            </w:r>
          </w:p>
          <w:p w:rsidR="00C83867" w:rsidRPr="006A6020" w:rsidRDefault="00C83867" w:rsidP="00297D5F">
            <w:pPr>
              <w:pStyle w:val="1ind"/>
              <w:jc w:val="center"/>
            </w:pPr>
            <w:r w:rsidRPr="006A6020">
              <w:t>(</w:t>
            </w:r>
            <w:r w:rsidRPr="006A6020">
              <w:rPr>
                <w:i/>
              </w:rPr>
              <w:t xml:space="preserve">P </w:t>
            </w:r>
            <w:r w:rsidRPr="006A6020">
              <w:t>x</w:t>
            </w:r>
            <w:r w:rsidRPr="006A6020">
              <w:rPr>
                <w:i/>
              </w:rPr>
              <w:t xml:space="preserve"> MP</w:t>
            </w:r>
            <w:r w:rsidRPr="006A6020">
              <w:t>)</w:t>
            </w:r>
          </w:p>
        </w:tc>
      </w:tr>
      <w:tr w:rsidR="00C83867" w:rsidRPr="006A6020" w:rsidTr="00297D5F">
        <w:trPr>
          <w:trHeight w:val="23"/>
        </w:trPr>
        <w:tc>
          <w:tcPr>
            <w:tcW w:w="1294" w:type="dxa"/>
            <w:tcBorders>
              <w:top w:val="single" w:sz="4" w:space="0" w:color="auto"/>
            </w:tcBorders>
            <w:shd w:val="clear" w:color="auto" w:fill="auto"/>
            <w:tcMar>
              <w:top w:w="0" w:type="dxa"/>
              <w:left w:w="108" w:type="dxa"/>
              <w:bottom w:w="0" w:type="dxa"/>
              <w:right w:w="108" w:type="dxa"/>
            </w:tcMar>
            <w:vAlign w:val="center"/>
          </w:tcPr>
          <w:p w:rsidR="00C83867" w:rsidRPr="006A6020" w:rsidRDefault="00C83867" w:rsidP="00297D5F">
            <w:pPr>
              <w:pStyle w:val="TBL"/>
            </w:pPr>
            <w:r w:rsidRPr="006A6020">
              <w:t>0</w:t>
            </w:r>
          </w:p>
        </w:tc>
        <w:tc>
          <w:tcPr>
            <w:tcW w:w="2128" w:type="dxa"/>
            <w:tcBorders>
              <w:top w:val="single" w:sz="4" w:space="0" w:color="auto"/>
            </w:tcBorders>
            <w:shd w:val="clear" w:color="auto" w:fill="auto"/>
            <w:tcMar>
              <w:top w:w="0" w:type="dxa"/>
              <w:left w:w="108" w:type="dxa"/>
              <w:bottom w:w="0" w:type="dxa"/>
              <w:right w:w="108" w:type="dxa"/>
            </w:tcMar>
            <w:vAlign w:val="center"/>
          </w:tcPr>
          <w:p w:rsidR="00C83867" w:rsidRPr="006A6020" w:rsidRDefault="00C83867" w:rsidP="00297D5F">
            <w:pPr>
              <w:pStyle w:val="TBL"/>
            </w:pPr>
            <w:r w:rsidRPr="006A6020">
              <w:t>0</w:t>
            </w:r>
          </w:p>
        </w:tc>
        <w:tc>
          <w:tcPr>
            <w:tcW w:w="605" w:type="dxa"/>
            <w:tcBorders>
              <w:top w:val="single" w:sz="4" w:space="0" w:color="auto"/>
            </w:tcBorders>
          </w:tcPr>
          <w:p w:rsidR="00C83867" w:rsidRPr="006A6020" w:rsidRDefault="00C83867" w:rsidP="00297D5F">
            <w:pPr>
              <w:pStyle w:val="TBL"/>
            </w:pPr>
            <w:r w:rsidRPr="006A6020">
              <w:t>---</w:t>
            </w:r>
          </w:p>
        </w:tc>
        <w:tc>
          <w:tcPr>
            <w:tcW w:w="1105" w:type="dxa"/>
            <w:tcBorders>
              <w:top w:val="single" w:sz="4" w:space="0" w:color="auto"/>
            </w:tcBorders>
          </w:tcPr>
          <w:p w:rsidR="00C83867" w:rsidRPr="006A6020" w:rsidRDefault="00C83867" w:rsidP="00297D5F">
            <w:pPr>
              <w:pStyle w:val="TBL"/>
            </w:pPr>
            <w:r w:rsidRPr="006A6020">
              <w:t>---</w:t>
            </w:r>
          </w:p>
        </w:tc>
      </w:tr>
      <w:tr w:rsidR="00C83867" w:rsidRPr="006A6020" w:rsidTr="00297D5F">
        <w:trPr>
          <w:trHeight w:val="23"/>
        </w:trPr>
        <w:tc>
          <w:tcPr>
            <w:tcW w:w="1294" w:type="dxa"/>
            <w:shd w:val="clear" w:color="auto" w:fill="auto"/>
            <w:tcMar>
              <w:top w:w="0" w:type="dxa"/>
              <w:left w:w="108" w:type="dxa"/>
              <w:bottom w:w="0" w:type="dxa"/>
              <w:right w:w="108" w:type="dxa"/>
            </w:tcMar>
            <w:vAlign w:val="center"/>
          </w:tcPr>
          <w:p w:rsidR="00C83867" w:rsidRPr="006A6020" w:rsidRDefault="00C83867" w:rsidP="00297D5F">
            <w:pPr>
              <w:pStyle w:val="TBL"/>
            </w:pPr>
            <w:r w:rsidRPr="006A6020">
              <w:t>1</w:t>
            </w:r>
          </w:p>
        </w:tc>
        <w:tc>
          <w:tcPr>
            <w:tcW w:w="2128" w:type="dxa"/>
            <w:shd w:val="clear" w:color="auto" w:fill="auto"/>
            <w:tcMar>
              <w:top w:w="0" w:type="dxa"/>
              <w:left w:w="108" w:type="dxa"/>
              <w:bottom w:w="0" w:type="dxa"/>
              <w:right w:w="108" w:type="dxa"/>
            </w:tcMar>
            <w:vAlign w:val="center"/>
          </w:tcPr>
          <w:p w:rsidR="00C83867" w:rsidRPr="006A6020" w:rsidRDefault="00C83867" w:rsidP="00297D5F">
            <w:pPr>
              <w:pStyle w:val="TBL"/>
            </w:pPr>
            <w:r w:rsidRPr="006A6020">
              <w:t>12</w:t>
            </w:r>
          </w:p>
        </w:tc>
        <w:tc>
          <w:tcPr>
            <w:tcW w:w="605" w:type="dxa"/>
          </w:tcPr>
          <w:p w:rsidR="00C83867" w:rsidRPr="006A6020" w:rsidRDefault="00C83867" w:rsidP="00297D5F">
            <w:pPr>
              <w:pStyle w:val="TBL"/>
            </w:pPr>
            <w:r w:rsidRPr="006A6020">
              <w:t>12</w:t>
            </w:r>
          </w:p>
        </w:tc>
        <w:tc>
          <w:tcPr>
            <w:tcW w:w="1105" w:type="dxa"/>
          </w:tcPr>
          <w:p w:rsidR="00C83867" w:rsidRPr="006A6020" w:rsidRDefault="00C83867" w:rsidP="00297D5F">
            <w:pPr>
              <w:pStyle w:val="TBL"/>
            </w:pPr>
            <w:r w:rsidRPr="006A6020">
              <w:t>108</w:t>
            </w:r>
          </w:p>
        </w:tc>
      </w:tr>
      <w:tr w:rsidR="00C83867" w:rsidRPr="006A6020" w:rsidTr="00297D5F">
        <w:trPr>
          <w:trHeight w:val="23"/>
        </w:trPr>
        <w:tc>
          <w:tcPr>
            <w:tcW w:w="1294" w:type="dxa"/>
            <w:shd w:val="clear" w:color="auto" w:fill="auto"/>
            <w:tcMar>
              <w:top w:w="0" w:type="dxa"/>
              <w:left w:w="108" w:type="dxa"/>
              <w:bottom w:w="0" w:type="dxa"/>
              <w:right w:w="108" w:type="dxa"/>
            </w:tcMar>
            <w:vAlign w:val="center"/>
          </w:tcPr>
          <w:p w:rsidR="00C83867" w:rsidRPr="006A6020" w:rsidRDefault="00C83867" w:rsidP="00297D5F">
            <w:pPr>
              <w:pStyle w:val="TBL"/>
            </w:pPr>
            <w:r w:rsidRPr="006A6020">
              <w:t>2</w:t>
            </w:r>
          </w:p>
        </w:tc>
        <w:tc>
          <w:tcPr>
            <w:tcW w:w="2128" w:type="dxa"/>
            <w:shd w:val="clear" w:color="auto" w:fill="auto"/>
            <w:tcMar>
              <w:top w:w="0" w:type="dxa"/>
              <w:left w:w="108" w:type="dxa"/>
              <w:bottom w:w="0" w:type="dxa"/>
              <w:right w:w="108" w:type="dxa"/>
            </w:tcMar>
            <w:vAlign w:val="center"/>
          </w:tcPr>
          <w:p w:rsidR="00C83867" w:rsidRPr="006A6020" w:rsidRDefault="00C83867" w:rsidP="00297D5F">
            <w:pPr>
              <w:pStyle w:val="TBL"/>
            </w:pPr>
            <w:r w:rsidRPr="006A6020">
              <w:t>20</w:t>
            </w:r>
          </w:p>
        </w:tc>
        <w:tc>
          <w:tcPr>
            <w:tcW w:w="605" w:type="dxa"/>
          </w:tcPr>
          <w:p w:rsidR="00C83867" w:rsidRPr="006A6020" w:rsidRDefault="00C83867" w:rsidP="00297D5F">
            <w:pPr>
              <w:pStyle w:val="TBL"/>
            </w:pPr>
            <w:r w:rsidRPr="006A6020">
              <w:t>8</w:t>
            </w:r>
          </w:p>
        </w:tc>
        <w:tc>
          <w:tcPr>
            <w:tcW w:w="1105" w:type="dxa"/>
          </w:tcPr>
          <w:p w:rsidR="00C83867" w:rsidRPr="006A6020" w:rsidRDefault="00C83867" w:rsidP="00297D5F">
            <w:pPr>
              <w:pStyle w:val="TBL"/>
            </w:pPr>
            <w:r w:rsidRPr="006A6020">
              <w:t>72</w:t>
            </w:r>
          </w:p>
        </w:tc>
      </w:tr>
      <w:tr w:rsidR="00C83867" w:rsidRPr="006A6020" w:rsidTr="00297D5F">
        <w:trPr>
          <w:trHeight w:val="23"/>
        </w:trPr>
        <w:tc>
          <w:tcPr>
            <w:tcW w:w="1294" w:type="dxa"/>
            <w:shd w:val="clear" w:color="auto" w:fill="auto"/>
            <w:tcMar>
              <w:top w:w="0" w:type="dxa"/>
              <w:left w:w="108" w:type="dxa"/>
              <w:bottom w:w="0" w:type="dxa"/>
              <w:right w:w="108" w:type="dxa"/>
            </w:tcMar>
            <w:vAlign w:val="center"/>
          </w:tcPr>
          <w:p w:rsidR="00C83867" w:rsidRPr="006A6020" w:rsidRDefault="00C83867" w:rsidP="00297D5F">
            <w:pPr>
              <w:pStyle w:val="TBL"/>
            </w:pPr>
            <w:r w:rsidRPr="006A6020">
              <w:t>3</w:t>
            </w:r>
          </w:p>
        </w:tc>
        <w:tc>
          <w:tcPr>
            <w:tcW w:w="2128" w:type="dxa"/>
            <w:shd w:val="clear" w:color="auto" w:fill="auto"/>
            <w:tcMar>
              <w:top w:w="0" w:type="dxa"/>
              <w:left w:w="108" w:type="dxa"/>
              <w:bottom w:w="0" w:type="dxa"/>
              <w:right w:w="108" w:type="dxa"/>
            </w:tcMar>
            <w:vAlign w:val="center"/>
          </w:tcPr>
          <w:p w:rsidR="00C83867" w:rsidRPr="006A6020" w:rsidRDefault="00C83867" w:rsidP="00297D5F">
            <w:pPr>
              <w:pStyle w:val="TBL"/>
            </w:pPr>
            <w:r w:rsidRPr="006A6020">
              <w:t>26</w:t>
            </w:r>
          </w:p>
        </w:tc>
        <w:tc>
          <w:tcPr>
            <w:tcW w:w="605" w:type="dxa"/>
          </w:tcPr>
          <w:p w:rsidR="00C83867" w:rsidRPr="006A6020" w:rsidRDefault="00C83867" w:rsidP="00297D5F">
            <w:pPr>
              <w:pStyle w:val="TBL"/>
            </w:pPr>
            <w:r w:rsidRPr="006A6020">
              <w:t>6</w:t>
            </w:r>
          </w:p>
        </w:tc>
        <w:tc>
          <w:tcPr>
            <w:tcW w:w="1105" w:type="dxa"/>
          </w:tcPr>
          <w:p w:rsidR="00C83867" w:rsidRPr="006A6020" w:rsidRDefault="00C83867" w:rsidP="00297D5F">
            <w:pPr>
              <w:pStyle w:val="TBL"/>
            </w:pPr>
            <w:r w:rsidRPr="006A6020">
              <w:t>54</w:t>
            </w:r>
          </w:p>
        </w:tc>
      </w:tr>
      <w:tr w:rsidR="00C83867" w:rsidRPr="006A6020" w:rsidTr="00297D5F">
        <w:trPr>
          <w:trHeight w:val="23"/>
        </w:trPr>
        <w:tc>
          <w:tcPr>
            <w:tcW w:w="1294" w:type="dxa"/>
            <w:shd w:val="clear" w:color="auto" w:fill="auto"/>
            <w:tcMar>
              <w:top w:w="0" w:type="dxa"/>
              <w:left w:w="108" w:type="dxa"/>
              <w:bottom w:w="0" w:type="dxa"/>
              <w:right w:w="108" w:type="dxa"/>
            </w:tcMar>
            <w:vAlign w:val="center"/>
          </w:tcPr>
          <w:p w:rsidR="00C83867" w:rsidRPr="006A6020" w:rsidRDefault="00C83867" w:rsidP="00297D5F">
            <w:pPr>
              <w:pStyle w:val="TBL"/>
            </w:pPr>
            <w:r w:rsidRPr="006A6020">
              <w:t>4</w:t>
            </w:r>
          </w:p>
        </w:tc>
        <w:tc>
          <w:tcPr>
            <w:tcW w:w="2128" w:type="dxa"/>
            <w:shd w:val="clear" w:color="auto" w:fill="auto"/>
            <w:tcMar>
              <w:top w:w="0" w:type="dxa"/>
              <w:left w:w="108" w:type="dxa"/>
              <w:bottom w:w="0" w:type="dxa"/>
              <w:right w:w="108" w:type="dxa"/>
            </w:tcMar>
            <w:vAlign w:val="center"/>
          </w:tcPr>
          <w:p w:rsidR="00C83867" w:rsidRPr="006A6020" w:rsidRDefault="00C83867" w:rsidP="00297D5F">
            <w:pPr>
              <w:pStyle w:val="TBL"/>
            </w:pPr>
            <w:r w:rsidRPr="006A6020">
              <w:t>30</w:t>
            </w:r>
          </w:p>
        </w:tc>
        <w:tc>
          <w:tcPr>
            <w:tcW w:w="605" w:type="dxa"/>
          </w:tcPr>
          <w:p w:rsidR="00C83867" w:rsidRPr="006A6020" w:rsidRDefault="00C83867" w:rsidP="00297D5F">
            <w:pPr>
              <w:pStyle w:val="TBL"/>
            </w:pPr>
            <w:r w:rsidRPr="006A6020">
              <w:t>4</w:t>
            </w:r>
          </w:p>
        </w:tc>
        <w:tc>
          <w:tcPr>
            <w:tcW w:w="1105" w:type="dxa"/>
          </w:tcPr>
          <w:p w:rsidR="00C83867" w:rsidRPr="006A6020" w:rsidRDefault="00C83867" w:rsidP="00297D5F">
            <w:pPr>
              <w:pStyle w:val="TBL"/>
            </w:pPr>
            <w:r w:rsidRPr="006A6020">
              <w:t>36</w:t>
            </w:r>
          </w:p>
        </w:tc>
      </w:tr>
      <w:tr w:rsidR="00C83867" w:rsidRPr="006A6020" w:rsidTr="00297D5F">
        <w:trPr>
          <w:trHeight w:val="23"/>
        </w:trPr>
        <w:tc>
          <w:tcPr>
            <w:tcW w:w="1294" w:type="dxa"/>
            <w:shd w:val="clear" w:color="auto" w:fill="auto"/>
            <w:tcMar>
              <w:top w:w="0" w:type="dxa"/>
              <w:left w:w="108" w:type="dxa"/>
              <w:bottom w:w="0" w:type="dxa"/>
              <w:right w:w="108" w:type="dxa"/>
            </w:tcMar>
            <w:vAlign w:val="center"/>
          </w:tcPr>
          <w:p w:rsidR="00C83867" w:rsidRPr="006A6020" w:rsidRDefault="00C83867" w:rsidP="00297D5F">
            <w:pPr>
              <w:pStyle w:val="TBL"/>
            </w:pPr>
            <w:r w:rsidRPr="006A6020">
              <w:t>5</w:t>
            </w:r>
          </w:p>
        </w:tc>
        <w:tc>
          <w:tcPr>
            <w:tcW w:w="2128" w:type="dxa"/>
            <w:shd w:val="clear" w:color="auto" w:fill="auto"/>
            <w:tcMar>
              <w:top w:w="0" w:type="dxa"/>
              <w:left w:w="108" w:type="dxa"/>
              <w:bottom w:w="0" w:type="dxa"/>
              <w:right w:w="108" w:type="dxa"/>
            </w:tcMar>
            <w:vAlign w:val="center"/>
          </w:tcPr>
          <w:p w:rsidR="00C83867" w:rsidRPr="006A6020" w:rsidRDefault="00C83867" w:rsidP="00297D5F">
            <w:pPr>
              <w:pStyle w:val="TBL"/>
            </w:pPr>
            <w:r w:rsidRPr="006A6020">
              <w:t>32</w:t>
            </w:r>
          </w:p>
        </w:tc>
        <w:tc>
          <w:tcPr>
            <w:tcW w:w="605" w:type="dxa"/>
          </w:tcPr>
          <w:p w:rsidR="00C83867" w:rsidRPr="006A6020" w:rsidRDefault="00C83867" w:rsidP="00297D5F">
            <w:pPr>
              <w:pStyle w:val="TBL"/>
            </w:pPr>
            <w:r w:rsidRPr="006A6020">
              <w:t>2</w:t>
            </w:r>
          </w:p>
        </w:tc>
        <w:tc>
          <w:tcPr>
            <w:tcW w:w="1105" w:type="dxa"/>
          </w:tcPr>
          <w:p w:rsidR="00C83867" w:rsidRPr="006A6020" w:rsidRDefault="00C83867" w:rsidP="00297D5F">
            <w:pPr>
              <w:pStyle w:val="TBL"/>
            </w:pPr>
            <w:r w:rsidRPr="006A6020">
              <w:t>18</w:t>
            </w:r>
          </w:p>
        </w:tc>
      </w:tr>
      <w:tr w:rsidR="00C83867" w:rsidRPr="006A6020" w:rsidTr="00297D5F">
        <w:trPr>
          <w:trHeight w:val="23"/>
        </w:trPr>
        <w:tc>
          <w:tcPr>
            <w:tcW w:w="1294" w:type="dxa"/>
            <w:shd w:val="clear" w:color="auto" w:fill="auto"/>
            <w:tcMar>
              <w:top w:w="0" w:type="dxa"/>
              <w:left w:w="108" w:type="dxa"/>
              <w:bottom w:w="0" w:type="dxa"/>
              <w:right w:w="108" w:type="dxa"/>
            </w:tcMar>
            <w:vAlign w:val="center"/>
          </w:tcPr>
          <w:p w:rsidR="00C83867" w:rsidRPr="006A6020" w:rsidRDefault="00C83867" w:rsidP="00297D5F">
            <w:pPr>
              <w:pStyle w:val="TBL"/>
            </w:pPr>
            <w:r w:rsidRPr="006A6020">
              <w:t>6</w:t>
            </w:r>
          </w:p>
        </w:tc>
        <w:tc>
          <w:tcPr>
            <w:tcW w:w="2128" w:type="dxa"/>
            <w:shd w:val="clear" w:color="auto" w:fill="auto"/>
            <w:tcMar>
              <w:top w:w="0" w:type="dxa"/>
              <w:left w:w="108" w:type="dxa"/>
              <w:bottom w:w="0" w:type="dxa"/>
              <w:right w:w="108" w:type="dxa"/>
            </w:tcMar>
            <w:vAlign w:val="center"/>
          </w:tcPr>
          <w:p w:rsidR="00C83867" w:rsidRPr="006A6020" w:rsidRDefault="00C83867" w:rsidP="00297D5F">
            <w:pPr>
              <w:pStyle w:val="TBL"/>
            </w:pPr>
            <w:r w:rsidRPr="006A6020">
              <w:t>33</w:t>
            </w:r>
          </w:p>
        </w:tc>
        <w:tc>
          <w:tcPr>
            <w:tcW w:w="605" w:type="dxa"/>
          </w:tcPr>
          <w:p w:rsidR="00C83867" w:rsidRPr="006A6020" w:rsidRDefault="00C83867" w:rsidP="00297D5F">
            <w:pPr>
              <w:pStyle w:val="TBL"/>
            </w:pPr>
            <w:r w:rsidRPr="006A6020">
              <w:t>1</w:t>
            </w:r>
          </w:p>
        </w:tc>
        <w:tc>
          <w:tcPr>
            <w:tcW w:w="1105" w:type="dxa"/>
          </w:tcPr>
          <w:p w:rsidR="00C83867" w:rsidRPr="006A6020" w:rsidRDefault="00C83867" w:rsidP="00297D5F">
            <w:pPr>
              <w:pStyle w:val="TBL"/>
            </w:pPr>
            <w:r w:rsidRPr="006A6020">
              <w:t>9</w:t>
            </w:r>
          </w:p>
        </w:tc>
      </w:tr>
      <w:tr w:rsidR="00C83867" w:rsidRPr="006A6020" w:rsidTr="00297D5F">
        <w:trPr>
          <w:trHeight w:val="23"/>
        </w:trPr>
        <w:tc>
          <w:tcPr>
            <w:tcW w:w="1294" w:type="dxa"/>
            <w:shd w:val="clear" w:color="auto" w:fill="auto"/>
            <w:tcMar>
              <w:top w:w="0" w:type="dxa"/>
              <w:left w:w="108" w:type="dxa"/>
              <w:bottom w:w="0" w:type="dxa"/>
              <w:right w:w="108" w:type="dxa"/>
            </w:tcMar>
            <w:vAlign w:val="center"/>
          </w:tcPr>
          <w:p w:rsidR="00C83867" w:rsidRPr="006A6020" w:rsidRDefault="00C83867" w:rsidP="00297D5F">
            <w:pPr>
              <w:pStyle w:val="TBL"/>
            </w:pPr>
            <w:r w:rsidRPr="006A6020">
              <w:t>7</w:t>
            </w:r>
          </w:p>
        </w:tc>
        <w:tc>
          <w:tcPr>
            <w:tcW w:w="2128" w:type="dxa"/>
            <w:shd w:val="clear" w:color="auto" w:fill="auto"/>
            <w:tcMar>
              <w:top w:w="0" w:type="dxa"/>
              <w:left w:w="108" w:type="dxa"/>
              <w:bottom w:w="0" w:type="dxa"/>
              <w:right w:w="108" w:type="dxa"/>
            </w:tcMar>
            <w:vAlign w:val="center"/>
          </w:tcPr>
          <w:p w:rsidR="00C83867" w:rsidRPr="006A6020" w:rsidRDefault="00C83867" w:rsidP="00297D5F">
            <w:pPr>
              <w:pStyle w:val="TBL"/>
            </w:pPr>
            <w:r w:rsidRPr="006A6020">
              <w:t>30</w:t>
            </w:r>
          </w:p>
        </w:tc>
        <w:tc>
          <w:tcPr>
            <w:tcW w:w="605" w:type="dxa"/>
          </w:tcPr>
          <w:p w:rsidR="00C83867" w:rsidRPr="006A6020" w:rsidRDefault="00C83867" w:rsidP="00297D5F">
            <w:pPr>
              <w:pStyle w:val="TBL"/>
            </w:pPr>
            <w:r w:rsidRPr="006A6020">
              <w:t>−3</w:t>
            </w:r>
          </w:p>
        </w:tc>
        <w:tc>
          <w:tcPr>
            <w:tcW w:w="1105" w:type="dxa"/>
          </w:tcPr>
          <w:p w:rsidR="00C83867" w:rsidRPr="006A6020" w:rsidRDefault="00C83867" w:rsidP="00297D5F">
            <w:pPr>
              <w:pStyle w:val="TBL"/>
            </w:pPr>
            <w:r w:rsidRPr="006A6020">
              <w:t>−27</w:t>
            </w:r>
          </w:p>
        </w:tc>
      </w:tr>
    </w:tbl>
    <w:p w:rsidR="00C83867" w:rsidRPr="006A6020" w:rsidRDefault="00C83867" w:rsidP="00C83867">
      <w:pPr>
        <w:pStyle w:val="a"/>
      </w:pPr>
      <w:r>
        <w:t>(c)</w:t>
      </w:r>
      <w:r>
        <w:tab/>
      </w:r>
      <w:r w:rsidRPr="006A6020">
        <w:t xml:space="preserve">If the wage rises to $20 per hour, assuming </w:t>
      </w:r>
      <w:proofErr w:type="spellStart"/>
      <w:r w:rsidRPr="006A6020">
        <w:t>vegi</w:t>
      </w:r>
      <w:proofErr w:type="spellEnd"/>
      <w:r w:rsidRPr="006A6020">
        <w:t xml:space="preserve">-dogs still cost $9, only 5 workers should be hired. (If </w:t>
      </w:r>
      <w:proofErr w:type="spellStart"/>
      <w:r w:rsidRPr="006A6020">
        <w:t>vegi</w:t>
      </w:r>
      <w:proofErr w:type="spellEnd"/>
      <w:r w:rsidRPr="006A6020">
        <w:t>-dogs still cost $5, as in the first example, only 4 workers would be hired.)</w:t>
      </w:r>
    </w:p>
    <w:p w:rsidR="00C83867" w:rsidRPr="006A6020" w:rsidRDefault="00C83867" w:rsidP="00C83867">
      <w:pPr>
        <w:pStyle w:val="a"/>
      </w:pPr>
      <w:r>
        <w:t>(d)</w:t>
      </w:r>
      <w:r>
        <w:tab/>
      </w:r>
      <w:r w:rsidRPr="006A6020">
        <w:t>Yes, the allocation of labor would be efficient because each firm would hire labor until the wage was equal to the value of the marginal revenue product. If all firms paid the same wage, they would all have the same marginal product of labor, and no reallocation of labor could increase total output.</w:t>
      </w:r>
    </w:p>
    <w:p w:rsidR="00C83867" w:rsidRDefault="00C83867" w:rsidP="00C83867">
      <w:pPr>
        <w:rPr>
          <w:b/>
          <w:szCs w:val="24"/>
          <w:u w:val="single"/>
        </w:rPr>
      </w:pPr>
    </w:p>
    <w:p w:rsidR="0051039D" w:rsidRDefault="0051039D" w:rsidP="00DF3C39">
      <w:pPr>
        <w:rPr>
          <w:b/>
          <w:szCs w:val="24"/>
          <w:u w:val="single"/>
        </w:rPr>
      </w:pPr>
      <w:bookmarkStart w:id="0" w:name="_GoBack"/>
      <w:bookmarkEnd w:id="0"/>
    </w:p>
    <w:p w:rsidR="00F37EB2" w:rsidRDefault="00F37EB2" w:rsidP="00DF3C39">
      <w:pPr>
        <w:rPr>
          <w:b/>
          <w:szCs w:val="24"/>
          <w:u w:val="single"/>
        </w:rPr>
      </w:pPr>
    </w:p>
    <w:p w:rsidR="00F37EB2" w:rsidRPr="00BC5BA0" w:rsidRDefault="00F37EB2" w:rsidP="00F37EB2">
      <w:pPr>
        <w:pStyle w:val="NL"/>
      </w:pPr>
      <w:r w:rsidRPr="00BC5BA0">
        <w:rPr>
          <w:b/>
        </w:rPr>
        <w:t>3.4</w:t>
      </w:r>
      <w:r w:rsidRPr="00BC5BA0">
        <w:rPr>
          <w:b/>
        </w:rPr>
        <w:tab/>
      </w:r>
      <w:r w:rsidRPr="00BC5BA0">
        <w:t xml:space="preserve">Items a, c, and </w:t>
      </w:r>
      <w:proofErr w:type="spellStart"/>
      <w:r w:rsidRPr="00BC5BA0">
        <w:t>d are</w:t>
      </w:r>
      <w:proofErr w:type="spellEnd"/>
      <w:r w:rsidRPr="00BC5BA0">
        <w:t xml:space="preserve"> public goods because they bestow collective benefits on members of society and no one is excluded from enjoying their benefits.</w:t>
      </w:r>
    </w:p>
    <w:p w:rsidR="00F37EB2" w:rsidRPr="0078023D" w:rsidRDefault="00F37EB2" w:rsidP="00F37EB2">
      <w:pPr>
        <w:pStyle w:val="NL"/>
      </w:pPr>
      <w:r>
        <w:tab/>
      </w:r>
      <w:r w:rsidRPr="00BC5BA0">
        <w:t>Items b, e, and f can be excluded from anyone who does not pay for their use, so they are not public goods.</w:t>
      </w:r>
    </w:p>
    <w:p w:rsidR="00F37EB2" w:rsidRPr="004C3CD0" w:rsidRDefault="00F37EB2" w:rsidP="00DF3C39">
      <w:pPr>
        <w:rPr>
          <w:b/>
          <w:szCs w:val="24"/>
          <w:u w:val="single"/>
        </w:rPr>
      </w:pPr>
    </w:p>
    <w:sectPr w:rsidR="00F37EB2" w:rsidRPr="004C3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veni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C39"/>
    <w:rsid w:val="0004113B"/>
    <w:rsid w:val="00305717"/>
    <w:rsid w:val="0036635F"/>
    <w:rsid w:val="0051039D"/>
    <w:rsid w:val="0076733C"/>
    <w:rsid w:val="008B27C4"/>
    <w:rsid w:val="00AB3D91"/>
    <w:rsid w:val="00C83867"/>
    <w:rsid w:val="00D91064"/>
    <w:rsid w:val="00DF3C39"/>
    <w:rsid w:val="00F33BB1"/>
    <w:rsid w:val="00F3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66E7"/>
  <w15:chartTrackingRefBased/>
  <w15:docId w15:val="{27F1F558-0A84-4904-8B55-6753C5604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F3C3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a)"/>
    <w:basedOn w:val="Normal"/>
    <w:link w:val="aChar"/>
    <w:rsid w:val="0076733C"/>
    <w:pPr>
      <w:spacing w:before="120"/>
      <w:ind w:left="1080" w:hanging="360"/>
      <w:jc w:val="both"/>
    </w:pPr>
    <w:rPr>
      <w:sz w:val="22"/>
      <w:szCs w:val="22"/>
    </w:rPr>
  </w:style>
  <w:style w:type="character" w:customStyle="1" w:styleId="aChar">
    <w:name w:val="(a) Char"/>
    <w:link w:val="a"/>
    <w:rsid w:val="0076733C"/>
    <w:rPr>
      <w:rFonts w:ascii="Times New Roman" w:eastAsia="Times New Roman" w:hAnsi="Times New Roman" w:cs="Times New Roman"/>
    </w:rPr>
  </w:style>
  <w:style w:type="paragraph" w:customStyle="1" w:styleId="NLwa">
    <w:name w:val="NL_w(a)"/>
    <w:basedOn w:val="Normal"/>
    <w:qFormat/>
    <w:rsid w:val="0004113B"/>
    <w:pPr>
      <w:tabs>
        <w:tab w:val="left" w:pos="720"/>
      </w:tabs>
      <w:spacing w:before="120"/>
      <w:ind w:left="1080" w:hanging="1080"/>
      <w:jc w:val="both"/>
    </w:pPr>
    <w:rPr>
      <w:sz w:val="22"/>
      <w:szCs w:val="22"/>
    </w:rPr>
  </w:style>
  <w:style w:type="paragraph" w:customStyle="1" w:styleId="NL">
    <w:name w:val="NL"/>
    <w:basedOn w:val="Normal"/>
    <w:link w:val="NLChar"/>
    <w:rsid w:val="0004113B"/>
    <w:pPr>
      <w:spacing w:before="120"/>
      <w:ind w:left="720" w:hanging="720"/>
      <w:jc w:val="both"/>
    </w:pPr>
    <w:rPr>
      <w:sz w:val="22"/>
      <w:szCs w:val="22"/>
    </w:rPr>
  </w:style>
  <w:style w:type="character" w:customStyle="1" w:styleId="NLChar">
    <w:name w:val="NL Char"/>
    <w:link w:val="NL"/>
    <w:rsid w:val="0004113B"/>
    <w:rPr>
      <w:rFonts w:ascii="Times New Roman" w:eastAsia="Times New Roman" w:hAnsi="Times New Roman" w:cs="Times New Roman"/>
    </w:rPr>
  </w:style>
  <w:style w:type="paragraph" w:customStyle="1" w:styleId="aind">
    <w:name w:val="aind"/>
    <w:basedOn w:val="Normal"/>
    <w:rsid w:val="00F37EB2"/>
    <w:pPr>
      <w:tabs>
        <w:tab w:val="left" w:pos="720"/>
      </w:tabs>
      <w:ind w:left="1440" w:hanging="1440"/>
      <w:jc w:val="both"/>
    </w:pPr>
    <w:rPr>
      <w:rFonts w:ascii="Souvenir" w:hAnsi="Souvenir"/>
      <w:sz w:val="20"/>
    </w:rPr>
  </w:style>
  <w:style w:type="paragraph" w:customStyle="1" w:styleId="1ind">
    <w:name w:val="1ind"/>
    <w:basedOn w:val="Normal"/>
    <w:rsid w:val="00C83867"/>
    <w:pPr>
      <w:ind w:left="720" w:hanging="720"/>
      <w:jc w:val="both"/>
    </w:pPr>
    <w:rPr>
      <w:rFonts w:ascii="Souvenir" w:hAnsi="Souvenir"/>
      <w:sz w:val="20"/>
    </w:rPr>
  </w:style>
  <w:style w:type="paragraph" w:customStyle="1" w:styleId="TBL">
    <w:name w:val="TBL"/>
    <w:rsid w:val="00C83867"/>
    <w:pPr>
      <w:keepLines/>
      <w:spacing w:before="40" w:after="40" w:line="240" w:lineRule="auto"/>
      <w:jc w:val="center"/>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Panayides</dc:creator>
  <cp:keywords/>
  <dc:description/>
  <cp:lastModifiedBy>Alex Panayides</cp:lastModifiedBy>
  <cp:revision>8</cp:revision>
  <dcterms:created xsi:type="dcterms:W3CDTF">2016-09-20T23:58:00Z</dcterms:created>
  <dcterms:modified xsi:type="dcterms:W3CDTF">2017-05-25T18:30:00Z</dcterms:modified>
</cp:coreProperties>
</file>