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3D775" w14:textId="2C273798" w:rsidR="00AD6963" w:rsidRDefault="00536D78" w:rsidP="00011764">
      <w:pPr>
        <w:jc w:val="right"/>
        <w:rPr>
          <w:b/>
          <w:szCs w:val="22"/>
        </w:rPr>
      </w:pPr>
      <w:r>
        <w:rPr>
          <w:b/>
          <w:noProof/>
          <w:szCs w:val="22"/>
          <w:lang w:val="en-IN" w:eastAsia="en-IN"/>
        </w:rPr>
        <w:drawing>
          <wp:inline distT="0" distB="0" distL="0" distR="0" wp14:anchorId="714368E8" wp14:editId="778C91B7">
            <wp:extent cx="4019550" cy="1767205"/>
            <wp:effectExtent l="0" t="0" r="0" b="4445"/>
            <wp:docPr id="3" name="Picture 3" descr="Y:\2-Pagination\PearsonUS\09_SUPPLEMENTS\Case-Fair_13e_IRM\Micro\Working File\Images\chapter-opener\CO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Y:\2-Pagination\PearsonUS\09_SUPPLEMENTS\Case-Fair_13e_IRM\Micro\Working File\Images\chapter-opener\CO_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1767205"/>
                    </a:xfrm>
                    <a:prstGeom prst="rect">
                      <a:avLst/>
                    </a:prstGeom>
                    <a:noFill/>
                    <a:ln>
                      <a:noFill/>
                    </a:ln>
                  </pic:spPr>
                </pic:pic>
              </a:graphicData>
            </a:graphic>
          </wp:inline>
        </w:drawing>
      </w:r>
    </w:p>
    <w:p w14:paraId="66BF0EF7" w14:textId="77777777" w:rsidR="00536D78" w:rsidRDefault="00536D78" w:rsidP="00011764">
      <w:pPr>
        <w:jc w:val="right"/>
        <w:rPr>
          <w:b/>
          <w:szCs w:val="22"/>
        </w:rPr>
      </w:pPr>
    </w:p>
    <w:p w14:paraId="287C07AB" w14:textId="6EA04FE1" w:rsidR="00857E78" w:rsidRPr="00F77191" w:rsidRDefault="00857E78" w:rsidP="00011764">
      <w:pPr>
        <w:jc w:val="right"/>
        <w:rPr>
          <w:b/>
          <w:szCs w:val="22"/>
        </w:rPr>
      </w:pPr>
    </w:p>
    <w:p w14:paraId="3CA0FB1E" w14:textId="77777777" w:rsidR="008B713A" w:rsidRPr="00F77191" w:rsidRDefault="008B713A" w:rsidP="00F36B56">
      <w:pPr>
        <w:pStyle w:val="A-head"/>
        <w:rPr>
          <w:rFonts w:ascii="Times New Roman" w:hAnsi="Times New Roman"/>
        </w:rPr>
      </w:pPr>
    </w:p>
    <w:p w14:paraId="41C52201" w14:textId="65995569" w:rsidR="00F36B56" w:rsidRPr="00F77191" w:rsidRDefault="00F36B56" w:rsidP="00F36B56">
      <w:pPr>
        <w:pStyle w:val="A-head"/>
        <w:rPr>
          <w:rFonts w:ascii="Times New Roman" w:hAnsi="Times New Roman"/>
        </w:rPr>
      </w:pPr>
      <w:r w:rsidRPr="00F77191">
        <w:rPr>
          <w:rFonts w:ascii="Times New Roman" w:hAnsi="Times New Roman"/>
          <w:b/>
        </w:rPr>
        <w:t>chapter Outline</w:t>
      </w:r>
      <w:r w:rsidR="00B80949" w:rsidRPr="00F77191">
        <w:rPr>
          <w:rFonts w:ascii="Times New Roman" w:hAnsi="Times New Roman"/>
          <w:b/>
        </w:rPr>
        <w:t xml:space="preserve"> </w:t>
      </w:r>
    </w:p>
    <w:p w14:paraId="433A051D" w14:textId="4212687F" w:rsidR="006D0FB1" w:rsidRPr="00F77191" w:rsidRDefault="006D0FB1" w:rsidP="006D0FB1">
      <w:pPr>
        <w:autoSpaceDE w:val="0"/>
        <w:autoSpaceDN w:val="0"/>
        <w:adjustRightInd w:val="0"/>
        <w:rPr>
          <w:i/>
          <w:iCs/>
          <w:color w:val="000000"/>
          <w:szCs w:val="22"/>
        </w:rPr>
      </w:pPr>
      <w:r w:rsidRPr="00F77191">
        <w:rPr>
          <w:b/>
          <w:bCs/>
          <w:color w:val="000000"/>
          <w:szCs w:val="22"/>
        </w:rPr>
        <w:t>Introduction</w:t>
      </w:r>
    </w:p>
    <w:p w14:paraId="1DEA5E8D" w14:textId="77777777" w:rsidR="006D0FB1" w:rsidRPr="00F77191" w:rsidRDefault="006D0FB1" w:rsidP="00F36B56">
      <w:pPr>
        <w:autoSpaceDE w:val="0"/>
        <w:autoSpaceDN w:val="0"/>
        <w:adjustRightInd w:val="0"/>
        <w:rPr>
          <w:b/>
          <w:bCs/>
          <w:color w:val="000000"/>
          <w:szCs w:val="22"/>
        </w:rPr>
      </w:pPr>
    </w:p>
    <w:p w14:paraId="42B65F26" w14:textId="718A2782" w:rsidR="00F36B56" w:rsidRPr="00F77191" w:rsidRDefault="00F36B56" w:rsidP="00F36B56">
      <w:pPr>
        <w:autoSpaceDE w:val="0"/>
        <w:autoSpaceDN w:val="0"/>
        <w:adjustRightInd w:val="0"/>
        <w:rPr>
          <w:i/>
          <w:iCs/>
          <w:color w:val="000000"/>
          <w:szCs w:val="22"/>
        </w:rPr>
      </w:pPr>
      <w:r w:rsidRPr="00F77191">
        <w:rPr>
          <w:b/>
          <w:bCs/>
          <w:color w:val="000000"/>
          <w:szCs w:val="22"/>
        </w:rPr>
        <w:t xml:space="preserve">Price Elasticity of Demand </w:t>
      </w:r>
    </w:p>
    <w:p w14:paraId="273C43EA" w14:textId="77777777" w:rsidR="00F92B42" w:rsidRPr="00F77191" w:rsidRDefault="00F92B42" w:rsidP="00F92B42">
      <w:pPr>
        <w:autoSpaceDE w:val="0"/>
        <w:autoSpaceDN w:val="0"/>
        <w:adjustRightInd w:val="0"/>
        <w:rPr>
          <w:color w:val="000000"/>
          <w:szCs w:val="22"/>
        </w:rPr>
      </w:pPr>
      <w:r w:rsidRPr="00F77191">
        <w:rPr>
          <w:color w:val="000000"/>
          <w:szCs w:val="22"/>
        </w:rPr>
        <w:t>Understand why elasticity is preferable as a measure of responsiveness to slope and how to measure it.</w:t>
      </w:r>
    </w:p>
    <w:p w14:paraId="3CBE4C00" w14:textId="77777777" w:rsidR="00F36B56" w:rsidRPr="00F77191" w:rsidRDefault="00F36B56" w:rsidP="00F36B56">
      <w:pPr>
        <w:autoSpaceDE w:val="0"/>
        <w:autoSpaceDN w:val="0"/>
        <w:adjustRightInd w:val="0"/>
        <w:rPr>
          <w:color w:val="000000"/>
          <w:szCs w:val="22"/>
        </w:rPr>
      </w:pPr>
    </w:p>
    <w:p w14:paraId="6B766581" w14:textId="72B760D1" w:rsidR="00F36B56" w:rsidRPr="00F77191" w:rsidRDefault="00F36B56" w:rsidP="00F36B56">
      <w:pPr>
        <w:autoSpaceDE w:val="0"/>
        <w:autoSpaceDN w:val="0"/>
        <w:adjustRightInd w:val="0"/>
        <w:rPr>
          <w:i/>
          <w:iCs/>
          <w:color w:val="000000"/>
          <w:szCs w:val="22"/>
        </w:rPr>
      </w:pPr>
      <w:r w:rsidRPr="00F77191">
        <w:rPr>
          <w:b/>
          <w:bCs/>
          <w:color w:val="000000"/>
          <w:szCs w:val="22"/>
        </w:rPr>
        <w:t xml:space="preserve">Calculating Elasticities </w:t>
      </w:r>
    </w:p>
    <w:p w14:paraId="53A969F7" w14:textId="545339D9" w:rsidR="00F92B42" w:rsidRPr="00F77191" w:rsidRDefault="00F92B42" w:rsidP="00F92B42">
      <w:pPr>
        <w:autoSpaceDE w:val="0"/>
        <w:autoSpaceDN w:val="0"/>
        <w:adjustRightInd w:val="0"/>
        <w:rPr>
          <w:color w:val="000000"/>
          <w:szCs w:val="22"/>
        </w:rPr>
      </w:pPr>
      <w:r w:rsidRPr="00F77191">
        <w:rPr>
          <w:color w:val="000000"/>
          <w:szCs w:val="22"/>
        </w:rPr>
        <w:t>Calculate elasticities using several different methods and understand the economic relationship between revenues and elasticity</w:t>
      </w:r>
      <w:r w:rsidR="00B80949" w:rsidRPr="00F77191">
        <w:rPr>
          <w:color w:val="000000"/>
          <w:szCs w:val="22"/>
        </w:rPr>
        <w:t>.</w:t>
      </w:r>
    </w:p>
    <w:p w14:paraId="272A9892" w14:textId="77777777" w:rsidR="00F36B56" w:rsidRPr="00F77191" w:rsidRDefault="00F36B56" w:rsidP="00F36B56">
      <w:pPr>
        <w:autoSpaceDE w:val="0"/>
        <w:autoSpaceDN w:val="0"/>
        <w:adjustRightInd w:val="0"/>
        <w:rPr>
          <w:color w:val="000000"/>
          <w:szCs w:val="22"/>
        </w:rPr>
      </w:pPr>
    </w:p>
    <w:p w14:paraId="282BEFCF" w14:textId="0A29FD0B" w:rsidR="00F36B56" w:rsidRPr="00F77191" w:rsidRDefault="00F36B56" w:rsidP="00F36B56">
      <w:pPr>
        <w:autoSpaceDE w:val="0"/>
        <w:autoSpaceDN w:val="0"/>
        <w:adjustRightInd w:val="0"/>
        <w:rPr>
          <w:i/>
          <w:iCs/>
          <w:color w:val="000000"/>
          <w:szCs w:val="22"/>
        </w:rPr>
      </w:pPr>
      <w:r w:rsidRPr="00F77191">
        <w:rPr>
          <w:b/>
          <w:bCs/>
          <w:color w:val="000000"/>
          <w:szCs w:val="22"/>
        </w:rPr>
        <w:t xml:space="preserve">The Determinants of Demand Elasticity </w:t>
      </w:r>
    </w:p>
    <w:p w14:paraId="5077713C" w14:textId="595A2F4D" w:rsidR="00F92B42" w:rsidRPr="00F77191" w:rsidRDefault="00F92B42" w:rsidP="00F92B42">
      <w:pPr>
        <w:autoSpaceDE w:val="0"/>
        <w:autoSpaceDN w:val="0"/>
        <w:adjustRightInd w:val="0"/>
        <w:rPr>
          <w:color w:val="000000"/>
          <w:szCs w:val="22"/>
        </w:rPr>
      </w:pPr>
      <w:r w:rsidRPr="00F77191">
        <w:rPr>
          <w:color w:val="000000"/>
          <w:szCs w:val="22"/>
        </w:rPr>
        <w:t>Identify the determinants of demand elasticity</w:t>
      </w:r>
      <w:r w:rsidR="00B80949" w:rsidRPr="00F77191">
        <w:rPr>
          <w:color w:val="000000"/>
          <w:szCs w:val="22"/>
        </w:rPr>
        <w:t>.</w:t>
      </w:r>
    </w:p>
    <w:p w14:paraId="6FCBA142" w14:textId="77777777" w:rsidR="00F36B56" w:rsidRPr="00F77191" w:rsidRDefault="00F36B56" w:rsidP="00F36B56">
      <w:pPr>
        <w:autoSpaceDE w:val="0"/>
        <w:autoSpaceDN w:val="0"/>
        <w:adjustRightInd w:val="0"/>
        <w:rPr>
          <w:color w:val="000000"/>
          <w:szCs w:val="22"/>
        </w:rPr>
      </w:pPr>
    </w:p>
    <w:p w14:paraId="71F65423" w14:textId="620EAC75" w:rsidR="00F36B56" w:rsidRPr="00F77191" w:rsidRDefault="00F36B56" w:rsidP="00F36B56">
      <w:pPr>
        <w:autoSpaceDE w:val="0"/>
        <w:autoSpaceDN w:val="0"/>
        <w:adjustRightInd w:val="0"/>
        <w:rPr>
          <w:i/>
          <w:iCs/>
          <w:color w:val="000000"/>
          <w:szCs w:val="22"/>
        </w:rPr>
      </w:pPr>
      <w:r w:rsidRPr="00F77191">
        <w:rPr>
          <w:b/>
          <w:bCs/>
          <w:color w:val="000000"/>
          <w:szCs w:val="22"/>
        </w:rPr>
        <w:t>Other Important Elasticities</w:t>
      </w:r>
    </w:p>
    <w:p w14:paraId="40D865E2" w14:textId="73D57589" w:rsidR="00F92B42" w:rsidRPr="00F77191" w:rsidRDefault="00F92B42" w:rsidP="00F92B42">
      <w:pPr>
        <w:autoSpaceDE w:val="0"/>
        <w:autoSpaceDN w:val="0"/>
        <w:adjustRightInd w:val="0"/>
        <w:rPr>
          <w:color w:val="000000"/>
          <w:szCs w:val="22"/>
        </w:rPr>
      </w:pPr>
      <w:r w:rsidRPr="00F77191">
        <w:rPr>
          <w:color w:val="000000"/>
          <w:szCs w:val="22"/>
        </w:rPr>
        <w:t>Define and give examples of income elasticity, cross price elasticity, and supply elasticity</w:t>
      </w:r>
      <w:r w:rsidR="00B80949" w:rsidRPr="00F77191">
        <w:rPr>
          <w:color w:val="000000"/>
          <w:szCs w:val="22"/>
        </w:rPr>
        <w:t>.</w:t>
      </w:r>
    </w:p>
    <w:p w14:paraId="06CE93E1" w14:textId="77777777" w:rsidR="008B713A" w:rsidRPr="00F77191" w:rsidRDefault="008B713A" w:rsidP="00710811">
      <w:pPr>
        <w:autoSpaceDE w:val="0"/>
        <w:autoSpaceDN w:val="0"/>
        <w:adjustRightInd w:val="0"/>
        <w:rPr>
          <w:b/>
          <w:bCs/>
          <w:color w:val="000000"/>
          <w:szCs w:val="22"/>
        </w:rPr>
      </w:pPr>
    </w:p>
    <w:p w14:paraId="093A882F" w14:textId="4280D73E" w:rsidR="00710811" w:rsidRPr="00F77191" w:rsidRDefault="00710811" w:rsidP="00710811">
      <w:pPr>
        <w:autoSpaceDE w:val="0"/>
        <w:autoSpaceDN w:val="0"/>
        <w:adjustRightInd w:val="0"/>
        <w:rPr>
          <w:i/>
          <w:iCs/>
          <w:color w:val="000000"/>
          <w:szCs w:val="22"/>
        </w:rPr>
      </w:pPr>
      <w:r w:rsidRPr="00F77191">
        <w:rPr>
          <w:b/>
          <w:bCs/>
          <w:color w:val="000000"/>
          <w:szCs w:val="22"/>
        </w:rPr>
        <w:t xml:space="preserve">What Happens When We Raise Taxes: Using </w:t>
      </w:r>
      <w:proofErr w:type="gramStart"/>
      <w:r w:rsidRPr="00F77191">
        <w:rPr>
          <w:b/>
          <w:bCs/>
          <w:color w:val="000000"/>
          <w:szCs w:val="22"/>
        </w:rPr>
        <w:t>Elasticity</w:t>
      </w:r>
      <w:proofErr w:type="gramEnd"/>
    </w:p>
    <w:p w14:paraId="28076224" w14:textId="5F0AFD6E" w:rsidR="00F92B42" w:rsidRPr="00F77191" w:rsidRDefault="00F92B42" w:rsidP="00F92B42">
      <w:pPr>
        <w:autoSpaceDE w:val="0"/>
        <w:autoSpaceDN w:val="0"/>
        <w:adjustRightInd w:val="0"/>
        <w:rPr>
          <w:bCs/>
          <w:color w:val="000000"/>
          <w:szCs w:val="22"/>
        </w:rPr>
      </w:pPr>
      <w:r w:rsidRPr="00F77191">
        <w:rPr>
          <w:bCs/>
          <w:color w:val="000000"/>
          <w:szCs w:val="22"/>
        </w:rPr>
        <w:t>Understand the way excise taxes can be shifted to consumers</w:t>
      </w:r>
      <w:r w:rsidR="00B80949" w:rsidRPr="00F77191">
        <w:rPr>
          <w:bCs/>
          <w:color w:val="000000"/>
          <w:szCs w:val="22"/>
        </w:rPr>
        <w:t>.</w:t>
      </w:r>
      <w:r w:rsidRPr="00F77191">
        <w:rPr>
          <w:bCs/>
          <w:color w:val="000000"/>
          <w:szCs w:val="22"/>
        </w:rPr>
        <w:t xml:space="preserve"> </w:t>
      </w:r>
    </w:p>
    <w:p w14:paraId="11A6C4CD" w14:textId="77777777" w:rsidR="008B713A" w:rsidRPr="00F77191" w:rsidRDefault="008B713A" w:rsidP="00F36B56">
      <w:pPr>
        <w:autoSpaceDE w:val="0"/>
        <w:autoSpaceDN w:val="0"/>
        <w:adjustRightInd w:val="0"/>
        <w:rPr>
          <w:b/>
          <w:bCs/>
          <w:color w:val="000000"/>
          <w:szCs w:val="22"/>
        </w:rPr>
      </w:pPr>
    </w:p>
    <w:p w14:paraId="7D002713" w14:textId="77777777" w:rsidR="008B713A" w:rsidRPr="00F77191" w:rsidRDefault="008B713A" w:rsidP="008B4D55">
      <w:pPr>
        <w:pStyle w:val="I"/>
        <w:tabs>
          <w:tab w:val="clear" w:pos="720"/>
          <w:tab w:val="left" w:pos="270"/>
        </w:tabs>
        <w:ind w:left="0" w:firstLine="0"/>
        <w:jc w:val="left"/>
      </w:pPr>
    </w:p>
    <w:p w14:paraId="4CE3AC03" w14:textId="77777777" w:rsidR="00F92B42" w:rsidRPr="00F77191" w:rsidRDefault="00F92B42" w:rsidP="008B4D55">
      <w:pPr>
        <w:pStyle w:val="I"/>
        <w:tabs>
          <w:tab w:val="clear" w:pos="720"/>
          <w:tab w:val="left" w:pos="270"/>
        </w:tabs>
        <w:ind w:left="0" w:firstLine="0"/>
        <w:jc w:val="left"/>
      </w:pPr>
    </w:p>
    <w:p w14:paraId="554ADF1B" w14:textId="77777777" w:rsidR="00F92B42" w:rsidRPr="00F77191" w:rsidRDefault="00F92B42" w:rsidP="008B4D55">
      <w:pPr>
        <w:pStyle w:val="I"/>
        <w:tabs>
          <w:tab w:val="clear" w:pos="720"/>
          <w:tab w:val="left" w:pos="270"/>
        </w:tabs>
        <w:ind w:left="0" w:firstLine="0"/>
        <w:jc w:val="left"/>
      </w:pPr>
    </w:p>
    <w:p w14:paraId="0203D446" w14:textId="77777777" w:rsidR="00F92B42" w:rsidRPr="00F77191" w:rsidRDefault="00F92B42" w:rsidP="008B4D55">
      <w:pPr>
        <w:pStyle w:val="I"/>
        <w:tabs>
          <w:tab w:val="clear" w:pos="720"/>
          <w:tab w:val="left" w:pos="270"/>
        </w:tabs>
        <w:ind w:left="0" w:firstLine="0"/>
        <w:jc w:val="left"/>
      </w:pPr>
    </w:p>
    <w:p w14:paraId="67F32039" w14:textId="77777777" w:rsidR="00F92B42" w:rsidRPr="00F77191" w:rsidRDefault="00F92B42" w:rsidP="008B4D55">
      <w:pPr>
        <w:pStyle w:val="I"/>
        <w:tabs>
          <w:tab w:val="clear" w:pos="720"/>
          <w:tab w:val="left" w:pos="270"/>
        </w:tabs>
        <w:ind w:left="0" w:firstLine="0"/>
        <w:jc w:val="left"/>
      </w:pPr>
    </w:p>
    <w:p w14:paraId="26B30B0E" w14:textId="77777777" w:rsidR="007540C8" w:rsidRPr="00F77191" w:rsidRDefault="007540C8" w:rsidP="008B4D55">
      <w:pPr>
        <w:pStyle w:val="I"/>
        <w:tabs>
          <w:tab w:val="clear" w:pos="720"/>
          <w:tab w:val="left" w:pos="270"/>
        </w:tabs>
        <w:ind w:left="0" w:firstLine="0"/>
        <w:jc w:val="left"/>
      </w:pPr>
    </w:p>
    <w:p w14:paraId="345DFDDA" w14:textId="77777777" w:rsidR="00F92B42" w:rsidRPr="00F77191" w:rsidRDefault="00F92B42" w:rsidP="008B4D55">
      <w:pPr>
        <w:pStyle w:val="I"/>
        <w:tabs>
          <w:tab w:val="clear" w:pos="720"/>
          <w:tab w:val="left" w:pos="270"/>
        </w:tabs>
        <w:ind w:left="0" w:firstLine="0"/>
        <w:jc w:val="left"/>
      </w:pPr>
    </w:p>
    <w:p w14:paraId="75418781" w14:textId="77777777" w:rsidR="00857E78" w:rsidRPr="00F77191" w:rsidRDefault="00F36B56" w:rsidP="00F92B42">
      <w:pPr>
        <w:pStyle w:val="A-head"/>
        <w:keepNext/>
        <w:rPr>
          <w:rFonts w:ascii="Times New Roman" w:hAnsi="Times New Roman"/>
        </w:rPr>
      </w:pPr>
      <w:r w:rsidRPr="00F77191">
        <w:rPr>
          <w:rFonts w:ascii="Times New Roman" w:hAnsi="Times New Roman"/>
        </w:rPr>
        <w:lastRenderedPageBreak/>
        <w:t>detailed chapter Outline</w:t>
      </w:r>
    </w:p>
    <w:p w14:paraId="6DF846D0" w14:textId="165692A7" w:rsidR="00857E78" w:rsidRPr="00F77191" w:rsidRDefault="00857E78" w:rsidP="00F92B42">
      <w:pPr>
        <w:pStyle w:val="I"/>
        <w:keepNext/>
        <w:rPr>
          <w:sz w:val="22"/>
          <w:szCs w:val="22"/>
        </w:rPr>
      </w:pPr>
      <w:r w:rsidRPr="00F77191">
        <w:rPr>
          <w:sz w:val="22"/>
          <w:szCs w:val="22"/>
        </w:rPr>
        <w:t>I.</w:t>
      </w:r>
      <w:r w:rsidRPr="00F77191">
        <w:rPr>
          <w:sz w:val="22"/>
          <w:szCs w:val="22"/>
        </w:rPr>
        <w:tab/>
        <w:t>Introduction</w:t>
      </w:r>
    </w:p>
    <w:p w14:paraId="68C18994" w14:textId="77777777" w:rsidR="005555E6" w:rsidRPr="00F77191" w:rsidRDefault="005555E6" w:rsidP="00F92B42">
      <w:pPr>
        <w:pStyle w:val="A"/>
        <w:keepNext/>
        <w:rPr>
          <w:sz w:val="22"/>
          <w:szCs w:val="22"/>
        </w:rPr>
      </w:pPr>
      <w:r w:rsidRPr="00F77191">
        <w:rPr>
          <w:sz w:val="22"/>
          <w:szCs w:val="22"/>
        </w:rPr>
        <w:t>A.</w:t>
      </w:r>
      <w:r w:rsidRPr="00F77191">
        <w:rPr>
          <w:sz w:val="22"/>
          <w:szCs w:val="22"/>
        </w:rPr>
        <w:tab/>
        <w:t>How Much?</w:t>
      </w:r>
    </w:p>
    <w:p w14:paraId="63C7E1E2" w14:textId="225477B4" w:rsidR="005555E6" w:rsidRPr="00F77191" w:rsidRDefault="005555E6" w:rsidP="005555E6">
      <w:pPr>
        <w:pStyle w:val="1"/>
        <w:rPr>
          <w:sz w:val="22"/>
          <w:szCs w:val="22"/>
        </w:rPr>
      </w:pPr>
      <w:r w:rsidRPr="00F77191">
        <w:rPr>
          <w:sz w:val="22"/>
          <w:szCs w:val="22"/>
        </w:rPr>
        <w:t>1.</w:t>
      </w:r>
      <w:r w:rsidRPr="00F77191">
        <w:rPr>
          <w:sz w:val="22"/>
          <w:szCs w:val="22"/>
        </w:rPr>
        <w:tab/>
        <w:t>Elasticity helps us estimate how much quantity demanded, demand, quantity supplied</w:t>
      </w:r>
      <w:r w:rsidR="00955593" w:rsidRPr="00F77191">
        <w:rPr>
          <w:sz w:val="22"/>
          <w:szCs w:val="22"/>
        </w:rPr>
        <w:t>,</w:t>
      </w:r>
      <w:r w:rsidRPr="00F77191">
        <w:rPr>
          <w:sz w:val="22"/>
          <w:szCs w:val="22"/>
        </w:rPr>
        <w:t xml:space="preserve"> or supply will change in response to a change in some other variable.</w:t>
      </w:r>
    </w:p>
    <w:p w14:paraId="06318341" w14:textId="77777777" w:rsidR="005555E6" w:rsidRPr="00F77191" w:rsidRDefault="005555E6" w:rsidP="005555E6">
      <w:pPr>
        <w:pStyle w:val="1"/>
        <w:rPr>
          <w:sz w:val="22"/>
          <w:szCs w:val="22"/>
        </w:rPr>
      </w:pPr>
      <w:r w:rsidRPr="00F77191">
        <w:rPr>
          <w:sz w:val="22"/>
          <w:szCs w:val="22"/>
        </w:rPr>
        <w:t>2.</w:t>
      </w:r>
      <w:r w:rsidRPr="00F77191">
        <w:rPr>
          <w:sz w:val="22"/>
          <w:szCs w:val="22"/>
        </w:rPr>
        <w:tab/>
        <w:t>Once we understand the relationship between the change in price and the change in quantity demanded, we can estimate the change in total expenditure.</w:t>
      </w:r>
    </w:p>
    <w:p w14:paraId="71574C36" w14:textId="66E5F839" w:rsidR="005555E6" w:rsidRPr="00F77191" w:rsidRDefault="005555E6" w:rsidP="005555E6">
      <w:pPr>
        <w:pStyle w:val="1"/>
        <w:ind w:left="1440"/>
        <w:rPr>
          <w:sz w:val="22"/>
          <w:szCs w:val="22"/>
        </w:rPr>
      </w:pPr>
      <w:r w:rsidRPr="00F77191">
        <w:rPr>
          <w:sz w:val="22"/>
          <w:szCs w:val="22"/>
        </w:rPr>
        <w:t>B.</w:t>
      </w:r>
      <w:r w:rsidRPr="00F77191">
        <w:rPr>
          <w:sz w:val="22"/>
          <w:szCs w:val="22"/>
        </w:rPr>
        <w:tab/>
      </w:r>
      <w:r w:rsidRPr="00F77191">
        <w:rPr>
          <w:i/>
          <w:iCs/>
          <w:sz w:val="22"/>
          <w:szCs w:val="22"/>
        </w:rPr>
        <w:t>Elasticity</w:t>
      </w:r>
      <w:r w:rsidRPr="00F77191">
        <w:rPr>
          <w:sz w:val="22"/>
          <w:szCs w:val="22"/>
        </w:rPr>
        <w:t xml:space="preserve"> </w:t>
      </w:r>
      <w:r w:rsidR="008648C6" w:rsidRPr="00F77191">
        <w:rPr>
          <w:sz w:val="22"/>
          <w:szCs w:val="22"/>
        </w:rPr>
        <w:t>quantifies how sensitive one variable is to a change in a second.</w:t>
      </w:r>
      <w:r w:rsidRPr="00F77191">
        <w:rPr>
          <w:sz w:val="22"/>
          <w:szCs w:val="22"/>
        </w:rPr>
        <w:t xml:space="preserve"> The elasticity of A with respect to B is %</w:t>
      </w:r>
      <w:r w:rsidRPr="00F77191">
        <w:rPr>
          <w:sz w:val="22"/>
          <w:szCs w:val="22"/>
        </w:rPr>
        <w:sym w:font="Symbol" w:char="F044"/>
      </w:r>
      <w:r w:rsidRPr="00F77191">
        <w:rPr>
          <w:sz w:val="22"/>
          <w:szCs w:val="22"/>
        </w:rPr>
        <w:t>A/%</w:t>
      </w:r>
      <w:r w:rsidRPr="00F77191">
        <w:rPr>
          <w:sz w:val="22"/>
          <w:szCs w:val="22"/>
        </w:rPr>
        <w:sym w:font="Symbol" w:char="F044"/>
      </w:r>
      <w:r w:rsidRPr="00F77191">
        <w:rPr>
          <w:sz w:val="22"/>
          <w:szCs w:val="22"/>
        </w:rPr>
        <w:t>B.</w:t>
      </w:r>
    </w:p>
    <w:p w14:paraId="6600ADAC" w14:textId="1B1E8C95" w:rsidR="00F92B42" w:rsidRPr="002D3D6E" w:rsidRDefault="001211F0" w:rsidP="002D3D6E">
      <w:pPr>
        <w:pStyle w:val="I"/>
        <w:keepNext/>
        <w:rPr>
          <w:sz w:val="22"/>
          <w:szCs w:val="22"/>
        </w:rPr>
      </w:pPr>
      <w:r w:rsidRPr="00F77191">
        <w:rPr>
          <w:sz w:val="22"/>
          <w:szCs w:val="22"/>
        </w:rPr>
        <w:t>I</w:t>
      </w:r>
      <w:r w:rsidR="00857E78" w:rsidRPr="00F77191">
        <w:rPr>
          <w:sz w:val="22"/>
          <w:szCs w:val="22"/>
        </w:rPr>
        <w:t>I.</w:t>
      </w:r>
      <w:r w:rsidR="00857E78" w:rsidRPr="00F77191">
        <w:rPr>
          <w:sz w:val="22"/>
          <w:szCs w:val="22"/>
        </w:rPr>
        <w:tab/>
      </w:r>
      <w:r w:rsidR="000356B3" w:rsidRPr="00F77191">
        <w:rPr>
          <w:sz w:val="22"/>
          <w:szCs w:val="22"/>
        </w:rPr>
        <w:t xml:space="preserve">Price </w:t>
      </w:r>
      <w:r w:rsidR="00857E78" w:rsidRPr="00F77191">
        <w:rPr>
          <w:sz w:val="22"/>
          <w:szCs w:val="22"/>
        </w:rPr>
        <w:t>Elasticity</w:t>
      </w:r>
      <w:r w:rsidR="000356B3" w:rsidRPr="00F77191">
        <w:rPr>
          <w:sz w:val="22"/>
          <w:szCs w:val="22"/>
        </w:rPr>
        <w:t xml:space="preserve"> of Demand</w:t>
      </w:r>
    </w:p>
    <w:p w14:paraId="1C22FF1F" w14:textId="77777777" w:rsidR="00857E78" w:rsidRPr="00F77191" w:rsidRDefault="000356B3" w:rsidP="000356B3">
      <w:pPr>
        <w:pStyle w:val="1"/>
        <w:keepNext/>
        <w:ind w:left="1440"/>
        <w:rPr>
          <w:sz w:val="22"/>
          <w:szCs w:val="22"/>
        </w:rPr>
      </w:pPr>
      <w:r w:rsidRPr="00F77191">
        <w:rPr>
          <w:sz w:val="22"/>
          <w:szCs w:val="22"/>
        </w:rPr>
        <w:t>A</w:t>
      </w:r>
      <w:r w:rsidR="00857E78" w:rsidRPr="00F77191">
        <w:rPr>
          <w:sz w:val="22"/>
          <w:szCs w:val="22"/>
        </w:rPr>
        <w:t>.</w:t>
      </w:r>
      <w:r w:rsidR="00857E78" w:rsidRPr="00F77191">
        <w:rPr>
          <w:sz w:val="22"/>
          <w:szCs w:val="22"/>
        </w:rPr>
        <w:tab/>
        <w:t>Slope and Elasticity</w:t>
      </w:r>
    </w:p>
    <w:p w14:paraId="349378B1" w14:textId="54C134D3" w:rsidR="00857E78" w:rsidRPr="00F77191" w:rsidRDefault="000356B3" w:rsidP="000356B3">
      <w:pPr>
        <w:pStyle w:val="a0"/>
        <w:keepNext/>
        <w:ind w:left="2160"/>
        <w:rPr>
          <w:sz w:val="22"/>
          <w:szCs w:val="22"/>
        </w:rPr>
      </w:pPr>
      <w:r w:rsidRPr="00F77191">
        <w:rPr>
          <w:sz w:val="22"/>
          <w:szCs w:val="22"/>
        </w:rPr>
        <w:t>1</w:t>
      </w:r>
      <w:r w:rsidR="00857E78" w:rsidRPr="00F77191">
        <w:rPr>
          <w:sz w:val="22"/>
          <w:szCs w:val="22"/>
        </w:rPr>
        <w:t>.</w:t>
      </w:r>
      <w:r w:rsidR="00857E78" w:rsidRPr="00F77191">
        <w:rPr>
          <w:sz w:val="22"/>
          <w:szCs w:val="22"/>
        </w:rPr>
        <w:tab/>
        <w:t>Slope is not a good measure of responsiveness. One important reason is that slope changes when the units of</w:t>
      </w:r>
      <w:r w:rsidR="008648C6" w:rsidRPr="00F77191">
        <w:rPr>
          <w:sz w:val="22"/>
          <w:szCs w:val="22"/>
        </w:rPr>
        <w:t xml:space="preserve"> measurement on</w:t>
      </w:r>
      <w:r w:rsidR="00857E78" w:rsidRPr="00F77191">
        <w:rPr>
          <w:sz w:val="22"/>
          <w:szCs w:val="22"/>
        </w:rPr>
        <w:t xml:space="preserve"> either axis change.</w:t>
      </w:r>
    </w:p>
    <w:p w14:paraId="1889F2BF" w14:textId="77777777" w:rsidR="00857E78" w:rsidRPr="00F77191" w:rsidRDefault="000356B3" w:rsidP="000356B3">
      <w:pPr>
        <w:pStyle w:val="a0"/>
        <w:ind w:left="2160"/>
        <w:rPr>
          <w:sz w:val="22"/>
          <w:szCs w:val="22"/>
        </w:rPr>
      </w:pPr>
      <w:r w:rsidRPr="00F77191">
        <w:rPr>
          <w:sz w:val="22"/>
          <w:szCs w:val="22"/>
        </w:rPr>
        <w:t>2</w:t>
      </w:r>
      <w:r w:rsidR="00857E78" w:rsidRPr="00F77191">
        <w:rPr>
          <w:sz w:val="22"/>
          <w:szCs w:val="22"/>
        </w:rPr>
        <w:t>.</w:t>
      </w:r>
      <w:r w:rsidR="00857E78" w:rsidRPr="00F77191">
        <w:rPr>
          <w:sz w:val="22"/>
          <w:szCs w:val="22"/>
        </w:rPr>
        <w:tab/>
      </w:r>
      <w:r w:rsidR="00857E78" w:rsidRPr="00F77191">
        <w:rPr>
          <w:i/>
          <w:iCs/>
          <w:sz w:val="22"/>
          <w:szCs w:val="22"/>
        </w:rPr>
        <w:t>Price elasticity of demand</w:t>
      </w:r>
      <w:r w:rsidR="00857E78" w:rsidRPr="00F77191">
        <w:rPr>
          <w:sz w:val="22"/>
          <w:szCs w:val="22"/>
        </w:rPr>
        <w:t xml:space="preserve"> is the ratio of the percentage of change in quantity demanded to the percentage of change in price</w:t>
      </w:r>
      <w:r w:rsidR="007F2D04" w:rsidRPr="00F77191">
        <w:rPr>
          <w:sz w:val="22"/>
          <w:szCs w:val="22"/>
        </w:rPr>
        <w:t>;</w:t>
      </w:r>
      <w:r w:rsidR="00857E78" w:rsidRPr="00F77191">
        <w:rPr>
          <w:sz w:val="22"/>
          <w:szCs w:val="22"/>
        </w:rPr>
        <w:t xml:space="preserve"> measures the responsiveness of quantity demanded to changes in price.</w:t>
      </w:r>
    </w:p>
    <w:p w14:paraId="7F32580F" w14:textId="77777777" w:rsidR="00857E78" w:rsidRPr="00F77191" w:rsidRDefault="00851021" w:rsidP="00F36B56">
      <w:pPr>
        <w:pStyle w:val="a0"/>
        <w:ind w:left="2160"/>
        <w:jc w:val="center"/>
        <w:rPr>
          <w:sz w:val="22"/>
          <w:szCs w:val="22"/>
        </w:rPr>
      </w:pPr>
      <w:r>
        <w:rPr>
          <w:noProof/>
          <w:position w:val="-30"/>
          <w:sz w:val="22"/>
          <w:szCs w:val="22"/>
        </w:rPr>
        <w:pict w14:anchorId="0A3A1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9.75pt;height:34.5pt;mso-width-percent:0;mso-height-percent:0;mso-width-percent:0;mso-height-percent:0">
            <v:imagedata r:id="rId8" o:title=""/>
          </v:shape>
        </w:pict>
      </w:r>
    </w:p>
    <w:p w14:paraId="49692D03" w14:textId="77777777" w:rsidR="00857E78" w:rsidRPr="00F77191" w:rsidRDefault="000356B3" w:rsidP="000356B3">
      <w:pPr>
        <w:pStyle w:val="a0"/>
        <w:ind w:left="2160"/>
        <w:rPr>
          <w:sz w:val="22"/>
          <w:szCs w:val="22"/>
        </w:rPr>
      </w:pPr>
      <w:r w:rsidRPr="00F77191">
        <w:rPr>
          <w:sz w:val="22"/>
          <w:szCs w:val="22"/>
        </w:rPr>
        <w:t>3</w:t>
      </w:r>
      <w:r w:rsidR="00857E78" w:rsidRPr="00F77191">
        <w:rPr>
          <w:sz w:val="22"/>
          <w:szCs w:val="22"/>
        </w:rPr>
        <w:t>.</w:t>
      </w:r>
      <w:r w:rsidR="00857E78" w:rsidRPr="00F77191">
        <w:rPr>
          <w:sz w:val="22"/>
          <w:szCs w:val="22"/>
        </w:rPr>
        <w:tab/>
        <w:t>Price elasticity of demand is naturally negative. Since we know that, we often omit the minus sign.</w:t>
      </w:r>
    </w:p>
    <w:p w14:paraId="62F0A5C7" w14:textId="77777777" w:rsidR="00857E78" w:rsidRPr="00F77191" w:rsidRDefault="000356B3" w:rsidP="008648C6">
      <w:pPr>
        <w:pStyle w:val="1"/>
        <w:ind w:left="1440"/>
        <w:rPr>
          <w:sz w:val="22"/>
          <w:szCs w:val="22"/>
        </w:rPr>
      </w:pPr>
      <w:r w:rsidRPr="00F77191">
        <w:rPr>
          <w:sz w:val="22"/>
          <w:szCs w:val="22"/>
        </w:rPr>
        <w:t>B</w:t>
      </w:r>
      <w:r w:rsidR="00857E78" w:rsidRPr="00F77191">
        <w:rPr>
          <w:sz w:val="22"/>
          <w:szCs w:val="22"/>
        </w:rPr>
        <w:t>.</w:t>
      </w:r>
      <w:r w:rsidR="00857E78" w:rsidRPr="00F77191">
        <w:rPr>
          <w:sz w:val="22"/>
          <w:szCs w:val="22"/>
        </w:rPr>
        <w:tab/>
        <w:t>Types of Elasticity</w:t>
      </w:r>
    </w:p>
    <w:p w14:paraId="4514AD64" w14:textId="77777777" w:rsidR="00857E78" w:rsidRPr="00F77191" w:rsidRDefault="000356B3" w:rsidP="008648C6">
      <w:pPr>
        <w:pStyle w:val="a0"/>
        <w:ind w:left="2160"/>
        <w:rPr>
          <w:sz w:val="22"/>
          <w:szCs w:val="22"/>
        </w:rPr>
      </w:pPr>
      <w:r w:rsidRPr="00F77191">
        <w:rPr>
          <w:sz w:val="22"/>
          <w:szCs w:val="22"/>
        </w:rPr>
        <w:t>1</w:t>
      </w:r>
      <w:r w:rsidR="00857E78" w:rsidRPr="00F77191">
        <w:rPr>
          <w:sz w:val="22"/>
          <w:szCs w:val="22"/>
        </w:rPr>
        <w:t>.</w:t>
      </w:r>
      <w:r w:rsidR="00857E78" w:rsidRPr="00F77191">
        <w:rPr>
          <w:sz w:val="22"/>
          <w:szCs w:val="22"/>
        </w:rPr>
        <w:tab/>
      </w:r>
      <w:r w:rsidR="00F36B56" w:rsidRPr="00F77191">
        <w:rPr>
          <w:i/>
          <w:iCs/>
          <w:sz w:val="22"/>
          <w:szCs w:val="22"/>
        </w:rPr>
        <w:t>P</w:t>
      </w:r>
      <w:r w:rsidR="00857E78" w:rsidRPr="00F77191">
        <w:rPr>
          <w:i/>
          <w:iCs/>
          <w:sz w:val="22"/>
          <w:szCs w:val="22"/>
        </w:rPr>
        <w:t>erfectly inelastic</w:t>
      </w:r>
      <w:r w:rsidR="00D35835" w:rsidRPr="00F77191">
        <w:rPr>
          <w:i/>
          <w:iCs/>
          <w:sz w:val="22"/>
          <w:szCs w:val="22"/>
        </w:rPr>
        <w:t xml:space="preserve"> demand</w:t>
      </w:r>
      <w:r w:rsidR="00857E78" w:rsidRPr="00F77191">
        <w:rPr>
          <w:sz w:val="22"/>
          <w:szCs w:val="22"/>
        </w:rPr>
        <w:t xml:space="preserve"> </w:t>
      </w:r>
      <w:r w:rsidR="00D35835" w:rsidRPr="00F77191">
        <w:rPr>
          <w:sz w:val="22"/>
          <w:szCs w:val="22"/>
        </w:rPr>
        <w:t>is demand in which</w:t>
      </w:r>
      <w:r w:rsidR="00857E78" w:rsidRPr="00F77191">
        <w:rPr>
          <w:sz w:val="22"/>
          <w:szCs w:val="22"/>
        </w:rPr>
        <w:t xml:space="preserve"> quantity demanded does not </w:t>
      </w:r>
      <w:r w:rsidR="00D35835" w:rsidRPr="00F77191">
        <w:rPr>
          <w:sz w:val="22"/>
          <w:szCs w:val="22"/>
        </w:rPr>
        <w:t xml:space="preserve">respond at all to a </w:t>
      </w:r>
      <w:r w:rsidR="00857E78" w:rsidRPr="00F77191">
        <w:rPr>
          <w:sz w:val="22"/>
          <w:szCs w:val="22"/>
        </w:rPr>
        <w:t xml:space="preserve">change </w:t>
      </w:r>
      <w:r w:rsidR="00D35835" w:rsidRPr="00F77191">
        <w:rPr>
          <w:sz w:val="22"/>
          <w:szCs w:val="22"/>
        </w:rPr>
        <w:t xml:space="preserve">in </w:t>
      </w:r>
      <w:r w:rsidR="00857E78" w:rsidRPr="00F77191">
        <w:rPr>
          <w:sz w:val="22"/>
          <w:szCs w:val="22"/>
        </w:rPr>
        <w:t>price. (The demand curve is vertical.) Example: insulin.</w:t>
      </w:r>
    </w:p>
    <w:p w14:paraId="42A11C2E" w14:textId="2DACAD70" w:rsidR="007F2D04" w:rsidRPr="00F77191" w:rsidRDefault="007F2D04" w:rsidP="007F2D04">
      <w:pPr>
        <w:pStyle w:val="a0"/>
        <w:ind w:left="2160"/>
        <w:rPr>
          <w:sz w:val="22"/>
          <w:szCs w:val="22"/>
        </w:rPr>
      </w:pPr>
      <w:r w:rsidRPr="00F77191">
        <w:rPr>
          <w:sz w:val="22"/>
          <w:szCs w:val="22"/>
        </w:rPr>
        <w:t>2.</w:t>
      </w:r>
      <w:r w:rsidRPr="00F77191">
        <w:rPr>
          <w:sz w:val="22"/>
          <w:szCs w:val="22"/>
        </w:rPr>
        <w:tab/>
      </w:r>
      <w:r w:rsidRPr="00F77191">
        <w:rPr>
          <w:i/>
          <w:iCs/>
          <w:sz w:val="22"/>
          <w:szCs w:val="22"/>
        </w:rPr>
        <w:t>Perfectly elastic demand</w:t>
      </w:r>
      <w:r w:rsidRPr="00F77191">
        <w:rPr>
          <w:sz w:val="22"/>
          <w:szCs w:val="22"/>
        </w:rPr>
        <w:t xml:space="preserve"> is demand in which quantity drops to zero at the slightest increase in price. (The demand curve is horizontal.)</w:t>
      </w:r>
      <w:r w:rsidR="002941EF" w:rsidRPr="00F77191">
        <w:rPr>
          <w:sz w:val="22"/>
          <w:szCs w:val="22"/>
        </w:rPr>
        <w:t>.</w:t>
      </w:r>
      <w:r w:rsidR="00905DBC" w:rsidRPr="00F77191">
        <w:rPr>
          <w:sz w:val="22"/>
          <w:szCs w:val="22"/>
        </w:rPr>
        <w:t xml:space="preserve"> </w:t>
      </w:r>
    </w:p>
    <w:p w14:paraId="39C2E215" w14:textId="6F3B140E" w:rsidR="007F2D04" w:rsidRPr="00F77191" w:rsidRDefault="007F2D04" w:rsidP="00C43F6A">
      <w:pPr>
        <w:pStyle w:val="a0"/>
        <w:keepNext/>
        <w:ind w:left="2160"/>
        <w:rPr>
          <w:sz w:val="22"/>
          <w:szCs w:val="22"/>
        </w:rPr>
      </w:pPr>
      <w:r w:rsidRPr="00F77191">
        <w:rPr>
          <w:sz w:val="22"/>
          <w:szCs w:val="22"/>
        </w:rPr>
        <w:t>3.</w:t>
      </w:r>
      <w:r w:rsidRPr="00F77191">
        <w:rPr>
          <w:sz w:val="22"/>
          <w:szCs w:val="22"/>
        </w:rPr>
        <w:tab/>
        <w:t>The following descriptive text may help your students remember the d</w:t>
      </w:r>
      <w:r w:rsidR="008648C6" w:rsidRPr="00F77191">
        <w:rPr>
          <w:sz w:val="22"/>
          <w:szCs w:val="22"/>
        </w:rPr>
        <w:t xml:space="preserve">ifference. </w:t>
      </w:r>
    </w:p>
    <w:p w14:paraId="04682383" w14:textId="77777777" w:rsidR="007F2D04" w:rsidRPr="00F77191" w:rsidRDefault="007F2D04" w:rsidP="007F2D04">
      <w:pPr>
        <w:pStyle w:val="a0"/>
        <w:ind w:left="2160"/>
        <w:jc w:val="center"/>
      </w:pPr>
      <w:r w:rsidRPr="00F77191">
        <w:rPr>
          <w:noProof/>
          <w:lang w:val="en-IN" w:eastAsia="en-IN"/>
        </w:rPr>
        <w:drawing>
          <wp:inline distT="0" distB="0" distL="0" distR="0" wp14:anchorId="23AD40D3" wp14:editId="489CB51F">
            <wp:extent cx="2997200" cy="86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200" cy="863600"/>
                    </a:xfrm>
                    <a:prstGeom prst="rect">
                      <a:avLst/>
                    </a:prstGeom>
                    <a:noFill/>
                    <a:ln>
                      <a:noFill/>
                    </a:ln>
                  </pic:spPr>
                </pic:pic>
              </a:graphicData>
            </a:graphic>
          </wp:inline>
        </w:drawing>
      </w:r>
    </w:p>
    <w:p w14:paraId="2A2710F0" w14:textId="54866F63" w:rsidR="007F2D04" w:rsidRPr="00F77191" w:rsidRDefault="007F2D04" w:rsidP="007F2D04">
      <w:pPr>
        <w:pStyle w:val="a0"/>
        <w:ind w:left="2160"/>
        <w:rPr>
          <w:sz w:val="22"/>
          <w:szCs w:val="22"/>
        </w:rPr>
      </w:pPr>
      <w:r w:rsidRPr="00F77191">
        <w:rPr>
          <w:sz w:val="22"/>
          <w:szCs w:val="22"/>
        </w:rPr>
        <w:t>4.</w:t>
      </w:r>
      <w:r w:rsidRPr="00F77191">
        <w:rPr>
          <w:sz w:val="22"/>
          <w:szCs w:val="22"/>
        </w:rPr>
        <w:tab/>
      </w:r>
      <w:r w:rsidRPr="00F77191">
        <w:rPr>
          <w:i/>
          <w:iCs/>
          <w:sz w:val="22"/>
          <w:szCs w:val="22"/>
        </w:rPr>
        <w:t>Elastic demand</w:t>
      </w:r>
      <w:r w:rsidRPr="00F77191">
        <w:rPr>
          <w:sz w:val="22"/>
          <w:szCs w:val="22"/>
        </w:rPr>
        <w:t xml:space="preserve"> is a demand relationship in which the percentage change in quantity demanded is larger than the percentage change in price in absolute value (a demand elasticity with an absolute value greater than 1.0). Example: bananas (elasticity = </w:t>
      </w:r>
      <w:r w:rsidR="00C43F6A" w:rsidRPr="00F77191">
        <w:rPr>
          <w:sz w:val="22"/>
          <w:szCs w:val="22"/>
        </w:rPr>
        <w:t>|</w:t>
      </w:r>
      <w:r w:rsidR="00D90E4B" w:rsidRPr="00F77191">
        <w:rPr>
          <w:sz w:val="22"/>
          <w:szCs w:val="22"/>
        </w:rPr>
        <w:t>–</w:t>
      </w:r>
      <w:r w:rsidRPr="00F77191">
        <w:rPr>
          <w:sz w:val="22"/>
          <w:szCs w:val="22"/>
        </w:rPr>
        <w:t>3</w:t>
      </w:r>
      <w:r w:rsidR="00C43F6A" w:rsidRPr="00F77191">
        <w:rPr>
          <w:sz w:val="22"/>
          <w:szCs w:val="22"/>
        </w:rPr>
        <w:t>| = 3</w:t>
      </w:r>
      <w:r w:rsidRPr="00F77191">
        <w:rPr>
          <w:sz w:val="22"/>
          <w:szCs w:val="22"/>
        </w:rPr>
        <w:t>).</w:t>
      </w:r>
    </w:p>
    <w:p w14:paraId="17F5761E" w14:textId="00C83296" w:rsidR="00857E78" w:rsidRPr="00F77191" w:rsidRDefault="007F2D04" w:rsidP="000356B3">
      <w:pPr>
        <w:pStyle w:val="a0"/>
        <w:ind w:left="2160"/>
        <w:rPr>
          <w:sz w:val="22"/>
          <w:szCs w:val="22"/>
        </w:rPr>
      </w:pPr>
      <w:r w:rsidRPr="00F77191">
        <w:rPr>
          <w:sz w:val="22"/>
          <w:szCs w:val="22"/>
        </w:rPr>
        <w:t>5</w:t>
      </w:r>
      <w:r w:rsidR="00857E78" w:rsidRPr="00F77191">
        <w:rPr>
          <w:sz w:val="22"/>
          <w:szCs w:val="22"/>
        </w:rPr>
        <w:t>.</w:t>
      </w:r>
      <w:r w:rsidR="00857E78" w:rsidRPr="00F77191">
        <w:rPr>
          <w:sz w:val="22"/>
          <w:szCs w:val="22"/>
        </w:rPr>
        <w:tab/>
      </w:r>
      <w:r w:rsidR="00D35835" w:rsidRPr="00F77191">
        <w:rPr>
          <w:i/>
          <w:iCs/>
          <w:sz w:val="22"/>
          <w:szCs w:val="22"/>
        </w:rPr>
        <w:t>I</w:t>
      </w:r>
      <w:r w:rsidR="00857E78" w:rsidRPr="00F77191">
        <w:rPr>
          <w:i/>
          <w:iCs/>
          <w:sz w:val="22"/>
          <w:szCs w:val="22"/>
        </w:rPr>
        <w:t>nelastic</w:t>
      </w:r>
      <w:r w:rsidR="00D35835" w:rsidRPr="00F77191">
        <w:rPr>
          <w:i/>
          <w:iCs/>
          <w:sz w:val="22"/>
          <w:szCs w:val="22"/>
        </w:rPr>
        <w:t xml:space="preserve"> demand</w:t>
      </w:r>
      <w:r w:rsidR="00857E78" w:rsidRPr="00F77191">
        <w:rPr>
          <w:sz w:val="22"/>
          <w:szCs w:val="22"/>
        </w:rPr>
        <w:t xml:space="preserve"> i</w:t>
      </w:r>
      <w:r w:rsidR="00D35835" w:rsidRPr="00F77191">
        <w:rPr>
          <w:sz w:val="22"/>
          <w:szCs w:val="22"/>
        </w:rPr>
        <w:t>s</w:t>
      </w:r>
      <w:r w:rsidR="00857E78" w:rsidRPr="00F77191">
        <w:rPr>
          <w:sz w:val="22"/>
          <w:szCs w:val="22"/>
        </w:rPr>
        <w:t xml:space="preserve"> demand</w:t>
      </w:r>
      <w:r w:rsidR="00D35835" w:rsidRPr="00F77191">
        <w:rPr>
          <w:sz w:val="22"/>
          <w:szCs w:val="22"/>
        </w:rPr>
        <w:t xml:space="preserve"> that </w:t>
      </w:r>
      <w:r w:rsidR="00857E78" w:rsidRPr="00F77191">
        <w:rPr>
          <w:sz w:val="22"/>
          <w:szCs w:val="22"/>
        </w:rPr>
        <w:t>respond</w:t>
      </w:r>
      <w:r w:rsidR="00AE3BDC" w:rsidRPr="00F77191">
        <w:rPr>
          <w:sz w:val="22"/>
          <w:szCs w:val="22"/>
        </w:rPr>
        <w:t xml:space="preserve">s </w:t>
      </w:r>
      <w:r w:rsidR="00D35835" w:rsidRPr="00F77191">
        <w:rPr>
          <w:sz w:val="22"/>
          <w:szCs w:val="22"/>
        </w:rPr>
        <w:t>somewhat, but not a great deal, to changes in price</w:t>
      </w:r>
      <w:r w:rsidR="00857E78" w:rsidRPr="00F77191">
        <w:rPr>
          <w:sz w:val="22"/>
          <w:szCs w:val="22"/>
        </w:rPr>
        <w:t>.</w:t>
      </w:r>
      <w:r w:rsidR="00D35835" w:rsidRPr="00F77191">
        <w:rPr>
          <w:sz w:val="22"/>
          <w:szCs w:val="22"/>
        </w:rPr>
        <w:t xml:space="preserve"> Inelastic demand always has a numerical value between zero and </w:t>
      </w:r>
      <w:r w:rsidR="00D90E4B" w:rsidRPr="00F77191">
        <w:rPr>
          <w:sz w:val="22"/>
          <w:szCs w:val="22"/>
        </w:rPr>
        <w:t>–</w:t>
      </w:r>
      <w:r w:rsidR="00D35835" w:rsidRPr="00F77191">
        <w:rPr>
          <w:sz w:val="22"/>
          <w:szCs w:val="22"/>
        </w:rPr>
        <w:t>1.</w:t>
      </w:r>
      <w:r w:rsidR="00857E78" w:rsidRPr="00F77191">
        <w:rPr>
          <w:sz w:val="22"/>
          <w:szCs w:val="22"/>
        </w:rPr>
        <w:t xml:space="preserve"> Example: </w:t>
      </w:r>
      <w:r w:rsidRPr="00F77191">
        <w:rPr>
          <w:sz w:val="22"/>
          <w:szCs w:val="22"/>
        </w:rPr>
        <w:t xml:space="preserve">gasoline in the </w:t>
      </w:r>
      <w:r w:rsidR="00381FC2" w:rsidRPr="00F77191">
        <w:rPr>
          <w:sz w:val="22"/>
          <w:szCs w:val="22"/>
        </w:rPr>
        <w:t>United States</w:t>
      </w:r>
      <w:r w:rsidRPr="00F77191">
        <w:rPr>
          <w:sz w:val="22"/>
          <w:szCs w:val="22"/>
        </w:rPr>
        <w:t xml:space="preserve"> (0.2 in the short run)</w:t>
      </w:r>
      <w:r w:rsidR="00857E78" w:rsidRPr="00F77191">
        <w:rPr>
          <w:sz w:val="22"/>
          <w:szCs w:val="22"/>
        </w:rPr>
        <w:t>.</w:t>
      </w:r>
    </w:p>
    <w:p w14:paraId="1186AE91" w14:textId="110D6B99" w:rsidR="00857E78" w:rsidRPr="00F77191" w:rsidRDefault="007F2D04" w:rsidP="000356B3">
      <w:pPr>
        <w:pStyle w:val="a0"/>
        <w:ind w:left="2160"/>
        <w:rPr>
          <w:sz w:val="22"/>
          <w:szCs w:val="22"/>
        </w:rPr>
      </w:pPr>
      <w:r w:rsidRPr="00F77191">
        <w:rPr>
          <w:sz w:val="22"/>
          <w:szCs w:val="22"/>
        </w:rPr>
        <w:lastRenderedPageBreak/>
        <w:t>6</w:t>
      </w:r>
      <w:r w:rsidR="00857E78" w:rsidRPr="00F77191">
        <w:rPr>
          <w:sz w:val="22"/>
          <w:szCs w:val="22"/>
        </w:rPr>
        <w:t>.</w:t>
      </w:r>
      <w:r w:rsidR="00857E78" w:rsidRPr="00F77191">
        <w:rPr>
          <w:sz w:val="22"/>
          <w:szCs w:val="22"/>
        </w:rPr>
        <w:tab/>
      </w:r>
      <w:r w:rsidR="00D35835" w:rsidRPr="00F77191">
        <w:rPr>
          <w:i/>
          <w:iCs/>
          <w:sz w:val="22"/>
          <w:szCs w:val="22"/>
        </w:rPr>
        <w:t>U</w:t>
      </w:r>
      <w:r w:rsidR="00857E78" w:rsidRPr="00F77191">
        <w:rPr>
          <w:i/>
          <w:iCs/>
          <w:sz w:val="22"/>
          <w:szCs w:val="22"/>
        </w:rPr>
        <w:t>nitary elastic</w:t>
      </w:r>
      <w:r w:rsidR="00D35835" w:rsidRPr="00F77191">
        <w:rPr>
          <w:i/>
          <w:iCs/>
          <w:sz w:val="22"/>
          <w:szCs w:val="22"/>
        </w:rPr>
        <w:t>ity</w:t>
      </w:r>
      <w:r w:rsidR="00857E78" w:rsidRPr="00F77191">
        <w:rPr>
          <w:sz w:val="22"/>
          <w:szCs w:val="22"/>
        </w:rPr>
        <w:t xml:space="preserve"> </w:t>
      </w:r>
      <w:r w:rsidR="00D35835" w:rsidRPr="00F77191">
        <w:rPr>
          <w:sz w:val="22"/>
          <w:szCs w:val="22"/>
        </w:rPr>
        <w:t>is a demand relationship in which the percentage change in quantity of a product demanded is the same as the percentage change in price in absolute value</w:t>
      </w:r>
      <w:r w:rsidR="00857E78" w:rsidRPr="00F77191">
        <w:rPr>
          <w:sz w:val="22"/>
          <w:szCs w:val="22"/>
        </w:rPr>
        <w:t xml:space="preserve"> (</w:t>
      </w:r>
      <w:r w:rsidR="00D35835" w:rsidRPr="00F77191">
        <w:rPr>
          <w:sz w:val="22"/>
          <w:szCs w:val="22"/>
        </w:rPr>
        <w:t>a demand e</w:t>
      </w:r>
      <w:r w:rsidR="00857E78" w:rsidRPr="00F77191">
        <w:rPr>
          <w:sz w:val="22"/>
          <w:szCs w:val="22"/>
        </w:rPr>
        <w:t xml:space="preserve">lasticity </w:t>
      </w:r>
      <w:r w:rsidR="00D35835" w:rsidRPr="00F77191">
        <w:rPr>
          <w:sz w:val="22"/>
          <w:szCs w:val="22"/>
        </w:rPr>
        <w:t xml:space="preserve">of </w:t>
      </w:r>
      <w:r w:rsidR="00C43F6A" w:rsidRPr="00F77191">
        <w:rPr>
          <w:sz w:val="22"/>
          <w:szCs w:val="22"/>
        </w:rPr>
        <w:t>|</w:t>
      </w:r>
      <w:r w:rsidR="00D90E4B" w:rsidRPr="00F77191">
        <w:rPr>
          <w:sz w:val="22"/>
          <w:szCs w:val="22"/>
        </w:rPr>
        <w:t>–</w:t>
      </w:r>
      <w:r w:rsidR="00857E78" w:rsidRPr="00F77191">
        <w:rPr>
          <w:sz w:val="22"/>
          <w:szCs w:val="22"/>
        </w:rPr>
        <w:t>1.0</w:t>
      </w:r>
      <w:r w:rsidR="00C43F6A" w:rsidRPr="00F77191">
        <w:rPr>
          <w:sz w:val="22"/>
          <w:szCs w:val="22"/>
        </w:rPr>
        <w:t>| = 1.0</w:t>
      </w:r>
      <w:r w:rsidR="00857E78" w:rsidRPr="00F77191">
        <w:rPr>
          <w:sz w:val="22"/>
          <w:szCs w:val="22"/>
        </w:rPr>
        <w:t>)</w:t>
      </w:r>
      <w:r w:rsidR="00D35835" w:rsidRPr="00F77191">
        <w:rPr>
          <w:sz w:val="22"/>
          <w:szCs w:val="22"/>
        </w:rPr>
        <w:t>.</w:t>
      </w:r>
      <w:r w:rsidR="00857E78" w:rsidRPr="00F77191">
        <w:rPr>
          <w:sz w:val="22"/>
          <w:szCs w:val="22"/>
        </w:rPr>
        <w:t xml:space="preserve"> Example: beef.</w:t>
      </w:r>
    </w:p>
    <w:p w14:paraId="76E399A9" w14:textId="77777777" w:rsidR="000A6FA7" w:rsidRPr="00F77191" w:rsidRDefault="000A6FA7" w:rsidP="000A6FA7">
      <w:pPr>
        <w:pStyle w:val="a0"/>
        <w:ind w:left="2160"/>
        <w:rPr>
          <w:sz w:val="22"/>
          <w:szCs w:val="22"/>
        </w:rPr>
      </w:pPr>
      <w:r w:rsidRPr="00F77191">
        <w:rPr>
          <w:sz w:val="22"/>
          <w:szCs w:val="22"/>
        </w:rPr>
        <w:t>7.</w:t>
      </w:r>
      <w:r w:rsidRPr="00F77191">
        <w:rPr>
          <w:sz w:val="22"/>
          <w:szCs w:val="22"/>
        </w:rPr>
        <w:tab/>
        <w:t>Warning: economists often omit the minus sign when writing price elasticity of demand.</w:t>
      </w:r>
    </w:p>
    <w:p w14:paraId="02D59A9E" w14:textId="60B34426" w:rsidR="00862E75" w:rsidRPr="002D3D6E" w:rsidRDefault="007338CA" w:rsidP="002D3D6E">
      <w:pPr>
        <w:pStyle w:val="A"/>
        <w:keepNext/>
        <w:keepLines/>
        <w:ind w:left="720"/>
        <w:rPr>
          <w:sz w:val="22"/>
          <w:szCs w:val="22"/>
        </w:rPr>
      </w:pPr>
      <w:r w:rsidRPr="00F77191">
        <w:rPr>
          <w:sz w:val="22"/>
          <w:szCs w:val="22"/>
        </w:rPr>
        <w:t>III</w:t>
      </w:r>
      <w:r w:rsidR="00857E78" w:rsidRPr="00F77191">
        <w:rPr>
          <w:sz w:val="22"/>
          <w:szCs w:val="22"/>
        </w:rPr>
        <w:t>.</w:t>
      </w:r>
      <w:r w:rsidR="00857E78" w:rsidRPr="00F77191">
        <w:rPr>
          <w:sz w:val="22"/>
          <w:szCs w:val="22"/>
        </w:rPr>
        <w:tab/>
        <w:t>Calculating Elasticities</w:t>
      </w:r>
    </w:p>
    <w:p w14:paraId="5799592B" w14:textId="77777777" w:rsidR="00857E78" w:rsidRPr="00F77191" w:rsidRDefault="002562B7" w:rsidP="00F92B42">
      <w:pPr>
        <w:pStyle w:val="1"/>
        <w:keepNext/>
        <w:keepLines/>
        <w:ind w:left="1440"/>
        <w:rPr>
          <w:sz w:val="22"/>
          <w:szCs w:val="22"/>
        </w:rPr>
      </w:pPr>
      <w:r w:rsidRPr="00F77191">
        <w:rPr>
          <w:sz w:val="22"/>
          <w:szCs w:val="22"/>
        </w:rPr>
        <w:t>A</w:t>
      </w:r>
      <w:r w:rsidR="00857E78" w:rsidRPr="00F77191">
        <w:rPr>
          <w:sz w:val="22"/>
          <w:szCs w:val="22"/>
        </w:rPr>
        <w:t>.</w:t>
      </w:r>
      <w:r w:rsidR="00857E78" w:rsidRPr="00F77191">
        <w:rPr>
          <w:sz w:val="22"/>
          <w:szCs w:val="22"/>
        </w:rPr>
        <w:tab/>
        <w:t>Calculating Percentage Changes</w:t>
      </w:r>
    </w:p>
    <w:p w14:paraId="30FEA230" w14:textId="4AE57917" w:rsidR="00857E78" w:rsidRPr="00F77191" w:rsidRDefault="007338CA" w:rsidP="007338CA">
      <w:pPr>
        <w:pStyle w:val="a0"/>
        <w:ind w:left="2160"/>
        <w:rPr>
          <w:sz w:val="22"/>
          <w:szCs w:val="22"/>
        </w:rPr>
      </w:pPr>
      <w:r w:rsidRPr="00F77191">
        <w:rPr>
          <w:sz w:val="22"/>
          <w:szCs w:val="22"/>
        </w:rPr>
        <w:t>1</w:t>
      </w:r>
      <w:r w:rsidR="00857E78" w:rsidRPr="00F77191">
        <w:rPr>
          <w:sz w:val="22"/>
          <w:szCs w:val="22"/>
        </w:rPr>
        <w:t>.</w:t>
      </w:r>
      <w:r w:rsidR="00857E78" w:rsidRPr="00F77191">
        <w:rPr>
          <w:sz w:val="22"/>
          <w:szCs w:val="22"/>
        </w:rPr>
        <w:tab/>
        <w:t>The percentage change in quantity demanded is equal to the change in quantity demanded divided by the first value of quantity.</w:t>
      </w:r>
      <w:r w:rsidR="00AE3BDC" w:rsidRPr="00F77191">
        <w:rPr>
          <w:sz w:val="22"/>
          <w:szCs w:val="22"/>
        </w:rPr>
        <w:t xml:space="preserve"> </w:t>
      </w:r>
      <w:r w:rsidR="00F74B71" w:rsidRPr="00F77191">
        <w:rPr>
          <w:sz w:val="22"/>
          <w:szCs w:val="22"/>
        </w:rPr>
        <w:t xml:space="preserve">Here’s </w:t>
      </w:r>
      <w:r w:rsidR="00C62BA8" w:rsidRPr="00F77191">
        <w:rPr>
          <w:sz w:val="22"/>
          <w:szCs w:val="22"/>
        </w:rPr>
        <w:t>the calculation technique:</w:t>
      </w:r>
    </w:p>
    <w:p w14:paraId="33A0D492" w14:textId="77777777" w:rsidR="000A6FA7" w:rsidRPr="00F77191" w:rsidRDefault="002D3D6E" w:rsidP="00C62BA8">
      <w:pPr>
        <w:pStyle w:val="a0"/>
        <w:ind w:left="2160"/>
        <w:jc w:val="center"/>
      </w:pPr>
      <w:r>
        <w:rPr>
          <w:noProof/>
          <w:position w:val="-64"/>
          <w:sz w:val="22"/>
          <w:szCs w:val="22"/>
        </w:rPr>
        <w:pict w14:anchorId="3EDD3144">
          <v:shape id="_x0000_i1026" type="#_x0000_t75" alt="" style="width:347.25pt;height:69pt;mso-width-percent:0;mso-height-percent:0;mso-width-percent:0;mso-height-percent:0">
            <v:imagedata r:id="rId10" o:title=""/>
          </v:shape>
        </w:pict>
      </w:r>
    </w:p>
    <w:p w14:paraId="3C07A34E" w14:textId="60633D26" w:rsidR="00C62BA8" w:rsidRPr="00F77191" w:rsidRDefault="00C62BA8" w:rsidP="00C43F6A">
      <w:pPr>
        <w:pStyle w:val="a0"/>
        <w:keepNext/>
        <w:keepLines/>
        <w:ind w:left="2160"/>
        <w:rPr>
          <w:sz w:val="22"/>
          <w:szCs w:val="22"/>
        </w:rPr>
      </w:pPr>
      <w:r w:rsidRPr="00F77191">
        <w:rPr>
          <w:sz w:val="22"/>
          <w:szCs w:val="22"/>
        </w:rPr>
        <w:t>2.</w:t>
      </w:r>
      <w:r w:rsidRPr="00F77191">
        <w:rPr>
          <w:sz w:val="22"/>
          <w:szCs w:val="22"/>
        </w:rPr>
        <w:tab/>
        <w:t xml:space="preserve">The percentage change in price is equal to the change in price divided by the first value of price. </w:t>
      </w:r>
      <w:r w:rsidR="00800A02" w:rsidRPr="00F77191">
        <w:rPr>
          <w:sz w:val="22"/>
          <w:szCs w:val="22"/>
        </w:rPr>
        <w:t xml:space="preserve">Here’s </w:t>
      </w:r>
      <w:r w:rsidRPr="00F77191">
        <w:rPr>
          <w:sz w:val="22"/>
          <w:szCs w:val="22"/>
        </w:rPr>
        <w:t>the calculation technique:</w:t>
      </w:r>
    </w:p>
    <w:p w14:paraId="0C10BF01" w14:textId="77777777" w:rsidR="00C62BA8" w:rsidRPr="00F77191" w:rsidRDefault="002D3D6E" w:rsidP="00C62BA8">
      <w:pPr>
        <w:pStyle w:val="a0"/>
        <w:ind w:left="2160"/>
        <w:jc w:val="center"/>
        <w:rPr>
          <w:sz w:val="22"/>
          <w:szCs w:val="22"/>
        </w:rPr>
      </w:pPr>
      <w:r>
        <w:rPr>
          <w:noProof/>
          <w:position w:val="-64"/>
          <w:sz w:val="22"/>
          <w:szCs w:val="22"/>
        </w:rPr>
        <w:pict w14:anchorId="46B7D0B9">
          <v:shape id="_x0000_i1027" type="#_x0000_t75" alt="" style="width:212.25pt;height:69pt;mso-width-percent:0;mso-height-percent:0;mso-width-percent:0;mso-height-percent:0">
            <v:imagedata r:id="rId11" o:title=""/>
          </v:shape>
        </w:pict>
      </w:r>
    </w:p>
    <w:p w14:paraId="797C50C4" w14:textId="77777777" w:rsidR="00857E78" w:rsidRPr="00F77191" w:rsidRDefault="00C62BA8" w:rsidP="007338CA">
      <w:pPr>
        <w:pStyle w:val="a0"/>
        <w:ind w:left="2160"/>
        <w:rPr>
          <w:sz w:val="22"/>
          <w:szCs w:val="22"/>
        </w:rPr>
      </w:pPr>
      <w:r w:rsidRPr="00F77191">
        <w:rPr>
          <w:sz w:val="22"/>
          <w:szCs w:val="22"/>
        </w:rPr>
        <w:t>3</w:t>
      </w:r>
      <w:r w:rsidR="00857E78" w:rsidRPr="00F77191">
        <w:rPr>
          <w:sz w:val="22"/>
          <w:szCs w:val="22"/>
        </w:rPr>
        <w:t>.</w:t>
      </w:r>
      <w:r w:rsidR="00857E78" w:rsidRPr="00F77191">
        <w:rPr>
          <w:sz w:val="22"/>
          <w:szCs w:val="22"/>
        </w:rPr>
        <w:tab/>
        <w:t>Defined this way, the value calculated for the percentage change depends on which of the two values is used in the denominator.</w:t>
      </w:r>
    </w:p>
    <w:p w14:paraId="3D71B13C" w14:textId="77777777" w:rsidR="00857E78" w:rsidRPr="00F77191" w:rsidRDefault="002562B7" w:rsidP="002562B7">
      <w:pPr>
        <w:pStyle w:val="1"/>
        <w:ind w:left="1440"/>
        <w:rPr>
          <w:sz w:val="22"/>
          <w:szCs w:val="22"/>
        </w:rPr>
      </w:pPr>
      <w:r w:rsidRPr="00F77191">
        <w:rPr>
          <w:sz w:val="22"/>
          <w:szCs w:val="22"/>
        </w:rPr>
        <w:t>B</w:t>
      </w:r>
      <w:r w:rsidR="00857E78" w:rsidRPr="00F77191">
        <w:rPr>
          <w:sz w:val="22"/>
          <w:szCs w:val="22"/>
        </w:rPr>
        <w:t>.</w:t>
      </w:r>
      <w:r w:rsidR="00857E78" w:rsidRPr="00F77191">
        <w:rPr>
          <w:sz w:val="22"/>
          <w:szCs w:val="22"/>
        </w:rPr>
        <w:tab/>
        <w:t xml:space="preserve">Elasticity </w:t>
      </w:r>
      <w:r w:rsidR="00213A43" w:rsidRPr="00F77191">
        <w:rPr>
          <w:sz w:val="22"/>
          <w:szCs w:val="22"/>
        </w:rPr>
        <w:t>I</w:t>
      </w:r>
      <w:r w:rsidR="00857E78" w:rsidRPr="00F77191">
        <w:rPr>
          <w:sz w:val="22"/>
          <w:szCs w:val="22"/>
        </w:rPr>
        <w:t>s a Ratio of Percentages</w:t>
      </w:r>
    </w:p>
    <w:p w14:paraId="4DA93233" w14:textId="77777777" w:rsidR="002562B7" w:rsidRPr="00F77191" w:rsidRDefault="00C62BA8" w:rsidP="00C62BA8">
      <w:pPr>
        <w:pStyle w:val="1"/>
        <w:ind w:left="1440" w:firstLine="0"/>
        <w:jc w:val="left"/>
        <w:rPr>
          <w:sz w:val="22"/>
          <w:szCs w:val="22"/>
        </w:rPr>
      </w:pPr>
      <w:r w:rsidRPr="00F77191">
        <w:rPr>
          <w:sz w:val="22"/>
          <w:szCs w:val="22"/>
        </w:rPr>
        <w:t>1.</w:t>
      </w:r>
      <w:r w:rsidRPr="00F77191">
        <w:rPr>
          <w:sz w:val="22"/>
          <w:szCs w:val="22"/>
        </w:rPr>
        <w:tab/>
      </w:r>
      <w:r w:rsidR="002D3D6E">
        <w:rPr>
          <w:noProof/>
          <w:position w:val="-30"/>
          <w:sz w:val="22"/>
          <w:szCs w:val="22"/>
        </w:rPr>
        <w:pict w14:anchorId="6AFBC3F5">
          <v:shape id="_x0000_i1028" type="#_x0000_t75" alt="" style="width:296.25pt;height:34.5pt;mso-width-percent:0;mso-height-percent:0;mso-width-percent:0;mso-height-percent:0">
            <v:imagedata r:id="rId12" o:title=""/>
          </v:shape>
        </w:pict>
      </w:r>
    </w:p>
    <w:p w14:paraId="6EF79B7A" w14:textId="77777777" w:rsidR="00C62BA8" w:rsidRPr="00F77191" w:rsidRDefault="00C62BA8" w:rsidP="00C62BA8">
      <w:pPr>
        <w:pStyle w:val="1"/>
        <w:ind w:left="1440" w:firstLine="0"/>
        <w:jc w:val="left"/>
        <w:rPr>
          <w:sz w:val="22"/>
          <w:szCs w:val="22"/>
        </w:rPr>
      </w:pPr>
      <w:r w:rsidRPr="00F77191">
        <w:rPr>
          <w:sz w:val="22"/>
          <w:szCs w:val="22"/>
        </w:rPr>
        <w:t>2.</w:t>
      </w:r>
      <w:r w:rsidRPr="00F77191">
        <w:rPr>
          <w:sz w:val="22"/>
          <w:szCs w:val="22"/>
        </w:rPr>
        <w:tab/>
        <w:t>Calculating price elasticity of demand</w:t>
      </w:r>
      <w:r w:rsidR="00024146" w:rsidRPr="00F77191">
        <w:rPr>
          <w:sz w:val="22"/>
          <w:szCs w:val="22"/>
        </w:rPr>
        <w:t xml:space="preserve"> from Figure 5.1:</w:t>
      </w:r>
    </w:p>
    <w:p w14:paraId="2C148611" w14:textId="77777777" w:rsidR="00024146" w:rsidRPr="00F77191" w:rsidRDefault="002D3D6E" w:rsidP="00024146">
      <w:pPr>
        <w:pStyle w:val="1"/>
        <w:ind w:left="1440" w:firstLine="0"/>
        <w:jc w:val="center"/>
      </w:pPr>
      <w:r>
        <w:rPr>
          <w:noProof/>
          <w:position w:val="-88"/>
          <w:sz w:val="22"/>
          <w:szCs w:val="22"/>
        </w:rPr>
        <w:pict w14:anchorId="579986DD">
          <v:shape id="_x0000_i1029" type="#_x0000_t75" alt="" style="width:245.25pt;height:94.5pt;mso-width-percent:0;mso-height-percent:0;mso-width-percent:0;mso-height-percent:0">
            <v:imagedata r:id="rId13" o:title=""/>
          </v:shape>
        </w:pict>
      </w:r>
    </w:p>
    <w:p w14:paraId="72C6D24C" w14:textId="77777777" w:rsidR="00857E78" w:rsidRPr="00F77191" w:rsidRDefault="002562B7" w:rsidP="00AB3A2B">
      <w:pPr>
        <w:pStyle w:val="1"/>
        <w:ind w:left="1440"/>
        <w:rPr>
          <w:sz w:val="22"/>
          <w:szCs w:val="22"/>
        </w:rPr>
      </w:pPr>
      <w:r w:rsidRPr="00F77191">
        <w:rPr>
          <w:sz w:val="22"/>
          <w:szCs w:val="22"/>
        </w:rPr>
        <w:t>C</w:t>
      </w:r>
      <w:r w:rsidR="00857E78" w:rsidRPr="00F77191">
        <w:rPr>
          <w:sz w:val="22"/>
          <w:szCs w:val="22"/>
        </w:rPr>
        <w:t>.</w:t>
      </w:r>
      <w:r w:rsidR="00857E78" w:rsidRPr="00F77191">
        <w:rPr>
          <w:sz w:val="22"/>
          <w:szCs w:val="22"/>
        </w:rPr>
        <w:tab/>
        <w:t>The Midpoint Formula</w:t>
      </w:r>
    </w:p>
    <w:p w14:paraId="507EB5C1" w14:textId="4298E918" w:rsidR="00024146" w:rsidRPr="00F77191" w:rsidRDefault="002562B7" w:rsidP="00AB3A2B">
      <w:pPr>
        <w:pStyle w:val="a0"/>
        <w:ind w:left="2160"/>
        <w:rPr>
          <w:sz w:val="22"/>
          <w:szCs w:val="22"/>
        </w:rPr>
      </w:pPr>
      <w:r w:rsidRPr="00F77191">
        <w:rPr>
          <w:sz w:val="22"/>
          <w:szCs w:val="22"/>
        </w:rPr>
        <w:t>1</w:t>
      </w:r>
      <w:r w:rsidR="00857E78" w:rsidRPr="00F77191">
        <w:rPr>
          <w:sz w:val="22"/>
          <w:szCs w:val="22"/>
        </w:rPr>
        <w:t>.</w:t>
      </w:r>
      <w:r w:rsidR="00857E78" w:rsidRPr="00F77191">
        <w:rPr>
          <w:sz w:val="22"/>
          <w:szCs w:val="22"/>
        </w:rPr>
        <w:tab/>
      </w:r>
      <w:r w:rsidR="00024146" w:rsidRPr="00F77191">
        <w:rPr>
          <w:sz w:val="22"/>
          <w:szCs w:val="22"/>
        </w:rPr>
        <w:t>For large changes in Q and/or P, the direction of the change makes a difference</w:t>
      </w:r>
      <w:r w:rsidR="00C43F6A" w:rsidRPr="00F77191">
        <w:rPr>
          <w:sz w:val="22"/>
          <w:szCs w:val="22"/>
        </w:rPr>
        <w:t>. Reversing the direction of movement from the previous example,</w:t>
      </w:r>
    </w:p>
    <w:p w14:paraId="280F889A" w14:textId="3BB5D6CD" w:rsidR="00024146" w:rsidRPr="00F77191" w:rsidRDefault="00955375" w:rsidP="00AB3A2B">
      <w:pPr>
        <w:pStyle w:val="a0"/>
        <w:ind w:left="2160"/>
        <w:jc w:val="center"/>
      </w:pPr>
      <w:r w:rsidRPr="00F77191">
        <w:rPr>
          <w:noProof/>
          <w:lang w:val="en-IN" w:eastAsia="en-IN"/>
        </w:rPr>
        <w:lastRenderedPageBreak/>
        <w:drawing>
          <wp:inline distT="0" distB="0" distL="0" distR="0" wp14:anchorId="6B38C91D" wp14:editId="07536D03">
            <wp:extent cx="3549064" cy="1372700"/>
            <wp:effectExtent l="0" t="0" r="0" b="0"/>
            <wp:docPr id="1" name="Picture 1" descr="Z:\2-Pagination\PearsonUS\09_SUPPLEMENTS\Case-Fair_13e_IRM\Micro\Working File\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2-Pagination\PearsonUS\09_SUPPLEMENTS\Case-Fair_13e_IRM\Micro\Working File\5.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936" cy="1375745"/>
                    </a:xfrm>
                    <a:prstGeom prst="rect">
                      <a:avLst/>
                    </a:prstGeom>
                    <a:noFill/>
                    <a:ln>
                      <a:noFill/>
                    </a:ln>
                  </pic:spPr>
                </pic:pic>
              </a:graphicData>
            </a:graphic>
          </wp:inline>
        </w:drawing>
      </w:r>
    </w:p>
    <w:p w14:paraId="76F84D77" w14:textId="1759EC60" w:rsidR="00024146" w:rsidRPr="00F77191" w:rsidRDefault="00024146" w:rsidP="002B6213">
      <w:pPr>
        <w:pStyle w:val="a0"/>
        <w:ind w:left="2160"/>
        <w:rPr>
          <w:sz w:val="22"/>
          <w:szCs w:val="22"/>
        </w:rPr>
      </w:pPr>
      <w:r w:rsidRPr="00F77191">
        <w:rPr>
          <w:sz w:val="22"/>
          <w:szCs w:val="22"/>
        </w:rPr>
        <w:tab/>
        <w:t>One reason we use elasticity is because it does not change when the units of measurement change</w:t>
      </w:r>
      <w:r w:rsidR="00B93A39" w:rsidRPr="00F77191">
        <w:rPr>
          <w:sz w:val="22"/>
          <w:szCs w:val="22"/>
        </w:rPr>
        <w:t xml:space="preserve">. </w:t>
      </w:r>
      <w:r w:rsidRPr="00F77191">
        <w:rPr>
          <w:sz w:val="22"/>
          <w:szCs w:val="22"/>
        </w:rPr>
        <w:t xml:space="preserve">However, </w:t>
      </w:r>
      <w:r w:rsidR="00C43F6A" w:rsidRPr="00F77191">
        <w:rPr>
          <w:sz w:val="22"/>
          <w:szCs w:val="22"/>
        </w:rPr>
        <w:t xml:space="preserve">a variable whose value changes </w:t>
      </w:r>
      <w:r w:rsidRPr="00F77191">
        <w:rPr>
          <w:sz w:val="22"/>
          <w:szCs w:val="22"/>
        </w:rPr>
        <w:t>when the direction of movement changes is almost as bad</w:t>
      </w:r>
      <w:r w:rsidR="00B93A39" w:rsidRPr="00F77191">
        <w:rPr>
          <w:sz w:val="22"/>
          <w:szCs w:val="22"/>
        </w:rPr>
        <w:t xml:space="preserve">. </w:t>
      </w:r>
      <w:r w:rsidRPr="00F77191">
        <w:rPr>
          <w:sz w:val="22"/>
          <w:szCs w:val="22"/>
        </w:rPr>
        <w:t>We have a solution: the midpoint formula.</w:t>
      </w:r>
    </w:p>
    <w:p w14:paraId="2EC0C00C" w14:textId="2529A6A1" w:rsidR="00857E78" w:rsidRPr="00F77191" w:rsidRDefault="00024146" w:rsidP="009863A2">
      <w:pPr>
        <w:pStyle w:val="a0"/>
        <w:ind w:left="2160"/>
        <w:rPr>
          <w:sz w:val="22"/>
          <w:szCs w:val="22"/>
        </w:rPr>
      </w:pPr>
      <w:r w:rsidRPr="00F77191">
        <w:rPr>
          <w:sz w:val="22"/>
          <w:szCs w:val="22"/>
        </w:rPr>
        <w:t>2.</w:t>
      </w:r>
      <w:r w:rsidRPr="00F77191">
        <w:rPr>
          <w:sz w:val="22"/>
          <w:szCs w:val="22"/>
        </w:rPr>
        <w:tab/>
      </w:r>
      <w:r w:rsidR="00857E78" w:rsidRPr="00F77191">
        <w:rPr>
          <w:sz w:val="22"/>
          <w:szCs w:val="22"/>
        </w:rPr>
        <w:t>Instead of having to select one or the other price</w:t>
      </w:r>
      <w:r w:rsidR="000C3813" w:rsidRPr="00F77191">
        <w:rPr>
          <w:sz w:val="22"/>
          <w:szCs w:val="22"/>
        </w:rPr>
        <w:t>-</w:t>
      </w:r>
      <w:r w:rsidR="00857E78" w:rsidRPr="00F77191">
        <w:rPr>
          <w:sz w:val="22"/>
          <w:szCs w:val="22"/>
        </w:rPr>
        <w:t>quantity pair for the denominators of the percentage change calculation, why not just use the average?</w:t>
      </w:r>
    </w:p>
    <w:p w14:paraId="339462E7" w14:textId="216D7761" w:rsidR="009D39AE" w:rsidRPr="00F77191" w:rsidRDefault="009863A2" w:rsidP="009863A2">
      <w:pPr>
        <w:pStyle w:val="a0"/>
        <w:ind w:left="2160"/>
        <w:rPr>
          <w:sz w:val="22"/>
          <w:szCs w:val="22"/>
        </w:rPr>
      </w:pPr>
      <w:r w:rsidRPr="00F77191">
        <w:rPr>
          <w:sz w:val="22"/>
          <w:szCs w:val="22"/>
        </w:rPr>
        <w:t>3</w:t>
      </w:r>
      <w:r w:rsidR="009D39AE" w:rsidRPr="00F77191">
        <w:rPr>
          <w:sz w:val="22"/>
          <w:szCs w:val="22"/>
        </w:rPr>
        <w:t>.</w:t>
      </w:r>
      <w:r w:rsidR="009D39AE" w:rsidRPr="00F77191">
        <w:rPr>
          <w:sz w:val="22"/>
          <w:szCs w:val="22"/>
        </w:rPr>
        <w:tab/>
        <w:t xml:space="preserve">The </w:t>
      </w:r>
      <w:r w:rsidR="009D39AE" w:rsidRPr="00F77191">
        <w:rPr>
          <w:i/>
          <w:iCs/>
          <w:sz w:val="22"/>
          <w:szCs w:val="22"/>
        </w:rPr>
        <w:t>midpoint formula</w:t>
      </w:r>
      <w:r w:rsidR="009D39AE" w:rsidRPr="00F77191">
        <w:rPr>
          <w:sz w:val="22"/>
          <w:szCs w:val="22"/>
        </w:rPr>
        <w:t xml:space="preserve"> is a more precise way of calculating percentages using the value halfway between </w:t>
      </w:r>
      <w:r w:rsidR="009D39AE" w:rsidRPr="00F77191">
        <w:rPr>
          <w:i/>
          <w:iCs/>
          <w:sz w:val="22"/>
          <w:szCs w:val="22"/>
        </w:rPr>
        <w:t>P</w:t>
      </w:r>
      <w:r w:rsidR="009D39AE" w:rsidRPr="00F77191">
        <w:rPr>
          <w:i/>
          <w:iCs/>
          <w:sz w:val="22"/>
          <w:szCs w:val="22"/>
          <w:vertAlign w:val="subscript"/>
        </w:rPr>
        <w:t>1</w:t>
      </w:r>
      <w:r w:rsidR="009D39AE" w:rsidRPr="00F77191">
        <w:rPr>
          <w:sz w:val="22"/>
          <w:szCs w:val="22"/>
        </w:rPr>
        <w:t xml:space="preserve"> and </w:t>
      </w:r>
      <w:r w:rsidR="009D39AE" w:rsidRPr="00F77191">
        <w:rPr>
          <w:i/>
          <w:iCs/>
          <w:sz w:val="22"/>
          <w:szCs w:val="22"/>
        </w:rPr>
        <w:t>P</w:t>
      </w:r>
      <w:r w:rsidR="009D39AE" w:rsidRPr="00F77191">
        <w:rPr>
          <w:i/>
          <w:iCs/>
          <w:sz w:val="22"/>
          <w:szCs w:val="22"/>
          <w:vertAlign w:val="subscript"/>
        </w:rPr>
        <w:t>2</w:t>
      </w:r>
      <w:r w:rsidR="009D39AE" w:rsidRPr="00F77191">
        <w:rPr>
          <w:sz w:val="22"/>
          <w:szCs w:val="22"/>
        </w:rPr>
        <w:t xml:space="preserve"> for the base in calculating the percentage change in price and the value halfway between </w:t>
      </w:r>
      <w:r w:rsidR="009D39AE" w:rsidRPr="00F77191">
        <w:rPr>
          <w:i/>
          <w:iCs/>
          <w:sz w:val="22"/>
          <w:szCs w:val="22"/>
        </w:rPr>
        <w:t>Q</w:t>
      </w:r>
      <w:r w:rsidR="009D39AE" w:rsidRPr="00F77191">
        <w:rPr>
          <w:i/>
          <w:iCs/>
          <w:sz w:val="22"/>
          <w:szCs w:val="22"/>
          <w:vertAlign w:val="subscript"/>
        </w:rPr>
        <w:t>1</w:t>
      </w:r>
      <w:r w:rsidR="009D39AE" w:rsidRPr="00F77191">
        <w:rPr>
          <w:sz w:val="22"/>
          <w:szCs w:val="22"/>
        </w:rPr>
        <w:t xml:space="preserve"> and </w:t>
      </w:r>
      <w:r w:rsidR="009D39AE" w:rsidRPr="00F77191">
        <w:rPr>
          <w:i/>
          <w:iCs/>
          <w:sz w:val="22"/>
          <w:szCs w:val="22"/>
        </w:rPr>
        <w:t>Q</w:t>
      </w:r>
      <w:r w:rsidR="009D39AE" w:rsidRPr="00F77191">
        <w:rPr>
          <w:i/>
          <w:iCs/>
          <w:sz w:val="22"/>
          <w:szCs w:val="22"/>
          <w:vertAlign w:val="subscript"/>
        </w:rPr>
        <w:t>2</w:t>
      </w:r>
      <w:r w:rsidR="009D39AE" w:rsidRPr="00F77191">
        <w:rPr>
          <w:sz w:val="22"/>
          <w:szCs w:val="22"/>
        </w:rPr>
        <w:t xml:space="preserve"> as the base for calculating the percentage change in quantity demanded.</w:t>
      </w:r>
    </w:p>
    <w:p w14:paraId="5EA309E3" w14:textId="5B856DD4" w:rsidR="00857E78" w:rsidRPr="00F77191" w:rsidRDefault="009863A2" w:rsidP="000C3813">
      <w:pPr>
        <w:pStyle w:val="a0"/>
        <w:keepNext/>
        <w:keepLines/>
        <w:ind w:left="2160"/>
        <w:rPr>
          <w:sz w:val="22"/>
          <w:szCs w:val="22"/>
        </w:rPr>
      </w:pPr>
      <w:r w:rsidRPr="00F77191">
        <w:rPr>
          <w:sz w:val="22"/>
          <w:szCs w:val="22"/>
        </w:rPr>
        <w:t>4</w:t>
      </w:r>
      <w:r w:rsidR="00857E78" w:rsidRPr="00F77191">
        <w:rPr>
          <w:sz w:val="22"/>
          <w:szCs w:val="22"/>
        </w:rPr>
        <w:t>.</w:t>
      </w:r>
      <w:r w:rsidR="00857E78" w:rsidRPr="00F77191">
        <w:rPr>
          <w:sz w:val="22"/>
          <w:szCs w:val="22"/>
        </w:rPr>
        <w:tab/>
        <w:t>The midpoint formula</w:t>
      </w:r>
      <w:r w:rsidR="009D39AE" w:rsidRPr="00F77191">
        <w:rPr>
          <w:sz w:val="22"/>
          <w:szCs w:val="22"/>
        </w:rPr>
        <w:t xml:space="preserve"> is calculated as</w:t>
      </w:r>
      <w:r w:rsidR="00857E78" w:rsidRPr="00F77191">
        <w:rPr>
          <w:sz w:val="22"/>
          <w:szCs w:val="22"/>
        </w:rPr>
        <w:t>:</w:t>
      </w:r>
    </w:p>
    <w:p w14:paraId="2FBF3EBB" w14:textId="77777777" w:rsidR="00857E78" w:rsidRPr="00F77191" w:rsidRDefault="002D3D6E" w:rsidP="002562B7">
      <w:pPr>
        <w:pStyle w:val="a0"/>
        <w:ind w:left="1440" w:firstLine="0"/>
        <w:jc w:val="center"/>
        <w:rPr>
          <w:sz w:val="22"/>
          <w:szCs w:val="22"/>
        </w:rPr>
      </w:pPr>
      <w:r>
        <w:rPr>
          <w:noProof/>
          <w:position w:val="-136"/>
          <w:sz w:val="22"/>
          <w:szCs w:val="22"/>
        </w:rPr>
        <w:pict w14:anchorId="66FBAC12">
          <v:shape id="_x0000_i1030" type="#_x0000_t75" alt="" style="width:230.25pt;height:133.5pt;mso-width-percent:0;mso-height-percent:0;mso-width-percent:0;mso-height-percent:0">
            <v:imagedata r:id="rId15" o:title=""/>
          </v:shape>
        </w:pict>
      </w:r>
    </w:p>
    <w:p w14:paraId="4C079F4D" w14:textId="77777777" w:rsidR="00C43F6A" w:rsidRPr="00F77191" w:rsidRDefault="002D3D6E" w:rsidP="00011764">
      <w:pPr>
        <w:pStyle w:val="T-tip"/>
        <w:tabs>
          <w:tab w:val="left" w:pos="1440"/>
        </w:tabs>
        <w:ind w:left="720" w:firstLine="0"/>
        <w:jc w:val="center"/>
        <w:rPr>
          <w:rFonts w:ascii="Times New Roman" w:hAnsi="Times New Roman"/>
          <w:position w:val="-64"/>
        </w:rPr>
      </w:pPr>
      <w:r>
        <w:rPr>
          <w:rFonts w:ascii="Times New Roman" w:hAnsi="Times New Roman"/>
          <w:noProof/>
          <w:position w:val="-64"/>
        </w:rPr>
        <w:pict w14:anchorId="600520A7">
          <v:shape id="_x0000_i1031" type="#_x0000_t75" alt="" style="width:243pt;height:71.25pt;mso-width-percent:0;mso-height-percent:0;mso-width-percent:0;mso-height-percent:0">
            <v:imagedata r:id="rId16" o:title=""/>
          </v:shape>
        </w:pict>
      </w:r>
    </w:p>
    <w:p w14:paraId="5D486C94" w14:textId="49EA3898" w:rsidR="002E31AA" w:rsidRPr="00F77191" w:rsidRDefault="008B138E" w:rsidP="002E31AA">
      <w:pPr>
        <w:pStyle w:val="a0"/>
        <w:keepNext/>
        <w:keepLines/>
        <w:ind w:left="2160"/>
        <w:rPr>
          <w:sz w:val="22"/>
          <w:szCs w:val="22"/>
        </w:rPr>
      </w:pPr>
      <w:r w:rsidRPr="00F77191">
        <w:rPr>
          <w:sz w:val="22"/>
          <w:szCs w:val="22"/>
        </w:rPr>
        <w:lastRenderedPageBreak/>
        <w:t>5</w:t>
      </w:r>
      <w:r w:rsidR="002114F1" w:rsidRPr="00F77191">
        <w:rPr>
          <w:sz w:val="22"/>
          <w:szCs w:val="22"/>
        </w:rPr>
        <w:t>.</w:t>
      </w:r>
      <w:r w:rsidR="002114F1" w:rsidRPr="00F77191">
        <w:rPr>
          <w:sz w:val="22"/>
          <w:szCs w:val="22"/>
        </w:rPr>
        <w:tab/>
      </w:r>
      <w:r w:rsidR="0062236B" w:rsidRPr="00F77191">
        <w:rPr>
          <w:sz w:val="22"/>
          <w:szCs w:val="22"/>
        </w:rPr>
        <w:t xml:space="preserve">Here’s </w:t>
      </w:r>
      <w:r w:rsidR="002114F1" w:rsidRPr="00F77191">
        <w:rPr>
          <w:sz w:val="22"/>
          <w:szCs w:val="22"/>
        </w:rPr>
        <w:t>how to calculate elasticity using the previous example with the midpoint formula:</w:t>
      </w:r>
      <w:r w:rsidR="002E31AA" w:rsidRPr="00F77191">
        <w:rPr>
          <w:sz w:val="22"/>
          <w:szCs w:val="22"/>
        </w:rPr>
        <w:t xml:space="preserve"> </w:t>
      </w:r>
    </w:p>
    <w:p w14:paraId="3E7A53B7" w14:textId="77777777" w:rsidR="002114F1" w:rsidRPr="00F77191" w:rsidRDefault="002D3D6E" w:rsidP="002E31AA">
      <w:pPr>
        <w:pStyle w:val="T-tip"/>
        <w:tabs>
          <w:tab w:val="left" w:pos="1440"/>
        </w:tabs>
        <w:ind w:firstLine="0"/>
        <w:jc w:val="center"/>
        <w:rPr>
          <w:rFonts w:ascii="Times New Roman" w:hAnsi="Times New Roman"/>
          <w:position w:val="-136"/>
        </w:rPr>
      </w:pPr>
      <w:r>
        <w:rPr>
          <w:rFonts w:ascii="Times New Roman" w:hAnsi="Times New Roman"/>
          <w:noProof/>
          <w:position w:val="-136"/>
          <w:sz w:val="22"/>
          <w:szCs w:val="22"/>
        </w:rPr>
        <w:pict w14:anchorId="3FC29902">
          <v:shape id="_x0000_i1032" type="#_x0000_t75" alt="" style="width:247.5pt;height:133.5pt;mso-width-percent:0;mso-height-percent:0;mso-width-percent:0;mso-height-percent:0">
            <v:imagedata r:id="rId17" o:title=""/>
          </v:shape>
        </w:pict>
      </w:r>
    </w:p>
    <w:p w14:paraId="1BB8D1E7" w14:textId="77777777" w:rsidR="0046055E" w:rsidRPr="00F77191" w:rsidRDefault="0046055E" w:rsidP="00AB3A2B">
      <w:pPr>
        <w:pStyle w:val="a0"/>
        <w:keepNext/>
        <w:ind w:left="2160"/>
        <w:jc w:val="left"/>
        <w:rPr>
          <w:sz w:val="22"/>
          <w:szCs w:val="22"/>
        </w:rPr>
      </w:pPr>
      <w:r w:rsidRPr="00F77191">
        <w:rPr>
          <w:sz w:val="22"/>
          <w:szCs w:val="22"/>
        </w:rPr>
        <w:t>6.</w:t>
      </w:r>
      <w:r w:rsidRPr="00F77191">
        <w:rPr>
          <w:sz w:val="22"/>
          <w:szCs w:val="22"/>
        </w:rPr>
        <w:tab/>
      </w:r>
      <w:r w:rsidRPr="00F77191">
        <w:rPr>
          <w:i/>
          <w:sz w:val="22"/>
          <w:szCs w:val="22"/>
        </w:rPr>
        <w:t xml:space="preserve">Point </w:t>
      </w:r>
      <w:proofErr w:type="gramStart"/>
      <w:r w:rsidRPr="00F77191">
        <w:rPr>
          <w:i/>
          <w:sz w:val="22"/>
          <w:szCs w:val="22"/>
        </w:rPr>
        <w:t xml:space="preserve">elasticity </w:t>
      </w:r>
      <w:r w:rsidRPr="00F77191">
        <w:rPr>
          <w:sz w:val="22"/>
          <w:szCs w:val="22"/>
        </w:rPr>
        <w:t xml:space="preserve"> is</w:t>
      </w:r>
      <w:proofErr w:type="gramEnd"/>
      <w:r w:rsidRPr="00F77191">
        <w:rPr>
          <w:sz w:val="22"/>
          <w:szCs w:val="22"/>
        </w:rPr>
        <w:t xml:space="preserve"> a measure of elasticity that uses the slope measurement: </w:t>
      </w:r>
    </w:p>
    <w:p w14:paraId="1C5946CA" w14:textId="77777777" w:rsidR="0046055E" w:rsidRPr="00F77191" w:rsidRDefault="0046055E" w:rsidP="0046055E">
      <w:pPr>
        <w:pStyle w:val="T-tip"/>
        <w:tabs>
          <w:tab w:val="left" w:pos="1440"/>
        </w:tabs>
        <w:ind w:firstLine="0"/>
        <w:jc w:val="center"/>
        <w:rPr>
          <w:rFonts w:ascii="Times New Roman" w:hAnsi="Times New Roman"/>
          <w:sz w:val="24"/>
          <w:szCs w:val="22"/>
        </w:rPr>
      </w:pPr>
      <w:r w:rsidRPr="00F77191">
        <w:rPr>
          <w:rFonts w:ascii="Times New Roman" w:hAnsi="Times New Roman"/>
          <w:noProof/>
          <w:position w:val="-98"/>
          <w:sz w:val="24"/>
          <w:szCs w:val="22"/>
          <w:lang w:val="en-IN" w:eastAsia="en-IN"/>
        </w:rPr>
        <w:drawing>
          <wp:inline distT="0" distB="0" distL="0" distR="0" wp14:anchorId="374C7249" wp14:editId="0AC91B7C">
            <wp:extent cx="1080135" cy="1179195"/>
            <wp:effectExtent l="0" t="0" r="0" b="1905"/>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80135" cy="1179195"/>
                    </a:xfrm>
                    <a:prstGeom prst="rect">
                      <a:avLst/>
                    </a:prstGeom>
                    <a:noFill/>
                    <a:ln>
                      <a:noFill/>
                    </a:ln>
                  </pic:spPr>
                </pic:pic>
              </a:graphicData>
            </a:graphic>
          </wp:inline>
        </w:drawing>
      </w:r>
    </w:p>
    <w:p w14:paraId="27FD6BE1" w14:textId="77777777" w:rsidR="0046055E" w:rsidRPr="00F77191" w:rsidRDefault="0046055E" w:rsidP="0046055E">
      <w:pPr>
        <w:pStyle w:val="a0"/>
        <w:rPr>
          <w:sz w:val="22"/>
          <w:szCs w:val="22"/>
        </w:rPr>
      </w:pPr>
      <w:r w:rsidRPr="00F77191">
        <w:rPr>
          <w:sz w:val="22"/>
          <w:szCs w:val="22"/>
        </w:rPr>
        <w:t>a.</w:t>
      </w:r>
      <w:r w:rsidRPr="00F77191">
        <w:rPr>
          <w:sz w:val="22"/>
          <w:szCs w:val="22"/>
        </w:rPr>
        <w:tab/>
        <w:t xml:space="preserve">Point elasticity uses the reciprocal of the slope. </w:t>
      </w:r>
    </w:p>
    <w:p w14:paraId="40206EEE" w14:textId="77777777" w:rsidR="0046055E" w:rsidRPr="00F77191" w:rsidRDefault="0046055E" w:rsidP="0046055E">
      <w:pPr>
        <w:pStyle w:val="a0"/>
        <w:rPr>
          <w:sz w:val="22"/>
          <w:szCs w:val="22"/>
        </w:rPr>
      </w:pPr>
      <w:r w:rsidRPr="00F77191">
        <w:rPr>
          <w:sz w:val="22"/>
          <w:szCs w:val="22"/>
        </w:rPr>
        <w:t>b.</w:t>
      </w:r>
      <w:r w:rsidRPr="00F77191">
        <w:rPr>
          <w:sz w:val="22"/>
          <w:szCs w:val="22"/>
        </w:rPr>
        <w:tab/>
        <w:t>Point elasticity should only be used when the changes in Q and P are small relative to their sizes.</w:t>
      </w:r>
    </w:p>
    <w:p w14:paraId="1EA5F398" w14:textId="77777777" w:rsidR="00857E78" w:rsidRPr="00F77191" w:rsidRDefault="002562B7" w:rsidP="00011764">
      <w:pPr>
        <w:pStyle w:val="1"/>
        <w:keepNext/>
        <w:ind w:left="1440"/>
        <w:rPr>
          <w:sz w:val="22"/>
          <w:szCs w:val="22"/>
        </w:rPr>
      </w:pPr>
      <w:bookmarkStart w:id="0" w:name="donetohere"/>
      <w:bookmarkEnd w:id="0"/>
      <w:r w:rsidRPr="00F77191">
        <w:rPr>
          <w:sz w:val="22"/>
          <w:szCs w:val="22"/>
        </w:rPr>
        <w:t>D</w:t>
      </w:r>
      <w:r w:rsidR="00857E78" w:rsidRPr="00F77191">
        <w:rPr>
          <w:sz w:val="22"/>
          <w:szCs w:val="22"/>
        </w:rPr>
        <w:t>.</w:t>
      </w:r>
      <w:r w:rsidR="00857E78" w:rsidRPr="00F77191">
        <w:rPr>
          <w:sz w:val="22"/>
          <w:szCs w:val="22"/>
        </w:rPr>
        <w:tab/>
        <w:t xml:space="preserve">Elasticity Changes </w:t>
      </w:r>
      <w:r w:rsidR="00213A43" w:rsidRPr="00F77191">
        <w:rPr>
          <w:sz w:val="22"/>
          <w:szCs w:val="22"/>
        </w:rPr>
        <w:t>a</w:t>
      </w:r>
      <w:r w:rsidR="00857E78" w:rsidRPr="00F77191">
        <w:rPr>
          <w:sz w:val="22"/>
          <w:szCs w:val="22"/>
        </w:rPr>
        <w:t>long a Straight-Line Demand Curve</w:t>
      </w:r>
    </w:p>
    <w:p w14:paraId="5F7EC896" w14:textId="77777777" w:rsidR="00857E78" w:rsidRPr="00F77191" w:rsidRDefault="002562B7" w:rsidP="002562B7">
      <w:pPr>
        <w:pStyle w:val="a0"/>
        <w:ind w:left="2160"/>
        <w:rPr>
          <w:sz w:val="22"/>
          <w:szCs w:val="22"/>
        </w:rPr>
      </w:pPr>
      <w:r w:rsidRPr="00F77191">
        <w:rPr>
          <w:sz w:val="22"/>
          <w:szCs w:val="22"/>
        </w:rPr>
        <w:t>1</w:t>
      </w:r>
      <w:r w:rsidR="00857E78" w:rsidRPr="00F77191">
        <w:rPr>
          <w:sz w:val="22"/>
          <w:szCs w:val="22"/>
        </w:rPr>
        <w:t>.</w:t>
      </w:r>
      <w:r w:rsidR="00857E78" w:rsidRPr="00F77191">
        <w:rPr>
          <w:sz w:val="22"/>
          <w:szCs w:val="22"/>
        </w:rPr>
        <w:tab/>
        <w:t>The slope of a straight line is constant.</w:t>
      </w:r>
    </w:p>
    <w:p w14:paraId="1DE20F71" w14:textId="77777777" w:rsidR="00857E78" w:rsidRPr="00F77191" w:rsidRDefault="002562B7" w:rsidP="002562B7">
      <w:pPr>
        <w:pStyle w:val="a0"/>
        <w:ind w:left="2160"/>
        <w:rPr>
          <w:sz w:val="22"/>
          <w:szCs w:val="22"/>
        </w:rPr>
      </w:pPr>
      <w:r w:rsidRPr="00F77191">
        <w:rPr>
          <w:sz w:val="22"/>
          <w:szCs w:val="22"/>
        </w:rPr>
        <w:t>2</w:t>
      </w:r>
      <w:r w:rsidR="00857E78" w:rsidRPr="00F77191">
        <w:rPr>
          <w:sz w:val="22"/>
          <w:szCs w:val="22"/>
        </w:rPr>
        <w:t>.</w:t>
      </w:r>
      <w:r w:rsidR="00857E78" w:rsidRPr="00F77191">
        <w:rPr>
          <w:sz w:val="22"/>
          <w:szCs w:val="22"/>
        </w:rPr>
        <w:tab/>
        <w:t>Elasticity is not the same thing as slope.</w:t>
      </w:r>
    </w:p>
    <w:p w14:paraId="6E5ABBFB" w14:textId="29EA7DB4" w:rsidR="007065B7" w:rsidRPr="00F77191" w:rsidRDefault="007065B7" w:rsidP="002562B7">
      <w:pPr>
        <w:pStyle w:val="a0"/>
        <w:ind w:left="2160"/>
        <w:rPr>
          <w:sz w:val="22"/>
          <w:szCs w:val="22"/>
        </w:rPr>
      </w:pPr>
      <w:r w:rsidRPr="00F77191">
        <w:rPr>
          <w:sz w:val="22"/>
          <w:szCs w:val="22"/>
        </w:rPr>
        <w:t>3.</w:t>
      </w:r>
      <w:r w:rsidRPr="00F77191">
        <w:rPr>
          <w:sz w:val="22"/>
          <w:szCs w:val="22"/>
        </w:rPr>
        <w:tab/>
        <w:t>Demand is unit elastic halfway up a linear demand curve (Figure 5.4).</w:t>
      </w:r>
    </w:p>
    <w:p w14:paraId="39B00A30" w14:textId="77777777" w:rsidR="00857E78" w:rsidRPr="00F77191" w:rsidRDefault="002562B7" w:rsidP="00E869E4">
      <w:pPr>
        <w:pStyle w:val="1"/>
        <w:keepNext/>
        <w:ind w:left="1440"/>
        <w:rPr>
          <w:sz w:val="22"/>
          <w:szCs w:val="22"/>
        </w:rPr>
      </w:pPr>
      <w:r w:rsidRPr="00F77191">
        <w:rPr>
          <w:sz w:val="22"/>
          <w:szCs w:val="22"/>
        </w:rPr>
        <w:t>E</w:t>
      </w:r>
      <w:r w:rsidR="00857E78" w:rsidRPr="00F77191">
        <w:rPr>
          <w:sz w:val="22"/>
          <w:szCs w:val="22"/>
        </w:rPr>
        <w:t>.</w:t>
      </w:r>
      <w:r w:rsidR="00857E78" w:rsidRPr="00F77191">
        <w:rPr>
          <w:sz w:val="22"/>
          <w:szCs w:val="22"/>
        </w:rPr>
        <w:tab/>
        <w:t>Elasticity and Total Revenue</w:t>
      </w:r>
    </w:p>
    <w:p w14:paraId="3183A0D7" w14:textId="77777777" w:rsidR="00857E78" w:rsidRPr="00F77191" w:rsidRDefault="002562B7" w:rsidP="00E869E4">
      <w:pPr>
        <w:pStyle w:val="a0"/>
        <w:keepNext/>
        <w:ind w:left="2160"/>
        <w:rPr>
          <w:sz w:val="22"/>
          <w:szCs w:val="22"/>
        </w:rPr>
      </w:pPr>
      <w:r w:rsidRPr="00F77191">
        <w:rPr>
          <w:sz w:val="22"/>
          <w:szCs w:val="22"/>
        </w:rPr>
        <w:t>1</w:t>
      </w:r>
      <w:r w:rsidR="00857E78" w:rsidRPr="00F77191">
        <w:rPr>
          <w:sz w:val="22"/>
          <w:szCs w:val="22"/>
        </w:rPr>
        <w:t>.</w:t>
      </w:r>
      <w:r w:rsidR="00857E78" w:rsidRPr="00F77191">
        <w:rPr>
          <w:sz w:val="22"/>
          <w:szCs w:val="22"/>
        </w:rPr>
        <w:tab/>
        <w:t>Total revenue is the total amount</w:t>
      </w:r>
      <w:r w:rsidRPr="00F77191">
        <w:rPr>
          <w:sz w:val="22"/>
          <w:szCs w:val="22"/>
        </w:rPr>
        <w:t xml:space="preserve"> sellers receive for their product. This is also the amount consumers spend on the product</w:t>
      </w:r>
      <w:r w:rsidR="009D39AE" w:rsidRPr="00F77191">
        <w:rPr>
          <w:sz w:val="22"/>
          <w:szCs w:val="22"/>
        </w:rPr>
        <w:t xml:space="preserve"> (total expenditure)</w:t>
      </w:r>
      <w:r w:rsidR="00857E78" w:rsidRPr="00F77191">
        <w:rPr>
          <w:sz w:val="22"/>
          <w:szCs w:val="22"/>
        </w:rPr>
        <w:t>.</w:t>
      </w:r>
    </w:p>
    <w:p w14:paraId="21BE23EF" w14:textId="77777777" w:rsidR="00857E78" w:rsidRPr="00F77191" w:rsidRDefault="002562B7" w:rsidP="00E869E4">
      <w:pPr>
        <w:pStyle w:val="a0"/>
        <w:keepNext/>
        <w:ind w:left="2160"/>
        <w:rPr>
          <w:sz w:val="22"/>
          <w:szCs w:val="22"/>
        </w:rPr>
      </w:pPr>
      <w:r w:rsidRPr="00F77191">
        <w:rPr>
          <w:sz w:val="22"/>
          <w:szCs w:val="22"/>
        </w:rPr>
        <w:t>2</w:t>
      </w:r>
      <w:r w:rsidR="00857E78" w:rsidRPr="00F77191">
        <w:rPr>
          <w:sz w:val="22"/>
          <w:szCs w:val="22"/>
        </w:rPr>
        <w:t>.</w:t>
      </w:r>
      <w:r w:rsidR="00857E78" w:rsidRPr="00F77191">
        <w:rPr>
          <w:sz w:val="22"/>
          <w:szCs w:val="22"/>
        </w:rPr>
        <w:tab/>
        <w:t>TR = PQ</w:t>
      </w:r>
      <w:r w:rsidR="00E54030" w:rsidRPr="00F77191">
        <w:rPr>
          <w:sz w:val="22"/>
          <w:szCs w:val="22"/>
        </w:rPr>
        <w:t>. Total revenue = price x quantity.</w:t>
      </w:r>
    </w:p>
    <w:p w14:paraId="16755AC6" w14:textId="3A4BD7CF" w:rsidR="00857E78" w:rsidRPr="00F77191" w:rsidRDefault="002562B7" w:rsidP="002562B7">
      <w:pPr>
        <w:pStyle w:val="a0"/>
        <w:ind w:left="2160"/>
        <w:rPr>
          <w:sz w:val="22"/>
          <w:szCs w:val="22"/>
        </w:rPr>
      </w:pPr>
      <w:r w:rsidRPr="00F77191">
        <w:rPr>
          <w:sz w:val="22"/>
          <w:szCs w:val="22"/>
        </w:rPr>
        <w:t>3</w:t>
      </w:r>
      <w:r w:rsidR="00857E78" w:rsidRPr="00F77191">
        <w:rPr>
          <w:sz w:val="22"/>
          <w:szCs w:val="22"/>
        </w:rPr>
        <w:t>.</w:t>
      </w:r>
      <w:r w:rsidR="00857E78" w:rsidRPr="00F77191">
        <w:rPr>
          <w:sz w:val="22"/>
          <w:szCs w:val="22"/>
        </w:rPr>
        <w:tab/>
        <w:t>Any increase in P will cause Q to decrease. TR may rise, fall</w:t>
      </w:r>
      <w:r w:rsidR="00091DF8" w:rsidRPr="00F77191">
        <w:rPr>
          <w:sz w:val="22"/>
          <w:szCs w:val="22"/>
        </w:rPr>
        <w:t>,</w:t>
      </w:r>
      <w:r w:rsidR="00857E78" w:rsidRPr="00F77191">
        <w:rPr>
          <w:sz w:val="22"/>
          <w:szCs w:val="22"/>
        </w:rPr>
        <w:t xml:space="preserve"> or remain the same depending on the </w:t>
      </w:r>
      <w:r w:rsidR="007C20BD" w:rsidRPr="00F77191">
        <w:rPr>
          <w:sz w:val="22"/>
          <w:szCs w:val="22"/>
        </w:rPr>
        <w:t>relative</w:t>
      </w:r>
      <w:r w:rsidR="00857E78" w:rsidRPr="00F77191">
        <w:rPr>
          <w:sz w:val="22"/>
          <w:szCs w:val="22"/>
        </w:rPr>
        <w:t xml:space="preserve"> magnitudes of the changes in </w:t>
      </w:r>
      <w:r w:rsidR="002E13D3" w:rsidRPr="00F77191">
        <w:rPr>
          <w:sz w:val="22"/>
          <w:szCs w:val="22"/>
        </w:rPr>
        <w:br/>
      </w:r>
      <w:r w:rsidR="00857E78" w:rsidRPr="00F77191">
        <w:rPr>
          <w:sz w:val="22"/>
          <w:szCs w:val="22"/>
        </w:rPr>
        <w:t>P and Q.</w:t>
      </w:r>
    </w:p>
    <w:p w14:paraId="2F281454" w14:textId="77777777" w:rsidR="00857E78" w:rsidRPr="00F77191" w:rsidRDefault="002562B7" w:rsidP="00AB3A2B">
      <w:pPr>
        <w:pStyle w:val="a0"/>
        <w:ind w:left="2160"/>
        <w:rPr>
          <w:sz w:val="22"/>
          <w:szCs w:val="22"/>
        </w:rPr>
      </w:pPr>
      <w:r w:rsidRPr="00F77191">
        <w:rPr>
          <w:sz w:val="22"/>
          <w:szCs w:val="22"/>
        </w:rPr>
        <w:t>4</w:t>
      </w:r>
      <w:r w:rsidR="00857E78" w:rsidRPr="00F77191">
        <w:rPr>
          <w:sz w:val="22"/>
          <w:szCs w:val="22"/>
        </w:rPr>
        <w:t>.</w:t>
      </w:r>
      <w:r w:rsidR="00857E78" w:rsidRPr="00F77191">
        <w:rPr>
          <w:sz w:val="22"/>
          <w:szCs w:val="22"/>
        </w:rPr>
        <w:tab/>
        <w:t>Price elasticity of demand tells us everything we need to know:</w:t>
      </w:r>
    </w:p>
    <w:tbl>
      <w:tblPr>
        <w:tblW w:w="0" w:type="auto"/>
        <w:tblInd w:w="21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908"/>
        <w:gridCol w:w="1620"/>
        <w:gridCol w:w="3168"/>
      </w:tblGrid>
      <w:tr w:rsidR="00857E78" w:rsidRPr="00F77191" w14:paraId="628C2BFE" w14:textId="77777777">
        <w:tc>
          <w:tcPr>
            <w:tcW w:w="1908" w:type="dxa"/>
            <w:vAlign w:val="center"/>
          </w:tcPr>
          <w:p w14:paraId="2FA0AF69" w14:textId="77777777" w:rsidR="00857E78" w:rsidRPr="00F77191" w:rsidRDefault="00857E78" w:rsidP="00AB3A2B">
            <w:pPr>
              <w:pStyle w:val="a0"/>
              <w:ind w:left="0" w:firstLine="0"/>
              <w:jc w:val="center"/>
              <w:rPr>
                <w:bCs/>
                <w:sz w:val="22"/>
                <w:szCs w:val="22"/>
              </w:rPr>
            </w:pPr>
            <w:r w:rsidRPr="00F77191">
              <w:rPr>
                <w:bCs/>
                <w:sz w:val="22"/>
                <w:szCs w:val="22"/>
              </w:rPr>
              <w:t>Elasticity</w:t>
            </w:r>
          </w:p>
        </w:tc>
        <w:tc>
          <w:tcPr>
            <w:tcW w:w="1620" w:type="dxa"/>
            <w:vAlign w:val="center"/>
          </w:tcPr>
          <w:p w14:paraId="42762144" w14:textId="77777777" w:rsidR="00857E78" w:rsidRPr="00F77191" w:rsidRDefault="00857E78" w:rsidP="00AB3A2B">
            <w:pPr>
              <w:pStyle w:val="a0"/>
              <w:ind w:left="0" w:firstLine="0"/>
              <w:jc w:val="center"/>
              <w:rPr>
                <w:bCs/>
                <w:sz w:val="22"/>
                <w:szCs w:val="22"/>
              </w:rPr>
            </w:pPr>
            <w:r w:rsidRPr="00F77191">
              <w:rPr>
                <w:bCs/>
                <w:sz w:val="22"/>
                <w:szCs w:val="22"/>
              </w:rPr>
              <w:t>Demand is</w:t>
            </w:r>
          </w:p>
        </w:tc>
        <w:tc>
          <w:tcPr>
            <w:tcW w:w="3168" w:type="dxa"/>
            <w:vAlign w:val="center"/>
          </w:tcPr>
          <w:p w14:paraId="48E70A8A" w14:textId="77777777" w:rsidR="00857E78" w:rsidRPr="00F77191" w:rsidRDefault="00857E78" w:rsidP="00AB3A2B">
            <w:pPr>
              <w:pStyle w:val="a0"/>
              <w:ind w:left="0" w:firstLine="0"/>
              <w:jc w:val="center"/>
              <w:rPr>
                <w:bCs/>
                <w:sz w:val="22"/>
                <w:szCs w:val="22"/>
              </w:rPr>
            </w:pPr>
            <w:r w:rsidRPr="00F77191">
              <w:rPr>
                <w:bCs/>
                <w:sz w:val="22"/>
                <w:szCs w:val="22"/>
              </w:rPr>
              <w:t>Price and Total Revenue</w:t>
            </w:r>
          </w:p>
        </w:tc>
      </w:tr>
      <w:tr w:rsidR="00857E78" w:rsidRPr="00F77191" w14:paraId="403C78F3" w14:textId="77777777">
        <w:tc>
          <w:tcPr>
            <w:tcW w:w="1908" w:type="dxa"/>
            <w:vAlign w:val="center"/>
          </w:tcPr>
          <w:p w14:paraId="3680A3A3" w14:textId="3989EB59" w:rsidR="00857E78" w:rsidRPr="00F77191" w:rsidRDefault="00857E78" w:rsidP="00AB3A2B">
            <w:pPr>
              <w:pStyle w:val="a0"/>
              <w:ind w:left="0" w:firstLine="0"/>
              <w:jc w:val="center"/>
              <w:rPr>
                <w:sz w:val="22"/>
                <w:szCs w:val="22"/>
              </w:rPr>
            </w:pPr>
            <w:r w:rsidRPr="00F77191">
              <w:rPr>
                <w:sz w:val="22"/>
                <w:szCs w:val="22"/>
              </w:rPr>
              <w:t xml:space="preserve">between 0 and </w:t>
            </w:r>
            <w:r w:rsidR="00AB3A2B" w:rsidRPr="00F77191">
              <w:rPr>
                <w:sz w:val="22"/>
                <w:szCs w:val="22"/>
              </w:rPr>
              <w:br/>
            </w:r>
            <w:r w:rsidR="000801D4" w:rsidRPr="00F77191">
              <w:rPr>
                <w:sz w:val="22"/>
                <w:szCs w:val="22"/>
              </w:rPr>
              <w:t>–</w:t>
            </w:r>
            <w:r w:rsidRPr="00F77191">
              <w:rPr>
                <w:sz w:val="22"/>
                <w:szCs w:val="22"/>
              </w:rPr>
              <w:t>1</w:t>
            </w:r>
          </w:p>
        </w:tc>
        <w:tc>
          <w:tcPr>
            <w:tcW w:w="1620" w:type="dxa"/>
            <w:vAlign w:val="center"/>
          </w:tcPr>
          <w:p w14:paraId="0012816E" w14:textId="77777777" w:rsidR="00857E78" w:rsidRPr="00F77191" w:rsidRDefault="00857E78" w:rsidP="00AB3A2B">
            <w:pPr>
              <w:pStyle w:val="a0"/>
              <w:ind w:left="0" w:firstLine="0"/>
              <w:jc w:val="center"/>
              <w:rPr>
                <w:sz w:val="22"/>
                <w:szCs w:val="22"/>
              </w:rPr>
            </w:pPr>
            <w:r w:rsidRPr="00F77191">
              <w:rPr>
                <w:sz w:val="22"/>
                <w:szCs w:val="22"/>
              </w:rPr>
              <w:t>inelastic</w:t>
            </w:r>
          </w:p>
        </w:tc>
        <w:tc>
          <w:tcPr>
            <w:tcW w:w="3168" w:type="dxa"/>
            <w:vAlign w:val="center"/>
          </w:tcPr>
          <w:p w14:paraId="60FC0AF0" w14:textId="77777777" w:rsidR="00857E78" w:rsidRPr="00F77191" w:rsidRDefault="00857E78" w:rsidP="00AB3A2B">
            <w:pPr>
              <w:pStyle w:val="a0"/>
              <w:ind w:left="0" w:firstLine="0"/>
              <w:jc w:val="center"/>
              <w:rPr>
                <w:sz w:val="22"/>
                <w:szCs w:val="22"/>
              </w:rPr>
            </w:pPr>
            <w:r w:rsidRPr="00F77191">
              <w:rPr>
                <w:sz w:val="22"/>
                <w:szCs w:val="22"/>
              </w:rPr>
              <w:t>change in the same direction</w:t>
            </w:r>
          </w:p>
        </w:tc>
      </w:tr>
      <w:tr w:rsidR="00857E78" w:rsidRPr="00F77191" w14:paraId="543F4335" w14:textId="77777777">
        <w:tc>
          <w:tcPr>
            <w:tcW w:w="1908" w:type="dxa"/>
            <w:vAlign w:val="center"/>
          </w:tcPr>
          <w:p w14:paraId="6AF8C8A2" w14:textId="7B167DC9" w:rsidR="00857E78" w:rsidRPr="00F77191" w:rsidRDefault="00857E78" w:rsidP="00AB3A2B">
            <w:pPr>
              <w:pStyle w:val="a0"/>
              <w:ind w:left="0" w:firstLine="0"/>
              <w:jc w:val="center"/>
              <w:rPr>
                <w:sz w:val="22"/>
                <w:szCs w:val="22"/>
              </w:rPr>
            </w:pPr>
            <w:r w:rsidRPr="00F77191">
              <w:rPr>
                <w:sz w:val="22"/>
                <w:szCs w:val="22"/>
              </w:rPr>
              <w:t xml:space="preserve">less than </w:t>
            </w:r>
            <w:r w:rsidR="000801D4" w:rsidRPr="00F77191">
              <w:rPr>
                <w:sz w:val="22"/>
                <w:szCs w:val="22"/>
              </w:rPr>
              <w:t>–</w:t>
            </w:r>
            <w:r w:rsidRPr="00F77191">
              <w:rPr>
                <w:sz w:val="22"/>
                <w:szCs w:val="22"/>
              </w:rPr>
              <w:t>1</w:t>
            </w:r>
          </w:p>
        </w:tc>
        <w:tc>
          <w:tcPr>
            <w:tcW w:w="1620" w:type="dxa"/>
            <w:vAlign w:val="center"/>
          </w:tcPr>
          <w:p w14:paraId="6535DE31" w14:textId="77777777" w:rsidR="00857E78" w:rsidRPr="00F77191" w:rsidRDefault="00857E78" w:rsidP="00AB3A2B">
            <w:pPr>
              <w:pStyle w:val="a0"/>
              <w:ind w:left="0" w:firstLine="0"/>
              <w:jc w:val="center"/>
              <w:rPr>
                <w:sz w:val="22"/>
                <w:szCs w:val="22"/>
              </w:rPr>
            </w:pPr>
            <w:r w:rsidRPr="00F77191">
              <w:rPr>
                <w:sz w:val="22"/>
                <w:szCs w:val="22"/>
              </w:rPr>
              <w:t>elastic</w:t>
            </w:r>
          </w:p>
        </w:tc>
        <w:tc>
          <w:tcPr>
            <w:tcW w:w="3168" w:type="dxa"/>
            <w:vAlign w:val="center"/>
          </w:tcPr>
          <w:p w14:paraId="5E99FB01" w14:textId="77777777" w:rsidR="00857E78" w:rsidRPr="00F77191" w:rsidRDefault="00857E78" w:rsidP="00AB3A2B">
            <w:pPr>
              <w:pStyle w:val="a0"/>
              <w:ind w:left="0" w:firstLine="0"/>
              <w:jc w:val="center"/>
              <w:rPr>
                <w:sz w:val="22"/>
                <w:szCs w:val="22"/>
              </w:rPr>
            </w:pPr>
            <w:r w:rsidRPr="00F77191">
              <w:rPr>
                <w:sz w:val="22"/>
                <w:szCs w:val="22"/>
              </w:rPr>
              <w:t>change in opposite directions</w:t>
            </w:r>
          </w:p>
        </w:tc>
      </w:tr>
      <w:tr w:rsidR="00857E78" w:rsidRPr="00F77191" w14:paraId="1E2863AD" w14:textId="77777777">
        <w:tc>
          <w:tcPr>
            <w:tcW w:w="1908" w:type="dxa"/>
            <w:vAlign w:val="center"/>
          </w:tcPr>
          <w:p w14:paraId="1A022D09" w14:textId="28E47AA9" w:rsidR="00857E78" w:rsidRPr="00F77191" w:rsidRDefault="00857E78" w:rsidP="00AB3A2B">
            <w:pPr>
              <w:pStyle w:val="a0"/>
              <w:ind w:left="0" w:firstLine="0"/>
              <w:jc w:val="center"/>
              <w:rPr>
                <w:sz w:val="22"/>
                <w:szCs w:val="22"/>
              </w:rPr>
            </w:pPr>
            <w:r w:rsidRPr="00F77191">
              <w:rPr>
                <w:sz w:val="22"/>
                <w:szCs w:val="22"/>
              </w:rPr>
              <w:t xml:space="preserve">equals </w:t>
            </w:r>
            <w:r w:rsidR="000801D4" w:rsidRPr="00F77191">
              <w:rPr>
                <w:sz w:val="22"/>
                <w:szCs w:val="22"/>
              </w:rPr>
              <w:t>–</w:t>
            </w:r>
            <w:r w:rsidRPr="00F77191">
              <w:rPr>
                <w:sz w:val="22"/>
                <w:szCs w:val="22"/>
              </w:rPr>
              <w:t>1</w:t>
            </w:r>
          </w:p>
        </w:tc>
        <w:tc>
          <w:tcPr>
            <w:tcW w:w="1620" w:type="dxa"/>
            <w:vAlign w:val="center"/>
          </w:tcPr>
          <w:p w14:paraId="60867182" w14:textId="77777777" w:rsidR="00857E78" w:rsidRPr="00F77191" w:rsidRDefault="00857E78" w:rsidP="00AB3A2B">
            <w:pPr>
              <w:pStyle w:val="a0"/>
              <w:ind w:left="0" w:firstLine="0"/>
              <w:jc w:val="center"/>
              <w:rPr>
                <w:sz w:val="22"/>
                <w:szCs w:val="22"/>
              </w:rPr>
            </w:pPr>
            <w:r w:rsidRPr="00F77191">
              <w:rPr>
                <w:sz w:val="22"/>
                <w:szCs w:val="22"/>
              </w:rPr>
              <w:t>unit elastic</w:t>
            </w:r>
          </w:p>
        </w:tc>
        <w:tc>
          <w:tcPr>
            <w:tcW w:w="3168" w:type="dxa"/>
            <w:vAlign w:val="center"/>
          </w:tcPr>
          <w:p w14:paraId="20BD6DC2" w14:textId="77777777" w:rsidR="00857E78" w:rsidRPr="00F77191" w:rsidRDefault="009D39AE" w:rsidP="00AB3A2B">
            <w:pPr>
              <w:pStyle w:val="a0"/>
              <w:ind w:left="0" w:firstLine="0"/>
              <w:jc w:val="center"/>
              <w:rPr>
                <w:sz w:val="22"/>
                <w:szCs w:val="22"/>
              </w:rPr>
            </w:pPr>
            <w:r w:rsidRPr="00F77191">
              <w:rPr>
                <w:sz w:val="22"/>
                <w:szCs w:val="22"/>
              </w:rPr>
              <w:t xml:space="preserve">small </w:t>
            </w:r>
            <w:r w:rsidR="00857E78" w:rsidRPr="00F77191">
              <w:rPr>
                <w:sz w:val="22"/>
                <w:szCs w:val="22"/>
              </w:rPr>
              <w:t>changes in price have no effect on total revenue</w:t>
            </w:r>
          </w:p>
        </w:tc>
      </w:tr>
    </w:tbl>
    <w:p w14:paraId="5DA5B7B7" w14:textId="2D970F1B" w:rsidR="00656EC7" w:rsidRPr="00F77191" w:rsidRDefault="00656EC7" w:rsidP="00656EC7">
      <w:pPr>
        <w:pStyle w:val="A"/>
        <w:ind w:left="720"/>
        <w:rPr>
          <w:sz w:val="22"/>
          <w:szCs w:val="22"/>
        </w:rPr>
      </w:pPr>
      <w:r w:rsidRPr="00F77191">
        <w:rPr>
          <w:sz w:val="22"/>
          <w:szCs w:val="22"/>
        </w:rPr>
        <w:lastRenderedPageBreak/>
        <w:t>IV.</w:t>
      </w:r>
      <w:r w:rsidRPr="00F77191">
        <w:rPr>
          <w:sz w:val="22"/>
          <w:szCs w:val="22"/>
        </w:rPr>
        <w:tab/>
        <w:t>The Determinants of Demand Elasticity</w:t>
      </w:r>
    </w:p>
    <w:p w14:paraId="6007C267" w14:textId="77777777" w:rsidR="00656EC7" w:rsidRPr="00F77191" w:rsidRDefault="00656EC7" w:rsidP="00656EC7">
      <w:pPr>
        <w:pStyle w:val="1"/>
        <w:ind w:left="1440"/>
        <w:rPr>
          <w:sz w:val="22"/>
          <w:szCs w:val="22"/>
        </w:rPr>
      </w:pPr>
      <w:r w:rsidRPr="00F77191">
        <w:rPr>
          <w:sz w:val="22"/>
          <w:szCs w:val="22"/>
        </w:rPr>
        <w:t>A.</w:t>
      </w:r>
      <w:r w:rsidRPr="00F77191">
        <w:rPr>
          <w:sz w:val="22"/>
          <w:szCs w:val="22"/>
        </w:rPr>
        <w:tab/>
        <w:t>Availability of Substitutes</w:t>
      </w:r>
    </w:p>
    <w:p w14:paraId="24B9C68E" w14:textId="77777777" w:rsidR="00656EC7" w:rsidRPr="00F77191" w:rsidRDefault="00656EC7" w:rsidP="00656EC7">
      <w:pPr>
        <w:pStyle w:val="a0"/>
        <w:ind w:left="2160"/>
        <w:rPr>
          <w:sz w:val="22"/>
          <w:szCs w:val="22"/>
        </w:rPr>
      </w:pPr>
      <w:r w:rsidRPr="00F77191">
        <w:rPr>
          <w:sz w:val="22"/>
          <w:szCs w:val="22"/>
        </w:rPr>
        <w:t>1.</w:t>
      </w:r>
      <w:r w:rsidRPr="00F77191">
        <w:rPr>
          <w:sz w:val="22"/>
          <w:szCs w:val="22"/>
        </w:rPr>
        <w:tab/>
        <w:t>Examples: demand for corn is elastic but demand for oil is inelastic.</w:t>
      </w:r>
    </w:p>
    <w:p w14:paraId="060306F6" w14:textId="77777777" w:rsidR="00656EC7" w:rsidRPr="00F77191" w:rsidRDefault="00656EC7" w:rsidP="00656EC7">
      <w:pPr>
        <w:pStyle w:val="a0"/>
        <w:ind w:left="2160"/>
        <w:rPr>
          <w:sz w:val="22"/>
          <w:szCs w:val="22"/>
        </w:rPr>
      </w:pPr>
      <w:r w:rsidRPr="00F77191">
        <w:rPr>
          <w:sz w:val="22"/>
          <w:szCs w:val="22"/>
        </w:rPr>
        <w:t>2.</w:t>
      </w:r>
      <w:r w:rsidRPr="00F77191">
        <w:rPr>
          <w:sz w:val="22"/>
          <w:szCs w:val="22"/>
        </w:rPr>
        <w:tab/>
        <w:t>How many substitutes are available? How close are the substitutes to the product in question?</w:t>
      </w:r>
    </w:p>
    <w:p w14:paraId="6177C07C" w14:textId="77777777" w:rsidR="00656EC7" w:rsidRPr="00F77191" w:rsidRDefault="00656EC7" w:rsidP="00656EC7">
      <w:pPr>
        <w:pStyle w:val="1"/>
        <w:keepNext/>
        <w:keepLines/>
        <w:ind w:left="1440"/>
        <w:rPr>
          <w:sz w:val="22"/>
          <w:szCs w:val="22"/>
        </w:rPr>
      </w:pPr>
      <w:r w:rsidRPr="00F77191">
        <w:rPr>
          <w:sz w:val="22"/>
          <w:szCs w:val="22"/>
        </w:rPr>
        <w:t>B.</w:t>
      </w:r>
      <w:r w:rsidRPr="00F77191">
        <w:rPr>
          <w:sz w:val="22"/>
          <w:szCs w:val="22"/>
        </w:rPr>
        <w:tab/>
        <w:t>The Importance of Being Unimportant</w:t>
      </w:r>
    </w:p>
    <w:p w14:paraId="4A204870" w14:textId="77777777" w:rsidR="00656EC7" w:rsidRPr="00F77191" w:rsidRDefault="00656EC7" w:rsidP="00656EC7">
      <w:pPr>
        <w:pStyle w:val="a0"/>
        <w:keepLines/>
        <w:ind w:left="2160"/>
        <w:rPr>
          <w:sz w:val="22"/>
          <w:szCs w:val="22"/>
        </w:rPr>
      </w:pPr>
      <w:r w:rsidRPr="00F77191">
        <w:rPr>
          <w:sz w:val="22"/>
          <w:szCs w:val="22"/>
        </w:rPr>
        <w:t>1.</w:t>
      </w:r>
      <w:r w:rsidRPr="00F77191">
        <w:rPr>
          <w:sz w:val="22"/>
          <w:szCs w:val="22"/>
        </w:rPr>
        <w:tab/>
        <w:t>Products that don’t consume a very large part of our income also don’t command much of our attention.</w:t>
      </w:r>
    </w:p>
    <w:p w14:paraId="5387C009" w14:textId="77777777" w:rsidR="00656EC7" w:rsidRPr="00F77191" w:rsidRDefault="00656EC7" w:rsidP="00656EC7">
      <w:pPr>
        <w:pStyle w:val="a0"/>
        <w:ind w:left="2160"/>
        <w:rPr>
          <w:sz w:val="22"/>
          <w:szCs w:val="22"/>
        </w:rPr>
      </w:pPr>
      <w:r w:rsidRPr="00F77191">
        <w:rPr>
          <w:sz w:val="22"/>
          <w:szCs w:val="22"/>
        </w:rPr>
        <w:t>2.</w:t>
      </w:r>
      <w:r w:rsidRPr="00F77191">
        <w:rPr>
          <w:sz w:val="22"/>
          <w:szCs w:val="22"/>
        </w:rPr>
        <w:tab/>
        <w:t>Since we don’t pay much attention to their price, demand for these products tends to be inelastic.</w:t>
      </w:r>
    </w:p>
    <w:p w14:paraId="4BAC953A" w14:textId="77777777" w:rsidR="00656EC7" w:rsidRPr="00F77191" w:rsidRDefault="00656EC7" w:rsidP="00656EC7">
      <w:pPr>
        <w:pStyle w:val="1"/>
        <w:keepNext/>
        <w:spacing w:before="360"/>
        <w:ind w:left="1440"/>
        <w:rPr>
          <w:sz w:val="22"/>
          <w:szCs w:val="22"/>
        </w:rPr>
      </w:pPr>
      <w:r w:rsidRPr="00F77191">
        <w:rPr>
          <w:sz w:val="22"/>
          <w:szCs w:val="22"/>
        </w:rPr>
        <w:t>C.</w:t>
      </w:r>
      <w:r w:rsidRPr="00F77191">
        <w:rPr>
          <w:sz w:val="22"/>
          <w:szCs w:val="22"/>
        </w:rPr>
        <w:tab/>
        <w:t>Luxuries versus Necessities</w:t>
      </w:r>
    </w:p>
    <w:p w14:paraId="36E5B128" w14:textId="77777777" w:rsidR="00656EC7" w:rsidRPr="00F77191" w:rsidRDefault="00656EC7" w:rsidP="00656EC7">
      <w:pPr>
        <w:pStyle w:val="a0"/>
        <w:ind w:left="2160"/>
        <w:rPr>
          <w:sz w:val="22"/>
          <w:szCs w:val="22"/>
        </w:rPr>
      </w:pPr>
      <w:r w:rsidRPr="00F77191">
        <w:rPr>
          <w:sz w:val="22"/>
          <w:szCs w:val="22"/>
        </w:rPr>
        <w:t>1.</w:t>
      </w:r>
      <w:r w:rsidRPr="00F77191">
        <w:rPr>
          <w:sz w:val="22"/>
          <w:szCs w:val="22"/>
        </w:rPr>
        <w:tab/>
        <w:t>Luxury goods tend to have relatively elastic demand. Example: the demand for yachts is likely to be elastic.</w:t>
      </w:r>
    </w:p>
    <w:p w14:paraId="24CA1244" w14:textId="77777777" w:rsidR="00656EC7" w:rsidRPr="00F77191" w:rsidRDefault="00656EC7" w:rsidP="00656EC7">
      <w:pPr>
        <w:pStyle w:val="a0"/>
        <w:ind w:left="2160"/>
        <w:rPr>
          <w:sz w:val="22"/>
          <w:szCs w:val="22"/>
        </w:rPr>
      </w:pPr>
      <w:r w:rsidRPr="00F77191">
        <w:rPr>
          <w:sz w:val="22"/>
          <w:szCs w:val="22"/>
        </w:rPr>
        <w:t>2.</w:t>
      </w:r>
      <w:r w:rsidRPr="00F77191">
        <w:rPr>
          <w:sz w:val="22"/>
          <w:szCs w:val="22"/>
        </w:rPr>
        <w:tab/>
        <w:t>Necessities tend to have inelastic demand. Example: the demand for food is likely to be inelastic.</w:t>
      </w:r>
    </w:p>
    <w:p w14:paraId="772B8029" w14:textId="77777777" w:rsidR="00656EC7" w:rsidRPr="00F77191" w:rsidRDefault="00656EC7" w:rsidP="00656EC7">
      <w:pPr>
        <w:pStyle w:val="a0"/>
        <w:ind w:left="2160"/>
        <w:rPr>
          <w:sz w:val="22"/>
          <w:szCs w:val="22"/>
        </w:rPr>
      </w:pPr>
      <w:r w:rsidRPr="00F77191">
        <w:rPr>
          <w:sz w:val="22"/>
          <w:szCs w:val="22"/>
        </w:rPr>
        <w:t>3.</w:t>
      </w:r>
      <w:r w:rsidRPr="00F77191">
        <w:rPr>
          <w:sz w:val="22"/>
          <w:szCs w:val="22"/>
        </w:rPr>
        <w:tab/>
        <w:t>However, the demand for any individual food (such as bananas) is likely to be elastic.</w:t>
      </w:r>
    </w:p>
    <w:p w14:paraId="390DB356" w14:textId="77777777" w:rsidR="00656EC7" w:rsidRPr="00F77191" w:rsidRDefault="00656EC7" w:rsidP="00AB3A2B">
      <w:pPr>
        <w:pStyle w:val="T-tip"/>
        <w:tabs>
          <w:tab w:val="left" w:pos="1440"/>
        </w:tabs>
        <w:spacing w:before="240"/>
        <w:rPr>
          <w:rFonts w:ascii="Times New Roman" w:hAnsi="Times New Roman"/>
          <w:b/>
        </w:rPr>
      </w:pPr>
    </w:p>
    <w:p w14:paraId="3F90FE1B" w14:textId="77777777" w:rsidR="00B90D08" w:rsidRPr="00F77191" w:rsidRDefault="00B90D08" w:rsidP="00EC2F8C">
      <w:pPr>
        <w:pBdr>
          <w:top w:val="single" w:sz="4" w:space="1" w:color="auto"/>
          <w:left w:val="single" w:sz="4" w:space="1" w:color="auto"/>
          <w:bottom w:val="single" w:sz="4" w:space="1" w:color="auto"/>
          <w:right w:val="single" w:sz="4" w:space="4" w:color="auto"/>
        </w:pBdr>
        <w:tabs>
          <w:tab w:val="left" w:pos="810"/>
        </w:tabs>
        <w:spacing w:after="120"/>
        <w:ind w:left="720"/>
        <w:jc w:val="center"/>
        <w:rPr>
          <w:b/>
          <w:i/>
          <w:szCs w:val="22"/>
        </w:rPr>
      </w:pPr>
      <w:r w:rsidRPr="00F77191">
        <w:rPr>
          <w:b/>
          <w:szCs w:val="22"/>
        </w:rPr>
        <w:t>Unique</w:t>
      </w:r>
      <w:r w:rsidRPr="00F77191">
        <w:rPr>
          <w:b/>
          <w:i/>
          <w:szCs w:val="22"/>
        </w:rPr>
        <w:t xml:space="preserve"> Economics in Practice: The Demand for Roses</w:t>
      </w:r>
    </w:p>
    <w:p w14:paraId="387118B1" w14:textId="703D997F" w:rsidR="00B90D08" w:rsidRPr="00F77191" w:rsidRDefault="00B90D08" w:rsidP="00EC2F8C">
      <w:pPr>
        <w:pBdr>
          <w:top w:val="single" w:sz="4" w:space="1" w:color="auto"/>
          <w:left w:val="single" w:sz="4" w:space="1" w:color="auto"/>
          <w:bottom w:val="single" w:sz="4" w:space="1" w:color="auto"/>
          <w:right w:val="single" w:sz="4" w:space="4" w:color="auto"/>
        </w:pBdr>
        <w:tabs>
          <w:tab w:val="left" w:pos="810"/>
        </w:tabs>
        <w:ind w:left="720"/>
        <w:rPr>
          <w:rFonts w:cs="Arial"/>
          <w:szCs w:val="24"/>
        </w:rPr>
      </w:pPr>
      <w:r w:rsidRPr="00F77191">
        <w:rPr>
          <w:rFonts w:cs="Arial"/>
          <w:szCs w:val="24"/>
        </w:rPr>
        <w:t>The demand for rose stems was estimated by Perloff</w:t>
      </w:r>
      <w:r w:rsidR="00B93A39" w:rsidRPr="00F77191">
        <w:rPr>
          <w:rFonts w:cs="Arial"/>
          <w:szCs w:val="24"/>
        </w:rPr>
        <w:t xml:space="preserve">. </w:t>
      </w:r>
      <w:r w:rsidRPr="00F77191">
        <w:rPr>
          <w:rFonts w:cs="Arial"/>
          <w:szCs w:val="24"/>
        </w:rPr>
        <w:t>The price is in cents per stem and the quantity is billions of rose stems per year</w:t>
      </w:r>
      <w:r w:rsidR="00B93A39" w:rsidRPr="00F77191">
        <w:rPr>
          <w:rFonts w:cs="Arial"/>
          <w:szCs w:val="24"/>
        </w:rPr>
        <w:t xml:space="preserve">. </w:t>
      </w:r>
      <w:r w:rsidRPr="00F77191">
        <w:rPr>
          <w:rFonts w:cs="Arial"/>
          <w:szCs w:val="24"/>
        </w:rPr>
        <w:t>Here’s the demand curve:</w:t>
      </w:r>
    </w:p>
    <w:p w14:paraId="65CD11B2" w14:textId="77777777" w:rsidR="00B90D08" w:rsidRPr="00F77191" w:rsidRDefault="00B90D08" w:rsidP="00EC2F8C">
      <w:pPr>
        <w:pBdr>
          <w:top w:val="single" w:sz="4" w:space="1" w:color="auto"/>
          <w:left w:val="single" w:sz="4" w:space="1" w:color="auto"/>
          <w:bottom w:val="single" w:sz="4" w:space="1" w:color="auto"/>
          <w:right w:val="single" w:sz="4" w:space="4" w:color="auto"/>
        </w:pBdr>
        <w:tabs>
          <w:tab w:val="left" w:pos="810"/>
        </w:tabs>
        <w:ind w:left="720"/>
        <w:rPr>
          <w:rFonts w:cs="Arial"/>
          <w:szCs w:val="24"/>
        </w:rPr>
      </w:pPr>
    </w:p>
    <w:p w14:paraId="072CB9E0" w14:textId="77777777" w:rsidR="00B90D08" w:rsidRPr="00F77191" w:rsidRDefault="00B90D08" w:rsidP="00B90D08">
      <w:pPr>
        <w:pBdr>
          <w:top w:val="single" w:sz="4" w:space="1" w:color="auto"/>
          <w:left w:val="single" w:sz="4" w:space="4" w:color="auto"/>
          <w:bottom w:val="single" w:sz="4" w:space="1" w:color="auto"/>
          <w:right w:val="single" w:sz="4" w:space="4" w:color="auto"/>
        </w:pBdr>
        <w:tabs>
          <w:tab w:val="left" w:pos="810"/>
        </w:tabs>
        <w:ind w:left="720"/>
        <w:jc w:val="center"/>
        <w:rPr>
          <w:rFonts w:cs="Arial"/>
          <w:szCs w:val="24"/>
        </w:rPr>
      </w:pPr>
      <w:r w:rsidRPr="00F77191">
        <w:rPr>
          <w:noProof/>
          <w:lang w:val="en-IN" w:eastAsia="en-IN"/>
        </w:rPr>
        <w:drawing>
          <wp:inline distT="0" distB="0" distL="0" distR="0" wp14:anchorId="11B70053" wp14:editId="34943743">
            <wp:extent cx="3878122" cy="2524539"/>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4718" cy="2528833"/>
                    </a:xfrm>
                    <a:prstGeom prst="rect">
                      <a:avLst/>
                    </a:prstGeom>
                  </pic:spPr>
                </pic:pic>
              </a:graphicData>
            </a:graphic>
          </wp:inline>
        </w:drawing>
      </w:r>
    </w:p>
    <w:p w14:paraId="59E3828B" w14:textId="77777777" w:rsidR="00B90D08" w:rsidRPr="00F77191" w:rsidRDefault="00B90D08" w:rsidP="00B90D08">
      <w:pPr>
        <w:pBdr>
          <w:top w:val="single" w:sz="4" w:space="1" w:color="auto"/>
          <w:left w:val="single" w:sz="4" w:space="4" w:color="auto"/>
          <w:bottom w:val="single" w:sz="4" w:space="1" w:color="auto"/>
          <w:right w:val="single" w:sz="4" w:space="4" w:color="auto"/>
        </w:pBdr>
        <w:tabs>
          <w:tab w:val="left" w:pos="810"/>
        </w:tabs>
        <w:ind w:left="720"/>
        <w:rPr>
          <w:rFonts w:cs="Arial"/>
          <w:szCs w:val="24"/>
        </w:rPr>
      </w:pPr>
    </w:p>
    <w:p w14:paraId="0813E2DE" w14:textId="396987D8" w:rsidR="00B90D08" w:rsidRPr="00F77191" w:rsidRDefault="00B90D08" w:rsidP="00B90D08">
      <w:pPr>
        <w:pBdr>
          <w:top w:val="single" w:sz="4" w:space="1" w:color="auto"/>
          <w:left w:val="single" w:sz="4" w:space="4" w:color="auto"/>
          <w:bottom w:val="single" w:sz="4" w:space="1" w:color="auto"/>
          <w:right w:val="single" w:sz="4" w:space="4" w:color="auto"/>
        </w:pBdr>
        <w:tabs>
          <w:tab w:val="left" w:pos="810"/>
        </w:tabs>
        <w:ind w:left="720"/>
        <w:rPr>
          <w:rFonts w:cs="Arial"/>
          <w:sz w:val="22"/>
          <w:szCs w:val="22"/>
        </w:rPr>
      </w:pPr>
      <w:r w:rsidRPr="00F77191">
        <w:rPr>
          <w:rFonts w:cs="Arial"/>
          <w:sz w:val="22"/>
          <w:szCs w:val="22"/>
        </w:rPr>
        <w:t>At a price of 30 cents per stem demand is 1.25 billion stems per year</w:t>
      </w:r>
      <w:r w:rsidR="000A0094" w:rsidRPr="00F77191">
        <w:rPr>
          <w:rFonts w:cs="Arial"/>
          <w:sz w:val="22"/>
          <w:szCs w:val="22"/>
        </w:rPr>
        <w:t>.</w:t>
      </w:r>
      <w:r w:rsidRPr="00F77191">
        <w:rPr>
          <w:rFonts w:cs="Arial"/>
          <w:sz w:val="22"/>
          <w:szCs w:val="22"/>
        </w:rPr>
        <w:t xml:space="preserve">  If the price rises to 32 cents per stem, quantity demanded falls to 1.16 billion stems per year.</w:t>
      </w:r>
    </w:p>
    <w:p w14:paraId="7DF3265A" w14:textId="77777777" w:rsidR="00B90D08" w:rsidRPr="00F77191" w:rsidRDefault="00B90D08" w:rsidP="00B90D08">
      <w:pPr>
        <w:pBdr>
          <w:top w:val="single" w:sz="4" w:space="1" w:color="auto"/>
          <w:left w:val="single" w:sz="4" w:space="4" w:color="auto"/>
          <w:bottom w:val="single" w:sz="4" w:space="1" w:color="auto"/>
          <w:right w:val="single" w:sz="4" w:space="4" w:color="auto"/>
        </w:pBdr>
        <w:tabs>
          <w:tab w:val="left" w:pos="810"/>
        </w:tabs>
        <w:ind w:left="720"/>
        <w:rPr>
          <w:rFonts w:cs="Arial"/>
          <w:sz w:val="22"/>
          <w:szCs w:val="22"/>
        </w:rPr>
      </w:pPr>
    </w:p>
    <w:p w14:paraId="74134460" w14:textId="7464F0A2" w:rsidR="00B90D08" w:rsidRPr="00F77191" w:rsidRDefault="00B90D08" w:rsidP="00B90D08">
      <w:pPr>
        <w:pBdr>
          <w:top w:val="single" w:sz="4" w:space="1" w:color="auto"/>
          <w:left w:val="single" w:sz="4" w:space="4" w:color="auto"/>
          <w:bottom w:val="single" w:sz="4" w:space="1" w:color="auto"/>
          <w:right w:val="single" w:sz="4" w:space="4" w:color="auto"/>
        </w:pBdr>
        <w:tabs>
          <w:tab w:val="left" w:pos="810"/>
        </w:tabs>
        <w:ind w:left="720"/>
        <w:rPr>
          <w:rFonts w:cs="Arial"/>
          <w:sz w:val="22"/>
          <w:szCs w:val="22"/>
        </w:rPr>
      </w:pPr>
      <w:r w:rsidRPr="00F77191">
        <w:rPr>
          <w:rFonts w:cs="Arial"/>
          <w:sz w:val="22"/>
          <w:szCs w:val="22"/>
        </w:rPr>
        <w:lastRenderedPageBreak/>
        <w:t>Question: Calculate the price elastic</w:t>
      </w:r>
      <w:r w:rsidR="00656EC7" w:rsidRPr="00F77191">
        <w:rPr>
          <w:rFonts w:cs="Arial"/>
          <w:sz w:val="22"/>
          <w:szCs w:val="22"/>
        </w:rPr>
        <w:t>ity of demand and total revenue at each price</w:t>
      </w:r>
      <w:r w:rsidR="00B93A39" w:rsidRPr="00F77191">
        <w:rPr>
          <w:rFonts w:cs="Arial"/>
          <w:sz w:val="22"/>
          <w:szCs w:val="22"/>
        </w:rPr>
        <w:t xml:space="preserve">. </w:t>
      </w:r>
      <w:r w:rsidR="00656EC7" w:rsidRPr="00F77191">
        <w:rPr>
          <w:rFonts w:cs="Arial"/>
          <w:sz w:val="22"/>
          <w:szCs w:val="22"/>
        </w:rPr>
        <w:t>You may use the point elasticity formula.</w:t>
      </w:r>
    </w:p>
    <w:p w14:paraId="2233167B" w14:textId="77777777" w:rsidR="00B90D08" w:rsidRPr="00F77191" w:rsidRDefault="00B90D08" w:rsidP="00B90D08">
      <w:pPr>
        <w:pBdr>
          <w:top w:val="single" w:sz="4" w:space="1" w:color="auto"/>
          <w:left w:val="single" w:sz="4" w:space="4" w:color="auto"/>
          <w:bottom w:val="single" w:sz="4" w:space="1" w:color="auto"/>
          <w:right w:val="single" w:sz="4" w:space="4" w:color="auto"/>
        </w:pBdr>
        <w:tabs>
          <w:tab w:val="left" w:pos="810"/>
        </w:tabs>
        <w:ind w:left="720"/>
        <w:rPr>
          <w:rFonts w:cs="Arial"/>
          <w:sz w:val="22"/>
          <w:szCs w:val="22"/>
        </w:rPr>
      </w:pPr>
    </w:p>
    <w:p w14:paraId="1CF22D0D" w14:textId="66BD6227" w:rsidR="00B90D08" w:rsidRPr="00F77191" w:rsidRDefault="00B90D08" w:rsidP="00B90D08">
      <w:pPr>
        <w:pBdr>
          <w:top w:val="single" w:sz="4" w:space="1" w:color="auto"/>
          <w:left w:val="single" w:sz="4" w:space="4" w:color="auto"/>
          <w:bottom w:val="single" w:sz="4" w:space="1" w:color="auto"/>
          <w:right w:val="single" w:sz="4" w:space="4" w:color="auto"/>
        </w:pBdr>
        <w:tabs>
          <w:tab w:val="left" w:pos="810"/>
        </w:tabs>
        <w:ind w:left="720"/>
        <w:rPr>
          <w:rFonts w:cs="Arial"/>
          <w:sz w:val="22"/>
          <w:szCs w:val="22"/>
        </w:rPr>
      </w:pPr>
      <w:r w:rsidRPr="00F77191">
        <w:rPr>
          <w:rFonts w:cs="Arial"/>
          <w:sz w:val="22"/>
          <w:szCs w:val="22"/>
        </w:rPr>
        <w:t xml:space="preserve">Answer: </w:t>
      </w:r>
    </w:p>
    <w:p w14:paraId="3D0C961D" w14:textId="00C69FD6" w:rsidR="00656EC7" w:rsidRPr="00F77191" w:rsidRDefault="00656EC7" w:rsidP="00B90D08">
      <w:pPr>
        <w:pBdr>
          <w:top w:val="single" w:sz="4" w:space="1" w:color="auto"/>
          <w:left w:val="single" w:sz="4" w:space="4" w:color="auto"/>
          <w:bottom w:val="single" w:sz="4" w:space="1" w:color="auto"/>
          <w:right w:val="single" w:sz="4" w:space="4" w:color="auto"/>
        </w:pBdr>
        <w:tabs>
          <w:tab w:val="left" w:pos="810"/>
        </w:tabs>
        <w:ind w:left="720"/>
        <w:rPr>
          <w:rFonts w:cs="Arial"/>
          <w:sz w:val="22"/>
          <w:szCs w:val="22"/>
        </w:rPr>
      </w:pPr>
    </w:p>
    <w:p w14:paraId="5EEE958E" w14:textId="4FDCEBEB" w:rsidR="00195C1A" w:rsidRPr="00F77191" w:rsidRDefault="00195C1A" w:rsidP="00195C1A">
      <w:pPr>
        <w:pBdr>
          <w:top w:val="single" w:sz="4" w:space="1" w:color="auto"/>
          <w:left w:val="single" w:sz="4" w:space="4" w:color="auto"/>
          <w:bottom w:val="single" w:sz="4" w:space="1" w:color="auto"/>
          <w:right w:val="single" w:sz="4" w:space="4" w:color="auto"/>
        </w:pBdr>
        <w:tabs>
          <w:tab w:val="left" w:pos="810"/>
        </w:tabs>
        <w:ind w:left="720"/>
        <w:jc w:val="center"/>
        <w:rPr>
          <w:rFonts w:cs="Arial"/>
          <w:szCs w:val="24"/>
        </w:rPr>
      </w:pPr>
      <w:r w:rsidRPr="00F77191">
        <w:rPr>
          <w:rFonts w:cs="Arial"/>
          <w:noProof/>
          <w:szCs w:val="24"/>
          <w:lang w:val="en-IN" w:eastAsia="en-IN"/>
        </w:rPr>
        <w:drawing>
          <wp:inline distT="0" distB="0" distL="0" distR="0" wp14:anchorId="0D721D85" wp14:editId="4AF2636B">
            <wp:extent cx="2116483" cy="804152"/>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h05 equation p76.jpg"/>
                    <pic:cNvPicPr/>
                  </pic:nvPicPr>
                  <pic:blipFill>
                    <a:blip r:embed="rId20"/>
                    <a:stretch>
                      <a:fillRect/>
                    </a:stretch>
                  </pic:blipFill>
                  <pic:spPr>
                    <a:xfrm>
                      <a:off x="0" y="0"/>
                      <a:ext cx="2145204" cy="815064"/>
                    </a:xfrm>
                    <a:prstGeom prst="rect">
                      <a:avLst/>
                    </a:prstGeom>
                  </pic:spPr>
                </pic:pic>
              </a:graphicData>
            </a:graphic>
          </wp:inline>
        </w:drawing>
      </w:r>
    </w:p>
    <w:p w14:paraId="69536D5C" w14:textId="77777777" w:rsidR="00195C1A" w:rsidRPr="00F77191" w:rsidRDefault="00195C1A" w:rsidP="00B90D08">
      <w:pPr>
        <w:pBdr>
          <w:top w:val="single" w:sz="4" w:space="1" w:color="auto"/>
          <w:left w:val="single" w:sz="4" w:space="4" w:color="auto"/>
          <w:bottom w:val="single" w:sz="4" w:space="1" w:color="auto"/>
          <w:right w:val="single" w:sz="4" w:space="4" w:color="auto"/>
        </w:pBdr>
        <w:tabs>
          <w:tab w:val="left" w:pos="810"/>
        </w:tabs>
        <w:ind w:left="720"/>
        <w:rPr>
          <w:rFonts w:cs="Arial"/>
          <w:szCs w:val="24"/>
        </w:rPr>
      </w:pPr>
    </w:p>
    <w:p w14:paraId="60BEFC92" w14:textId="0CF56647" w:rsidR="008B3759" w:rsidRPr="00F77191" w:rsidRDefault="008B3759" w:rsidP="00B90D08">
      <w:pPr>
        <w:pBdr>
          <w:top w:val="single" w:sz="4" w:space="1" w:color="auto"/>
          <w:left w:val="single" w:sz="4" w:space="4" w:color="auto"/>
          <w:bottom w:val="single" w:sz="4" w:space="1" w:color="auto"/>
          <w:right w:val="single" w:sz="4" w:space="4" w:color="auto"/>
        </w:pBdr>
        <w:tabs>
          <w:tab w:val="left" w:pos="810"/>
        </w:tabs>
        <w:ind w:left="720"/>
        <w:rPr>
          <w:rFonts w:cs="Arial"/>
          <w:sz w:val="22"/>
          <w:szCs w:val="22"/>
        </w:rPr>
      </w:pPr>
      <w:r w:rsidRPr="00F77191">
        <w:rPr>
          <w:rFonts w:cs="Arial"/>
          <w:sz w:val="22"/>
          <w:szCs w:val="22"/>
        </w:rPr>
        <w:t>The point, of course, is that demand is elastic causing price and total revenue to change in opposite directions.</w:t>
      </w:r>
    </w:p>
    <w:p w14:paraId="3D61627F" w14:textId="313B8F94" w:rsidR="008B3759" w:rsidRPr="00F77191" w:rsidRDefault="008B3759" w:rsidP="00B90D08">
      <w:pPr>
        <w:pBdr>
          <w:top w:val="single" w:sz="4" w:space="1" w:color="auto"/>
          <w:left w:val="single" w:sz="4" w:space="4" w:color="auto"/>
          <w:bottom w:val="single" w:sz="4" w:space="1" w:color="auto"/>
          <w:right w:val="single" w:sz="4" w:space="4" w:color="auto"/>
        </w:pBdr>
        <w:tabs>
          <w:tab w:val="left" w:pos="810"/>
        </w:tabs>
        <w:ind w:left="720"/>
        <w:rPr>
          <w:rFonts w:cs="Arial"/>
          <w:sz w:val="22"/>
          <w:szCs w:val="22"/>
        </w:rPr>
      </w:pPr>
      <w:r w:rsidRPr="00F77191">
        <w:rPr>
          <w:rFonts w:cs="Arial"/>
          <w:sz w:val="22"/>
          <w:szCs w:val="22"/>
        </w:rPr>
        <w:t>Source: Perloff, Jeffrey</w:t>
      </w:r>
      <w:r w:rsidR="000A0094" w:rsidRPr="00F77191">
        <w:rPr>
          <w:rFonts w:cs="Arial"/>
          <w:sz w:val="22"/>
          <w:szCs w:val="22"/>
        </w:rPr>
        <w:t>,</w:t>
      </w:r>
      <w:r w:rsidR="00195C1A" w:rsidRPr="00F77191">
        <w:rPr>
          <w:rFonts w:cs="Arial"/>
          <w:sz w:val="22"/>
          <w:szCs w:val="22"/>
        </w:rPr>
        <w:t xml:space="preserve"> and James Brander (2e) </w:t>
      </w:r>
      <w:r w:rsidR="00195C1A" w:rsidRPr="00F77191">
        <w:rPr>
          <w:rFonts w:cs="Arial"/>
          <w:i/>
          <w:sz w:val="22"/>
          <w:szCs w:val="22"/>
        </w:rPr>
        <w:t>Managerial Economics and Strategy</w:t>
      </w:r>
      <w:r w:rsidR="00195C1A" w:rsidRPr="00F77191">
        <w:rPr>
          <w:rFonts w:cs="Arial"/>
          <w:sz w:val="22"/>
          <w:szCs w:val="22"/>
        </w:rPr>
        <w:t>, Pearson Higher Education Publishing, 2017. Figure 8.10</w:t>
      </w:r>
      <w:r w:rsidR="007E719C" w:rsidRPr="00F77191">
        <w:rPr>
          <w:rFonts w:cs="Arial"/>
          <w:sz w:val="22"/>
          <w:szCs w:val="22"/>
        </w:rPr>
        <w:t>,</w:t>
      </w:r>
      <w:r w:rsidR="00195C1A" w:rsidRPr="00F77191">
        <w:rPr>
          <w:rFonts w:cs="Arial"/>
          <w:sz w:val="22"/>
          <w:szCs w:val="22"/>
        </w:rPr>
        <w:t xml:space="preserve"> p.</w:t>
      </w:r>
      <w:r w:rsidR="000A0094" w:rsidRPr="00F77191">
        <w:rPr>
          <w:rFonts w:cs="Arial"/>
          <w:sz w:val="22"/>
          <w:szCs w:val="22"/>
        </w:rPr>
        <w:t xml:space="preserve"> </w:t>
      </w:r>
      <w:r w:rsidR="00195C1A" w:rsidRPr="00F77191">
        <w:rPr>
          <w:rFonts w:cs="Arial"/>
          <w:sz w:val="22"/>
          <w:szCs w:val="22"/>
        </w:rPr>
        <w:t xml:space="preserve">252. </w:t>
      </w:r>
    </w:p>
    <w:p w14:paraId="4B1C29B2" w14:textId="77777777" w:rsidR="00AB3A2B" w:rsidRPr="00F77191" w:rsidRDefault="00AB3A2B" w:rsidP="00E54030">
      <w:pPr>
        <w:pStyle w:val="T-tip"/>
        <w:tabs>
          <w:tab w:val="left" w:pos="1440"/>
        </w:tabs>
        <w:rPr>
          <w:rFonts w:ascii="Times New Roman" w:hAnsi="Times New Roman"/>
          <w:sz w:val="22"/>
          <w:szCs w:val="22"/>
        </w:rPr>
      </w:pPr>
    </w:p>
    <w:p w14:paraId="0EFF151D" w14:textId="0731BF70" w:rsidR="00533EE1" w:rsidRPr="00F77191" w:rsidRDefault="00533EE1" w:rsidP="00465A2A">
      <w:pPr>
        <w:pBdr>
          <w:top w:val="single" w:sz="4" w:space="1" w:color="auto"/>
          <w:left w:val="single" w:sz="4" w:space="4" w:color="auto"/>
          <w:bottom w:val="single" w:sz="4" w:space="1" w:color="auto"/>
          <w:right w:val="single" w:sz="4" w:space="4" w:color="auto"/>
        </w:pBdr>
        <w:tabs>
          <w:tab w:val="left" w:pos="810"/>
        </w:tabs>
        <w:spacing w:after="120"/>
        <w:ind w:left="720"/>
        <w:jc w:val="center"/>
        <w:rPr>
          <w:b/>
          <w:i/>
          <w:szCs w:val="22"/>
        </w:rPr>
      </w:pPr>
      <w:bookmarkStart w:id="1" w:name="EIP_ElasticSmokers"/>
      <w:bookmarkEnd w:id="1"/>
      <w:r w:rsidRPr="00F77191">
        <w:rPr>
          <w:b/>
          <w:i/>
          <w:szCs w:val="22"/>
        </w:rPr>
        <w:t xml:space="preserve">Economics in Practice:  Elasticities at a Delicatessen </w:t>
      </w:r>
      <w:r w:rsidRPr="00F77191">
        <w:rPr>
          <w:b/>
          <w:i/>
          <w:szCs w:val="22"/>
        </w:rPr>
        <w:br/>
        <w:t>in the Short Run and Long Run</w:t>
      </w:r>
    </w:p>
    <w:p w14:paraId="4C2D644E" w14:textId="4B16B803" w:rsidR="008B138E" w:rsidRPr="00F77191" w:rsidRDefault="0046055E" w:rsidP="00533EE1">
      <w:pPr>
        <w:pBdr>
          <w:top w:val="single" w:sz="4" w:space="1" w:color="auto"/>
          <w:left w:val="single" w:sz="4" w:space="4" w:color="auto"/>
          <w:bottom w:val="single" w:sz="4" w:space="1" w:color="auto"/>
          <w:right w:val="single" w:sz="4" w:space="4" w:color="auto"/>
        </w:pBdr>
        <w:tabs>
          <w:tab w:val="left" w:pos="810"/>
        </w:tabs>
        <w:ind w:left="720"/>
        <w:rPr>
          <w:rFonts w:cs="Arial"/>
          <w:sz w:val="22"/>
          <w:szCs w:val="22"/>
        </w:rPr>
      </w:pPr>
      <w:r w:rsidRPr="00F77191">
        <w:rPr>
          <w:rFonts w:cs="Arial"/>
          <w:sz w:val="22"/>
          <w:szCs w:val="22"/>
        </w:rPr>
        <w:t>Leticia</w:t>
      </w:r>
      <w:r w:rsidR="00533EE1" w:rsidRPr="00F77191">
        <w:rPr>
          <w:rFonts w:cs="Arial"/>
          <w:sz w:val="22"/>
          <w:szCs w:val="22"/>
        </w:rPr>
        <w:t xml:space="preserve"> runs a corner delicatessen and decides one Monday morning to raise the prices of </w:t>
      </w:r>
      <w:r w:rsidRPr="00F77191">
        <w:rPr>
          <w:rFonts w:cs="Arial"/>
          <w:sz w:val="22"/>
          <w:szCs w:val="22"/>
        </w:rPr>
        <w:t>her</w:t>
      </w:r>
      <w:r w:rsidR="00533EE1" w:rsidRPr="00F77191">
        <w:rPr>
          <w:rFonts w:cs="Arial"/>
          <w:sz w:val="22"/>
          <w:szCs w:val="22"/>
        </w:rPr>
        <w:t xml:space="preserve"> sandwiches by 10 percent. Since </w:t>
      </w:r>
      <w:r w:rsidRPr="00F77191">
        <w:rPr>
          <w:rFonts w:cs="Arial"/>
          <w:sz w:val="22"/>
          <w:szCs w:val="22"/>
        </w:rPr>
        <w:t>Leticia</w:t>
      </w:r>
      <w:r w:rsidR="00533EE1" w:rsidRPr="00F77191">
        <w:rPr>
          <w:rFonts w:cs="Arial"/>
          <w:sz w:val="22"/>
          <w:szCs w:val="22"/>
        </w:rPr>
        <w:t xml:space="preserve"> knows a little economics, </w:t>
      </w:r>
      <w:r w:rsidRPr="00F77191">
        <w:rPr>
          <w:rFonts w:cs="Arial"/>
          <w:sz w:val="22"/>
          <w:szCs w:val="22"/>
        </w:rPr>
        <w:t>s</w:t>
      </w:r>
      <w:r w:rsidR="00533EE1" w:rsidRPr="00F77191">
        <w:rPr>
          <w:rFonts w:cs="Arial"/>
          <w:sz w:val="22"/>
          <w:szCs w:val="22"/>
        </w:rPr>
        <w:t xml:space="preserve">he expects that this price increase will cause </w:t>
      </w:r>
      <w:r w:rsidRPr="00F77191">
        <w:rPr>
          <w:rFonts w:cs="Arial"/>
          <w:sz w:val="22"/>
          <w:szCs w:val="22"/>
        </w:rPr>
        <w:t>her</w:t>
      </w:r>
      <w:r w:rsidR="00533EE1" w:rsidRPr="00F77191">
        <w:rPr>
          <w:rFonts w:cs="Arial"/>
          <w:sz w:val="22"/>
          <w:szCs w:val="22"/>
        </w:rPr>
        <w:t xml:space="preserve"> to lose some business, since demand curves slope down, but </w:t>
      </w:r>
      <w:r w:rsidRPr="00F77191">
        <w:rPr>
          <w:rFonts w:cs="Arial"/>
          <w:sz w:val="22"/>
          <w:szCs w:val="22"/>
        </w:rPr>
        <w:t>s</w:t>
      </w:r>
      <w:r w:rsidR="00533EE1" w:rsidRPr="00F77191">
        <w:rPr>
          <w:rFonts w:cs="Arial"/>
          <w:sz w:val="22"/>
          <w:szCs w:val="22"/>
        </w:rPr>
        <w:t xml:space="preserve">he decides to try it anyway. At the end of the day, </w:t>
      </w:r>
      <w:r w:rsidRPr="00F77191">
        <w:rPr>
          <w:rFonts w:cs="Arial"/>
          <w:sz w:val="22"/>
          <w:szCs w:val="22"/>
        </w:rPr>
        <w:t>Leticia</w:t>
      </w:r>
      <w:r w:rsidR="00533EE1" w:rsidRPr="00F77191">
        <w:rPr>
          <w:rFonts w:cs="Arial"/>
          <w:sz w:val="22"/>
          <w:szCs w:val="22"/>
        </w:rPr>
        <w:t xml:space="preserve"> discovers that </w:t>
      </w:r>
      <w:r w:rsidRPr="00F77191">
        <w:rPr>
          <w:rFonts w:cs="Arial"/>
          <w:sz w:val="22"/>
          <w:szCs w:val="22"/>
        </w:rPr>
        <w:t>her</w:t>
      </w:r>
      <w:r w:rsidR="00533EE1" w:rsidRPr="00F77191">
        <w:rPr>
          <w:rFonts w:cs="Arial"/>
          <w:sz w:val="22"/>
          <w:szCs w:val="22"/>
        </w:rPr>
        <w:t xml:space="preserve"> revenue has, in fact, gone up in the sandwich department. Feeling pleased with h</w:t>
      </w:r>
      <w:r w:rsidRPr="00F77191">
        <w:rPr>
          <w:rFonts w:cs="Arial"/>
          <w:sz w:val="22"/>
          <w:szCs w:val="22"/>
        </w:rPr>
        <w:t>er</w:t>
      </w:r>
      <w:r w:rsidR="00533EE1" w:rsidRPr="00F77191">
        <w:rPr>
          <w:rFonts w:cs="Arial"/>
          <w:sz w:val="22"/>
          <w:szCs w:val="22"/>
        </w:rPr>
        <w:t xml:space="preserve">self, </w:t>
      </w:r>
      <w:r w:rsidRPr="00F77191">
        <w:rPr>
          <w:rFonts w:cs="Arial"/>
          <w:sz w:val="22"/>
          <w:szCs w:val="22"/>
        </w:rPr>
        <w:t>Leticia</w:t>
      </w:r>
      <w:r w:rsidR="00533EE1" w:rsidRPr="00F77191">
        <w:rPr>
          <w:rFonts w:cs="Arial"/>
          <w:sz w:val="22"/>
          <w:szCs w:val="22"/>
        </w:rPr>
        <w:t xml:space="preserve"> hires someone to create signs showing the new prices for the sandwich department. At the end of the month, however, </w:t>
      </w:r>
      <w:r w:rsidRPr="00F77191">
        <w:rPr>
          <w:rFonts w:cs="Arial"/>
          <w:sz w:val="22"/>
          <w:szCs w:val="22"/>
        </w:rPr>
        <w:t>s</w:t>
      </w:r>
      <w:r w:rsidR="00533EE1" w:rsidRPr="00F77191">
        <w:rPr>
          <w:rFonts w:cs="Arial"/>
          <w:sz w:val="22"/>
          <w:szCs w:val="22"/>
        </w:rPr>
        <w:t>he discovers that sandwich revenu</w:t>
      </w:r>
      <w:r w:rsidR="008B138E" w:rsidRPr="00F77191">
        <w:rPr>
          <w:rFonts w:cs="Arial"/>
          <w:sz w:val="22"/>
          <w:szCs w:val="22"/>
        </w:rPr>
        <w:t xml:space="preserve">e is way </w:t>
      </w:r>
      <w:r w:rsidR="00B93A39" w:rsidRPr="00F77191">
        <w:rPr>
          <w:rFonts w:cs="Arial"/>
          <w:sz w:val="22"/>
          <w:szCs w:val="22"/>
        </w:rPr>
        <w:t>down. What</w:t>
      </w:r>
      <w:r w:rsidR="008B138E" w:rsidRPr="00F77191">
        <w:rPr>
          <w:rFonts w:cs="Arial"/>
          <w:sz w:val="22"/>
          <w:szCs w:val="22"/>
        </w:rPr>
        <w:t xml:space="preserve"> is going on?</w:t>
      </w:r>
    </w:p>
    <w:p w14:paraId="1F9644F2" w14:textId="6C6B7F94" w:rsidR="008B138E" w:rsidRPr="00F77191" w:rsidRDefault="00533EE1" w:rsidP="008B138E">
      <w:pPr>
        <w:pBdr>
          <w:top w:val="single" w:sz="4" w:space="1" w:color="auto"/>
          <w:left w:val="single" w:sz="4" w:space="4" w:color="auto"/>
          <w:bottom w:val="single" w:sz="4" w:space="1" w:color="auto"/>
          <w:right w:val="single" w:sz="4" w:space="4" w:color="auto"/>
        </w:pBdr>
        <w:tabs>
          <w:tab w:val="left" w:pos="810"/>
        </w:tabs>
        <w:spacing w:before="120"/>
        <w:ind w:left="720"/>
        <w:rPr>
          <w:rFonts w:cs="Arial"/>
          <w:sz w:val="22"/>
          <w:szCs w:val="22"/>
        </w:rPr>
      </w:pPr>
      <w:r w:rsidRPr="00F77191">
        <w:rPr>
          <w:rFonts w:cs="Arial"/>
          <w:sz w:val="22"/>
          <w:szCs w:val="22"/>
        </w:rPr>
        <w:t xml:space="preserve">In this </w:t>
      </w:r>
      <w:r w:rsidR="00B93A39" w:rsidRPr="00F77191">
        <w:rPr>
          <w:rFonts w:cs="Arial"/>
          <w:sz w:val="22"/>
          <w:szCs w:val="22"/>
        </w:rPr>
        <w:t>case, Monday’s</w:t>
      </w:r>
      <w:r w:rsidRPr="00F77191">
        <w:rPr>
          <w:rFonts w:cs="Arial"/>
          <w:sz w:val="22"/>
          <w:szCs w:val="22"/>
        </w:rPr>
        <w:t xml:space="preserve"> price increase brings increases in revenue; therefore, this pattern tells us that the demand from </w:t>
      </w:r>
      <w:r w:rsidR="0046055E" w:rsidRPr="00F77191">
        <w:rPr>
          <w:rFonts w:cs="Arial"/>
          <w:sz w:val="22"/>
          <w:szCs w:val="22"/>
        </w:rPr>
        <w:t>Leticia’s</w:t>
      </w:r>
      <w:r w:rsidRPr="00F77191">
        <w:rPr>
          <w:rFonts w:cs="Arial"/>
          <w:sz w:val="22"/>
          <w:szCs w:val="22"/>
        </w:rPr>
        <w:t xml:space="preserve"> customers appears to be inelastic. In the longer</w:t>
      </w:r>
      <w:r w:rsidR="009357F7" w:rsidRPr="00F77191">
        <w:rPr>
          <w:rFonts w:cs="Arial"/>
          <w:sz w:val="22"/>
          <w:szCs w:val="22"/>
        </w:rPr>
        <w:t>-</w:t>
      </w:r>
      <w:r w:rsidRPr="00F77191">
        <w:rPr>
          <w:rFonts w:cs="Arial"/>
          <w:sz w:val="22"/>
          <w:szCs w:val="22"/>
        </w:rPr>
        <w:t>term, however, demand appears to be more elastic (revenue is down after a month). Another way to pose this puzzle is to ask why the monthly demand curve might have a different elasticity than the</w:t>
      </w:r>
      <w:r w:rsidR="008B138E" w:rsidRPr="00F77191">
        <w:rPr>
          <w:rFonts w:cs="Arial"/>
          <w:sz w:val="22"/>
          <w:szCs w:val="22"/>
        </w:rPr>
        <w:t xml:space="preserve"> daily demand.</w:t>
      </w:r>
    </w:p>
    <w:p w14:paraId="6AD9C450" w14:textId="7173C92F" w:rsidR="00533EE1" w:rsidRPr="00F77191" w:rsidRDefault="00533EE1" w:rsidP="008B138E">
      <w:pPr>
        <w:pBdr>
          <w:top w:val="single" w:sz="4" w:space="1" w:color="auto"/>
          <w:left w:val="single" w:sz="4" w:space="4" w:color="auto"/>
          <w:bottom w:val="single" w:sz="4" w:space="1" w:color="auto"/>
          <w:right w:val="single" w:sz="4" w:space="4" w:color="auto"/>
        </w:pBdr>
        <w:tabs>
          <w:tab w:val="left" w:pos="810"/>
        </w:tabs>
        <w:spacing w:before="120"/>
        <w:ind w:left="720"/>
        <w:rPr>
          <w:rFonts w:cs="Arial"/>
          <w:sz w:val="22"/>
          <w:szCs w:val="22"/>
        </w:rPr>
      </w:pPr>
      <w:r w:rsidRPr="00F77191">
        <w:rPr>
          <w:rFonts w:cs="Arial"/>
          <w:sz w:val="22"/>
          <w:szCs w:val="22"/>
        </w:rPr>
        <w:t xml:space="preserve">Once you are in </w:t>
      </w:r>
      <w:r w:rsidR="0046055E" w:rsidRPr="00F77191">
        <w:rPr>
          <w:rFonts w:cs="Arial"/>
          <w:sz w:val="22"/>
          <w:szCs w:val="22"/>
        </w:rPr>
        <w:t>Leticia’s</w:t>
      </w:r>
      <w:r w:rsidRPr="00F77191">
        <w:rPr>
          <w:rFonts w:cs="Arial"/>
          <w:sz w:val="22"/>
          <w:szCs w:val="22"/>
        </w:rPr>
        <w:t xml:space="preserve"> store, planning to buy a sandwich, your demand tends to be relatively inelastic because your ability to substitute by going elsewhere or choosing a different lunch item is relatively limited. You have already come to the part of town where </w:t>
      </w:r>
      <w:r w:rsidR="00AB3A2B" w:rsidRPr="00F77191">
        <w:rPr>
          <w:rFonts w:cs="Arial"/>
          <w:sz w:val="22"/>
          <w:szCs w:val="22"/>
        </w:rPr>
        <w:t>Leticia’s</w:t>
      </w:r>
      <w:r w:rsidRPr="00F77191">
        <w:rPr>
          <w:rFonts w:cs="Arial"/>
          <w:sz w:val="22"/>
          <w:szCs w:val="22"/>
        </w:rPr>
        <w:t xml:space="preserve"> Delicatessen is located, and you may already have chosen chips and a beverage to go along with your sandwich. Once you know that </w:t>
      </w:r>
      <w:r w:rsidR="00AB3A2B" w:rsidRPr="00F77191">
        <w:rPr>
          <w:rFonts w:cs="Arial"/>
          <w:sz w:val="22"/>
          <w:szCs w:val="22"/>
        </w:rPr>
        <w:t>Leticia’s</w:t>
      </w:r>
      <w:r w:rsidRPr="00F77191">
        <w:rPr>
          <w:rFonts w:cs="Arial"/>
          <w:sz w:val="22"/>
          <w:szCs w:val="22"/>
        </w:rPr>
        <w:t xml:space="preserve"> sandwiches are expensive, you can make different plans, and this broadening of your substitute choices increases your elasticity. In general, longer-term demand curves tend to be more elastic than shorter-term curves because customers have more choices.</w:t>
      </w:r>
    </w:p>
    <w:p w14:paraId="103275F9" w14:textId="77777777" w:rsidR="00AB77CB" w:rsidRPr="00F77191" w:rsidRDefault="00AB77CB" w:rsidP="00533EE1">
      <w:pPr>
        <w:pBdr>
          <w:top w:val="single" w:sz="4" w:space="1" w:color="auto"/>
          <w:left w:val="single" w:sz="4" w:space="4" w:color="auto"/>
          <w:bottom w:val="single" w:sz="4" w:space="1" w:color="auto"/>
          <w:right w:val="single" w:sz="4" w:space="4" w:color="auto"/>
        </w:pBdr>
        <w:tabs>
          <w:tab w:val="left" w:pos="810"/>
        </w:tabs>
        <w:ind w:left="720"/>
        <w:rPr>
          <w:rFonts w:cs="Arial"/>
          <w:szCs w:val="24"/>
        </w:rPr>
      </w:pPr>
    </w:p>
    <w:p w14:paraId="3F4D158B" w14:textId="77777777" w:rsidR="00533EE1" w:rsidRPr="00F77191" w:rsidRDefault="00533EE1" w:rsidP="002562B7">
      <w:pPr>
        <w:pStyle w:val="1"/>
        <w:ind w:left="1440"/>
      </w:pPr>
    </w:p>
    <w:p w14:paraId="70CE0E0E" w14:textId="7152B934" w:rsidR="00857E78" w:rsidRPr="00F77191" w:rsidRDefault="00A472AA" w:rsidP="002562B7">
      <w:pPr>
        <w:pStyle w:val="1"/>
        <w:ind w:left="1440"/>
        <w:rPr>
          <w:sz w:val="22"/>
          <w:szCs w:val="22"/>
        </w:rPr>
      </w:pPr>
      <w:r w:rsidRPr="00F77191">
        <w:rPr>
          <w:sz w:val="22"/>
          <w:szCs w:val="22"/>
        </w:rPr>
        <w:t>D</w:t>
      </w:r>
      <w:r w:rsidR="00857E78" w:rsidRPr="00F77191">
        <w:rPr>
          <w:sz w:val="22"/>
          <w:szCs w:val="22"/>
        </w:rPr>
        <w:t>.</w:t>
      </w:r>
      <w:r w:rsidR="00857E78" w:rsidRPr="00F77191">
        <w:rPr>
          <w:sz w:val="22"/>
          <w:szCs w:val="22"/>
        </w:rPr>
        <w:tab/>
        <w:t>The Time Dimension</w:t>
      </w:r>
    </w:p>
    <w:p w14:paraId="2BFE30A3" w14:textId="77777777" w:rsidR="00857E78" w:rsidRPr="00F77191" w:rsidRDefault="009F406A" w:rsidP="002562B7">
      <w:pPr>
        <w:pStyle w:val="a0"/>
        <w:ind w:left="2160"/>
        <w:rPr>
          <w:sz w:val="22"/>
          <w:szCs w:val="22"/>
        </w:rPr>
      </w:pPr>
      <w:r w:rsidRPr="00F77191">
        <w:rPr>
          <w:sz w:val="22"/>
          <w:szCs w:val="22"/>
        </w:rPr>
        <w:t>1</w:t>
      </w:r>
      <w:r w:rsidR="00857E78" w:rsidRPr="00F77191">
        <w:rPr>
          <w:sz w:val="22"/>
          <w:szCs w:val="22"/>
        </w:rPr>
        <w:t>.</w:t>
      </w:r>
      <w:r w:rsidR="00857E78" w:rsidRPr="00F77191">
        <w:rPr>
          <w:sz w:val="22"/>
          <w:szCs w:val="22"/>
        </w:rPr>
        <w:tab/>
        <w:t>The longer the time period the more elastic demand becomes.</w:t>
      </w:r>
    </w:p>
    <w:p w14:paraId="519CB94D" w14:textId="77777777" w:rsidR="00857E78" w:rsidRPr="00F77191" w:rsidRDefault="009F406A" w:rsidP="002562B7">
      <w:pPr>
        <w:pStyle w:val="a0"/>
        <w:ind w:left="2160"/>
        <w:rPr>
          <w:sz w:val="22"/>
          <w:szCs w:val="22"/>
        </w:rPr>
      </w:pPr>
      <w:r w:rsidRPr="00F77191">
        <w:rPr>
          <w:sz w:val="22"/>
          <w:szCs w:val="22"/>
        </w:rPr>
        <w:t>2</w:t>
      </w:r>
      <w:r w:rsidR="00857E78" w:rsidRPr="00F77191">
        <w:rPr>
          <w:sz w:val="22"/>
          <w:szCs w:val="22"/>
        </w:rPr>
        <w:t>.</w:t>
      </w:r>
      <w:r w:rsidR="00857E78" w:rsidRPr="00F77191">
        <w:rPr>
          <w:sz w:val="22"/>
          <w:szCs w:val="22"/>
        </w:rPr>
        <w:tab/>
        <w:t>People can find substitutes and change their behavior more over longer time periods.</w:t>
      </w:r>
    </w:p>
    <w:p w14:paraId="047DA1E2" w14:textId="77777777" w:rsidR="00C6394D" w:rsidRPr="00F77191" w:rsidRDefault="00C6394D" w:rsidP="002562B7">
      <w:pPr>
        <w:pStyle w:val="a0"/>
        <w:ind w:left="2160"/>
        <w:rPr>
          <w:sz w:val="22"/>
          <w:szCs w:val="22"/>
        </w:rPr>
      </w:pPr>
      <w:r w:rsidRPr="00F77191">
        <w:rPr>
          <w:sz w:val="22"/>
          <w:szCs w:val="22"/>
        </w:rPr>
        <w:t>3.</w:t>
      </w:r>
      <w:r w:rsidRPr="00F77191">
        <w:rPr>
          <w:sz w:val="22"/>
          <w:szCs w:val="22"/>
        </w:rPr>
        <w:tab/>
        <w:t>Example: the long-run elasticity of demand for oil is about 0.7 while the short-run elasticity is about 0.2.</w:t>
      </w:r>
    </w:p>
    <w:p w14:paraId="360BF19D" w14:textId="320A856F" w:rsidR="00857E78" w:rsidRPr="00F77191" w:rsidRDefault="009F406A" w:rsidP="008D1CBF">
      <w:pPr>
        <w:pStyle w:val="A"/>
        <w:keepNext/>
        <w:ind w:left="720"/>
        <w:rPr>
          <w:sz w:val="22"/>
          <w:szCs w:val="22"/>
        </w:rPr>
      </w:pPr>
      <w:r w:rsidRPr="00F77191">
        <w:rPr>
          <w:sz w:val="22"/>
          <w:szCs w:val="22"/>
        </w:rPr>
        <w:lastRenderedPageBreak/>
        <w:t>V</w:t>
      </w:r>
      <w:r w:rsidR="00857E78" w:rsidRPr="00F77191">
        <w:rPr>
          <w:sz w:val="22"/>
          <w:szCs w:val="22"/>
        </w:rPr>
        <w:t>.</w:t>
      </w:r>
      <w:r w:rsidR="00857E78" w:rsidRPr="00F77191">
        <w:rPr>
          <w:sz w:val="22"/>
          <w:szCs w:val="22"/>
        </w:rPr>
        <w:tab/>
        <w:t>Other Important Elasticities</w:t>
      </w:r>
    </w:p>
    <w:p w14:paraId="0340F6DF" w14:textId="77777777" w:rsidR="00857E78" w:rsidRPr="00F77191" w:rsidRDefault="009F406A" w:rsidP="008D1CBF">
      <w:pPr>
        <w:pStyle w:val="1"/>
        <w:keepNext/>
        <w:ind w:left="1440"/>
        <w:rPr>
          <w:sz w:val="22"/>
          <w:szCs w:val="22"/>
        </w:rPr>
      </w:pPr>
      <w:r w:rsidRPr="00F77191">
        <w:rPr>
          <w:sz w:val="22"/>
          <w:szCs w:val="22"/>
        </w:rPr>
        <w:t>A</w:t>
      </w:r>
      <w:r w:rsidR="00857E78" w:rsidRPr="00F77191">
        <w:rPr>
          <w:sz w:val="22"/>
          <w:szCs w:val="22"/>
        </w:rPr>
        <w:t>.</w:t>
      </w:r>
      <w:r w:rsidR="00857E78" w:rsidRPr="00F77191">
        <w:rPr>
          <w:sz w:val="22"/>
          <w:szCs w:val="22"/>
        </w:rPr>
        <w:tab/>
        <w:t>Income Elasticity of Demand</w:t>
      </w:r>
    </w:p>
    <w:p w14:paraId="6E4B6C86" w14:textId="77777777" w:rsidR="00857E78" w:rsidRPr="00F77191" w:rsidRDefault="009F406A" w:rsidP="009F406A">
      <w:pPr>
        <w:pStyle w:val="a0"/>
        <w:ind w:left="2160"/>
        <w:rPr>
          <w:sz w:val="22"/>
          <w:szCs w:val="22"/>
        </w:rPr>
      </w:pPr>
      <w:r w:rsidRPr="00F77191">
        <w:rPr>
          <w:sz w:val="22"/>
          <w:szCs w:val="22"/>
        </w:rPr>
        <w:t>1</w:t>
      </w:r>
      <w:r w:rsidR="00857E78" w:rsidRPr="00F77191">
        <w:rPr>
          <w:sz w:val="22"/>
          <w:szCs w:val="22"/>
        </w:rPr>
        <w:t>.</w:t>
      </w:r>
      <w:r w:rsidR="00857E78" w:rsidRPr="00F77191">
        <w:rPr>
          <w:sz w:val="22"/>
          <w:szCs w:val="22"/>
        </w:rPr>
        <w:tab/>
      </w:r>
      <w:r w:rsidR="00857E78" w:rsidRPr="00F77191">
        <w:rPr>
          <w:i/>
          <w:iCs/>
          <w:sz w:val="22"/>
          <w:szCs w:val="22"/>
        </w:rPr>
        <w:t>Income elasticity</w:t>
      </w:r>
      <w:r w:rsidR="0000293F" w:rsidRPr="00F77191">
        <w:rPr>
          <w:i/>
          <w:iCs/>
          <w:sz w:val="22"/>
          <w:szCs w:val="22"/>
        </w:rPr>
        <w:t xml:space="preserve"> of demand</w:t>
      </w:r>
      <w:r w:rsidR="0000293F" w:rsidRPr="00F77191">
        <w:rPr>
          <w:sz w:val="22"/>
          <w:szCs w:val="22"/>
        </w:rPr>
        <w:t xml:space="preserve"> is a</w:t>
      </w:r>
      <w:r w:rsidR="00857E78" w:rsidRPr="00F77191">
        <w:rPr>
          <w:sz w:val="22"/>
          <w:szCs w:val="22"/>
        </w:rPr>
        <w:t xml:space="preserve"> measure</w:t>
      </w:r>
      <w:r w:rsidR="0000293F" w:rsidRPr="00F77191">
        <w:rPr>
          <w:sz w:val="22"/>
          <w:szCs w:val="22"/>
        </w:rPr>
        <w:t xml:space="preserve"> of the</w:t>
      </w:r>
      <w:r w:rsidR="00857E78" w:rsidRPr="00F77191">
        <w:rPr>
          <w:sz w:val="22"/>
          <w:szCs w:val="22"/>
        </w:rPr>
        <w:t xml:space="preserve"> responsiveness of demand to changes in income:</w:t>
      </w:r>
    </w:p>
    <w:p w14:paraId="5E8F54A1" w14:textId="77777777" w:rsidR="00857E78" w:rsidRPr="00F77191" w:rsidRDefault="00851021" w:rsidP="009F406A">
      <w:pPr>
        <w:pStyle w:val="a0"/>
        <w:ind w:left="2160"/>
        <w:jc w:val="center"/>
        <w:rPr>
          <w:sz w:val="22"/>
          <w:szCs w:val="22"/>
        </w:rPr>
      </w:pPr>
      <w:r>
        <w:rPr>
          <w:noProof/>
          <w:position w:val="-30"/>
          <w:sz w:val="22"/>
          <w:szCs w:val="22"/>
        </w:rPr>
        <w:pict w14:anchorId="455AAF31">
          <v:shape id="_x0000_i1035" type="#_x0000_t75" alt="" style="width:289.5pt;height:39pt;mso-width-percent:0;mso-height-percent:0;mso-width-percent:0;mso-height-percent:0">
            <v:imagedata r:id="rId21" o:title=""/>
          </v:shape>
        </w:pict>
      </w:r>
    </w:p>
    <w:p w14:paraId="20255092" w14:textId="730A33BE" w:rsidR="00FF3979" w:rsidRPr="00F77191" w:rsidRDefault="00FF3979" w:rsidP="009F406A">
      <w:pPr>
        <w:pStyle w:val="a0"/>
        <w:ind w:left="2160"/>
        <w:rPr>
          <w:sz w:val="22"/>
          <w:szCs w:val="22"/>
        </w:rPr>
      </w:pPr>
      <w:r w:rsidRPr="00F77191">
        <w:rPr>
          <w:sz w:val="22"/>
          <w:szCs w:val="22"/>
        </w:rPr>
        <w:t>2.</w:t>
      </w:r>
      <w:r w:rsidRPr="00F77191">
        <w:rPr>
          <w:sz w:val="22"/>
          <w:szCs w:val="22"/>
        </w:rPr>
        <w:tab/>
      </w:r>
      <w:r w:rsidR="0062236B" w:rsidRPr="00F77191">
        <w:rPr>
          <w:sz w:val="22"/>
          <w:szCs w:val="22"/>
        </w:rPr>
        <w:t xml:space="preserve">China’s </w:t>
      </w:r>
      <w:r w:rsidRPr="00F77191">
        <w:rPr>
          <w:sz w:val="22"/>
          <w:szCs w:val="22"/>
        </w:rPr>
        <w:t>economic growth has caused income to rise. One item now being demanded is clean air.</w:t>
      </w:r>
    </w:p>
    <w:p w14:paraId="3BAE9050" w14:textId="5D79E2CA" w:rsidR="00857E78" w:rsidRPr="00F77191" w:rsidRDefault="008F0037" w:rsidP="009F406A">
      <w:pPr>
        <w:pStyle w:val="a0"/>
        <w:ind w:left="2160"/>
        <w:rPr>
          <w:sz w:val="22"/>
          <w:szCs w:val="22"/>
        </w:rPr>
      </w:pPr>
      <w:r w:rsidRPr="00F77191">
        <w:rPr>
          <w:sz w:val="22"/>
          <w:szCs w:val="22"/>
        </w:rPr>
        <w:t>3</w:t>
      </w:r>
      <w:r w:rsidR="00857E78" w:rsidRPr="00F77191">
        <w:rPr>
          <w:sz w:val="22"/>
          <w:szCs w:val="22"/>
        </w:rPr>
        <w:t>.</w:t>
      </w:r>
      <w:r w:rsidR="00857E78" w:rsidRPr="00F77191">
        <w:rPr>
          <w:sz w:val="22"/>
          <w:szCs w:val="22"/>
        </w:rPr>
        <w:tab/>
        <w:t>If the income elasticity of demand for housing is 0.8 then a 10</w:t>
      </w:r>
      <w:r w:rsidR="00091DF8" w:rsidRPr="00F77191">
        <w:rPr>
          <w:sz w:val="22"/>
          <w:szCs w:val="22"/>
        </w:rPr>
        <w:t xml:space="preserve"> percent</w:t>
      </w:r>
      <w:r w:rsidR="00857E78" w:rsidRPr="00F77191">
        <w:rPr>
          <w:sz w:val="22"/>
          <w:szCs w:val="22"/>
        </w:rPr>
        <w:t xml:space="preserve"> increase in income will cause housing demand to increase by 8</w:t>
      </w:r>
      <w:r w:rsidR="00091DF8" w:rsidRPr="00F77191">
        <w:rPr>
          <w:sz w:val="22"/>
          <w:szCs w:val="22"/>
        </w:rPr>
        <w:t xml:space="preserve"> percent</w:t>
      </w:r>
      <w:r w:rsidR="00857E78" w:rsidRPr="00F77191">
        <w:rPr>
          <w:sz w:val="22"/>
          <w:szCs w:val="22"/>
        </w:rPr>
        <w:t>.</w:t>
      </w:r>
    </w:p>
    <w:p w14:paraId="32E30F26" w14:textId="62D1443E" w:rsidR="00857E78" w:rsidRPr="00F77191" w:rsidRDefault="008F0037" w:rsidP="009F406A">
      <w:pPr>
        <w:pStyle w:val="a0"/>
        <w:ind w:left="2160"/>
        <w:rPr>
          <w:sz w:val="22"/>
          <w:szCs w:val="22"/>
        </w:rPr>
      </w:pPr>
      <w:r w:rsidRPr="00F77191">
        <w:rPr>
          <w:sz w:val="22"/>
          <w:szCs w:val="22"/>
        </w:rPr>
        <w:t>4</w:t>
      </w:r>
      <w:r w:rsidR="00857E78" w:rsidRPr="00F77191">
        <w:rPr>
          <w:sz w:val="22"/>
          <w:szCs w:val="22"/>
        </w:rPr>
        <w:t>.</w:t>
      </w:r>
      <w:r w:rsidR="00857E78" w:rsidRPr="00F77191">
        <w:rPr>
          <w:sz w:val="22"/>
          <w:szCs w:val="22"/>
        </w:rPr>
        <w:tab/>
        <w:t>Income elasticity is positive for normal goods but negative for inferior goods.</w:t>
      </w:r>
    </w:p>
    <w:p w14:paraId="19E725D6" w14:textId="77777777" w:rsidR="00857E78" w:rsidRPr="00F77191" w:rsidRDefault="009F406A" w:rsidP="00C41763">
      <w:pPr>
        <w:pStyle w:val="1"/>
        <w:keepNext/>
        <w:keepLines/>
        <w:ind w:left="1440"/>
        <w:rPr>
          <w:sz w:val="22"/>
          <w:szCs w:val="22"/>
        </w:rPr>
      </w:pPr>
      <w:r w:rsidRPr="00F77191">
        <w:rPr>
          <w:sz w:val="22"/>
          <w:szCs w:val="22"/>
        </w:rPr>
        <w:t>B</w:t>
      </w:r>
      <w:r w:rsidR="00857E78" w:rsidRPr="00F77191">
        <w:rPr>
          <w:sz w:val="22"/>
          <w:szCs w:val="22"/>
        </w:rPr>
        <w:t>.</w:t>
      </w:r>
      <w:r w:rsidR="00857E78" w:rsidRPr="00F77191">
        <w:rPr>
          <w:sz w:val="22"/>
          <w:szCs w:val="22"/>
        </w:rPr>
        <w:tab/>
        <w:t>Cross-Price Elasticity of Demand</w:t>
      </w:r>
    </w:p>
    <w:p w14:paraId="53A35264" w14:textId="77777777" w:rsidR="00857E78" w:rsidRPr="00F77191" w:rsidRDefault="009F406A" w:rsidP="00C41763">
      <w:pPr>
        <w:pStyle w:val="a0"/>
        <w:keepNext/>
        <w:keepLines/>
        <w:ind w:left="2160"/>
        <w:rPr>
          <w:sz w:val="22"/>
          <w:szCs w:val="22"/>
        </w:rPr>
      </w:pPr>
      <w:r w:rsidRPr="00F77191">
        <w:rPr>
          <w:sz w:val="22"/>
          <w:szCs w:val="22"/>
        </w:rPr>
        <w:t>1</w:t>
      </w:r>
      <w:r w:rsidR="00857E78" w:rsidRPr="00F77191">
        <w:rPr>
          <w:sz w:val="22"/>
          <w:szCs w:val="22"/>
        </w:rPr>
        <w:t>.</w:t>
      </w:r>
      <w:r w:rsidR="00857E78" w:rsidRPr="00F77191">
        <w:rPr>
          <w:sz w:val="22"/>
          <w:szCs w:val="22"/>
        </w:rPr>
        <w:tab/>
      </w:r>
      <w:r w:rsidR="00857E78" w:rsidRPr="00F77191">
        <w:rPr>
          <w:i/>
          <w:iCs/>
          <w:sz w:val="22"/>
          <w:szCs w:val="22"/>
        </w:rPr>
        <w:t>Cross-price elasticity</w:t>
      </w:r>
      <w:r w:rsidR="0000293F" w:rsidRPr="00F77191">
        <w:rPr>
          <w:i/>
          <w:iCs/>
          <w:sz w:val="22"/>
          <w:szCs w:val="22"/>
        </w:rPr>
        <w:t xml:space="preserve"> of demand</w:t>
      </w:r>
      <w:r w:rsidR="0000293F" w:rsidRPr="00F77191">
        <w:rPr>
          <w:sz w:val="22"/>
          <w:szCs w:val="22"/>
        </w:rPr>
        <w:t xml:space="preserve"> is a measure of the response</w:t>
      </w:r>
      <w:r w:rsidR="00857E78" w:rsidRPr="00F77191">
        <w:rPr>
          <w:sz w:val="22"/>
          <w:szCs w:val="22"/>
        </w:rPr>
        <w:t xml:space="preserve"> of </w:t>
      </w:r>
      <w:r w:rsidR="0000293F" w:rsidRPr="00F77191">
        <w:rPr>
          <w:sz w:val="22"/>
          <w:szCs w:val="22"/>
        </w:rPr>
        <w:t xml:space="preserve">the quantity of </w:t>
      </w:r>
      <w:proofErr w:type="gramStart"/>
      <w:r w:rsidR="0000293F" w:rsidRPr="00F77191">
        <w:rPr>
          <w:sz w:val="22"/>
          <w:szCs w:val="22"/>
        </w:rPr>
        <w:t>one  good</w:t>
      </w:r>
      <w:proofErr w:type="gramEnd"/>
      <w:r w:rsidR="0000293F" w:rsidRPr="00F77191">
        <w:rPr>
          <w:sz w:val="22"/>
          <w:szCs w:val="22"/>
        </w:rPr>
        <w:t xml:space="preserve"> </w:t>
      </w:r>
      <w:r w:rsidR="00857E78" w:rsidRPr="00F77191">
        <w:rPr>
          <w:sz w:val="22"/>
          <w:szCs w:val="22"/>
        </w:rPr>
        <w:t>demand</w:t>
      </w:r>
      <w:r w:rsidR="0000293F" w:rsidRPr="00F77191">
        <w:rPr>
          <w:sz w:val="22"/>
          <w:szCs w:val="22"/>
        </w:rPr>
        <w:t>ed to a change in the price of another good. It’s helpful to call these goods Y (</w:t>
      </w:r>
      <w:r w:rsidR="00C41763" w:rsidRPr="00F77191">
        <w:rPr>
          <w:sz w:val="22"/>
          <w:szCs w:val="22"/>
        </w:rPr>
        <w:t xml:space="preserve">percent change in </w:t>
      </w:r>
      <w:r w:rsidR="0000293F" w:rsidRPr="00F77191">
        <w:rPr>
          <w:sz w:val="22"/>
          <w:szCs w:val="22"/>
        </w:rPr>
        <w:t>quantity of Y) and X (</w:t>
      </w:r>
      <w:r w:rsidR="00C41763" w:rsidRPr="00F77191">
        <w:rPr>
          <w:sz w:val="22"/>
          <w:szCs w:val="22"/>
        </w:rPr>
        <w:t xml:space="preserve">percent change in </w:t>
      </w:r>
      <w:r w:rsidR="0000293F" w:rsidRPr="00F77191">
        <w:rPr>
          <w:sz w:val="22"/>
          <w:szCs w:val="22"/>
        </w:rPr>
        <w:t>price of X)</w:t>
      </w:r>
      <w:r w:rsidR="00857E78" w:rsidRPr="00F77191">
        <w:rPr>
          <w:sz w:val="22"/>
          <w:szCs w:val="22"/>
        </w:rPr>
        <w:t>:</w:t>
      </w:r>
    </w:p>
    <w:p w14:paraId="3B9CA364" w14:textId="3FA06D91" w:rsidR="00857E78" w:rsidRPr="00F77191" w:rsidRDefault="00851021" w:rsidP="009F406A">
      <w:pPr>
        <w:pStyle w:val="a0"/>
        <w:ind w:left="2160"/>
        <w:jc w:val="center"/>
        <w:rPr>
          <w:sz w:val="22"/>
          <w:szCs w:val="22"/>
        </w:rPr>
      </w:pPr>
      <w:r>
        <w:rPr>
          <w:noProof/>
          <w:position w:val="-62"/>
          <w:sz w:val="22"/>
          <w:szCs w:val="22"/>
        </w:rPr>
        <w:pict w14:anchorId="42FFC072">
          <v:shape id="_x0000_i1038" type="#_x0000_t75" alt="" style="width:355.5pt;height:33pt;mso-width-percent:0;mso-height-percent:0;mso-width-percent:0;mso-height-percent:0">
            <v:imagedata r:id="rId22" o:title=""/>
          </v:shape>
        </w:pict>
      </w:r>
    </w:p>
    <w:p w14:paraId="0334FDBC" w14:textId="77777777" w:rsidR="00857E78" w:rsidRPr="00F77191" w:rsidRDefault="009F406A" w:rsidP="009F406A">
      <w:pPr>
        <w:pStyle w:val="a0"/>
        <w:ind w:left="2160"/>
        <w:rPr>
          <w:sz w:val="22"/>
          <w:szCs w:val="22"/>
        </w:rPr>
      </w:pPr>
      <w:r w:rsidRPr="00F77191">
        <w:rPr>
          <w:sz w:val="22"/>
          <w:szCs w:val="22"/>
        </w:rPr>
        <w:t>2</w:t>
      </w:r>
      <w:r w:rsidR="00857E78" w:rsidRPr="00F77191">
        <w:rPr>
          <w:sz w:val="22"/>
          <w:szCs w:val="22"/>
        </w:rPr>
        <w:t>.</w:t>
      </w:r>
      <w:r w:rsidR="00857E78" w:rsidRPr="00F77191">
        <w:rPr>
          <w:sz w:val="22"/>
          <w:szCs w:val="22"/>
        </w:rPr>
        <w:tab/>
        <w:t xml:space="preserve">If cross-price elasticity is positive then </w:t>
      </w:r>
      <w:r w:rsidR="00C41763" w:rsidRPr="00F77191">
        <w:rPr>
          <w:sz w:val="22"/>
          <w:szCs w:val="22"/>
        </w:rPr>
        <w:t>X</w:t>
      </w:r>
      <w:r w:rsidR="00857E78" w:rsidRPr="00F77191">
        <w:rPr>
          <w:sz w:val="22"/>
          <w:szCs w:val="22"/>
        </w:rPr>
        <w:t xml:space="preserve"> and </w:t>
      </w:r>
      <w:r w:rsidR="00C41763" w:rsidRPr="00F77191">
        <w:rPr>
          <w:sz w:val="22"/>
          <w:szCs w:val="22"/>
        </w:rPr>
        <w:t>Y</w:t>
      </w:r>
      <w:r w:rsidR="00857E78" w:rsidRPr="00F77191">
        <w:rPr>
          <w:sz w:val="22"/>
          <w:szCs w:val="22"/>
        </w:rPr>
        <w:t xml:space="preserve"> are substitutes.</w:t>
      </w:r>
    </w:p>
    <w:p w14:paraId="22F6D6F0" w14:textId="4D7D2FD8" w:rsidR="00857E78" w:rsidRPr="00F77191" w:rsidRDefault="009F406A" w:rsidP="009F406A">
      <w:pPr>
        <w:pStyle w:val="a0"/>
        <w:ind w:left="2160"/>
        <w:rPr>
          <w:sz w:val="22"/>
          <w:szCs w:val="22"/>
        </w:rPr>
      </w:pPr>
      <w:r w:rsidRPr="00F77191">
        <w:rPr>
          <w:sz w:val="22"/>
          <w:szCs w:val="22"/>
        </w:rPr>
        <w:t>3</w:t>
      </w:r>
      <w:r w:rsidR="00857E78" w:rsidRPr="00F77191">
        <w:rPr>
          <w:sz w:val="22"/>
          <w:szCs w:val="22"/>
        </w:rPr>
        <w:t>.</w:t>
      </w:r>
      <w:r w:rsidR="00857E78" w:rsidRPr="00F77191">
        <w:rPr>
          <w:sz w:val="22"/>
          <w:szCs w:val="22"/>
        </w:rPr>
        <w:tab/>
        <w:t>If cross-pri</w:t>
      </w:r>
      <w:r w:rsidR="00C41763" w:rsidRPr="00F77191">
        <w:rPr>
          <w:sz w:val="22"/>
          <w:szCs w:val="22"/>
        </w:rPr>
        <w:t>ce elasticity is negative then X</w:t>
      </w:r>
      <w:r w:rsidR="00857E78" w:rsidRPr="00F77191">
        <w:rPr>
          <w:sz w:val="22"/>
          <w:szCs w:val="22"/>
        </w:rPr>
        <w:t xml:space="preserve"> and </w:t>
      </w:r>
      <w:r w:rsidR="00C41763" w:rsidRPr="00F77191">
        <w:rPr>
          <w:sz w:val="22"/>
          <w:szCs w:val="22"/>
        </w:rPr>
        <w:t>Y</w:t>
      </w:r>
      <w:r w:rsidR="00857E78" w:rsidRPr="00F77191">
        <w:rPr>
          <w:sz w:val="22"/>
          <w:szCs w:val="22"/>
        </w:rPr>
        <w:t xml:space="preserve"> are complements.</w:t>
      </w:r>
    </w:p>
    <w:p w14:paraId="0FBCCE87" w14:textId="77777777" w:rsidR="004F5C97" w:rsidRPr="00F77191" w:rsidRDefault="004F5C97" w:rsidP="004F5C97">
      <w:pPr>
        <w:pStyle w:val="1"/>
        <w:ind w:left="1440"/>
        <w:rPr>
          <w:sz w:val="22"/>
          <w:szCs w:val="22"/>
        </w:rPr>
      </w:pPr>
      <w:r w:rsidRPr="00F77191">
        <w:rPr>
          <w:sz w:val="22"/>
          <w:szCs w:val="22"/>
        </w:rPr>
        <w:t>C.</w:t>
      </w:r>
      <w:r w:rsidRPr="00F77191">
        <w:rPr>
          <w:sz w:val="22"/>
          <w:szCs w:val="22"/>
        </w:rPr>
        <w:tab/>
        <w:t>Elasticity of Supply</w:t>
      </w:r>
    </w:p>
    <w:p w14:paraId="594BC903" w14:textId="77777777" w:rsidR="004F5C97" w:rsidRPr="00F77191" w:rsidRDefault="004F5C97" w:rsidP="004F5C97">
      <w:pPr>
        <w:pStyle w:val="a0"/>
        <w:ind w:left="2160"/>
        <w:rPr>
          <w:sz w:val="22"/>
          <w:szCs w:val="22"/>
        </w:rPr>
      </w:pPr>
      <w:r w:rsidRPr="00F77191">
        <w:rPr>
          <w:sz w:val="22"/>
          <w:szCs w:val="22"/>
        </w:rPr>
        <w:t>1.</w:t>
      </w:r>
      <w:r w:rsidRPr="00F77191">
        <w:rPr>
          <w:sz w:val="22"/>
          <w:szCs w:val="22"/>
        </w:rPr>
        <w:tab/>
      </w:r>
      <w:r w:rsidRPr="00F77191">
        <w:rPr>
          <w:i/>
          <w:iCs/>
          <w:sz w:val="22"/>
          <w:szCs w:val="22"/>
        </w:rPr>
        <w:t>Elasticity of supply</w:t>
      </w:r>
      <w:r w:rsidRPr="00F77191">
        <w:rPr>
          <w:sz w:val="22"/>
          <w:szCs w:val="22"/>
        </w:rPr>
        <w:t xml:space="preserve"> is a measure of the response of quantity of a good supplied to a change in price of that good:</w:t>
      </w:r>
    </w:p>
    <w:p w14:paraId="4B6B6C3A" w14:textId="77777777" w:rsidR="004F5C97" w:rsidRPr="00F77191" w:rsidRDefault="004F5C97" w:rsidP="004F5C97">
      <w:pPr>
        <w:pStyle w:val="a0"/>
        <w:ind w:left="1440" w:firstLine="0"/>
        <w:jc w:val="center"/>
        <w:rPr>
          <w:sz w:val="22"/>
          <w:szCs w:val="22"/>
        </w:rPr>
      </w:pPr>
      <w:r w:rsidRPr="00F77191">
        <w:rPr>
          <w:noProof/>
          <w:position w:val="-30"/>
          <w:sz w:val="22"/>
          <w:szCs w:val="22"/>
          <w:lang w:val="en-IN" w:eastAsia="en-IN"/>
        </w:rPr>
        <w:drawing>
          <wp:inline distT="0" distB="0" distL="0" distR="0" wp14:anchorId="5C13BC6B" wp14:editId="7C303E84">
            <wp:extent cx="3736975" cy="48387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6975" cy="483870"/>
                    </a:xfrm>
                    <a:prstGeom prst="rect">
                      <a:avLst/>
                    </a:prstGeom>
                    <a:noFill/>
                    <a:ln>
                      <a:noFill/>
                    </a:ln>
                  </pic:spPr>
                </pic:pic>
              </a:graphicData>
            </a:graphic>
          </wp:inline>
        </w:drawing>
      </w:r>
    </w:p>
    <w:p w14:paraId="7323DBBD" w14:textId="77777777" w:rsidR="004F5C97" w:rsidRPr="00F77191" w:rsidRDefault="004F5C97" w:rsidP="004F5C97">
      <w:pPr>
        <w:pStyle w:val="a0"/>
        <w:ind w:left="2160"/>
        <w:rPr>
          <w:sz w:val="22"/>
          <w:szCs w:val="22"/>
        </w:rPr>
      </w:pPr>
      <w:r w:rsidRPr="00F77191">
        <w:rPr>
          <w:sz w:val="22"/>
          <w:szCs w:val="22"/>
        </w:rPr>
        <w:t>2.</w:t>
      </w:r>
      <w:r w:rsidRPr="00F77191">
        <w:rPr>
          <w:sz w:val="22"/>
          <w:szCs w:val="22"/>
        </w:rPr>
        <w:tab/>
        <w:t>Elasticity of supply is likely to be positive in most output markets.</w:t>
      </w:r>
    </w:p>
    <w:p w14:paraId="41B1C65D" w14:textId="087AC62F" w:rsidR="004F5C97" w:rsidRPr="00F77191" w:rsidRDefault="004F5C97" w:rsidP="004F5C97">
      <w:pPr>
        <w:pStyle w:val="a0"/>
        <w:keepLines/>
        <w:ind w:left="2160"/>
        <w:rPr>
          <w:sz w:val="22"/>
          <w:szCs w:val="22"/>
        </w:rPr>
      </w:pPr>
      <w:r w:rsidRPr="00F77191">
        <w:rPr>
          <w:sz w:val="22"/>
          <w:szCs w:val="22"/>
        </w:rPr>
        <w:t>3.</w:t>
      </w:r>
      <w:r w:rsidRPr="00F77191">
        <w:rPr>
          <w:sz w:val="22"/>
          <w:szCs w:val="22"/>
        </w:rPr>
        <w:tab/>
        <w:t xml:space="preserve">The </w:t>
      </w:r>
      <w:r w:rsidRPr="00F77191">
        <w:rPr>
          <w:i/>
          <w:iCs/>
          <w:sz w:val="22"/>
          <w:szCs w:val="22"/>
        </w:rPr>
        <w:t>elasticity of labor supply</w:t>
      </w:r>
      <w:r w:rsidRPr="00F77191">
        <w:rPr>
          <w:sz w:val="22"/>
          <w:szCs w:val="22"/>
        </w:rPr>
        <w:t xml:space="preserve"> is a measure of the response of labor supplied to a change in the price of labor. If the labor supply curve bends backward the elasticity of supply will be negative along that part of the supply curve. On the backward-bending segment, the worker has chosen to use part of the wage increase to </w:t>
      </w:r>
      <w:r w:rsidR="00F06833" w:rsidRPr="00F77191">
        <w:rPr>
          <w:sz w:val="22"/>
          <w:szCs w:val="22"/>
        </w:rPr>
        <w:t>“</w:t>
      </w:r>
      <w:r w:rsidRPr="00F77191">
        <w:rPr>
          <w:sz w:val="22"/>
          <w:szCs w:val="22"/>
        </w:rPr>
        <w:t>purchase</w:t>
      </w:r>
      <w:r w:rsidR="00F06833" w:rsidRPr="00F77191">
        <w:rPr>
          <w:sz w:val="22"/>
          <w:szCs w:val="22"/>
        </w:rPr>
        <w:t>”</w:t>
      </w:r>
      <w:r w:rsidRPr="00F77191">
        <w:rPr>
          <w:sz w:val="22"/>
          <w:szCs w:val="22"/>
        </w:rPr>
        <w:t xml:space="preserve"> more leisure.</w:t>
      </w:r>
    </w:p>
    <w:p w14:paraId="7CFF8293" w14:textId="77777777" w:rsidR="00195C1A" w:rsidRPr="005876D7" w:rsidRDefault="00195C1A" w:rsidP="00A257D9">
      <w:pPr>
        <w:pBdr>
          <w:top w:val="single" w:sz="4" w:space="1" w:color="auto"/>
          <w:left w:val="single" w:sz="4" w:space="4" w:color="auto"/>
          <w:right w:val="single" w:sz="4" w:space="4" w:color="auto"/>
        </w:pBdr>
        <w:tabs>
          <w:tab w:val="left" w:pos="810"/>
        </w:tabs>
        <w:ind w:left="720"/>
        <w:jc w:val="center"/>
        <w:rPr>
          <w:b/>
          <w:i/>
          <w:spacing w:val="-2"/>
          <w:sz w:val="22"/>
          <w:szCs w:val="22"/>
        </w:rPr>
      </w:pPr>
      <w:r w:rsidRPr="005876D7">
        <w:rPr>
          <w:b/>
          <w:i/>
          <w:spacing w:val="-2"/>
          <w:sz w:val="22"/>
          <w:szCs w:val="22"/>
        </w:rPr>
        <w:t xml:space="preserve">Economics in Practice: Tax Rates and Migration in Europe, </w:t>
      </w:r>
      <w:r w:rsidRPr="005876D7">
        <w:rPr>
          <w:b/>
          <w:i/>
          <w:spacing w:val="-2"/>
          <w:sz w:val="22"/>
          <w:szCs w:val="22"/>
        </w:rPr>
        <w:br/>
        <w:t>page 105</w:t>
      </w:r>
    </w:p>
    <w:p w14:paraId="71414499" w14:textId="77777777" w:rsidR="00195C1A" w:rsidRPr="00F77191" w:rsidRDefault="00195C1A" w:rsidP="00A257D9">
      <w:pPr>
        <w:pBdr>
          <w:top w:val="single" w:sz="4" w:space="1" w:color="auto"/>
          <w:left w:val="single" w:sz="4" w:space="4" w:color="auto"/>
          <w:right w:val="single" w:sz="4" w:space="4" w:color="auto"/>
        </w:pBdr>
        <w:tabs>
          <w:tab w:val="left" w:pos="810"/>
        </w:tabs>
        <w:ind w:left="720"/>
        <w:rPr>
          <w:rFonts w:cs="Arial"/>
          <w:sz w:val="22"/>
          <w:szCs w:val="22"/>
        </w:rPr>
      </w:pPr>
      <w:r w:rsidRPr="00F77191">
        <w:rPr>
          <w:rFonts w:cs="Arial"/>
          <w:sz w:val="22"/>
          <w:szCs w:val="22"/>
        </w:rPr>
        <w:t>Countries that are members of the European [Economic] Union agree to labor mobility. However, income tax rates vary among the different countries. What is the labor supply elasticity with respect to tax rates for highly skilled workers?</w:t>
      </w:r>
    </w:p>
    <w:p w14:paraId="6FF1A3E1" w14:textId="77777777" w:rsidR="00195C1A" w:rsidRPr="00F77191" w:rsidRDefault="00195C1A" w:rsidP="00A257D9">
      <w:pPr>
        <w:pBdr>
          <w:top w:val="single" w:sz="4" w:space="1" w:color="auto"/>
          <w:left w:val="single" w:sz="4" w:space="4" w:color="auto"/>
          <w:right w:val="single" w:sz="4" w:space="4" w:color="auto"/>
        </w:pBdr>
        <w:tabs>
          <w:tab w:val="left" w:pos="810"/>
        </w:tabs>
        <w:ind w:left="720"/>
        <w:rPr>
          <w:rFonts w:cs="Arial"/>
          <w:sz w:val="22"/>
          <w:szCs w:val="22"/>
        </w:rPr>
      </w:pPr>
    </w:p>
    <w:p w14:paraId="2428EA26" w14:textId="47E0CE80" w:rsidR="00195C1A" w:rsidRPr="00F77191" w:rsidRDefault="0062236B" w:rsidP="00A257D9">
      <w:pPr>
        <w:pBdr>
          <w:left w:val="single" w:sz="4" w:space="4" w:color="auto"/>
          <w:bottom w:val="single" w:sz="4" w:space="1" w:color="auto"/>
          <w:right w:val="single" w:sz="4" w:space="4" w:color="auto"/>
        </w:pBdr>
        <w:tabs>
          <w:tab w:val="left" w:pos="810"/>
        </w:tabs>
        <w:ind w:left="720"/>
        <w:rPr>
          <w:rFonts w:cs="Arial"/>
          <w:sz w:val="22"/>
          <w:szCs w:val="22"/>
        </w:rPr>
      </w:pPr>
      <w:r w:rsidRPr="00F77191">
        <w:rPr>
          <w:rFonts w:cs="Arial"/>
          <w:sz w:val="22"/>
          <w:szCs w:val="22"/>
        </w:rPr>
        <w:t xml:space="preserve">Denmark’s </w:t>
      </w:r>
      <w:r w:rsidR="00195C1A" w:rsidRPr="00F77191">
        <w:rPr>
          <w:rFonts w:cs="Arial"/>
          <w:sz w:val="22"/>
          <w:szCs w:val="22"/>
        </w:rPr>
        <w:t xml:space="preserve">tax rate on incomes over €100,000 was 55 percent. In an attempt to attract highly skilled workers, Denmark offered them a flat 30 percent tax rate for </w:t>
      </w:r>
      <w:r w:rsidR="009357F7" w:rsidRPr="00F77191">
        <w:rPr>
          <w:rFonts w:cs="Arial"/>
          <w:sz w:val="22"/>
          <w:szCs w:val="22"/>
        </w:rPr>
        <w:t xml:space="preserve">3 </w:t>
      </w:r>
      <w:r w:rsidR="00195C1A" w:rsidRPr="00F77191">
        <w:rPr>
          <w:rFonts w:cs="Arial"/>
          <w:sz w:val="22"/>
          <w:szCs w:val="22"/>
        </w:rPr>
        <w:t>years</w:t>
      </w:r>
      <w:r w:rsidR="00B93A39" w:rsidRPr="00F77191">
        <w:rPr>
          <w:rFonts w:cs="Arial"/>
          <w:sz w:val="22"/>
          <w:szCs w:val="22"/>
        </w:rPr>
        <w:t xml:space="preserve">. </w:t>
      </w:r>
      <w:r w:rsidR="00195C1A" w:rsidRPr="00F77191">
        <w:rPr>
          <w:rFonts w:cs="Arial"/>
          <w:sz w:val="22"/>
          <w:szCs w:val="22"/>
        </w:rPr>
        <w:t>The elasticity of migration was found to be almost 2</w:t>
      </w:r>
      <w:r w:rsidR="00B93A39" w:rsidRPr="00F77191">
        <w:rPr>
          <w:rFonts w:cs="Arial"/>
          <w:sz w:val="22"/>
          <w:szCs w:val="22"/>
        </w:rPr>
        <w:t xml:space="preserve">. </w:t>
      </w:r>
      <w:r w:rsidR="00195C1A" w:rsidRPr="00F77191">
        <w:rPr>
          <w:rFonts w:cs="Arial"/>
          <w:sz w:val="22"/>
          <w:szCs w:val="22"/>
        </w:rPr>
        <w:t xml:space="preserve">After a few years the fraction of foreigners in the top </w:t>
      </w:r>
      <w:r w:rsidR="00CD0DDD" w:rsidRPr="00F77191">
        <w:rPr>
          <w:rFonts w:cs="Arial"/>
          <w:sz w:val="22"/>
          <w:szCs w:val="22"/>
        </w:rPr>
        <w:t xml:space="preserve">5 </w:t>
      </w:r>
      <w:r w:rsidR="00195C1A" w:rsidRPr="00F77191">
        <w:rPr>
          <w:rFonts w:cs="Arial"/>
          <w:sz w:val="22"/>
          <w:szCs w:val="22"/>
        </w:rPr>
        <w:lastRenderedPageBreak/>
        <w:t>percent of Denmark</w:t>
      </w:r>
      <w:r w:rsidR="00CD0DDD" w:rsidRPr="00F77191">
        <w:rPr>
          <w:rFonts w:cs="Arial"/>
          <w:sz w:val="22"/>
          <w:szCs w:val="22"/>
        </w:rPr>
        <w:t>’</w:t>
      </w:r>
      <w:r w:rsidR="00195C1A" w:rsidRPr="00F77191">
        <w:rPr>
          <w:rFonts w:cs="Arial"/>
          <w:sz w:val="22"/>
          <w:szCs w:val="22"/>
        </w:rPr>
        <w:t>s income distribution increased from 4.0 percent to 7.5 percent</w:t>
      </w:r>
      <w:r w:rsidR="00B93A39" w:rsidRPr="00F77191">
        <w:rPr>
          <w:rFonts w:cs="Arial"/>
          <w:sz w:val="22"/>
          <w:szCs w:val="22"/>
        </w:rPr>
        <w:t xml:space="preserve">. </w:t>
      </w:r>
      <w:r w:rsidR="00195C1A" w:rsidRPr="00F77191">
        <w:rPr>
          <w:rFonts w:cs="Arial"/>
          <w:sz w:val="22"/>
          <w:szCs w:val="22"/>
        </w:rPr>
        <w:t>Taxes matter.</w:t>
      </w:r>
      <w:r w:rsidR="00195C1A" w:rsidRPr="00F77191">
        <w:rPr>
          <w:rFonts w:cs="Arial"/>
          <w:sz w:val="22"/>
          <w:szCs w:val="22"/>
        </w:rPr>
        <w:br/>
      </w:r>
    </w:p>
    <w:p w14:paraId="50AB6D93" w14:textId="77777777" w:rsidR="00195C1A" w:rsidRPr="00F77191" w:rsidRDefault="00195C1A" w:rsidP="00195C1A">
      <w:pPr>
        <w:pStyle w:val="1"/>
        <w:ind w:left="1440"/>
      </w:pPr>
    </w:p>
    <w:p w14:paraId="4E419760" w14:textId="4C09A7CD" w:rsidR="00A472AA" w:rsidRPr="00F77191" w:rsidRDefault="00A472AA" w:rsidP="00A472AA">
      <w:pPr>
        <w:pStyle w:val="A"/>
        <w:keepNext/>
        <w:ind w:left="720"/>
        <w:rPr>
          <w:sz w:val="22"/>
          <w:szCs w:val="22"/>
        </w:rPr>
      </w:pPr>
      <w:r w:rsidRPr="00F77191">
        <w:rPr>
          <w:sz w:val="22"/>
          <w:szCs w:val="22"/>
        </w:rPr>
        <w:t>VI.</w:t>
      </w:r>
      <w:r w:rsidRPr="00F77191">
        <w:rPr>
          <w:sz w:val="22"/>
          <w:szCs w:val="22"/>
        </w:rPr>
        <w:tab/>
        <w:t>What Happens When We Raise Taxes: Using Elasticity</w:t>
      </w:r>
    </w:p>
    <w:p w14:paraId="45592893" w14:textId="0EC8B91E" w:rsidR="00A472AA" w:rsidRPr="00F77191" w:rsidRDefault="00A472AA" w:rsidP="00A472AA">
      <w:pPr>
        <w:pStyle w:val="1"/>
        <w:keepNext/>
        <w:ind w:left="1440"/>
        <w:rPr>
          <w:sz w:val="22"/>
          <w:szCs w:val="22"/>
        </w:rPr>
      </w:pPr>
      <w:r w:rsidRPr="00F77191">
        <w:rPr>
          <w:sz w:val="22"/>
          <w:szCs w:val="22"/>
        </w:rPr>
        <w:t>A.</w:t>
      </w:r>
      <w:r w:rsidRPr="00F77191">
        <w:rPr>
          <w:sz w:val="22"/>
          <w:szCs w:val="22"/>
        </w:rPr>
        <w:tab/>
      </w:r>
      <w:r w:rsidR="00B72736" w:rsidRPr="00F77191">
        <w:rPr>
          <w:sz w:val="22"/>
          <w:szCs w:val="22"/>
        </w:rPr>
        <w:t>A Tax on Avocados</w:t>
      </w:r>
    </w:p>
    <w:p w14:paraId="08765C0F" w14:textId="27A6A1B4" w:rsidR="00A472AA" w:rsidRPr="00F77191" w:rsidRDefault="00A472AA" w:rsidP="00A472AA">
      <w:pPr>
        <w:pStyle w:val="a0"/>
        <w:ind w:left="2160"/>
        <w:rPr>
          <w:sz w:val="22"/>
          <w:szCs w:val="22"/>
        </w:rPr>
      </w:pPr>
      <w:r w:rsidRPr="00F77191">
        <w:rPr>
          <w:sz w:val="22"/>
          <w:szCs w:val="22"/>
        </w:rPr>
        <w:t>1.</w:t>
      </w:r>
      <w:r w:rsidRPr="00F77191">
        <w:rPr>
          <w:sz w:val="22"/>
          <w:szCs w:val="22"/>
        </w:rPr>
        <w:tab/>
      </w:r>
      <w:r w:rsidR="00B72736" w:rsidRPr="00F77191">
        <w:rPr>
          <w:sz w:val="22"/>
          <w:szCs w:val="22"/>
        </w:rPr>
        <w:t xml:space="preserve">A hypothetical </w:t>
      </w:r>
      <w:r w:rsidR="0062236B" w:rsidRPr="00F77191">
        <w:rPr>
          <w:sz w:val="22"/>
          <w:szCs w:val="22"/>
        </w:rPr>
        <w:t xml:space="preserve">city’s </w:t>
      </w:r>
      <w:r w:rsidR="00B72736" w:rsidRPr="00F77191">
        <w:rPr>
          <w:sz w:val="22"/>
          <w:szCs w:val="22"/>
        </w:rPr>
        <w:t>residents buy 1,000 avocados per day (365,000 per year). The mayor decides to impose a tax of $1 per avocado, expecting revenue of $365,000 per year.</w:t>
      </w:r>
    </w:p>
    <w:p w14:paraId="457266DA" w14:textId="62793739" w:rsidR="00B72736" w:rsidRPr="00F77191" w:rsidRDefault="00B72736" w:rsidP="00A472AA">
      <w:pPr>
        <w:pStyle w:val="a0"/>
        <w:ind w:left="2160"/>
        <w:rPr>
          <w:sz w:val="22"/>
          <w:szCs w:val="22"/>
        </w:rPr>
      </w:pPr>
      <w:r w:rsidRPr="00F77191">
        <w:rPr>
          <w:sz w:val="22"/>
          <w:szCs w:val="22"/>
        </w:rPr>
        <w:t>2.</w:t>
      </w:r>
      <w:r w:rsidRPr="00F77191">
        <w:rPr>
          <w:sz w:val="22"/>
          <w:szCs w:val="22"/>
        </w:rPr>
        <w:tab/>
        <w:t xml:space="preserve">The mayor has imposed an </w:t>
      </w:r>
      <w:r w:rsidRPr="00F77191">
        <w:rPr>
          <w:i/>
          <w:sz w:val="22"/>
          <w:szCs w:val="22"/>
        </w:rPr>
        <w:t>excise tax</w:t>
      </w:r>
      <w:r w:rsidRPr="00F77191">
        <w:rPr>
          <w:sz w:val="22"/>
          <w:szCs w:val="22"/>
        </w:rPr>
        <w:t>, a per unit tax on a specific good.</w:t>
      </w:r>
    </w:p>
    <w:p w14:paraId="080C7F38" w14:textId="3E96401F" w:rsidR="00B72736" w:rsidRPr="00F77191" w:rsidRDefault="00B72736" w:rsidP="00A472AA">
      <w:pPr>
        <w:pStyle w:val="a0"/>
        <w:ind w:left="2160"/>
        <w:rPr>
          <w:sz w:val="22"/>
          <w:szCs w:val="22"/>
        </w:rPr>
      </w:pPr>
      <w:r w:rsidRPr="00F77191">
        <w:rPr>
          <w:sz w:val="22"/>
          <w:szCs w:val="22"/>
        </w:rPr>
        <w:t>3.</w:t>
      </w:r>
      <w:r w:rsidRPr="00F77191">
        <w:rPr>
          <w:sz w:val="22"/>
          <w:szCs w:val="22"/>
        </w:rPr>
        <w:tab/>
        <w:t xml:space="preserve">After </w:t>
      </w:r>
      <w:r w:rsidR="009357F7" w:rsidRPr="00F77191">
        <w:rPr>
          <w:sz w:val="22"/>
          <w:szCs w:val="22"/>
        </w:rPr>
        <w:t xml:space="preserve">1 </w:t>
      </w:r>
      <w:r w:rsidRPr="00F77191">
        <w:rPr>
          <w:sz w:val="22"/>
          <w:szCs w:val="22"/>
        </w:rPr>
        <w:t>year the tax has raised $182,500, half what was expected.</w:t>
      </w:r>
    </w:p>
    <w:p w14:paraId="76EAEB00" w14:textId="2D4667F8" w:rsidR="00B72736" w:rsidRPr="00F77191" w:rsidRDefault="00B72736" w:rsidP="00A472AA">
      <w:pPr>
        <w:pStyle w:val="a0"/>
        <w:ind w:left="2160"/>
        <w:rPr>
          <w:sz w:val="22"/>
          <w:szCs w:val="22"/>
        </w:rPr>
      </w:pPr>
      <w:r w:rsidRPr="00F77191">
        <w:rPr>
          <w:sz w:val="22"/>
          <w:szCs w:val="22"/>
        </w:rPr>
        <w:t>4.</w:t>
      </w:r>
      <w:r w:rsidRPr="00F77191">
        <w:rPr>
          <w:sz w:val="22"/>
          <w:szCs w:val="22"/>
        </w:rPr>
        <w:tab/>
        <w:t>The reason, of course, is the elasticity of demand.</w:t>
      </w:r>
    </w:p>
    <w:p w14:paraId="485915E9" w14:textId="78BBA05E" w:rsidR="00B72736" w:rsidRPr="00F77191" w:rsidRDefault="00A17CDC" w:rsidP="00A472AA">
      <w:pPr>
        <w:pStyle w:val="a0"/>
        <w:ind w:left="2160"/>
        <w:rPr>
          <w:sz w:val="22"/>
          <w:szCs w:val="22"/>
        </w:rPr>
      </w:pPr>
      <w:r w:rsidRPr="00F77191">
        <w:rPr>
          <w:sz w:val="22"/>
          <w:szCs w:val="22"/>
        </w:rPr>
        <w:t>5.</w:t>
      </w:r>
      <w:r w:rsidRPr="00F77191">
        <w:rPr>
          <w:sz w:val="22"/>
          <w:szCs w:val="22"/>
        </w:rPr>
        <w:tab/>
        <w:t>Since the demand curve is not vertical, the equilibrium price rises to $2.50 and the equilibrium quantity falls to 500 avocados per day.</w:t>
      </w:r>
    </w:p>
    <w:p w14:paraId="76B30F22" w14:textId="29774C86" w:rsidR="00032ABF" w:rsidRDefault="00032ABF" w:rsidP="00A472AA">
      <w:pPr>
        <w:pStyle w:val="a0"/>
        <w:ind w:left="2160"/>
        <w:rPr>
          <w:sz w:val="22"/>
          <w:szCs w:val="22"/>
        </w:rPr>
      </w:pPr>
      <w:r w:rsidRPr="00F77191">
        <w:rPr>
          <w:sz w:val="22"/>
          <w:szCs w:val="22"/>
        </w:rPr>
        <w:t>6.</w:t>
      </w:r>
      <w:r w:rsidRPr="00F77191">
        <w:rPr>
          <w:sz w:val="22"/>
          <w:szCs w:val="22"/>
        </w:rPr>
        <w:tab/>
        <w:t>The burden of the tax is divided equally between buyers and sellers</w:t>
      </w:r>
      <w:r w:rsidR="00B93A39" w:rsidRPr="00F77191">
        <w:rPr>
          <w:sz w:val="22"/>
          <w:szCs w:val="22"/>
        </w:rPr>
        <w:t xml:space="preserve">. </w:t>
      </w:r>
      <w:r w:rsidRPr="00F77191">
        <w:rPr>
          <w:sz w:val="22"/>
          <w:szCs w:val="22"/>
        </w:rPr>
        <w:t>The buyers pay $0.50 more and sellers receive $0.50 less.</w:t>
      </w:r>
    </w:p>
    <w:p w14:paraId="60BF7D7B" w14:textId="77777777" w:rsidR="001050E4" w:rsidRPr="00F77191" w:rsidRDefault="001050E4" w:rsidP="00A472AA">
      <w:pPr>
        <w:pStyle w:val="a0"/>
        <w:ind w:left="2160"/>
        <w:rPr>
          <w:sz w:val="22"/>
          <w:szCs w:val="22"/>
        </w:rPr>
      </w:pPr>
    </w:p>
    <w:p w14:paraId="5CDAF503" w14:textId="42608648" w:rsidR="00465A2A" w:rsidRPr="00F77191" w:rsidRDefault="00465A2A" w:rsidP="00465A2A">
      <w:pPr>
        <w:pStyle w:val="A-head"/>
        <w:keepNext/>
        <w:keepLines/>
        <w:rPr>
          <w:rFonts w:ascii="Times New Roman" w:hAnsi="Times New Roman"/>
          <w:b/>
        </w:rPr>
      </w:pPr>
      <w:r w:rsidRPr="00F77191">
        <w:rPr>
          <w:rFonts w:ascii="Times New Roman" w:hAnsi="Times New Roman"/>
          <w:b/>
          <w:noProof/>
          <w:lang w:val="en-IN" w:eastAsia="en-IN"/>
        </w:rPr>
        <w:drawing>
          <wp:inline distT="0" distB="0" distL="0" distR="0" wp14:anchorId="4F17BDD8" wp14:editId="5B974FD0">
            <wp:extent cx="3899535" cy="109942"/>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0341" cy="112220"/>
                    </a:xfrm>
                    <a:prstGeom prst="rect">
                      <a:avLst/>
                    </a:prstGeom>
                    <a:noFill/>
                    <a:ln>
                      <a:noFill/>
                    </a:ln>
                  </pic:spPr>
                </pic:pic>
              </a:graphicData>
            </a:graphic>
          </wp:inline>
        </w:drawing>
      </w:r>
      <w:r w:rsidRPr="00F77191">
        <w:rPr>
          <w:rFonts w:ascii="Times New Roman" w:hAnsi="Times New Roman"/>
          <w:b/>
        </w:rPr>
        <w:t> </w:t>
      </w:r>
      <w:r w:rsidRPr="005876D7">
        <w:rPr>
          <w:rFonts w:ascii="Times New Roman" w:hAnsi="Times New Roman"/>
          <w:sz w:val="24"/>
          <w:szCs w:val="26"/>
        </w:rPr>
        <w:t>Extended Application</w:t>
      </w:r>
    </w:p>
    <w:p w14:paraId="17B38EAF" w14:textId="4F22BBC6" w:rsidR="00857E78" w:rsidRPr="00F77191" w:rsidRDefault="00857E78">
      <w:pPr>
        <w:pStyle w:val="B-head"/>
        <w:keepNext/>
        <w:rPr>
          <w:rFonts w:ascii="Times New Roman" w:hAnsi="Times New Roman"/>
        </w:rPr>
      </w:pPr>
      <w:r w:rsidRPr="00F77191">
        <w:rPr>
          <w:rFonts w:ascii="Times New Roman" w:hAnsi="Times New Roman"/>
        </w:rPr>
        <w:t>Application</w:t>
      </w:r>
      <w:bookmarkStart w:id="2" w:name="_GoBack"/>
      <w:bookmarkEnd w:id="2"/>
      <w:r w:rsidRPr="00F77191">
        <w:rPr>
          <w:rFonts w:ascii="Times New Roman" w:hAnsi="Times New Roman"/>
        </w:rPr>
        <w:t>: Inflation Reforming Economies</w:t>
      </w:r>
    </w:p>
    <w:p w14:paraId="5E758A51" w14:textId="77777777" w:rsidR="00857E78" w:rsidRPr="00F77191" w:rsidRDefault="00857E78">
      <w:pPr>
        <w:pStyle w:val="IText"/>
        <w:rPr>
          <w:sz w:val="22"/>
          <w:szCs w:val="22"/>
        </w:rPr>
      </w:pPr>
      <w:r w:rsidRPr="00F77191">
        <w:rPr>
          <w:sz w:val="22"/>
          <w:szCs w:val="22"/>
        </w:rPr>
        <w:t>Microeconomics can often help us understand macroeconomic events. For example, why has economic reform in former Communist bloc countries virtually always resulted in high rates of inflation? Certainly much of the explanation is macroeconomic (faster money supply growth, large and growing budget deficits, depreciating currencies), but microeconomics plays a major role as well.</w:t>
      </w:r>
    </w:p>
    <w:p w14:paraId="5E482ED9" w14:textId="77777777" w:rsidR="00857E78" w:rsidRPr="00F77191" w:rsidRDefault="00857E78">
      <w:pPr>
        <w:pStyle w:val="IText"/>
        <w:rPr>
          <w:sz w:val="22"/>
          <w:szCs w:val="22"/>
        </w:rPr>
      </w:pPr>
      <w:r w:rsidRPr="00F77191">
        <w:rPr>
          <w:sz w:val="22"/>
          <w:szCs w:val="22"/>
        </w:rPr>
        <w:t xml:space="preserve">Consider the market for a typical consumer good in a former Communist country. Under central planning, the quantity produced was fixed by the state, so we can draw the supply curve as the vertical line </w:t>
      </w:r>
      <w:r w:rsidRPr="00F77191">
        <w:rPr>
          <w:i/>
          <w:sz w:val="22"/>
          <w:szCs w:val="22"/>
        </w:rPr>
        <w:t>S</w:t>
      </w:r>
      <w:r w:rsidRPr="00F77191">
        <w:rPr>
          <w:sz w:val="22"/>
          <w:szCs w:val="22"/>
          <w:vertAlign w:val="subscript"/>
        </w:rPr>
        <w:t>1</w:t>
      </w:r>
      <w:r w:rsidRPr="00F77191">
        <w:rPr>
          <w:sz w:val="22"/>
          <w:szCs w:val="22"/>
        </w:rPr>
        <w:t xml:space="preserve"> in the diagram following. The demand curve, however, looked like demand curves everywhere: The higher the price, the less people would want to buy. </w:t>
      </w:r>
    </w:p>
    <w:p w14:paraId="5C7C5685" w14:textId="77777777" w:rsidR="00857E78" w:rsidRPr="00F77191" w:rsidRDefault="00851021">
      <w:pPr>
        <w:tabs>
          <w:tab w:val="left" w:pos="720"/>
        </w:tabs>
        <w:jc w:val="center"/>
        <w:rPr>
          <w:sz w:val="22"/>
          <w:szCs w:val="22"/>
        </w:rPr>
      </w:pPr>
      <w:r>
        <w:rPr>
          <w:noProof/>
          <w:sz w:val="22"/>
          <w:szCs w:val="22"/>
        </w:rPr>
        <w:pict w14:anchorId="0146A774">
          <v:shape id="_x0000_i1041" type="#_x0000_t75" alt="" style="width:147pt;height:126pt;mso-width-percent:0;mso-height-percent:0;mso-width-percent:0;mso-height-percent:0">
            <v:imagedata r:id="rId25" o:title=""/>
          </v:shape>
        </w:pict>
      </w:r>
    </w:p>
    <w:p w14:paraId="2910221B" w14:textId="77777777" w:rsidR="00857E78" w:rsidRPr="00F77191" w:rsidRDefault="00857E78">
      <w:pPr>
        <w:pStyle w:val="IText"/>
        <w:rPr>
          <w:sz w:val="22"/>
          <w:szCs w:val="22"/>
        </w:rPr>
      </w:pPr>
      <w:r w:rsidRPr="00F77191">
        <w:rPr>
          <w:sz w:val="22"/>
          <w:szCs w:val="22"/>
        </w:rPr>
        <w:t xml:space="preserve">What about price? Under central planning, prices—like quantities—were simply set by the state. To keep things simple, let us assume that initially planners were wise enough to set the price at </w:t>
      </w:r>
      <w:r w:rsidRPr="00F77191">
        <w:rPr>
          <w:i/>
          <w:sz w:val="22"/>
          <w:szCs w:val="22"/>
        </w:rPr>
        <w:t>P</w:t>
      </w:r>
      <w:r w:rsidRPr="00F77191">
        <w:rPr>
          <w:sz w:val="22"/>
          <w:szCs w:val="22"/>
          <w:vertAlign w:val="subscript"/>
        </w:rPr>
        <w:t>1</w:t>
      </w:r>
      <w:r w:rsidRPr="00F77191">
        <w:rPr>
          <w:sz w:val="22"/>
          <w:szCs w:val="22"/>
        </w:rPr>
        <w:t>, where quantity supplied and quantity demanded were equal. (Central planners did indeed try to do this for many consumer goods.) At this price, everyone who wanted to buy the good at the going price could do so.</w:t>
      </w:r>
    </w:p>
    <w:p w14:paraId="6AF92DF6" w14:textId="78A67A8A" w:rsidR="00857E78" w:rsidRPr="00F77191" w:rsidRDefault="00857E78">
      <w:pPr>
        <w:pStyle w:val="IText"/>
        <w:rPr>
          <w:sz w:val="22"/>
          <w:szCs w:val="22"/>
        </w:rPr>
      </w:pPr>
      <w:r w:rsidRPr="00F77191">
        <w:rPr>
          <w:sz w:val="22"/>
          <w:szCs w:val="22"/>
        </w:rPr>
        <w:lastRenderedPageBreak/>
        <w:t xml:space="preserve">During the 1980s, for a variety of reasons, production of consumer goods decreased. This decrease in production can be shown as a leftward shift of the supply curve from </w:t>
      </w:r>
      <w:r w:rsidRPr="00F77191">
        <w:rPr>
          <w:i/>
          <w:sz w:val="22"/>
          <w:szCs w:val="22"/>
        </w:rPr>
        <w:t>S</w:t>
      </w:r>
      <w:r w:rsidRPr="00F77191">
        <w:rPr>
          <w:sz w:val="22"/>
          <w:szCs w:val="22"/>
          <w:vertAlign w:val="subscript"/>
        </w:rPr>
        <w:t>1</w:t>
      </w:r>
      <w:r w:rsidRPr="00F77191">
        <w:rPr>
          <w:sz w:val="22"/>
          <w:szCs w:val="22"/>
        </w:rPr>
        <w:t xml:space="preserve"> to </w:t>
      </w:r>
      <w:r w:rsidRPr="00F77191">
        <w:rPr>
          <w:i/>
          <w:sz w:val="22"/>
          <w:szCs w:val="22"/>
        </w:rPr>
        <w:t>S</w:t>
      </w:r>
      <w:r w:rsidRPr="00F77191">
        <w:rPr>
          <w:sz w:val="22"/>
          <w:szCs w:val="22"/>
          <w:vertAlign w:val="subscript"/>
        </w:rPr>
        <w:t>2</w:t>
      </w:r>
      <w:r w:rsidRPr="00F77191">
        <w:rPr>
          <w:sz w:val="22"/>
          <w:szCs w:val="22"/>
        </w:rPr>
        <w:t xml:space="preserve"> (see the following diagram). To avoid excess demand and shortages, central planners would have had to raise the price to </w:t>
      </w:r>
      <w:r w:rsidRPr="00F77191">
        <w:rPr>
          <w:i/>
          <w:sz w:val="22"/>
          <w:szCs w:val="22"/>
        </w:rPr>
        <w:t>P</w:t>
      </w:r>
      <w:r w:rsidRPr="00F77191">
        <w:rPr>
          <w:sz w:val="22"/>
          <w:szCs w:val="22"/>
          <w:vertAlign w:val="subscript"/>
        </w:rPr>
        <w:t>2</w:t>
      </w:r>
      <w:r w:rsidRPr="00F77191">
        <w:rPr>
          <w:sz w:val="22"/>
          <w:szCs w:val="22"/>
        </w:rPr>
        <w:t>. But throughout the 1980s, Communist governments steadfastly refused to raise consumer prices. There were three reasons for this policy:</w:t>
      </w:r>
    </w:p>
    <w:p w14:paraId="7465337F" w14:textId="77777777" w:rsidR="00857E78" w:rsidRPr="00F77191" w:rsidRDefault="00857E78">
      <w:pPr>
        <w:pStyle w:val="IText"/>
        <w:numPr>
          <w:ilvl w:val="0"/>
          <w:numId w:val="1"/>
        </w:numPr>
        <w:rPr>
          <w:sz w:val="22"/>
          <w:szCs w:val="22"/>
        </w:rPr>
      </w:pPr>
      <w:r w:rsidRPr="00F77191">
        <w:rPr>
          <w:sz w:val="22"/>
          <w:szCs w:val="22"/>
        </w:rPr>
        <w:t>It had long been a source of great pride that “Communism had put an end to inflation.” Rising consumer prices would have been seen as an admission of failure.</w:t>
      </w:r>
    </w:p>
    <w:p w14:paraId="69757629" w14:textId="77777777" w:rsidR="00857E78" w:rsidRPr="00F77191" w:rsidRDefault="00857E78">
      <w:pPr>
        <w:pStyle w:val="IText"/>
        <w:numPr>
          <w:ilvl w:val="0"/>
          <w:numId w:val="1"/>
        </w:numPr>
        <w:rPr>
          <w:sz w:val="22"/>
          <w:szCs w:val="22"/>
        </w:rPr>
      </w:pPr>
      <w:r w:rsidRPr="00F77191">
        <w:rPr>
          <w:sz w:val="22"/>
          <w:szCs w:val="22"/>
        </w:rPr>
        <w:t>Higher prices would have made consumer goods less affordable to those with lower incomes and little wealth, which was viewed as unfair by the government and intolerable by much of the public.</w:t>
      </w:r>
    </w:p>
    <w:p w14:paraId="5A42F9CE" w14:textId="77777777" w:rsidR="00857E78" w:rsidRPr="00F77191" w:rsidRDefault="00857E78">
      <w:pPr>
        <w:pStyle w:val="IText"/>
        <w:numPr>
          <w:ilvl w:val="0"/>
          <w:numId w:val="1"/>
        </w:numPr>
        <w:rPr>
          <w:sz w:val="22"/>
          <w:szCs w:val="22"/>
        </w:rPr>
      </w:pPr>
      <w:r w:rsidRPr="00F77191">
        <w:rPr>
          <w:sz w:val="22"/>
          <w:szCs w:val="22"/>
        </w:rPr>
        <w:t>Prices were set by a slow-moving bureaucracy that—even if it wanted to—could not have kept up with changing conditions in any meaningful way.</w:t>
      </w:r>
    </w:p>
    <w:p w14:paraId="567637CA" w14:textId="77777777" w:rsidR="00857E78" w:rsidRPr="00F77191" w:rsidRDefault="00857E78">
      <w:pPr>
        <w:pStyle w:val="IText"/>
        <w:rPr>
          <w:sz w:val="22"/>
          <w:szCs w:val="22"/>
        </w:rPr>
      </w:pPr>
      <w:r w:rsidRPr="00F77191">
        <w:rPr>
          <w:sz w:val="22"/>
          <w:szCs w:val="22"/>
        </w:rPr>
        <w:t>The result of this failure to raise prices was predictable. Consumer goods markets in the 1980s were plagued by excess demand. But there was more. With long lines forming at stores, many consumers found the shelves empty when they got inside. Some could go to the black market to buy goods, but not everyone could do this, and not everyone who went there could find what they needed. Thus, many consumers who had the income to buy goods were unable to do so. In fact, the typical Eastern European family during the 1980s found itself in an ironic situation: It had more income than it could spend! Year after year, this unspendable income was saved—Western economists called it “forced saving”—resulting in a steadily increasing stock of cash and savings deposits—an increase in wealth.</w:t>
      </w:r>
    </w:p>
    <w:p w14:paraId="10472610" w14:textId="77777777" w:rsidR="00857E78" w:rsidRPr="00F77191" w:rsidRDefault="00857E78">
      <w:pPr>
        <w:pStyle w:val="IText"/>
        <w:rPr>
          <w:sz w:val="22"/>
          <w:szCs w:val="22"/>
        </w:rPr>
      </w:pPr>
      <w:r w:rsidRPr="00F77191">
        <w:rPr>
          <w:sz w:val="22"/>
          <w:szCs w:val="22"/>
        </w:rPr>
        <w:t>Now, an increase in wealth causes a rightward shift in the demand curve for normal goods (shown as a move from D</w:t>
      </w:r>
      <w:r w:rsidRPr="00F77191">
        <w:rPr>
          <w:sz w:val="22"/>
          <w:szCs w:val="22"/>
          <w:vertAlign w:val="subscript"/>
        </w:rPr>
        <w:t>1</w:t>
      </w:r>
      <w:r w:rsidRPr="00F77191">
        <w:rPr>
          <w:sz w:val="22"/>
          <w:szCs w:val="22"/>
        </w:rPr>
        <w:t xml:space="preserve"> to D</w:t>
      </w:r>
      <w:r w:rsidRPr="00F77191">
        <w:rPr>
          <w:sz w:val="22"/>
          <w:szCs w:val="22"/>
          <w:vertAlign w:val="subscript"/>
        </w:rPr>
        <w:t>2</w:t>
      </w:r>
      <w:r w:rsidRPr="00F77191">
        <w:rPr>
          <w:sz w:val="22"/>
          <w:szCs w:val="22"/>
        </w:rPr>
        <w:t>).</w:t>
      </w:r>
    </w:p>
    <w:p w14:paraId="5900935A" w14:textId="77777777" w:rsidR="00857E78" w:rsidRPr="00F77191" w:rsidRDefault="00851021">
      <w:pPr>
        <w:tabs>
          <w:tab w:val="left" w:pos="720"/>
        </w:tabs>
        <w:jc w:val="center"/>
        <w:rPr>
          <w:szCs w:val="22"/>
        </w:rPr>
      </w:pPr>
      <w:r>
        <w:rPr>
          <w:noProof/>
          <w:szCs w:val="22"/>
        </w:rPr>
        <w:pict w14:anchorId="0E92B7EE">
          <v:shape id="_x0000_i1042" type="#_x0000_t75" alt="" style="width:175.5pt;height:141pt;mso-width-percent:0;mso-height-percent:0;mso-width-percent:0;mso-height-percent:0">
            <v:imagedata r:id="rId26" o:title=""/>
          </v:shape>
        </w:pict>
      </w:r>
    </w:p>
    <w:p w14:paraId="58D29288" w14:textId="77777777" w:rsidR="00857E78" w:rsidRPr="00F77191" w:rsidRDefault="00857E78">
      <w:pPr>
        <w:pStyle w:val="IText"/>
        <w:rPr>
          <w:sz w:val="22"/>
          <w:szCs w:val="22"/>
        </w:rPr>
      </w:pPr>
      <w:r w:rsidRPr="00F77191">
        <w:rPr>
          <w:sz w:val="22"/>
          <w:szCs w:val="22"/>
        </w:rPr>
        <w:t>Demand shifts like this—with fixed prices—served only to worsen the shortages, leading to more forced saving, further increases in wealth, further shifts of the demand curve and still worse shortages.</w:t>
      </w:r>
    </w:p>
    <w:p w14:paraId="5B6C4FCD" w14:textId="71DC40F9" w:rsidR="003F378A" w:rsidRPr="00F77191" w:rsidRDefault="00857E78" w:rsidP="007C1FF8">
      <w:pPr>
        <w:pStyle w:val="IText"/>
        <w:rPr>
          <w:sz w:val="22"/>
          <w:szCs w:val="22"/>
        </w:rPr>
      </w:pPr>
      <w:r w:rsidRPr="00F77191">
        <w:rPr>
          <w:sz w:val="22"/>
          <w:szCs w:val="22"/>
        </w:rPr>
        <w:t>By the time reform-minded leaders took power in these nations (1989 in Eastern Europe, 1991 and 1992 in the former Soviet republics), the shortages had grown intolerable. Something had to be done, and quickly. Because supplies of most goods would remain unchanged for some time (in the short run, production was constrained by the preexisting productive capacity of factories)</w:t>
      </w:r>
      <w:r w:rsidR="00C1788F" w:rsidRPr="00F77191">
        <w:rPr>
          <w:sz w:val="22"/>
          <w:szCs w:val="22"/>
        </w:rPr>
        <w:t>,</w:t>
      </w:r>
      <w:r w:rsidRPr="00F77191">
        <w:rPr>
          <w:sz w:val="22"/>
          <w:szCs w:val="22"/>
        </w:rPr>
        <w:t xml:space="preserve"> the only option was to allow prices to rise closer to their equilibrium values. In many cases, this required price increases of hundreds or even thousands of percent.</w:t>
      </w:r>
    </w:p>
    <w:sectPr w:rsidR="003F378A" w:rsidRPr="00F77191" w:rsidSect="00D33F95">
      <w:headerReference w:type="default" r:id="rId27"/>
      <w:footerReference w:type="even" r:id="rId28"/>
      <w:footerReference w:type="default" r:id="rId29"/>
      <w:footerReference w:type="first" r:id="rId30"/>
      <w:pgSz w:w="12240" w:h="15840"/>
      <w:pgMar w:top="1440" w:right="1440" w:bottom="1440" w:left="1440" w:header="1080" w:footer="1080" w:gutter="0"/>
      <w:paperSrc w:first="27749" w:other="27749"/>
      <w:pgNumType w:start="58"/>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6F10E" w14:textId="77777777" w:rsidR="00851021" w:rsidRDefault="00851021">
      <w:r>
        <w:separator/>
      </w:r>
    </w:p>
  </w:endnote>
  <w:endnote w:type="continuationSeparator" w:id="0">
    <w:p w14:paraId="5ED4FB3E" w14:textId="77777777" w:rsidR="00851021" w:rsidRDefault="00851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irch">
    <w:altName w:val="Cambria"/>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venir Lt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C45AA" w14:textId="531601C6" w:rsidR="00A43FE6" w:rsidRPr="00625F96" w:rsidRDefault="00A43FE6" w:rsidP="00625F96">
    <w:pPr>
      <w:tabs>
        <w:tab w:val="center" w:pos="4320"/>
        <w:tab w:val="right" w:pos="8640"/>
      </w:tabs>
      <w:jc w:val="cente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04850" w14:textId="3F002650" w:rsidR="00A43FE6" w:rsidRPr="00625F96" w:rsidRDefault="00A43FE6" w:rsidP="00625F9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42B94" w14:textId="7483D10E" w:rsidR="00C43F6A" w:rsidRPr="00AC56F4" w:rsidRDefault="00C43F6A" w:rsidP="001B29E3">
    <w:pPr>
      <w:pStyle w:val="Footer"/>
      <w:tabs>
        <w:tab w:val="clear" w:pos="4320"/>
        <w:tab w:val="clear" w:pos="8640"/>
      </w:tabs>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FCA26" w14:textId="77777777" w:rsidR="00851021" w:rsidRDefault="00851021">
      <w:r>
        <w:separator/>
      </w:r>
    </w:p>
  </w:footnote>
  <w:footnote w:type="continuationSeparator" w:id="0">
    <w:p w14:paraId="2288D379" w14:textId="77777777" w:rsidR="00851021" w:rsidRDefault="00851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05CFA" w14:textId="7FF7F068" w:rsidR="00C43F6A" w:rsidRPr="00CD5691" w:rsidRDefault="00C43F6A" w:rsidP="00AC56F4">
    <w:pPr>
      <w:pStyle w:val="Header"/>
      <w:tabs>
        <w:tab w:val="clear" w:pos="4320"/>
        <w:tab w:val="clear" w:pos="8640"/>
        <w:tab w:val="right" w:pos="9360"/>
      </w:tabs>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E5602"/>
    <w:multiLevelType w:val="hybridMultilevel"/>
    <w:tmpl w:val="B1ACB8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4DE0B8E"/>
    <w:multiLevelType w:val="hybridMultilevel"/>
    <w:tmpl w:val="DAF6B88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6A2"/>
    <w:rsid w:val="0000293F"/>
    <w:rsid w:val="00011764"/>
    <w:rsid w:val="00012821"/>
    <w:rsid w:val="00024146"/>
    <w:rsid w:val="00032ABF"/>
    <w:rsid w:val="000356B3"/>
    <w:rsid w:val="00046562"/>
    <w:rsid w:val="000801D4"/>
    <w:rsid w:val="00091DF8"/>
    <w:rsid w:val="000A0094"/>
    <w:rsid w:val="000A6FA7"/>
    <w:rsid w:val="000C3813"/>
    <w:rsid w:val="000D4536"/>
    <w:rsid w:val="000F1BB1"/>
    <w:rsid w:val="00101289"/>
    <w:rsid w:val="001045A3"/>
    <w:rsid w:val="001050E4"/>
    <w:rsid w:val="00112C0C"/>
    <w:rsid w:val="001211F0"/>
    <w:rsid w:val="001223FE"/>
    <w:rsid w:val="00135D0D"/>
    <w:rsid w:val="00156F6B"/>
    <w:rsid w:val="0016237E"/>
    <w:rsid w:val="001646B2"/>
    <w:rsid w:val="00186FB0"/>
    <w:rsid w:val="00195C1A"/>
    <w:rsid w:val="001A19A1"/>
    <w:rsid w:val="001B29E3"/>
    <w:rsid w:val="001C355D"/>
    <w:rsid w:val="002114F1"/>
    <w:rsid w:val="00213A43"/>
    <w:rsid w:val="002562B7"/>
    <w:rsid w:val="002650E1"/>
    <w:rsid w:val="00271510"/>
    <w:rsid w:val="00291464"/>
    <w:rsid w:val="002927E0"/>
    <w:rsid w:val="002941EF"/>
    <w:rsid w:val="002A15DA"/>
    <w:rsid w:val="002B6213"/>
    <w:rsid w:val="002C2B38"/>
    <w:rsid w:val="002D3D6E"/>
    <w:rsid w:val="002E13D3"/>
    <w:rsid w:val="002E31AA"/>
    <w:rsid w:val="002E754C"/>
    <w:rsid w:val="00330FDD"/>
    <w:rsid w:val="00346F3D"/>
    <w:rsid w:val="00381FC2"/>
    <w:rsid w:val="003835BC"/>
    <w:rsid w:val="00385D28"/>
    <w:rsid w:val="003D6282"/>
    <w:rsid w:val="003F378A"/>
    <w:rsid w:val="004303CB"/>
    <w:rsid w:val="0046055E"/>
    <w:rsid w:val="00465A2A"/>
    <w:rsid w:val="0048341C"/>
    <w:rsid w:val="004847E1"/>
    <w:rsid w:val="00491DB1"/>
    <w:rsid w:val="004D0282"/>
    <w:rsid w:val="004E2AE2"/>
    <w:rsid w:val="004F5161"/>
    <w:rsid w:val="004F5C97"/>
    <w:rsid w:val="00507E91"/>
    <w:rsid w:val="00510EA9"/>
    <w:rsid w:val="00533EE1"/>
    <w:rsid w:val="00536D78"/>
    <w:rsid w:val="005555E6"/>
    <w:rsid w:val="005876D7"/>
    <w:rsid w:val="00595BA8"/>
    <w:rsid w:val="005F1DB6"/>
    <w:rsid w:val="0062236B"/>
    <w:rsid w:val="00625F96"/>
    <w:rsid w:val="00656EC7"/>
    <w:rsid w:val="006D0FB1"/>
    <w:rsid w:val="006E68E9"/>
    <w:rsid w:val="006F0B63"/>
    <w:rsid w:val="006F5DD8"/>
    <w:rsid w:val="007065B7"/>
    <w:rsid w:val="00710811"/>
    <w:rsid w:val="007316BB"/>
    <w:rsid w:val="007338CA"/>
    <w:rsid w:val="00733CF9"/>
    <w:rsid w:val="007479D6"/>
    <w:rsid w:val="007540C8"/>
    <w:rsid w:val="00756373"/>
    <w:rsid w:val="007847D0"/>
    <w:rsid w:val="00792BEC"/>
    <w:rsid w:val="007C1FF8"/>
    <w:rsid w:val="007C20BD"/>
    <w:rsid w:val="007E719C"/>
    <w:rsid w:val="007F2D04"/>
    <w:rsid w:val="007F58DC"/>
    <w:rsid w:val="00800A02"/>
    <w:rsid w:val="008313CF"/>
    <w:rsid w:val="008503A9"/>
    <w:rsid w:val="00851021"/>
    <w:rsid w:val="00857E78"/>
    <w:rsid w:val="00862E75"/>
    <w:rsid w:val="008648C6"/>
    <w:rsid w:val="00895D26"/>
    <w:rsid w:val="00896DA9"/>
    <w:rsid w:val="008B138E"/>
    <w:rsid w:val="008B3759"/>
    <w:rsid w:val="008B4D55"/>
    <w:rsid w:val="008B713A"/>
    <w:rsid w:val="008D1CBF"/>
    <w:rsid w:val="008E0904"/>
    <w:rsid w:val="008F0037"/>
    <w:rsid w:val="0090263D"/>
    <w:rsid w:val="00903B2F"/>
    <w:rsid w:val="00905DBC"/>
    <w:rsid w:val="00913514"/>
    <w:rsid w:val="00921406"/>
    <w:rsid w:val="00932CF8"/>
    <w:rsid w:val="009357F7"/>
    <w:rsid w:val="00943BE9"/>
    <w:rsid w:val="00955375"/>
    <w:rsid w:val="00955593"/>
    <w:rsid w:val="00967563"/>
    <w:rsid w:val="009863A2"/>
    <w:rsid w:val="009B699A"/>
    <w:rsid w:val="009D39AE"/>
    <w:rsid w:val="009F406A"/>
    <w:rsid w:val="00A02D35"/>
    <w:rsid w:val="00A17927"/>
    <w:rsid w:val="00A17CDC"/>
    <w:rsid w:val="00A20A8F"/>
    <w:rsid w:val="00A23C26"/>
    <w:rsid w:val="00A257D9"/>
    <w:rsid w:val="00A43FE6"/>
    <w:rsid w:val="00A472AA"/>
    <w:rsid w:val="00A50A47"/>
    <w:rsid w:val="00A67DF5"/>
    <w:rsid w:val="00AB3A2B"/>
    <w:rsid w:val="00AB6006"/>
    <w:rsid w:val="00AB77CB"/>
    <w:rsid w:val="00AC26A2"/>
    <w:rsid w:val="00AC56F4"/>
    <w:rsid w:val="00AD6963"/>
    <w:rsid w:val="00AE3BDC"/>
    <w:rsid w:val="00B26221"/>
    <w:rsid w:val="00B66630"/>
    <w:rsid w:val="00B72736"/>
    <w:rsid w:val="00B80949"/>
    <w:rsid w:val="00B90D08"/>
    <w:rsid w:val="00B92730"/>
    <w:rsid w:val="00B93A39"/>
    <w:rsid w:val="00BC2E6E"/>
    <w:rsid w:val="00BD4A16"/>
    <w:rsid w:val="00BF559E"/>
    <w:rsid w:val="00C05B17"/>
    <w:rsid w:val="00C12CCE"/>
    <w:rsid w:val="00C12DBF"/>
    <w:rsid w:val="00C17227"/>
    <w:rsid w:val="00C1788F"/>
    <w:rsid w:val="00C21EA0"/>
    <w:rsid w:val="00C41763"/>
    <w:rsid w:val="00C43F6A"/>
    <w:rsid w:val="00C564B9"/>
    <w:rsid w:val="00C62BA8"/>
    <w:rsid w:val="00C6394D"/>
    <w:rsid w:val="00CB1686"/>
    <w:rsid w:val="00CD0DDD"/>
    <w:rsid w:val="00CD5691"/>
    <w:rsid w:val="00CE0DAE"/>
    <w:rsid w:val="00CE27AA"/>
    <w:rsid w:val="00CE5F7A"/>
    <w:rsid w:val="00CF585B"/>
    <w:rsid w:val="00D22EE5"/>
    <w:rsid w:val="00D25AD0"/>
    <w:rsid w:val="00D33F95"/>
    <w:rsid w:val="00D35835"/>
    <w:rsid w:val="00D55713"/>
    <w:rsid w:val="00D56B68"/>
    <w:rsid w:val="00D60CD1"/>
    <w:rsid w:val="00D90E4B"/>
    <w:rsid w:val="00DA2D05"/>
    <w:rsid w:val="00DC2CD3"/>
    <w:rsid w:val="00DE2870"/>
    <w:rsid w:val="00E36C11"/>
    <w:rsid w:val="00E43E69"/>
    <w:rsid w:val="00E54030"/>
    <w:rsid w:val="00E70632"/>
    <w:rsid w:val="00E81AC8"/>
    <w:rsid w:val="00E847BF"/>
    <w:rsid w:val="00E869E4"/>
    <w:rsid w:val="00E96572"/>
    <w:rsid w:val="00EB26F2"/>
    <w:rsid w:val="00EB5DF6"/>
    <w:rsid w:val="00EC2F8C"/>
    <w:rsid w:val="00EC4BFF"/>
    <w:rsid w:val="00EC60D3"/>
    <w:rsid w:val="00EC718D"/>
    <w:rsid w:val="00ED1EA5"/>
    <w:rsid w:val="00ED371D"/>
    <w:rsid w:val="00EE386D"/>
    <w:rsid w:val="00F06833"/>
    <w:rsid w:val="00F131DA"/>
    <w:rsid w:val="00F36B56"/>
    <w:rsid w:val="00F403CB"/>
    <w:rsid w:val="00F51424"/>
    <w:rsid w:val="00F51742"/>
    <w:rsid w:val="00F74B71"/>
    <w:rsid w:val="00F76DE1"/>
    <w:rsid w:val="00F77191"/>
    <w:rsid w:val="00F92B42"/>
    <w:rsid w:val="00F936A9"/>
    <w:rsid w:val="00FD3613"/>
    <w:rsid w:val="00FE4141"/>
    <w:rsid w:val="00FF3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115508"/>
  <w15:docId w15:val="{1B059B29-535E-4266-A1D1-F68252583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rch" w:eastAsia="Times New Roman" w:hAnsi="Birch"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B29E3"/>
    <w:rPr>
      <w:rFonts w:ascii="Times New Roman" w:hAnsi="Times New Roman"/>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verflowPunct w:val="0"/>
      <w:autoSpaceDE w:val="0"/>
      <w:autoSpaceDN w:val="0"/>
      <w:adjustRightInd w:val="0"/>
      <w:spacing w:before="240" w:after="60"/>
      <w:textAlignment w:val="baseline"/>
      <w:outlineLvl w:val="1"/>
    </w:pPr>
    <w:rPr>
      <w:rFonts w:ascii="Arial" w:hAnsi="Arial"/>
      <w:b/>
    </w:rPr>
  </w:style>
  <w:style w:type="paragraph" w:styleId="Heading3">
    <w:name w:val="heading 3"/>
    <w:basedOn w:val="Normal"/>
    <w:next w:val="Normal"/>
    <w:qFormat/>
    <w:pPr>
      <w:keepNext/>
      <w:overflowPunct w:val="0"/>
      <w:autoSpaceDE w:val="0"/>
      <w:autoSpaceDN w:val="0"/>
      <w:adjustRightInd w:val="0"/>
      <w:spacing w:before="240" w:after="60"/>
      <w:textAlignment w:val="baseline"/>
      <w:outlineLvl w:val="2"/>
    </w:pPr>
    <w:rPr>
      <w:b/>
    </w:rPr>
  </w:style>
  <w:style w:type="paragraph" w:styleId="Heading4">
    <w:name w:val="heading 4"/>
    <w:basedOn w:val="Normal"/>
    <w:next w:val="Normal"/>
    <w:qFormat/>
    <w:pPr>
      <w:keepNext/>
      <w:overflowPunct w:val="0"/>
      <w:autoSpaceDE w:val="0"/>
      <w:autoSpaceDN w:val="0"/>
      <w:adjustRightInd w:val="0"/>
      <w:spacing w:before="240" w:after="60"/>
      <w:textAlignment w:val="baseline"/>
      <w:outlineLvl w:val="3"/>
    </w:pPr>
    <w:rPr>
      <w:b/>
      <w:i/>
    </w:rPr>
  </w:style>
  <w:style w:type="paragraph" w:styleId="Heading5">
    <w:name w:val="heading 5"/>
    <w:basedOn w:val="Normal"/>
    <w:next w:val="Normal"/>
    <w:qFormat/>
    <w:pPr>
      <w:overflowPunct w:val="0"/>
      <w:autoSpaceDE w:val="0"/>
      <w:autoSpaceDN w:val="0"/>
      <w:adjustRightInd w:val="0"/>
      <w:spacing w:before="240" w:after="60"/>
      <w:textAlignment w:val="baseline"/>
      <w:outlineLvl w:val="4"/>
    </w:pPr>
    <w:rPr>
      <w:rFonts w:ascii="Arial" w:hAnsi="Arial"/>
      <w:sz w:val="22"/>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rFonts w:ascii="Arial" w:hAnsi="Arial"/>
      <w:i/>
      <w:sz w:val="22"/>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rPr>
      <w:rFonts w:ascii="Arial" w:hAnsi="Arial"/>
      <w:sz w:val="20"/>
    </w:rPr>
  </w:style>
  <w:style w:type="paragraph" w:styleId="Heading8">
    <w:name w:val="heading 8"/>
    <w:basedOn w:val="Normal"/>
    <w:next w:val="Normal"/>
    <w:qFormat/>
    <w:pPr>
      <w:overflowPunct w:val="0"/>
      <w:autoSpaceDE w:val="0"/>
      <w:autoSpaceDN w:val="0"/>
      <w:adjustRightInd w:val="0"/>
      <w:spacing w:before="240" w:after="60"/>
      <w:textAlignment w:val="baseline"/>
      <w:outlineLvl w:val="7"/>
    </w:pPr>
    <w:rPr>
      <w:rFonts w:ascii="Arial" w:hAnsi="Arial"/>
      <w:i/>
      <w:sz w:val="20"/>
    </w:rPr>
  </w:style>
  <w:style w:type="paragraph" w:styleId="Heading9">
    <w:name w:val="heading 9"/>
    <w:basedOn w:val="Normal"/>
    <w:next w:val="Normal"/>
    <w:qFormat/>
    <w:pPr>
      <w:overflowPunct w:val="0"/>
      <w:autoSpaceDE w:val="0"/>
      <w:autoSpaceDN w:val="0"/>
      <w:adjustRightInd w:val="0"/>
      <w:spacing w:before="240" w:after="60"/>
      <w:textAlignment w:val="baseline"/>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basedOn w:val="DefaultParagraphFont"/>
    <w:rPr>
      <w:color w:val="0000FF"/>
      <w:u w:val="single"/>
    </w:rPr>
  </w:style>
  <w:style w:type="paragraph" w:customStyle="1" w:styleId="A-head">
    <w:name w:val="A-head"/>
    <w:basedOn w:val="Normal"/>
    <w:pPr>
      <w:tabs>
        <w:tab w:val="left" w:pos="720"/>
      </w:tabs>
      <w:spacing w:after="120"/>
      <w:jc w:val="both"/>
    </w:pPr>
    <w:rPr>
      <w:rFonts w:ascii="Trebuchet MS" w:hAnsi="Trebuchet MS"/>
      <w:caps/>
      <w:sz w:val="22"/>
    </w:rPr>
  </w:style>
  <w:style w:type="paragraph" w:customStyle="1" w:styleId="I">
    <w:name w:val="I"/>
    <w:basedOn w:val="Normal"/>
    <w:pPr>
      <w:tabs>
        <w:tab w:val="left" w:pos="720"/>
      </w:tabs>
      <w:spacing w:after="120"/>
      <w:ind w:left="720" w:hanging="720"/>
      <w:jc w:val="both"/>
    </w:pPr>
  </w:style>
  <w:style w:type="paragraph" w:customStyle="1" w:styleId="T-tip">
    <w:name w:val="T-tip"/>
    <w:basedOn w:val="Normal"/>
    <w:pPr>
      <w:tabs>
        <w:tab w:val="left" w:pos="2160"/>
        <w:tab w:val="left" w:pos="9360"/>
      </w:tabs>
      <w:spacing w:after="120"/>
      <w:ind w:left="1440" w:hanging="720"/>
      <w:jc w:val="both"/>
    </w:pPr>
    <w:rPr>
      <w:rFonts w:ascii="Trebuchet MS" w:hAnsi="Trebuchet MS"/>
      <w:sz w:val="18"/>
    </w:rPr>
  </w:style>
  <w:style w:type="paragraph" w:customStyle="1" w:styleId="classdis">
    <w:name w:val="classdis"/>
    <w:basedOn w:val="Normal"/>
    <w:pPr>
      <w:tabs>
        <w:tab w:val="left" w:pos="2160"/>
      </w:tabs>
      <w:spacing w:after="120"/>
      <w:ind w:left="1440"/>
      <w:jc w:val="both"/>
    </w:pPr>
    <w:rPr>
      <w:rFonts w:ascii="Trebuchet MS" w:hAnsi="Trebuchet MS"/>
      <w:sz w:val="18"/>
    </w:rPr>
  </w:style>
  <w:style w:type="paragraph" w:customStyle="1" w:styleId="A">
    <w:name w:val="A"/>
    <w:basedOn w:val="I"/>
    <w:pPr>
      <w:tabs>
        <w:tab w:val="clear" w:pos="720"/>
      </w:tabs>
      <w:ind w:left="1440"/>
    </w:pPr>
  </w:style>
  <w:style w:type="paragraph" w:customStyle="1" w:styleId="1">
    <w:name w:val="1"/>
    <w:basedOn w:val="A"/>
    <w:pPr>
      <w:ind w:left="2160"/>
    </w:pPr>
  </w:style>
  <w:style w:type="paragraph" w:customStyle="1" w:styleId="a0">
    <w:name w:val="a)"/>
    <w:basedOn w:val="1"/>
    <w:pPr>
      <w:ind w:left="2880"/>
    </w:pPr>
  </w:style>
  <w:style w:type="paragraph" w:customStyle="1" w:styleId="other">
    <w:name w:val="other"/>
    <w:basedOn w:val="Normal"/>
    <w:pPr>
      <w:tabs>
        <w:tab w:val="left" w:pos="1440"/>
      </w:tabs>
      <w:ind w:left="720" w:hanging="720"/>
      <w:jc w:val="both"/>
    </w:pPr>
    <w:rPr>
      <w:rFonts w:ascii="Souvenir Lt BT" w:hAnsi="Souvenir Lt BT"/>
      <w:sz w:val="22"/>
    </w:rPr>
  </w:style>
  <w:style w:type="paragraph" w:customStyle="1" w:styleId="B-head">
    <w:name w:val="B-head"/>
    <w:basedOn w:val="Normal"/>
    <w:pPr>
      <w:tabs>
        <w:tab w:val="left" w:pos="720"/>
      </w:tabs>
      <w:spacing w:after="120"/>
      <w:jc w:val="both"/>
    </w:pPr>
    <w:rPr>
      <w:rFonts w:ascii="Trebuchet MS" w:hAnsi="Trebuchet MS"/>
      <w:sz w:val="22"/>
    </w:rPr>
  </w:style>
  <w:style w:type="paragraph" w:customStyle="1" w:styleId="IText">
    <w:name w:val="IText"/>
    <w:basedOn w:val="I"/>
    <w:pPr>
      <w:ind w:firstLine="0"/>
    </w:pPr>
  </w:style>
  <w:style w:type="character" w:styleId="CommentReference">
    <w:name w:val="annotation reference"/>
    <w:basedOn w:val="DefaultParagraphFont"/>
    <w:semiHidden/>
    <w:rsid w:val="002562B7"/>
    <w:rPr>
      <w:sz w:val="16"/>
      <w:szCs w:val="16"/>
    </w:rPr>
  </w:style>
  <w:style w:type="paragraph" w:styleId="CommentText">
    <w:name w:val="annotation text"/>
    <w:basedOn w:val="Normal"/>
    <w:semiHidden/>
    <w:rsid w:val="002562B7"/>
    <w:rPr>
      <w:sz w:val="20"/>
    </w:rPr>
  </w:style>
  <w:style w:type="paragraph" w:styleId="CommentSubject">
    <w:name w:val="annotation subject"/>
    <w:basedOn w:val="CommentText"/>
    <w:next w:val="CommentText"/>
    <w:semiHidden/>
    <w:rsid w:val="002562B7"/>
    <w:rPr>
      <w:b/>
      <w:bCs/>
    </w:rPr>
  </w:style>
  <w:style w:type="paragraph" w:styleId="BalloonText">
    <w:name w:val="Balloon Text"/>
    <w:basedOn w:val="Normal"/>
    <w:semiHidden/>
    <w:rsid w:val="002562B7"/>
    <w:rPr>
      <w:rFonts w:ascii="Tahoma" w:hAnsi="Tahoma" w:cs="Tahoma"/>
      <w:sz w:val="16"/>
      <w:szCs w:val="16"/>
    </w:rPr>
  </w:style>
  <w:style w:type="character" w:styleId="PageNumber">
    <w:name w:val="page number"/>
    <w:basedOn w:val="DefaultParagraphFont"/>
    <w:rsid w:val="0090263D"/>
  </w:style>
  <w:style w:type="character" w:styleId="FollowedHyperlink">
    <w:name w:val="FollowedHyperlink"/>
    <w:basedOn w:val="DefaultParagraphFont"/>
    <w:rsid w:val="00271510"/>
    <w:rPr>
      <w:color w:val="800080" w:themeColor="followedHyperlink"/>
      <w:u w:val="single"/>
    </w:rPr>
  </w:style>
  <w:style w:type="character" w:customStyle="1" w:styleId="UnresolvedMention1">
    <w:name w:val="Unresolved Mention1"/>
    <w:basedOn w:val="DefaultParagraphFont"/>
    <w:uiPriority w:val="99"/>
    <w:semiHidden/>
    <w:unhideWhenUsed/>
    <w:rsid w:val="00F131DA"/>
    <w:rPr>
      <w:color w:val="605E5C"/>
      <w:shd w:val="clear" w:color="auto" w:fill="E1DFDD"/>
    </w:rPr>
  </w:style>
  <w:style w:type="character" w:styleId="PlaceholderText">
    <w:name w:val="Placeholder Text"/>
    <w:basedOn w:val="DefaultParagraphFont"/>
    <w:uiPriority w:val="99"/>
    <w:semiHidden/>
    <w:rsid w:val="00656E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173662">
      <w:bodyDiv w:val="1"/>
      <w:marLeft w:val="0"/>
      <w:marRight w:val="0"/>
      <w:marTop w:val="0"/>
      <w:marBottom w:val="0"/>
      <w:divBdr>
        <w:top w:val="none" w:sz="0" w:space="0" w:color="auto"/>
        <w:left w:val="none" w:sz="0" w:space="0" w:color="auto"/>
        <w:bottom w:val="none" w:sz="0" w:space="0" w:color="auto"/>
        <w:right w:val="none" w:sz="0" w:space="0" w:color="auto"/>
      </w:divBdr>
      <w:divsChild>
        <w:div w:id="592591177">
          <w:marLeft w:val="0"/>
          <w:marRight w:val="0"/>
          <w:marTop w:val="0"/>
          <w:marBottom w:val="0"/>
          <w:divBdr>
            <w:top w:val="none" w:sz="0" w:space="0" w:color="auto"/>
            <w:left w:val="none" w:sz="0" w:space="0" w:color="auto"/>
            <w:bottom w:val="none" w:sz="0" w:space="0" w:color="auto"/>
            <w:right w:val="none" w:sz="0" w:space="0" w:color="auto"/>
          </w:divBdr>
        </w:div>
        <w:div w:id="967661949">
          <w:marLeft w:val="0"/>
          <w:marRight w:val="0"/>
          <w:marTop w:val="0"/>
          <w:marBottom w:val="0"/>
          <w:divBdr>
            <w:top w:val="none" w:sz="0" w:space="0" w:color="auto"/>
            <w:left w:val="none" w:sz="0" w:space="0" w:color="auto"/>
            <w:bottom w:val="none" w:sz="0" w:space="0" w:color="auto"/>
            <w:right w:val="none" w:sz="0" w:space="0" w:color="auto"/>
          </w:divBdr>
        </w:div>
        <w:div w:id="863206715">
          <w:marLeft w:val="0"/>
          <w:marRight w:val="0"/>
          <w:marTop w:val="0"/>
          <w:marBottom w:val="0"/>
          <w:divBdr>
            <w:top w:val="none" w:sz="0" w:space="0" w:color="auto"/>
            <w:left w:val="none" w:sz="0" w:space="0" w:color="auto"/>
            <w:bottom w:val="none" w:sz="0" w:space="0" w:color="auto"/>
            <w:right w:val="none" w:sz="0" w:space="0" w:color="auto"/>
          </w:divBdr>
        </w:div>
        <w:div w:id="2042902063">
          <w:marLeft w:val="0"/>
          <w:marRight w:val="0"/>
          <w:marTop w:val="0"/>
          <w:marBottom w:val="0"/>
          <w:divBdr>
            <w:top w:val="none" w:sz="0" w:space="0" w:color="auto"/>
            <w:left w:val="none" w:sz="0" w:space="0" w:color="auto"/>
            <w:bottom w:val="none" w:sz="0" w:space="0" w:color="auto"/>
            <w:right w:val="none" w:sz="0" w:space="0" w:color="auto"/>
          </w:divBdr>
        </w:div>
      </w:divsChild>
    </w:div>
    <w:div w:id="1035813327">
      <w:bodyDiv w:val="1"/>
      <w:marLeft w:val="0"/>
      <w:marRight w:val="0"/>
      <w:marTop w:val="0"/>
      <w:marBottom w:val="0"/>
      <w:divBdr>
        <w:top w:val="none" w:sz="0" w:space="0" w:color="auto"/>
        <w:left w:val="none" w:sz="0" w:space="0" w:color="auto"/>
        <w:bottom w:val="none" w:sz="0" w:space="0" w:color="auto"/>
        <w:right w:val="none" w:sz="0" w:space="0" w:color="auto"/>
      </w:divBdr>
      <w:divsChild>
        <w:div w:id="694698132">
          <w:marLeft w:val="0"/>
          <w:marRight w:val="0"/>
          <w:marTop w:val="0"/>
          <w:marBottom w:val="0"/>
          <w:divBdr>
            <w:top w:val="none" w:sz="0" w:space="0" w:color="auto"/>
            <w:left w:val="none" w:sz="0" w:space="0" w:color="auto"/>
            <w:bottom w:val="none" w:sz="0" w:space="0" w:color="auto"/>
            <w:right w:val="none" w:sz="0" w:space="0" w:color="auto"/>
          </w:divBdr>
        </w:div>
        <w:div w:id="430665317">
          <w:marLeft w:val="0"/>
          <w:marRight w:val="0"/>
          <w:marTop w:val="0"/>
          <w:marBottom w:val="0"/>
          <w:divBdr>
            <w:top w:val="none" w:sz="0" w:space="0" w:color="auto"/>
            <w:left w:val="none" w:sz="0" w:space="0" w:color="auto"/>
            <w:bottom w:val="none" w:sz="0" w:space="0" w:color="auto"/>
            <w:right w:val="none" w:sz="0" w:space="0" w:color="auto"/>
          </w:divBdr>
        </w:div>
        <w:div w:id="1147552212">
          <w:marLeft w:val="0"/>
          <w:marRight w:val="0"/>
          <w:marTop w:val="0"/>
          <w:marBottom w:val="0"/>
          <w:divBdr>
            <w:top w:val="none" w:sz="0" w:space="0" w:color="auto"/>
            <w:left w:val="none" w:sz="0" w:space="0" w:color="auto"/>
            <w:bottom w:val="none" w:sz="0" w:space="0" w:color="auto"/>
            <w:right w:val="none" w:sz="0" w:space="0" w:color="auto"/>
          </w:divBdr>
        </w:div>
        <w:div w:id="2076777342">
          <w:marLeft w:val="0"/>
          <w:marRight w:val="0"/>
          <w:marTop w:val="0"/>
          <w:marBottom w:val="0"/>
          <w:divBdr>
            <w:top w:val="none" w:sz="0" w:space="0" w:color="auto"/>
            <w:left w:val="none" w:sz="0" w:space="0" w:color="auto"/>
            <w:bottom w:val="none" w:sz="0" w:space="0" w:color="auto"/>
            <w:right w:val="none" w:sz="0" w:space="0" w:color="auto"/>
          </w:divBdr>
        </w:div>
        <w:div w:id="1333755514">
          <w:marLeft w:val="0"/>
          <w:marRight w:val="0"/>
          <w:marTop w:val="0"/>
          <w:marBottom w:val="0"/>
          <w:divBdr>
            <w:top w:val="none" w:sz="0" w:space="0" w:color="auto"/>
            <w:left w:val="none" w:sz="0" w:space="0" w:color="auto"/>
            <w:bottom w:val="none" w:sz="0" w:space="0" w:color="auto"/>
            <w:right w:val="none" w:sz="0" w:space="0" w:color="auto"/>
          </w:divBdr>
        </w:div>
        <w:div w:id="1089614486">
          <w:marLeft w:val="0"/>
          <w:marRight w:val="0"/>
          <w:marTop w:val="0"/>
          <w:marBottom w:val="0"/>
          <w:divBdr>
            <w:top w:val="none" w:sz="0" w:space="0" w:color="auto"/>
            <w:left w:val="none" w:sz="0" w:space="0" w:color="auto"/>
            <w:bottom w:val="none" w:sz="0" w:space="0" w:color="auto"/>
            <w:right w:val="none" w:sz="0" w:space="0" w:color="auto"/>
          </w:divBdr>
        </w:div>
        <w:div w:id="1290430504">
          <w:marLeft w:val="0"/>
          <w:marRight w:val="0"/>
          <w:marTop w:val="0"/>
          <w:marBottom w:val="0"/>
          <w:divBdr>
            <w:top w:val="none" w:sz="0" w:space="0" w:color="auto"/>
            <w:left w:val="none" w:sz="0" w:space="0" w:color="auto"/>
            <w:bottom w:val="none" w:sz="0" w:space="0" w:color="auto"/>
            <w:right w:val="none" w:sz="0" w:space="0" w:color="auto"/>
          </w:divBdr>
        </w:div>
        <w:div w:id="1773428625">
          <w:marLeft w:val="0"/>
          <w:marRight w:val="0"/>
          <w:marTop w:val="0"/>
          <w:marBottom w:val="0"/>
          <w:divBdr>
            <w:top w:val="none" w:sz="0" w:space="0" w:color="auto"/>
            <w:left w:val="none" w:sz="0" w:space="0" w:color="auto"/>
            <w:bottom w:val="none" w:sz="0" w:space="0" w:color="auto"/>
            <w:right w:val="none" w:sz="0" w:space="0" w:color="auto"/>
          </w:divBdr>
        </w:div>
        <w:div w:id="1764181170">
          <w:marLeft w:val="0"/>
          <w:marRight w:val="0"/>
          <w:marTop w:val="0"/>
          <w:marBottom w:val="0"/>
          <w:divBdr>
            <w:top w:val="none" w:sz="0" w:space="0" w:color="auto"/>
            <w:left w:val="none" w:sz="0" w:space="0" w:color="auto"/>
            <w:bottom w:val="none" w:sz="0" w:space="0" w:color="auto"/>
            <w:right w:val="none" w:sz="0" w:space="0" w:color="auto"/>
          </w:divBdr>
        </w:div>
        <w:div w:id="202596605">
          <w:marLeft w:val="0"/>
          <w:marRight w:val="0"/>
          <w:marTop w:val="0"/>
          <w:marBottom w:val="0"/>
          <w:divBdr>
            <w:top w:val="none" w:sz="0" w:space="0" w:color="auto"/>
            <w:left w:val="none" w:sz="0" w:space="0" w:color="auto"/>
            <w:bottom w:val="none" w:sz="0" w:space="0" w:color="auto"/>
            <w:right w:val="none" w:sz="0" w:space="0" w:color="auto"/>
          </w:divBdr>
        </w:div>
        <w:div w:id="309624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wmf"/><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w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jp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tif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 Id="rId22" Type="http://schemas.openxmlformats.org/officeDocument/2006/relationships/image" Target="media/image16.wmf"/><Relationship Id="rId27" Type="http://schemas.openxmlformats.org/officeDocument/2006/relationships/header" Target="head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Case Fair 7e IM Micro Ch. 4</vt:lpstr>
    </vt:vector>
  </TitlesOfParts>
  <Company>Tony Lima Associates</Company>
  <LinksUpToDate>false</LinksUpToDate>
  <CharactersWithSpaces>15966</CharactersWithSpaces>
  <SharedDoc>false</SharedDoc>
  <HLinks>
    <vt:vector size="12" baseType="variant">
      <vt:variant>
        <vt:i4>524319</vt:i4>
      </vt:variant>
      <vt:variant>
        <vt:i4>201</vt:i4>
      </vt:variant>
      <vt:variant>
        <vt:i4>0</vt:i4>
      </vt:variant>
      <vt:variant>
        <vt:i4>5</vt:i4>
      </vt:variant>
      <vt:variant>
        <vt:lpwstr>http://www.msnbc.msn.com/id/17170991/</vt:lpwstr>
      </vt:variant>
      <vt:variant>
        <vt:lpwstr/>
      </vt:variant>
      <vt:variant>
        <vt:i4>7208965</vt:i4>
      </vt:variant>
      <vt:variant>
        <vt:i4>198</vt:i4>
      </vt:variant>
      <vt:variant>
        <vt:i4>0</vt:i4>
      </vt:variant>
      <vt:variant>
        <vt:i4>5</vt:i4>
      </vt:variant>
      <vt:variant>
        <vt:lpwstr>http://www.taxadmin.org/FTA/Meet/07rev_est/papers/fitz.pdf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Fair 7e IM Micro Ch. 4</dc:title>
  <dc:creator>Tony Lima</dc:creator>
  <cp:lastModifiedBy>Alex Panayides</cp:lastModifiedBy>
  <cp:revision>5</cp:revision>
  <cp:lastPrinted>2015-08-13T19:25:00Z</cp:lastPrinted>
  <dcterms:created xsi:type="dcterms:W3CDTF">2019-08-22T18:19:00Z</dcterms:created>
  <dcterms:modified xsi:type="dcterms:W3CDTF">2019-08-22T18:37:00Z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Prentice Hall</vt:lpwstr>
  </property>
  <property fmtid="{D5CDD505-2E9C-101B-9397-08002B2CF9AE}" pid="3" name="Project">
    <vt:lpwstr>Case Fair 7e IM</vt:lpwstr>
  </property>
  <property fmtid="{D5CDD505-2E9C-101B-9397-08002B2CF9AE}" pid="4" name="Publisher">
    <vt:lpwstr>Prentice Hall</vt:lpwstr>
  </property>
</Properties>
</file>