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8CB2B" w14:textId="2310BCE1" w:rsidR="00530F80" w:rsidRPr="00344DEE" w:rsidRDefault="00DE76BF" w:rsidP="00122374">
      <w:pPr>
        <w:jc w:val="right"/>
      </w:pPr>
      <w:r>
        <w:rPr>
          <w:noProof/>
          <w:lang w:val="en-IN" w:eastAsia="en-IN"/>
        </w:rPr>
        <w:drawing>
          <wp:inline distT="0" distB="0" distL="0" distR="0" wp14:anchorId="7E45275E" wp14:editId="124DB101">
            <wp:extent cx="4023360" cy="1762760"/>
            <wp:effectExtent l="0" t="0" r="0" b="8890"/>
            <wp:docPr id="6" name="Picture 6" descr="Y:\2-Pagination\PearsonUS\09_SUPPLEMENTS\Case-Fair_13e_IRM\Micro\Working File\Images\chapter-opener\CO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2-Pagination\PearsonUS\09_SUPPLEMENTS\Case-Fair_13e_IRM\Micro\Working File\Images\chapter-opener\CO_0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3360" cy="1762760"/>
                    </a:xfrm>
                    <a:prstGeom prst="rect">
                      <a:avLst/>
                    </a:prstGeom>
                    <a:noFill/>
                    <a:ln>
                      <a:noFill/>
                    </a:ln>
                  </pic:spPr>
                </pic:pic>
              </a:graphicData>
            </a:graphic>
          </wp:inline>
        </w:drawing>
      </w:r>
    </w:p>
    <w:p w14:paraId="0DF42C70" w14:textId="77777777" w:rsidR="00652829" w:rsidRDefault="00652829" w:rsidP="00122374">
      <w:pPr>
        <w:jc w:val="right"/>
        <w:rPr>
          <w:b/>
          <w:sz w:val="22"/>
          <w:szCs w:val="22"/>
        </w:rPr>
      </w:pPr>
    </w:p>
    <w:p w14:paraId="21D711A8" w14:textId="6E4DDEED" w:rsidR="003772ED" w:rsidRPr="00344DEE" w:rsidRDefault="003772ED" w:rsidP="00122374">
      <w:pPr>
        <w:jc w:val="right"/>
        <w:rPr>
          <w:b/>
          <w:sz w:val="22"/>
          <w:szCs w:val="22"/>
        </w:rPr>
      </w:pPr>
    </w:p>
    <w:p w14:paraId="52CD161F" w14:textId="77777777" w:rsidR="00530F80" w:rsidRPr="00344DEE" w:rsidRDefault="00530F80"/>
    <w:p w14:paraId="20D69707" w14:textId="77777777" w:rsidR="00530F80" w:rsidRPr="00344DEE" w:rsidRDefault="00530F80"/>
    <w:p w14:paraId="636CB35E" w14:textId="01CEBF61" w:rsidR="00946383" w:rsidRPr="00344DEE" w:rsidRDefault="00946383" w:rsidP="00946383">
      <w:pPr>
        <w:pStyle w:val="A-head"/>
        <w:rPr>
          <w:rFonts w:ascii="Times New Roman" w:hAnsi="Times New Roman"/>
          <w:color w:val="000000"/>
        </w:rPr>
      </w:pPr>
      <w:r w:rsidRPr="00344DEE">
        <w:rPr>
          <w:rFonts w:ascii="Times New Roman" w:hAnsi="Times New Roman"/>
          <w:b/>
          <w:color w:val="000000"/>
        </w:rPr>
        <w:t>chapter Outline</w:t>
      </w:r>
    </w:p>
    <w:p w14:paraId="5C2A1675" w14:textId="17E0EDC6" w:rsidR="00181640" w:rsidRPr="00344DEE" w:rsidRDefault="00181640" w:rsidP="00181640">
      <w:pPr>
        <w:autoSpaceDE w:val="0"/>
        <w:autoSpaceDN w:val="0"/>
        <w:adjustRightInd w:val="0"/>
        <w:rPr>
          <w:rFonts w:cs="LegacySerif-BookItalic"/>
          <w:b/>
          <w:bCs/>
          <w:i/>
          <w:iCs/>
          <w:color w:val="000000"/>
          <w:sz w:val="22"/>
          <w:szCs w:val="22"/>
        </w:rPr>
      </w:pPr>
      <w:r w:rsidRPr="00344DEE">
        <w:rPr>
          <w:rFonts w:cs="LegacySerif-Bold"/>
          <w:b/>
          <w:bCs/>
          <w:color w:val="000000"/>
          <w:sz w:val="22"/>
          <w:szCs w:val="22"/>
        </w:rPr>
        <w:t xml:space="preserve">Introduction </w:t>
      </w:r>
    </w:p>
    <w:p w14:paraId="55AC6344" w14:textId="77777777" w:rsidR="00181640" w:rsidRPr="00344DEE" w:rsidRDefault="00181640" w:rsidP="00946383">
      <w:pPr>
        <w:autoSpaceDE w:val="0"/>
        <w:autoSpaceDN w:val="0"/>
        <w:adjustRightInd w:val="0"/>
        <w:rPr>
          <w:rFonts w:cs="LegacySerif-Bold"/>
          <w:b/>
          <w:bCs/>
          <w:color w:val="000000"/>
          <w:sz w:val="22"/>
          <w:szCs w:val="22"/>
        </w:rPr>
      </w:pPr>
    </w:p>
    <w:p w14:paraId="5168FC99" w14:textId="2E6A5E7E" w:rsidR="00946383" w:rsidRPr="00344DEE" w:rsidRDefault="00946383" w:rsidP="00946383">
      <w:pPr>
        <w:autoSpaceDE w:val="0"/>
        <w:autoSpaceDN w:val="0"/>
        <w:adjustRightInd w:val="0"/>
        <w:rPr>
          <w:rFonts w:cs="LegacySerif-BookItalic"/>
          <w:b/>
          <w:bCs/>
          <w:i/>
          <w:iCs/>
          <w:color w:val="000000"/>
          <w:sz w:val="22"/>
          <w:szCs w:val="22"/>
        </w:rPr>
      </w:pPr>
      <w:r w:rsidRPr="00344DEE">
        <w:rPr>
          <w:rFonts w:cs="LegacySerif-Bold"/>
          <w:b/>
          <w:bCs/>
          <w:color w:val="000000"/>
          <w:sz w:val="22"/>
          <w:szCs w:val="22"/>
        </w:rPr>
        <w:t xml:space="preserve">Costs in the Short Run </w:t>
      </w:r>
    </w:p>
    <w:p w14:paraId="43AF4BB4" w14:textId="77777777" w:rsidR="00A45A4F" w:rsidRPr="00344DEE" w:rsidRDefault="00A45A4F" w:rsidP="00A45A4F">
      <w:pPr>
        <w:rPr>
          <w:rFonts w:eastAsiaTheme="minorEastAsia"/>
          <w:color w:val="000000"/>
          <w:sz w:val="22"/>
          <w:szCs w:val="22"/>
        </w:rPr>
      </w:pPr>
      <w:r w:rsidRPr="00344DEE">
        <w:rPr>
          <w:rFonts w:eastAsiaTheme="minorEastAsia"/>
          <w:color w:val="000000"/>
          <w:sz w:val="22"/>
          <w:szCs w:val="22"/>
        </w:rPr>
        <w:t>Be able to describe and graph the major components of firm cost</w:t>
      </w:r>
      <w:r w:rsidR="00245AA7" w:rsidRPr="00344DEE">
        <w:rPr>
          <w:rFonts w:eastAsiaTheme="minorEastAsia"/>
          <w:color w:val="000000"/>
          <w:sz w:val="22"/>
          <w:szCs w:val="22"/>
        </w:rPr>
        <w:t>.</w:t>
      </w:r>
    </w:p>
    <w:p w14:paraId="36F8153A" w14:textId="77777777" w:rsidR="00946383" w:rsidRPr="00344DEE" w:rsidRDefault="00946383" w:rsidP="00946383">
      <w:pPr>
        <w:autoSpaceDE w:val="0"/>
        <w:autoSpaceDN w:val="0"/>
        <w:adjustRightInd w:val="0"/>
        <w:rPr>
          <w:rFonts w:cs="LegacySerif-Book"/>
          <w:color w:val="000000"/>
          <w:sz w:val="22"/>
          <w:szCs w:val="22"/>
        </w:rPr>
      </w:pPr>
    </w:p>
    <w:p w14:paraId="66532DEE" w14:textId="25A6CE35" w:rsidR="00946383" w:rsidRPr="00344DEE" w:rsidRDefault="00946383" w:rsidP="00946383">
      <w:pPr>
        <w:autoSpaceDE w:val="0"/>
        <w:autoSpaceDN w:val="0"/>
        <w:adjustRightInd w:val="0"/>
        <w:rPr>
          <w:rFonts w:cs="LegacySerif-BookItalic"/>
          <w:b/>
          <w:bCs/>
          <w:i/>
          <w:iCs/>
          <w:color w:val="000000"/>
          <w:sz w:val="22"/>
          <w:szCs w:val="22"/>
        </w:rPr>
      </w:pPr>
      <w:r w:rsidRPr="00344DEE">
        <w:rPr>
          <w:rFonts w:cs="LegacySerif-Bold"/>
          <w:b/>
          <w:bCs/>
          <w:color w:val="000000"/>
          <w:sz w:val="22"/>
          <w:szCs w:val="22"/>
        </w:rPr>
        <w:t xml:space="preserve">Output Decisions: Revenues, Costs, and Profit Maximization </w:t>
      </w:r>
    </w:p>
    <w:p w14:paraId="2015F7D4" w14:textId="77777777" w:rsidR="00A45A4F" w:rsidRPr="00344DEE" w:rsidRDefault="00A45A4F" w:rsidP="00A45A4F">
      <w:pPr>
        <w:rPr>
          <w:sz w:val="22"/>
          <w:szCs w:val="22"/>
        </w:rPr>
      </w:pPr>
      <w:r w:rsidRPr="00344DEE">
        <w:rPr>
          <w:rFonts w:eastAsiaTheme="minorEastAsia"/>
          <w:color w:val="000000"/>
          <w:sz w:val="22"/>
          <w:szCs w:val="22"/>
        </w:rPr>
        <w:t>Discuss how revenues and costs affect the profit-maximizing levels of output in perfectly competitive firms</w:t>
      </w:r>
      <w:r w:rsidR="00245AA7" w:rsidRPr="00344DEE">
        <w:rPr>
          <w:rFonts w:eastAsiaTheme="minorEastAsia"/>
          <w:color w:val="000000"/>
          <w:sz w:val="22"/>
          <w:szCs w:val="22"/>
        </w:rPr>
        <w:t>.</w:t>
      </w:r>
      <w:r w:rsidRPr="00344DEE">
        <w:rPr>
          <w:sz w:val="22"/>
          <w:szCs w:val="22"/>
        </w:rPr>
        <w:t xml:space="preserve"> </w:t>
      </w:r>
    </w:p>
    <w:p w14:paraId="05D136DE" w14:textId="77777777" w:rsidR="00946383" w:rsidRPr="00344DEE" w:rsidRDefault="00946383" w:rsidP="00946383">
      <w:pPr>
        <w:autoSpaceDE w:val="0"/>
        <w:autoSpaceDN w:val="0"/>
        <w:adjustRightInd w:val="0"/>
        <w:rPr>
          <w:rFonts w:cs="LegacySerif-Book"/>
          <w:color w:val="000000"/>
          <w:sz w:val="22"/>
          <w:szCs w:val="22"/>
        </w:rPr>
      </w:pPr>
    </w:p>
    <w:p w14:paraId="463294A0" w14:textId="7E8A5CF0" w:rsidR="00946383" w:rsidRPr="00344DEE" w:rsidRDefault="00946383" w:rsidP="00946383">
      <w:pPr>
        <w:autoSpaceDE w:val="0"/>
        <w:autoSpaceDN w:val="0"/>
        <w:adjustRightInd w:val="0"/>
        <w:rPr>
          <w:rFonts w:cs="LegacySerif-Bold"/>
          <w:b/>
          <w:bCs/>
          <w:color w:val="000000"/>
          <w:sz w:val="22"/>
          <w:szCs w:val="22"/>
        </w:rPr>
      </w:pPr>
      <w:r w:rsidRPr="00344DEE">
        <w:rPr>
          <w:rFonts w:cs="LegacySerif-Bold"/>
          <w:b/>
          <w:bCs/>
          <w:color w:val="000000"/>
          <w:sz w:val="22"/>
          <w:szCs w:val="22"/>
        </w:rPr>
        <w:t xml:space="preserve">Looking Ahead </w:t>
      </w:r>
    </w:p>
    <w:p w14:paraId="1D7C9DE3" w14:textId="77777777" w:rsidR="00946383" w:rsidRPr="00344DEE" w:rsidRDefault="00946383" w:rsidP="00946383">
      <w:pPr>
        <w:pStyle w:val="I"/>
        <w:tabs>
          <w:tab w:val="clear" w:pos="720"/>
          <w:tab w:val="left" w:pos="270"/>
        </w:tabs>
        <w:ind w:left="0" w:firstLine="0"/>
        <w:jc w:val="left"/>
        <w:rPr>
          <w:rFonts w:ascii="Times New Roman" w:hAnsi="Times New Roman"/>
          <w:szCs w:val="22"/>
        </w:rPr>
      </w:pPr>
    </w:p>
    <w:p w14:paraId="50C1C62F" w14:textId="77777777" w:rsidR="00F57218" w:rsidRPr="00344DEE" w:rsidRDefault="00F57218" w:rsidP="00946383">
      <w:pPr>
        <w:pStyle w:val="I"/>
        <w:tabs>
          <w:tab w:val="clear" w:pos="720"/>
          <w:tab w:val="left" w:pos="270"/>
        </w:tabs>
        <w:ind w:left="0" w:firstLine="0"/>
        <w:jc w:val="left"/>
        <w:rPr>
          <w:rFonts w:ascii="Times New Roman" w:hAnsi="Times New Roman"/>
          <w:szCs w:val="22"/>
        </w:rPr>
      </w:pPr>
    </w:p>
    <w:p w14:paraId="34DCE62C" w14:textId="77777777" w:rsidR="00F57218" w:rsidRPr="00344DEE" w:rsidRDefault="00F57218" w:rsidP="00946383">
      <w:pPr>
        <w:pStyle w:val="I"/>
        <w:tabs>
          <w:tab w:val="clear" w:pos="720"/>
          <w:tab w:val="left" w:pos="270"/>
        </w:tabs>
        <w:ind w:left="0" w:firstLine="0"/>
        <w:jc w:val="left"/>
        <w:rPr>
          <w:rFonts w:ascii="Times New Roman" w:hAnsi="Times New Roman"/>
          <w:szCs w:val="22"/>
        </w:rPr>
      </w:pPr>
    </w:p>
    <w:p w14:paraId="1976EB72" w14:textId="77777777" w:rsidR="00F57218" w:rsidRPr="00344DEE" w:rsidRDefault="00F57218" w:rsidP="00946383">
      <w:pPr>
        <w:pStyle w:val="I"/>
        <w:tabs>
          <w:tab w:val="clear" w:pos="720"/>
          <w:tab w:val="left" w:pos="270"/>
        </w:tabs>
        <w:ind w:left="0" w:firstLine="0"/>
        <w:jc w:val="left"/>
        <w:rPr>
          <w:rFonts w:ascii="Times New Roman" w:hAnsi="Times New Roman"/>
          <w:szCs w:val="22"/>
        </w:rPr>
      </w:pPr>
    </w:p>
    <w:p w14:paraId="02333681" w14:textId="77777777" w:rsidR="00F57218" w:rsidRPr="00344DEE" w:rsidRDefault="00F57218" w:rsidP="00946383">
      <w:pPr>
        <w:pStyle w:val="I"/>
        <w:tabs>
          <w:tab w:val="clear" w:pos="720"/>
          <w:tab w:val="left" w:pos="270"/>
        </w:tabs>
        <w:ind w:left="0" w:firstLine="0"/>
        <w:jc w:val="left"/>
        <w:rPr>
          <w:rFonts w:ascii="Times New Roman" w:hAnsi="Times New Roman"/>
          <w:szCs w:val="22"/>
        </w:rPr>
      </w:pPr>
    </w:p>
    <w:p w14:paraId="01BEAE49" w14:textId="77777777" w:rsidR="00F57218" w:rsidRPr="00344DEE" w:rsidRDefault="00F57218" w:rsidP="00946383">
      <w:pPr>
        <w:pStyle w:val="I"/>
        <w:tabs>
          <w:tab w:val="clear" w:pos="720"/>
          <w:tab w:val="left" w:pos="270"/>
        </w:tabs>
        <w:ind w:left="0" w:firstLine="0"/>
        <w:jc w:val="left"/>
        <w:rPr>
          <w:rFonts w:ascii="Times New Roman" w:hAnsi="Times New Roman"/>
          <w:szCs w:val="22"/>
        </w:rPr>
      </w:pPr>
    </w:p>
    <w:p w14:paraId="0B30DB93" w14:textId="77777777" w:rsidR="00A45A4F" w:rsidRPr="00344DEE" w:rsidRDefault="00A45A4F" w:rsidP="00946383">
      <w:pPr>
        <w:pStyle w:val="I"/>
        <w:tabs>
          <w:tab w:val="clear" w:pos="720"/>
          <w:tab w:val="left" w:pos="270"/>
        </w:tabs>
        <w:ind w:left="0" w:firstLine="0"/>
        <w:jc w:val="left"/>
        <w:rPr>
          <w:rFonts w:ascii="Times New Roman" w:hAnsi="Times New Roman"/>
          <w:szCs w:val="22"/>
        </w:rPr>
      </w:pPr>
    </w:p>
    <w:p w14:paraId="6C645197" w14:textId="77777777" w:rsidR="00A45A4F" w:rsidRPr="00344DEE" w:rsidRDefault="00A45A4F" w:rsidP="00946383">
      <w:pPr>
        <w:pStyle w:val="I"/>
        <w:tabs>
          <w:tab w:val="clear" w:pos="720"/>
          <w:tab w:val="left" w:pos="270"/>
        </w:tabs>
        <w:ind w:left="0" w:firstLine="0"/>
        <w:jc w:val="left"/>
        <w:rPr>
          <w:rFonts w:ascii="Times New Roman" w:hAnsi="Times New Roman"/>
          <w:szCs w:val="22"/>
        </w:rPr>
      </w:pPr>
    </w:p>
    <w:p w14:paraId="5F9AF31A" w14:textId="77777777" w:rsidR="00A45A4F" w:rsidRPr="00344DEE" w:rsidRDefault="00A45A4F" w:rsidP="00946383">
      <w:pPr>
        <w:pStyle w:val="I"/>
        <w:tabs>
          <w:tab w:val="clear" w:pos="720"/>
          <w:tab w:val="left" w:pos="270"/>
        </w:tabs>
        <w:ind w:left="0" w:firstLine="0"/>
        <w:jc w:val="left"/>
        <w:rPr>
          <w:rFonts w:ascii="Times New Roman" w:hAnsi="Times New Roman"/>
          <w:szCs w:val="22"/>
        </w:rPr>
      </w:pPr>
    </w:p>
    <w:p w14:paraId="566D0DC7" w14:textId="77777777" w:rsidR="00A45A4F" w:rsidRPr="00344DEE" w:rsidRDefault="00A45A4F" w:rsidP="00946383">
      <w:pPr>
        <w:pStyle w:val="I"/>
        <w:tabs>
          <w:tab w:val="clear" w:pos="720"/>
          <w:tab w:val="left" w:pos="270"/>
        </w:tabs>
        <w:ind w:left="0" w:firstLine="0"/>
        <w:jc w:val="left"/>
        <w:rPr>
          <w:rFonts w:ascii="Times New Roman" w:hAnsi="Times New Roman"/>
          <w:szCs w:val="22"/>
        </w:rPr>
      </w:pPr>
    </w:p>
    <w:p w14:paraId="30B66343" w14:textId="77777777" w:rsidR="00F57218" w:rsidRPr="00344DEE" w:rsidRDefault="00F57218" w:rsidP="00946383">
      <w:pPr>
        <w:pStyle w:val="I"/>
        <w:tabs>
          <w:tab w:val="clear" w:pos="720"/>
          <w:tab w:val="left" w:pos="270"/>
        </w:tabs>
        <w:ind w:left="0" w:firstLine="0"/>
        <w:jc w:val="left"/>
        <w:rPr>
          <w:rFonts w:ascii="Times New Roman" w:hAnsi="Times New Roman"/>
          <w:szCs w:val="22"/>
        </w:rPr>
      </w:pPr>
    </w:p>
    <w:p w14:paraId="600ABE41" w14:textId="77777777" w:rsidR="00A45A4F" w:rsidRPr="00344DEE" w:rsidRDefault="00A45A4F" w:rsidP="00A45A4F">
      <w:pPr>
        <w:pStyle w:val="I"/>
        <w:tabs>
          <w:tab w:val="clear" w:pos="720"/>
          <w:tab w:val="left" w:pos="270"/>
        </w:tabs>
        <w:ind w:left="0" w:firstLine="0"/>
        <w:jc w:val="left"/>
        <w:rPr>
          <w:rFonts w:ascii="Times New Roman" w:hAnsi="Times New Roman"/>
        </w:rPr>
      </w:pPr>
    </w:p>
    <w:p w14:paraId="6951F031" w14:textId="77777777" w:rsidR="00A45A4F" w:rsidRPr="00344DEE" w:rsidRDefault="00A45A4F" w:rsidP="00A45A4F">
      <w:pPr>
        <w:pStyle w:val="I"/>
        <w:tabs>
          <w:tab w:val="clear" w:pos="720"/>
          <w:tab w:val="left" w:pos="270"/>
        </w:tabs>
        <w:ind w:left="0" w:firstLine="0"/>
        <w:jc w:val="left"/>
        <w:rPr>
          <w:rFonts w:ascii="Times New Roman" w:hAnsi="Times New Roman"/>
        </w:rPr>
      </w:pPr>
    </w:p>
    <w:p w14:paraId="0778853C" w14:textId="77777777" w:rsidR="00530F80" w:rsidRPr="00344DEE" w:rsidRDefault="00946383" w:rsidP="00A45A4F">
      <w:pPr>
        <w:pStyle w:val="A-head"/>
        <w:keepNext/>
        <w:rPr>
          <w:rFonts w:ascii="Times New Roman" w:hAnsi="Times New Roman"/>
        </w:rPr>
      </w:pPr>
      <w:r w:rsidRPr="00344DEE">
        <w:rPr>
          <w:rFonts w:ascii="Times New Roman" w:hAnsi="Times New Roman"/>
        </w:rPr>
        <w:lastRenderedPageBreak/>
        <w:t>detailed chapter Outline</w:t>
      </w:r>
    </w:p>
    <w:p w14:paraId="359C04D2" w14:textId="76D90017" w:rsidR="00530F80" w:rsidRPr="00344DEE" w:rsidRDefault="00530F80" w:rsidP="00A45A4F">
      <w:pPr>
        <w:pStyle w:val="I"/>
        <w:keepNext/>
        <w:rPr>
          <w:rFonts w:ascii="Times New Roman" w:hAnsi="Times New Roman"/>
        </w:rPr>
      </w:pPr>
      <w:r w:rsidRPr="00344DEE">
        <w:rPr>
          <w:rFonts w:ascii="Times New Roman" w:hAnsi="Times New Roman"/>
        </w:rPr>
        <w:t>I.</w:t>
      </w:r>
      <w:r w:rsidRPr="00344DEE">
        <w:rPr>
          <w:rFonts w:ascii="Times New Roman" w:hAnsi="Times New Roman"/>
        </w:rPr>
        <w:tab/>
        <w:t>Introduction</w:t>
      </w:r>
    </w:p>
    <w:p w14:paraId="3D71C4B4" w14:textId="77777777" w:rsidR="00530F80" w:rsidRPr="00344DEE" w:rsidRDefault="00530F80" w:rsidP="00A45A4F">
      <w:pPr>
        <w:pStyle w:val="A"/>
        <w:keepNext/>
        <w:rPr>
          <w:rFonts w:ascii="Times New Roman" w:hAnsi="Times New Roman"/>
        </w:rPr>
      </w:pPr>
      <w:r w:rsidRPr="00344DEE">
        <w:rPr>
          <w:rFonts w:ascii="Times New Roman" w:hAnsi="Times New Roman"/>
        </w:rPr>
        <w:t>A.</w:t>
      </w:r>
      <w:r w:rsidRPr="00344DEE">
        <w:rPr>
          <w:rFonts w:ascii="Times New Roman" w:hAnsi="Times New Roman"/>
        </w:rPr>
        <w:tab/>
        <w:t xml:space="preserve">This chapter focuses on </w:t>
      </w:r>
      <w:r w:rsidR="00181640" w:rsidRPr="00344DEE">
        <w:rPr>
          <w:rFonts w:ascii="Times New Roman" w:hAnsi="Times New Roman"/>
        </w:rPr>
        <w:t xml:space="preserve">short-run </w:t>
      </w:r>
      <w:r w:rsidRPr="00344DEE">
        <w:rPr>
          <w:rFonts w:ascii="Times New Roman" w:hAnsi="Times New Roman"/>
        </w:rPr>
        <w:t>production costs.</w:t>
      </w:r>
    </w:p>
    <w:p w14:paraId="5094141E" w14:textId="77777777" w:rsidR="00530F80" w:rsidRPr="00344DEE" w:rsidRDefault="00530F80">
      <w:pPr>
        <w:pStyle w:val="1"/>
        <w:rPr>
          <w:rFonts w:ascii="Times New Roman" w:hAnsi="Times New Roman"/>
        </w:rPr>
      </w:pPr>
      <w:r w:rsidRPr="00344DEE">
        <w:rPr>
          <w:rFonts w:ascii="Times New Roman" w:hAnsi="Times New Roman"/>
        </w:rPr>
        <w:t>1.</w:t>
      </w:r>
      <w:r w:rsidRPr="00344DEE">
        <w:rPr>
          <w:rFonts w:ascii="Times New Roman" w:hAnsi="Times New Roman"/>
        </w:rPr>
        <w:tab/>
        <w:t>To calculate costs a firm must know the quantities and prices of inputs it needs to produce its output.</w:t>
      </w:r>
      <w:r w:rsidR="00181640" w:rsidRPr="00344DEE">
        <w:rPr>
          <w:rFonts w:ascii="Times New Roman" w:hAnsi="Times New Roman"/>
        </w:rPr>
        <w:t xml:space="preserve"> The quantities of variable inputs and their prices determine short-run costs.</w:t>
      </w:r>
    </w:p>
    <w:p w14:paraId="5BD49DDC" w14:textId="77777777" w:rsidR="00530F80" w:rsidRPr="00344DEE" w:rsidRDefault="00530F80">
      <w:pPr>
        <w:pStyle w:val="1"/>
        <w:rPr>
          <w:rFonts w:ascii="Times New Roman" w:hAnsi="Times New Roman"/>
        </w:rPr>
      </w:pPr>
      <w:r w:rsidRPr="00344DEE">
        <w:rPr>
          <w:rFonts w:ascii="Times New Roman" w:hAnsi="Times New Roman"/>
        </w:rPr>
        <w:t>2.</w:t>
      </w:r>
      <w:r w:rsidRPr="00344DEE">
        <w:rPr>
          <w:rFonts w:ascii="Times New Roman" w:hAnsi="Times New Roman"/>
        </w:rPr>
        <w:tab/>
      </w:r>
      <w:r w:rsidR="00BF52FC" w:rsidRPr="00344DEE">
        <w:rPr>
          <w:rFonts w:ascii="Times New Roman" w:hAnsi="Times New Roman"/>
        </w:rPr>
        <w:t>Figure 8.1 from the text (</w:t>
      </w:r>
      <w:r w:rsidR="00946383" w:rsidRPr="00344DEE">
        <w:rPr>
          <w:rFonts w:ascii="Times New Roman" w:hAnsi="Times New Roman"/>
        </w:rPr>
        <w:t>page 1</w:t>
      </w:r>
      <w:r w:rsidR="00181640" w:rsidRPr="00344DEE">
        <w:rPr>
          <w:rFonts w:ascii="Times New Roman" w:hAnsi="Times New Roman"/>
        </w:rPr>
        <w:t>6</w:t>
      </w:r>
      <w:r w:rsidR="00720556" w:rsidRPr="00344DEE">
        <w:rPr>
          <w:rFonts w:ascii="Times New Roman" w:hAnsi="Times New Roman"/>
        </w:rPr>
        <w:t>9</w:t>
      </w:r>
      <w:r w:rsidR="00946383" w:rsidRPr="00344DEE">
        <w:rPr>
          <w:rFonts w:ascii="Times New Roman" w:hAnsi="Times New Roman"/>
        </w:rPr>
        <w:t xml:space="preserve">, </w:t>
      </w:r>
      <w:r w:rsidR="00BF52FC" w:rsidRPr="00344DEE">
        <w:rPr>
          <w:rFonts w:ascii="Times New Roman" w:hAnsi="Times New Roman"/>
        </w:rPr>
        <w:t>shown below) summarizes the distinction between revenue and cost.</w:t>
      </w:r>
    </w:p>
    <w:p w14:paraId="7F9E5AA0" w14:textId="15AB7DAD" w:rsidR="00530F80" w:rsidRPr="00344DEE" w:rsidRDefault="002C4B2C" w:rsidP="009408C9">
      <w:pPr>
        <w:pStyle w:val="1"/>
        <w:ind w:left="540" w:firstLine="0"/>
        <w:jc w:val="center"/>
        <w:rPr>
          <w:rFonts w:ascii="Times New Roman" w:hAnsi="Times New Roman"/>
        </w:rPr>
      </w:pPr>
      <w:r w:rsidRPr="00344DEE">
        <w:rPr>
          <w:rFonts w:ascii="Times New Roman" w:hAnsi="Times New Roman"/>
          <w:noProof/>
          <w:lang w:val="en-IN" w:eastAsia="en-IN"/>
        </w:rPr>
        <w:drawing>
          <wp:inline distT="0" distB="0" distL="0" distR="0" wp14:anchorId="2B5C2F35" wp14:editId="0A8BC346">
            <wp:extent cx="368300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3000" cy="1581150"/>
                    </a:xfrm>
                    <a:prstGeom prst="rect">
                      <a:avLst/>
                    </a:prstGeom>
                    <a:noFill/>
                    <a:ln>
                      <a:noFill/>
                    </a:ln>
                  </pic:spPr>
                </pic:pic>
              </a:graphicData>
            </a:graphic>
          </wp:inline>
        </w:drawing>
      </w:r>
    </w:p>
    <w:p w14:paraId="7907A654" w14:textId="7FF14BA7" w:rsidR="00530F80" w:rsidRPr="00344DEE" w:rsidRDefault="00530F80" w:rsidP="00BF52FC">
      <w:pPr>
        <w:pStyle w:val="I"/>
        <w:keepNext/>
        <w:rPr>
          <w:rFonts w:ascii="Times New Roman" w:hAnsi="Times New Roman"/>
        </w:rPr>
      </w:pPr>
      <w:r w:rsidRPr="00344DEE">
        <w:rPr>
          <w:rFonts w:ascii="Times New Roman" w:hAnsi="Times New Roman"/>
        </w:rPr>
        <w:t>II.</w:t>
      </w:r>
      <w:r w:rsidRPr="00344DEE">
        <w:rPr>
          <w:rFonts w:ascii="Times New Roman" w:hAnsi="Times New Roman"/>
        </w:rPr>
        <w:tab/>
        <w:t>Costs in the Short Run</w:t>
      </w:r>
    </w:p>
    <w:p w14:paraId="47C2A785" w14:textId="77777777" w:rsidR="00530F80" w:rsidRPr="00344DEE" w:rsidRDefault="00530F80" w:rsidP="00BF52FC">
      <w:pPr>
        <w:pStyle w:val="A"/>
        <w:keepNext/>
        <w:rPr>
          <w:rFonts w:ascii="Times New Roman" w:hAnsi="Times New Roman"/>
        </w:rPr>
      </w:pPr>
      <w:r w:rsidRPr="00344DEE">
        <w:rPr>
          <w:rFonts w:ascii="Times New Roman" w:hAnsi="Times New Roman"/>
        </w:rPr>
        <w:t>A.</w:t>
      </w:r>
      <w:r w:rsidRPr="00344DEE">
        <w:rPr>
          <w:rFonts w:ascii="Times New Roman" w:hAnsi="Times New Roman"/>
        </w:rPr>
        <w:tab/>
        <w:t>Short-Run Cost</w:t>
      </w:r>
    </w:p>
    <w:p w14:paraId="11A172C9" w14:textId="77777777" w:rsidR="00530F80" w:rsidRPr="00344DEE" w:rsidRDefault="00530F80" w:rsidP="00BF52FC">
      <w:pPr>
        <w:pStyle w:val="1"/>
        <w:keepNext/>
        <w:rPr>
          <w:rFonts w:ascii="Times New Roman" w:hAnsi="Times New Roman"/>
        </w:rPr>
      </w:pPr>
      <w:r w:rsidRPr="00344DEE">
        <w:rPr>
          <w:rFonts w:ascii="Times New Roman" w:hAnsi="Times New Roman"/>
        </w:rPr>
        <w:t>1.</w:t>
      </w:r>
      <w:r w:rsidRPr="00344DEE">
        <w:rPr>
          <w:rFonts w:ascii="Times New Roman" w:hAnsi="Times New Roman"/>
        </w:rPr>
        <w:tab/>
      </w:r>
      <w:r w:rsidRPr="00344DEE">
        <w:rPr>
          <w:rFonts w:ascii="Times New Roman" w:hAnsi="Times New Roman"/>
          <w:i/>
        </w:rPr>
        <w:t>Total cost</w:t>
      </w:r>
      <w:r w:rsidR="00181640" w:rsidRPr="00344DEE">
        <w:rPr>
          <w:rFonts w:ascii="Times New Roman" w:hAnsi="Times New Roman"/>
        </w:rPr>
        <w:t xml:space="preserve"> (</w:t>
      </w:r>
      <w:r w:rsidR="00181640" w:rsidRPr="00344DEE">
        <w:rPr>
          <w:rFonts w:ascii="Times New Roman" w:hAnsi="Times New Roman"/>
          <w:i/>
        </w:rPr>
        <w:t>TC</w:t>
      </w:r>
      <w:r w:rsidR="00181640" w:rsidRPr="00344DEE">
        <w:rPr>
          <w:rFonts w:ascii="Times New Roman" w:hAnsi="Times New Roman"/>
        </w:rPr>
        <w:t>)</w:t>
      </w:r>
      <w:r w:rsidRPr="00344DEE">
        <w:rPr>
          <w:rFonts w:ascii="Times New Roman" w:hAnsi="Times New Roman"/>
        </w:rPr>
        <w:t xml:space="preserve"> </w:t>
      </w:r>
      <w:r w:rsidR="00946383" w:rsidRPr="00344DEE">
        <w:rPr>
          <w:rFonts w:ascii="Times New Roman" w:hAnsi="Times New Roman"/>
        </w:rPr>
        <w:t xml:space="preserve">equals </w:t>
      </w:r>
      <w:r w:rsidRPr="00344DEE">
        <w:rPr>
          <w:rFonts w:ascii="Times New Roman" w:hAnsi="Times New Roman"/>
        </w:rPr>
        <w:t>total fixed cost</w:t>
      </w:r>
      <w:r w:rsidR="00946383" w:rsidRPr="00344DEE">
        <w:rPr>
          <w:rFonts w:ascii="Times New Roman" w:hAnsi="Times New Roman"/>
        </w:rPr>
        <w:t>s</w:t>
      </w:r>
      <w:r w:rsidRPr="00344DEE">
        <w:rPr>
          <w:rFonts w:ascii="Times New Roman" w:hAnsi="Times New Roman"/>
        </w:rPr>
        <w:t xml:space="preserve"> </w:t>
      </w:r>
      <w:r w:rsidR="00946383" w:rsidRPr="00344DEE">
        <w:rPr>
          <w:rFonts w:ascii="Times New Roman" w:hAnsi="Times New Roman"/>
        </w:rPr>
        <w:t xml:space="preserve">plus </w:t>
      </w:r>
      <w:r w:rsidRPr="00344DEE">
        <w:rPr>
          <w:rFonts w:ascii="Times New Roman" w:hAnsi="Times New Roman"/>
        </w:rPr>
        <w:t>total variable cost</w:t>
      </w:r>
      <w:r w:rsidR="00946383" w:rsidRPr="00344DEE">
        <w:rPr>
          <w:rFonts w:ascii="Times New Roman" w:hAnsi="Times New Roman"/>
        </w:rPr>
        <w:t>s</w:t>
      </w:r>
      <w:r w:rsidRPr="00344DEE">
        <w:rPr>
          <w:rFonts w:ascii="Times New Roman" w:hAnsi="Times New Roman"/>
        </w:rPr>
        <w:t>:</w:t>
      </w:r>
    </w:p>
    <w:p w14:paraId="79BD37D9" w14:textId="77777777" w:rsidR="00530F80" w:rsidRPr="00344DEE" w:rsidRDefault="00530F80" w:rsidP="00BF52FC">
      <w:pPr>
        <w:pStyle w:val="1"/>
        <w:keepNext/>
        <w:jc w:val="center"/>
        <w:rPr>
          <w:rFonts w:ascii="Times New Roman" w:hAnsi="Times New Roman"/>
        </w:rPr>
      </w:pPr>
      <w:r w:rsidRPr="00344DEE">
        <w:rPr>
          <w:rFonts w:ascii="Times New Roman" w:hAnsi="Times New Roman"/>
          <w:i/>
        </w:rPr>
        <w:t>TC</w:t>
      </w:r>
      <w:r w:rsidR="00181640" w:rsidRPr="00344DEE">
        <w:rPr>
          <w:rFonts w:ascii="Times New Roman" w:hAnsi="Times New Roman"/>
          <w:i/>
        </w:rPr>
        <w:t> </w:t>
      </w:r>
      <w:r w:rsidRPr="00344DEE">
        <w:rPr>
          <w:rFonts w:ascii="Times New Roman" w:hAnsi="Times New Roman"/>
        </w:rPr>
        <w:t>=</w:t>
      </w:r>
      <w:r w:rsidR="00181640" w:rsidRPr="00344DEE">
        <w:rPr>
          <w:rFonts w:ascii="Times New Roman" w:hAnsi="Times New Roman"/>
        </w:rPr>
        <w:t> </w:t>
      </w:r>
      <w:r w:rsidRPr="00344DEE">
        <w:rPr>
          <w:rFonts w:ascii="Times New Roman" w:hAnsi="Times New Roman"/>
          <w:i/>
        </w:rPr>
        <w:t>TFC</w:t>
      </w:r>
      <w:r w:rsidR="00181640" w:rsidRPr="00344DEE">
        <w:rPr>
          <w:rFonts w:ascii="Times New Roman" w:hAnsi="Times New Roman"/>
          <w:i/>
        </w:rPr>
        <w:t> </w:t>
      </w:r>
      <w:r w:rsidRPr="00344DEE">
        <w:rPr>
          <w:rFonts w:ascii="Times New Roman" w:hAnsi="Times New Roman"/>
        </w:rPr>
        <w:t>+</w:t>
      </w:r>
      <w:r w:rsidR="00181640" w:rsidRPr="00344DEE">
        <w:rPr>
          <w:rFonts w:ascii="Times New Roman" w:hAnsi="Times New Roman"/>
        </w:rPr>
        <w:t> </w:t>
      </w:r>
      <w:r w:rsidRPr="00344DEE">
        <w:rPr>
          <w:rFonts w:ascii="Times New Roman" w:hAnsi="Times New Roman"/>
          <w:i/>
        </w:rPr>
        <w:t>TVC</w:t>
      </w:r>
    </w:p>
    <w:p w14:paraId="6B146DD3" w14:textId="77777777" w:rsidR="00530F80" w:rsidRPr="00344DEE" w:rsidRDefault="00530F80" w:rsidP="0073125F">
      <w:pPr>
        <w:pStyle w:val="1"/>
        <w:rPr>
          <w:rFonts w:ascii="Times New Roman" w:hAnsi="Times New Roman"/>
        </w:rPr>
      </w:pPr>
      <w:r w:rsidRPr="00344DEE">
        <w:rPr>
          <w:rFonts w:ascii="Times New Roman" w:hAnsi="Times New Roman"/>
        </w:rPr>
        <w:t>2.</w:t>
      </w:r>
      <w:r w:rsidRPr="00344DEE">
        <w:rPr>
          <w:rFonts w:ascii="Times New Roman" w:hAnsi="Times New Roman"/>
        </w:rPr>
        <w:tab/>
        <w:t xml:space="preserve">A </w:t>
      </w:r>
      <w:r w:rsidRPr="00344DEE">
        <w:rPr>
          <w:rFonts w:ascii="Times New Roman" w:hAnsi="Times New Roman"/>
          <w:i/>
          <w:iCs/>
        </w:rPr>
        <w:t>fixed cost</w:t>
      </w:r>
      <w:r w:rsidRPr="00344DEE">
        <w:rPr>
          <w:rFonts w:ascii="Times New Roman" w:hAnsi="Times New Roman"/>
        </w:rPr>
        <w:t xml:space="preserve"> is any cost that does not depend on the firm’s level of output. These costs</w:t>
      </w:r>
      <w:r w:rsidR="00BF52FC" w:rsidRPr="00344DEE">
        <w:rPr>
          <w:rFonts w:ascii="Times New Roman" w:hAnsi="Times New Roman"/>
        </w:rPr>
        <w:t xml:space="preserve"> are inc</w:t>
      </w:r>
      <w:r w:rsidRPr="00344DEE">
        <w:rPr>
          <w:rFonts w:ascii="Times New Roman" w:hAnsi="Times New Roman"/>
        </w:rPr>
        <w:t>urred even if the firm is producing nothing.</w:t>
      </w:r>
      <w:r w:rsidR="0073125F" w:rsidRPr="00344DEE">
        <w:rPr>
          <w:rFonts w:ascii="Times New Roman" w:hAnsi="Times New Roman"/>
        </w:rPr>
        <w:t xml:space="preserve"> </w:t>
      </w:r>
      <w:r w:rsidRPr="00344DEE">
        <w:rPr>
          <w:rFonts w:ascii="Times New Roman" w:hAnsi="Times New Roman"/>
        </w:rPr>
        <w:t>There are no fixed costs in the long run.</w:t>
      </w:r>
    </w:p>
    <w:p w14:paraId="12543596" w14:textId="77777777" w:rsidR="00BF52FC" w:rsidRPr="00344DEE" w:rsidRDefault="00BF52FC" w:rsidP="00BF52FC">
      <w:pPr>
        <w:pStyle w:val="a0"/>
        <w:ind w:left="2160"/>
        <w:rPr>
          <w:rFonts w:ascii="Times New Roman" w:hAnsi="Times New Roman"/>
        </w:rPr>
      </w:pPr>
      <w:r w:rsidRPr="00344DEE">
        <w:rPr>
          <w:rFonts w:ascii="Times New Roman" w:hAnsi="Times New Roman"/>
        </w:rPr>
        <w:t>3.</w:t>
      </w:r>
      <w:r w:rsidRPr="00344DEE">
        <w:rPr>
          <w:rFonts w:ascii="Times New Roman" w:hAnsi="Times New Roman"/>
        </w:rPr>
        <w:tab/>
      </w:r>
      <w:r w:rsidR="00946383" w:rsidRPr="00344DEE">
        <w:rPr>
          <w:rFonts w:ascii="Times New Roman" w:hAnsi="Times New Roman"/>
        </w:rPr>
        <w:t xml:space="preserve">A </w:t>
      </w:r>
      <w:r w:rsidR="00946383" w:rsidRPr="00344DEE">
        <w:rPr>
          <w:rFonts w:ascii="Times New Roman" w:hAnsi="Times New Roman"/>
          <w:i/>
          <w:iCs/>
        </w:rPr>
        <w:t>v</w:t>
      </w:r>
      <w:r w:rsidRPr="00344DEE">
        <w:rPr>
          <w:rFonts w:ascii="Times New Roman" w:hAnsi="Times New Roman"/>
          <w:i/>
          <w:iCs/>
        </w:rPr>
        <w:t>ariable cost</w:t>
      </w:r>
      <w:r w:rsidRPr="00344DEE">
        <w:rPr>
          <w:rFonts w:ascii="Times New Roman" w:hAnsi="Times New Roman"/>
        </w:rPr>
        <w:t xml:space="preserve"> </w:t>
      </w:r>
      <w:r w:rsidR="00946383" w:rsidRPr="00344DEE">
        <w:rPr>
          <w:rFonts w:ascii="Times New Roman" w:hAnsi="Times New Roman"/>
        </w:rPr>
        <w:t>is a cost that depends on the level of production</w:t>
      </w:r>
      <w:r w:rsidR="0073125F" w:rsidRPr="00344DEE">
        <w:rPr>
          <w:rFonts w:ascii="Times New Roman" w:hAnsi="Times New Roman"/>
        </w:rPr>
        <w:t xml:space="preserve"> chosen</w:t>
      </w:r>
      <w:r w:rsidR="00121F4C" w:rsidRPr="00344DEE">
        <w:rPr>
          <w:rFonts w:ascii="Times New Roman" w:hAnsi="Times New Roman"/>
        </w:rPr>
        <w:t xml:space="preserve">. </w:t>
      </w:r>
      <w:r w:rsidR="00946383" w:rsidRPr="00344DEE">
        <w:rPr>
          <w:rFonts w:ascii="Times New Roman" w:hAnsi="Times New Roman"/>
        </w:rPr>
        <w:t xml:space="preserve">Variable costs </w:t>
      </w:r>
      <w:r w:rsidR="00181640" w:rsidRPr="00344DEE">
        <w:rPr>
          <w:rFonts w:ascii="Times New Roman" w:hAnsi="Times New Roman"/>
        </w:rPr>
        <w:t>rise</w:t>
      </w:r>
      <w:r w:rsidR="00946383" w:rsidRPr="00344DEE">
        <w:rPr>
          <w:rFonts w:ascii="Times New Roman" w:hAnsi="Times New Roman"/>
        </w:rPr>
        <w:t xml:space="preserve"> </w:t>
      </w:r>
      <w:r w:rsidRPr="00344DEE">
        <w:rPr>
          <w:rFonts w:ascii="Times New Roman" w:hAnsi="Times New Roman"/>
        </w:rPr>
        <w:t xml:space="preserve">when the rate of output </w:t>
      </w:r>
      <w:r w:rsidR="00181640" w:rsidRPr="00344DEE">
        <w:rPr>
          <w:rFonts w:ascii="Times New Roman" w:hAnsi="Times New Roman"/>
        </w:rPr>
        <w:t>rises and vice-versa.</w:t>
      </w:r>
    </w:p>
    <w:p w14:paraId="43988260" w14:textId="77777777" w:rsidR="00530F80" w:rsidRPr="00344DEE" w:rsidRDefault="00530F80">
      <w:pPr>
        <w:pStyle w:val="A"/>
        <w:rPr>
          <w:rFonts w:ascii="Times New Roman" w:hAnsi="Times New Roman"/>
        </w:rPr>
      </w:pPr>
      <w:r w:rsidRPr="00344DEE">
        <w:rPr>
          <w:rFonts w:ascii="Times New Roman" w:hAnsi="Times New Roman"/>
        </w:rPr>
        <w:t>B.</w:t>
      </w:r>
      <w:r w:rsidRPr="00344DEE">
        <w:rPr>
          <w:rFonts w:ascii="Times New Roman" w:hAnsi="Times New Roman"/>
        </w:rPr>
        <w:tab/>
        <w:t>Fixed Costs</w:t>
      </w:r>
    </w:p>
    <w:p w14:paraId="4CCE7045" w14:textId="77777777" w:rsidR="00530F80" w:rsidRPr="00344DEE" w:rsidRDefault="00530F80">
      <w:pPr>
        <w:pStyle w:val="1"/>
        <w:rPr>
          <w:rFonts w:ascii="Times New Roman" w:hAnsi="Times New Roman"/>
        </w:rPr>
      </w:pPr>
      <w:r w:rsidRPr="00344DEE">
        <w:rPr>
          <w:rFonts w:ascii="Times New Roman" w:hAnsi="Times New Roman"/>
        </w:rPr>
        <w:t>1.</w:t>
      </w:r>
      <w:r w:rsidRPr="00344DEE">
        <w:rPr>
          <w:rFonts w:ascii="Times New Roman" w:hAnsi="Times New Roman"/>
        </w:rPr>
        <w:tab/>
      </w:r>
      <w:r w:rsidRPr="00344DEE">
        <w:rPr>
          <w:rFonts w:ascii="Times New Roman" w:hAnsi="Times New Roman"/>
          <w:i/>
          <w:iCs/>
        </w:rPr>
        <w:t>Total Fixed Cost</w:t>
      </w:r>
      <w:r w:rsidR="00946383" w:rsidRPr="00344DEE">
        <w:rPr>
          <w:rFonts w:ascii="Times New Roman" w:hAnsi="Times New Roman"/>
          <w:i/>
          <w:iCs/>
        </w:rPr>
        <w:t>s</w:t>
      </w:r>
      <w:r w:rsidRPr="00344DEE">
        <w:rPr>
          <w:rFonts w:ascii="Times New Roman" w:hAnsi="Times New Roman"/>
        </w:rPr>
        <w:t xml:space="preserve"> (</w:t>
      </w:r>
      <w:r w:rsidRPr="00344DEE">
        <w:rPr>
          <w:rFonts w:ascii="Times New Roman" w:hAnsi="Times New Roman"/>
          <w:i/>
          <w:iCs/>
        </w:rPr>
        <w:t>TFC</w:t>
      </w:r>
      <w:r w:rsidRPr="00344DEE">
        <w:rPr>
          <w:rFonts w:ascii="Times New Roman" w:hAnsi="Times New Roman"/>
        </w:rPr>
        <w:t>)</w:t>
      </w:r>
      <w:r w:rsidR="00946383" w:rsidRPr="00344DEE">
        <w:rPr>
          <w:rFonts w:ascii="Times New Roman" w:hAnsi="Times New Roman"/>
        </w:rPr>
        <w:t xml:space="preserve"> or </w:t>
      </w:r>
      <w:r w:rsidR="00946383" w:rsidRPr="00344DEE">
        <w:rPr>
          <w:rFonts w:ascii="Times New Roman" w:hAnsi="Times New Roman"/>
          <w:i/>
          <w:iCs/>
        </w:rPr>
        <w:t>overhead</w:t>
      </w:r>
      <w:r w:rsidRPr="00344DEE">
        <w:rPr>
          <w:rFonts w:ascii="Times New Roman" w:hAnsi="Times New Roman"/>
        </w:rPr>
        <w:t xml:space="preserve"> is the </w:t>
      </w:r>
      <w:r w:rsidR="00946383" w:rsidRPr="00344DEE">
        <w:rPr>
          <w:rFonts w:ascii="Times New Roman" w:hAnsi="Times New Roman"/>
        </w:rPr>
        <w:t>total of all costs that do not change with output even if output is zero</w:t>
      </w:r>
      <w:r w:rsidR="00245AA7" w:rsidRPr="00344DEE">
        <w:rPr>
          <w:rFonts w:ascii="Times New Roman" w:hAnsi="Times New Roman"/>
        </w:rPr>
        <w:t>.</w:t>
      </w:r>
    </w:p>
    <w:p w14:paraId="26B5E747" w14:textId="77777777" w:rsidR="00530F80" w:rsidRPr="00344DEE" w:rsidRDefault="00530F80">
      <w:pPr>
        <w:pStyle w:val="1"/>
        <w:rPr>
          <w:rFonts w:ascii="Times New Roman" w:hAnsi="Times New Roman"/>
        </w:rPr>
      </w:pPr>
      <w:r w:rsidRPr="00344DEE">
        <w:rPr>
          <w:rFonts w:ascii="Times New Roman" w:hAnsi="Times New Roman"/>
        </w:rPr>
        <w:t>2.</w:t>
      </w:r>
      <w:r w:rsidRPr="00344DEE">
        <w:rPr>
          <w:rFonts w:ascii="Times New Roman" w:hAnsi="Times New Roman"/>
        </w:rPr>
        <w:tab/>
      </w:r>
      <w:r w:rsidRPr="00344DEE">
        <w:rPr>
          <w:rFonts w:ascii="Times New Roman" w:hAnsi="Times New Roman"/>
          <w:i/>
          <w:iCs/>
        </w:rPr>
        <w:t>Average Fixed Cost</w:t>
      </w:r>
      <w:r w:rsidRPr="00344DEE">
        <w:rPr>
          <w:rFonts w:ascii="Times New Roman" w:hAnsi="Times New Roman"/>
        </w:rPr>
        <w:t xml:space="preserve"> (</w:t>
      </w:r>
      <w:r w:rsidRPr="00344DEE">
        <w:rPr>
          <w:rFonts w:ascii="Times New Roman" w:hAnsi="Times New Roman"/>
          <w:i/>
          <w:iCs/>
        </w:rPr>
        <w:t>AFC</w:t>
      </w:r>
      <w:r w:rsidRPr="00344DEE">
        <w:rPr>
          <w:rFonts w:ascii="Times New Roman" w:hAnsi="Times New Roman"/>
        </w:rPr>
        <w:t xml:space="preserve">) is </w:t>
      </w:r>
      <w:r w:rsidR="00946383" w:rsidRPr="00344DEE">
        <w:rPr>
          <w:rFonts w:ascii="Times New Roman" w:hAnsi="Times New Roman"/>
          <w:iCs/>
        </w:rPr>
        <w:t>total fixed cost</w:t>
      </w:r>
      <w:r w:rsidRPr="00344DEE">
        <w:rPr>
          <w:rFonts w:ascii="Times New Roman" w:hAnsi="Times New Roman"/>
        </w:rPr>
        <w:t xml:space="preserve"> divided by the number of units of output</w:t>
      </w:r>
      <w:r w:rsidR="00946383" w:rsidRPr="00344DEE">
        <w:rPr>
          <w:rFonts w:ascii="Times New Roman" w:hAnsi="Times New Roman"/>
        </w:rPr>
        <w:t>; a per-unit measure of fixed costs</w:t>
      </w:r>
      <w:r w:rsidRPr="00344DEE">
        <w:rPr>
          <w:rFonts w:ascii="Times New Roman" w:hAnsi="Times New Roman"/>
        </w:rPr>
        <w:t xml:space="preserve">. </w:t>
      </w:r>
      <w:r w:rsidR="00946383" w:rsidRPr="00344DEE">
        <w:rPr>
          <w:rFonts w:ascii="Times New Roman" w:hAnsi="Times New Roman"/>
          <w:i/>
          <w:iCs/>
        </w:rPr>
        <w:t>S</w:t>
      </w:r>
      <w:r w:rsidRPr="00344DEE">
        <w:rPr>
          <w:rFonts w:ascii="Times New Roman" w:hAnsi="Times New Roman"/>
          <w:i/>
          <w:iCs/>
        </w:rPr>
        <w:t>preading overhead</w:t>
      </w:r>
      <w:r w:rsidRPr="00344DEE">
        <w:rPr>
          <w:rFonts w:ascii="Times New Roman" w:hAnsi="Times New Roman"/>
        </w:rPr>
        <w:t xml:space="preserve"> </w:t>
      </w:r>
      <w:r w:rsidR="00946383" w:rsidRPr="00344DEE">
        <w:rPr>
          <w:rFonts w:ascii="Times New Roman" w:hAnsi="Times New Roman"/>
        </w:rPr>
        <w:t xml:space="preserve">is the process of </w:t>
      </w:r>
      <w:r w:rsidR="000E7246" w:rsidRPr="00344DEE">
        <w:rPr>
          <w:rFonts w:ascii="Times New Roman" w:hAnsi="Times New Roman"/>
        </w:rPr>
        <w:t>dividing total fixed costs by more units of output</w:t>
      </w:r>
      <w:r w:rsidRPr="00344DEE">
        <w:rPr>
          <w:rFonts w:ascii="Times New Roman" w:hAnsi="Times New Roman"/>
        </w:rPr>
        <w:t>.</w:t>
      </w:r>
      <w:r w:rsidR="00946383" w:rsidRPr="00344DEE">
        <w:rPr>
          <w:rFonts w:ascii="Times New Roman" w:hAnsi="Times New Roman"/>
        </w:rPr>
        <w:t xml:space="preserve"> Average fixed cost declines as </w:t>
      </w:r>
      <w:r w:rsidR="00C12DA3" w:rsidRPr="00344DEE">
        <w:rPr>
          <w:rFonts w:ascii="Times New Roman" w:hAnsi="Times New Roman"/>
        </w:rPr>
        <w:t xml:space="preserve">output </w:t>
      </w:r>
      <w:r w:rsidR="00946383" w:rsidRPr="00344DEE">
        <w:rPr>
          <w:rFonts w:ascii="Times New Roman" w:hAnsi="Times New Roman"/>
        </w:rPr>
        <w:t>quantity rises.</w:t>
      </w:r>
    </w:p>
    <w:p w14:paraId="06FE815F" w14:textId="7EE6D501" w:rsidR="00720556" w:rsidRPr="00344DEE" w:rsidRDefault="00530F80" w:rsidP="009408C9">
      <w:pPr>
        <w:pStyle w:val="1"/>
        <w:rPr>
          <w:rFonts w:ascii="Times New Roman" w:hAnsi="Times New Roman"/>
        </w:rPr>
      </w:pPr>
      <w:r w:rsidRPr="00344DEE">
        <w:rPr>
          <w:rFonts w:ascii="Times New Roman" w:hAnsi="Times New Roman"/>
        </w:rPr>
        <w:t>3.</w:t>
      </w:r>
      <w:r w:rsidRPr="00344DEE">
        <w:rPr>
          <w:rFonts w:ascii="Times New Roman" w:hAnsi="Times New Roman"/>
        </w:rPr>
        <w:tab/>
        <w:t>Firms have no control over fixed costs in the short run</w:t>
      </w:r>
      <w:r w:rsidR="00651D2B" w:rsidRPr="00344DEE">
        <w:rPr>
          <w:rFonts w:ascii="Times New Roman" w:hAnsi="Times New Roman"/>
        </w:rPr>
        <w:t>.</w:t>
      </w:r>
    </w:p>
    <w:p w14:paraId="3F04B5EC" w14:textId="77777777" w:rsidR="00530F80" w:rsidRPr="00344DEE" w:rsidRDefault="00530F80">
      <w:pPr>
        <w:pStyle w:val="A"/>
        <w:rPr>
          <w:rFonts w:ascii="Times New Roman" w:hAnsi="Times New Roman"/>
        </w:rPr>
      </w:pPr>
      <w:r w:rsidRPr="00344DEE">
        <w:rPr>
          <w:rFonts w:ascii="Times New Roman" w:hAnsi="Times New Roman"/>
        </w:rPr>
        <w:t>C.</w:t>
      </w:r>
      <w:r w:rsidRPr="00344DEE">
        <w:rPr>
          <w:rFonts w:ascii="Times New Roman" w:hAnsi="Times New Roman"/>
        </w:rPr>
        <w:tab/>
        <w:t>Variable Costs</w:t>
      </w:r>
    </w:p>
    <w:p w14:paraId="22521A84" w14:textId="77777777" w:rsidR="00530F80" w:rsidRPr="00344DEE" w:rsidRDefault="00B72C48">
      <w:pPr>
        <w:pStyle w:val="1"/>
        <w:rPr>
          <w:rFonts w:ascii="Times New Roman" w:hAnsi="Times New Roman"/>
        </w:rPr>
      </w:pPr>
      <w:r w:rsidRPr="00344DEE">
        <w:rPr>
          <w:rFonts w:ascii="Times New Roman" w:hAnsi="Times New Roman"/>
        </w:rPr>
        <w:t>1</w:t>
      </w:r>
      <w:r w:rsidR="00530F80" w:rsidRPr="00344DEE">
        <w:rPr>
          <w:rFonts w:ascii="Times New Roman" w:hAnsi="Times New Roman"/>
        </w:rPr>
        <w:t>.</w:t>
      </w:r>
      <w:r w:rsidR="00530F80" w:rsidRPr="00344DEE">
        <w:rPr>
          <w:rFonts w:ascii="Times New Roman" w:hAnsi="Times New Roman"/>
        </w:rPr>
        <w:tab/>
      </w:r>
      <w:r w:rsidR="00530F80" w:rsidRPr="00344DEE">
        <w:rPr>
          <w:rFonts w:ascii="Times New Roman" w:hAnsi="Times New Roman"/>
          <w:i/>
          <w:iCs/>
        </w:rPr>
        <w:t>Total Variable Cost</w:t>
      </w:r>
      <w:r w:rsidR="00530F80" w:rsidRPr="00344DEE">
        <w:rPr>
          <w:rFonts w:ascii="Times New Roman" w:hAnsi="Times New Roman"/>
        </w:rPr>
        <w:t xml:space="preserve"> (</w:t>
      </w:r>
      <w:r w:rsidR="00530F80" w:rsidRPr="00344DEE">
        <w:rPr>
          <w:rFonts w:ascii="Times New Roman" w:hAnsi="Times New Roman"/>
          <w:i/>
          <w:iCs/>
        </w:rPr>
        <w:t>TVC</w:t>
      </w:r>
      <w:r w:rsidR="00530F80" w:rsidRPr="00344DEE">
        <w:rPr>
          <w:rFonts w:ascii="Times New Roman" w:hAnsi="Times New Roman"/>
        </w:rPr>
        <w:t xml:space="preserve">) is the </w:t>
      </w:r>
      <w:r w:rsidR="00946383" w:rsidRPr="00344DEE">
        <w:rPr>
          <w:rFonts w:ascii="Times New Roman" w:hAnsi="Times New Roman"/>
        </w:rPr>
        <w:t xml:space="preserve">total </w:t>
      </w:r>
      <w:r w:rsidR="00530F80" w:rsidRPr="00344DEE">
        <w:rPr>
          <w:rFonts w:ascii="Times New Roman" w:hAnsi="Times New Roman"/>
        </w:rPr>
        <w:t xml:space="preserve">of all costs </w:t>
      </w:r>
      <w:r w:rsidR="00946383" w:rsidRPr="00344DEE">
        <w:rPr>
          <w:rFonts w:ascii="Times New Roman" w:hAnsi="Times New Roman"/>
        </w:rPr>
        <w:t>that vary with output in the short run</w:t>
      </w:r>
      <w:r w:rsidR="00530F80" w:rsidRPr="00344DEE">
        <w:rPr>
          <w:rFonts w:ascii="Times New Roman" w:hAnsi="Times New Roman"/>
        </w:rPr>
        <w:t>.</w:t>
      </w:r>
    </w:p>
    <w:p w14:paraId="42D00D46" w14:textId="77777777" w:rsidR="00530F80" w:rsidRPr="00344DEE" w:rsidRDefault="00530F80">
      <w:pPr>
        <w:pStyle w:val="a0"/>
        <w:rPr>
          <w:rFonts w:ascii="Times New Roman" w:hAnsi="Times New Roman"/>
        </w:rPr>
      </w:pPr>
      <w:r w:rsidRPr="00344DEE">
        <w:rPr>
          <w:rFonts w:ascii="Times New Roman" w:hAnsi="Times New Roman"/>
        </w:rPr>
        <w:t>a.</w:t>
      </w:r>
      <w:r w:rsidRPr="00344DEE">
        <w:rPr>
          <w:rFonts w:ascii="Times New Roman" w:hAnsi="Times New Roman"/>
        </w:rPr>
        <w:tab/>
        <w:t>Variable costs change as output changes because the cost of additional output depends directly on the additional input quantities that are required, the price of each</w:t>
      </w:r>
      <w:r w:rsidR="00946383" w:rsidRPr="00344DEE">
        <w:rPr>
          <w:rFonts w:ascii="Times New Roman" w:hAnsi="Times New Roman"/>
        </w:rPr>
        <w:t xml:space="preserve"> input</w:t>
      </w:r>
      <w:r w:rsidRPr="00344DEE">
        <w:rPr>
          <w:rFonts w:ascii="Times New Roman" w:hAnsi="Times New Roman"/>
        </w:rPr>
        <w:t>, and how the input price changes as the quantity demanded changes (the input supply function).</w:t>
      </w:r>
    </w:p>
    <w:p w14:paraId="429A0FAB" w14:textId="77777777" w:rsidR="00530F80" w:rsidRPr="00344DEE" w:rsidRDefault="00530F80">
      <w:pPr>
        <w:pStyle w:val="a0"/>
        <w:rPr>
          <w:rFonts w:ascii="Times New Roman" w:hAnsi="Times New Roman"/>
        </w:rPr>
      </w:pPr>
      <w:r w:rsidRPr="00344DEE">
        <w:rPr>
          <w:rFonts w:ascii="Times New Roman" w:hAnsi="Times New Roman"/>
        </w:rPr>
        <w:lastRenderedPageBreak/>
        <w:t>b.</w:t>
      </w:r>
      <w:r w:rsidRPr="00344DEE">
        <w:rPr>
          <w:rFonts w:ascii="Times New Roman" w:hAnsi="Times New Roman"/>
        </w:rPr>
        <w:tab/>
        <w:t xml:space="preserve">The </w:t>
      </w:r>
      <w:r w:rsidRPr="00344DEE">
        <w:rPr>
          <w:rFonts w:ascii="Times New Roman" w:hAnsi="Times New Roman"/>
          <w:i/>
          <w:iCs/>
        </w:rPr>
        <w:t>total variable cost curve</w:t>
      </w:r>
      <w:r w:rsidRPr="00344DEE">
        <w:rPr>
          <w:rFonts w:ascii="Times New Roman" w:hAnsi="Times New Roman"/>
        </w:rPr>
        <w:t xml:space="preserve"> is a graph </w:t>
      </w:r>
      <w:r w:rsidR="00946383" w:rsidRPr="00344DEE">
        <w:rPr>
          <w:rFonts w:ascii="Times New Roman" w:hAnsi="Times New Roman"/>
        </w:rPr>
        <w:t>that shows the relationship between total variable cost and the level of a firm’s output.</w:t>
      </w:r>
      <w:r w:rsidRPr="00344DEE">
        <w:rPr>
          <w:rFonts w:ascii="Times New Roman" w:hAnsi="Times New Roman"/>
        </w:rPr>
        <w:t xml:space="preserve"> This graph is usually not linear, implying average variable cost changes as </w:t>
      </w:r>
      <w:r w:rsidR="00B72C48" w:rsidRPr="00344DEE">
        <w:rPr>
          <w:rFonts w:ascii="Times New Roman" w:hAnsi="Times New Roman"/>
        </w:rPr>
        <w:t>o</w:t>
      </w:r>
      <w:r w:rsidRPr="00344DEE">
        <w:rPr>
          <w:rFonts w:ascii="Times New Roman" w:hAnsi="Times New Roman"/>
        </w:rPr>
        <w:t>utput changes.</w:t>
      </w:r>
    </w:p>
    <w:p w14:paraId="6915F4EC" w14:textId="5833D4CD" w:rsidR="00530F80" w:rsidRPr="00344DEE" w:rsidRDefault="00B72C48" w:rsidP="00600857">
      <w:pPr>
        <w:pStyle w:val="1"/>
        <w:keepNext/>
        <w:rPr>
          <w:rFonts w:ascii="Times New Roman" w:hAnsi="Times New Roman"/>
        </w:rPr>
      </w:pPr>
      <w:r w:rsidRPr="00344DEE">
        <w:rPr>
          <w:rFonts w:ascii="Times New Roman" w:hAnsi="Times New Roman"/>
        </w:rPr>
        <w:t>2</w:t>
      </w:r>
      <w:r w:rsidR="00530F80" w:rsidRPr="00344DEE">
        <w:rPr>
          <w:rFonts w:ascii="Times New Roman" w:hAnsi="Times New Roman"/>
        </w:rPr>
        <w:t>.</w:t>
      </w:r>
      <w:r w:rsidR="00530F80" w:rsidRPr="00344DEE">
        <w:rPr>
          <w:rFonts w:ascii="Times New Roman" w:hAnsi="Times New Roman"/>
        </w:rPr>
        <w:tab/>
      </w:r>
      <w:r w:rsidR="00530F80" w:rsidRPr="00344DEE">
        <w:rPr>
          <w:rFonts w:ascii="Times New Roman" w:hAnsi="Times New Roman"/>
          <w:i/>
          <w:iCs/>
        </w:rPr>
        <w:t>Marginal Cost</w:t>
      </w:r>
      <w:r w:rsidR="00530F80" w:rsidRPr="00344DEE">
        <w:rPr>
          <w:rFonts w:ascii="Times New Roman" w:hAnsi="Times New Roman"/>
        </w:rPr>
        <w:t xml:space="preserve"> (</w:t>
      </w:r>
      <w:r w:rsidR="00530F80" w:rsidRPr="00344DEE">
        <w:rPr>
          <w:rFonts w:ascii="Times New Roman" w:hAnsi="Times New Roman"/>
          <w:i/>
          <w:iCs/>
        </w:rPr>
        <w:t>MC</w:t>
      </w:r>
      <w:r w:rsidR="00530F80" w:rsidRPr="00344DEE">
        <w:rPr>
          <w:rFonts w:ascii="Times New Roman" w:hAnsi="Times New Roman"/>
        </w:rPr>
        <w:t xml:space="preserve">) is the increase in total cost that results from </w:t>
      </w:r>
      <w:r w:rsidR="005A0972" w:rsidRPr="00344DEE">
        <w:rPr>
          <w:rFonts w:ascii="Times New Roman" w:hAnsi="Times New Roman"/>
        </w:rPr>
        <w:t xml:space="preserve">producing </w:t>
      </w:r>
      <w:r w:rsidR="009E3225" w:rsidRPr="00344DEE">
        <w:rPr>
          <w:rFonts w:ascii="Times New Roman" w:hAnsi="Times New Roman"/>
        </w:rPr>
        <w:t xml:space="preserve">one </w:t>
      </w:r>
      <w:r w:rsidR="00530F80" w:rsidRPr="00344DEE">
        <w:rPr>
          <w:rFonts w:ascii="Times New Roman" w:hAnsi="Times New Roman"/>
        </w:rPr>
        <w:t>more unit of output</w:t>
      </w:r>
      <w:r w:rsidR="00121F4C" w:rsidRPr="00344DEE">
        <w:rPr>
          <w:rFonts w:ascii="Times New Roman" w:hAnsi="Times New Roman"/>
        </w:rPr>
        <w:t xml:space="preserve">. </w:t>
      </w:r>
      <w:r w:rsidR="005A0972" w:rsidRPr="00344DEE">
        <w:rPr>
          <w:rFonts w:ascii="Times New Roman" w:hAnsi="Times New Roman"/>
        </w:rPr>
        <w:t>Marginal costs reflect changes in variable costs.</w:t>
      </w:r>
    </w:p>
    <w:p w14:paraId="0A61F354" w14:textId="77777777" w:rsidR="00530F80" w:rsidRPr="00344DEE" w:rsidRDefault="00530F80">
      <w:pPr>
        <w:pStyle w:val="a0"/>
        <w:rPr>
          <w:rFonts w:ascii="Times New Roman" w:hAnsi="Times New Roman"/>
        </w:rPr>
      </w:pPr>
      <w:r w:rsidRPr="00344DEE">
        <w:rPr>
          <w:rFonts w:ascii="Times New Roman" w:hAnsi="Times New Roman"/>
        </w:rPr>
        <w:t>a.</w:t>
      </w:r>
      <w:r w:rsidRPr="00344DEE">
        <w:rPr>
          <w:rFonts w:ascii="Times New Roman" w:hAnsi="Times New Roman"/>
        </w:rPr>
        <w:tab/>
        <w:t>Marginal cost is the increase in total cost when output is increased by one unit.</w:t>
      </w:r>
    </w:p>
    <w:p w14:paraId="6AC09F13" w14:textId="77777777" w:rsidR="00530F80" w:rsidRPr="00344DEE" w:rsidRDefault="00530F80">
      <w:pPr>
        <w:pStyle w:val="a0"/>
        <w:rPr>
          <w:rFonts w:ascii="Times New Roman" w:hAnsi="Times New Roman"/>
        </w:rPr>
      </w:pPr>
      <w:r w:rsidRPr="00344DEE">
        <w:rPr>
          <w:rFonts w:ascii="Times New Roman" w:hAnsi="Times New Roman"/>
        </w:rPr>
        <w:t>b.</w:t>
      </w:r>
      <w:r w:rsidRPr="00344DEE">
        <w:rPr>
          <w:rFonts w:ascii="Times New Roman" w:hAnsi="Times New Roman"/>
        </w:rPr>
        <w:tab/>
        <w:t>Since fixed costs are fixed, marginal cost is also the increase in total variable cost when output is increased by one unit.</w:t>
      </w:r>
    </w:p>
    <w:p w14:paraId="7AA399A1" w14:textId="77777777" w:rsidR="00BE6BF4" w:rsidRPr="00344DEE" w:rsidRDefault="00BE6BF4">
      <w:pPr>
        <w:pStyle w:val="a0"/>
        <w:rPr>
          <w:rFonts w:ascii="Times New Roman" w:hAnsi="Times New Roman"/>
        </w:rPr>
      </w:pPr>
      <w:r w:rsidRPr="00344DEE">
        <w:rPr>
          <w:rFonts w:ascii="Times New Roman" w:hAnsi="Times New Roman"/>
        </w:rPr>
        <w:t>c.</w:t>
      </w:r>
      <w:r w:rsidRPr="00344DEE">
        <w:rPr>
          <w:rFonts w:ascii="Times New Roman" w:hAnsi="Times New Roman"/>
        </w:rPr>
        <w:tab/>
        <w:t xml:space="preserve">If </w:t>
      </w:r>
      <w:r w:rsidRPr="00344DEE">
        <w:rPr>
          <w:rFonts w:ascii="Times New Roman" w:hAnsi="Times New Roman"/>
          <w:i/>
        </w:rPr>
        <w:t>w</w:t>
      </w:r>
      <w:r w:rsidRPr="00344DEE">
        <w:rPr>
          <w:rFonts w:ascii="Times New Roman" w:hAnsi="Times New Roman"/>
        </w:rPr>
        <w:t xml:space="preserve"> is constant, there is a direct relationship between MC and MP</w:t>
      </w:r>
      <w:r w:rsidRPr="00344DEE">
        <w:rPr>
          <w:rFonts w:ascii="Times New Roman" w:hAnsi="Times New Roman"/>
          <w:vertAlign w:val="subscript"/>
        </w:rPr>
        <w:t>L</w:t>
      </w:r>
      <w:r w:rsidRPr="00344DEE">
        <w:rPr>
          <w:rFonts w:ascii="Times New Roman" w:hAnsi="Times New Roman"/>
        </w:rPr>
        <w:t>:</w:t>
      </w:r>
    </w:p>
    <w:p w14:paraId="7149ADBF" w14:textId="77777777" w:rsidR="00BE6BF4" w:rsidRPr="00344DEE" w:rsidRDefault="00BE6BF4" w:rsidP="00BE6BF4">
      <w:pPr>
        <w:pStyle w:val="a0"/>
        <w:jc w:val="center"/>
        <w:rPr>
          <w:rFonts w:ascii="Times New Roman" w:hAnsi="Times New Roman"/>
          <w:i/>
        </w:rPr>
      </w:pPr>
      <w:r w:rsidRPr="00344DEE">
        <w:rPr>
          <w:rFonts w:ascii="Times New Roman" w:hAnsi="Times New Roman"/>
          <w:i/>
        </w:rPr>
        <w:t>MC</w:t>
      </w:r>
      <w:r w:rsidRPr="00344DEE">
        <w:rPr>
          <w:rFonts w:ascii="Times New Roman" w:hAnsi="Times New Roman"/>
        </w:rPr>
        <w:t xml:space="preserve"> = </w:t>
      </w:r>
      <w:r w:rsidRPr="00344DEE">
        <w:rPr>
          <w:rFonts w:ascii="Times New Roman" w:hAnsi="Times New Roman"/>
          <w:i/>
        </w:rPr>
        <w:t xml:space="preserve">w </w:t>
      </w:r>
      <w:r w:rsidRPr="00344DEE">
        <w:rPr>
          <w:rFonts w:ascii="Times New Roman" w:hAnsi="Times New Roman"/>
        </w:rPr>
        <w:t xml:space="preserve">/ </w:t>
      </w:r>
      <w:r w:rsidRPr="00344DEE">
        <w:rPr>
          <w:rFonts w:ascii="Times New Roman" w:hAnsi="Times New Roman"/>
          <w:i/>
        </w:rPr>
        <w:t>MP</w:t>
      </w:r>
      <w:r w:rsidRPr="00344DEE">
        <w:rPr>
          <w:rFonts w:ascii="Times New Roman" w:hAnsi="Times New Roman"/>
          <w:i/>
          <w:vertAlign w:val="subscript"/>
        </w:rPr>
        <w:t>L</w:t>
      </w:r>
    </w:p>
    <w:p w14:paraId="329B66C2" w14:textId="77777777" w:rsidR="00530F80" w:rsidRPr="00344DEE" w:rsidRDefault="00B72C48">
      <w:pPr>
        <w:pStyle w:val="1"/>
        <w:rPr>
          <w:rFonts w:ascii="Times New Roman" w:hAnsi="Times New Roman"/>
        </w:rPr>
      </w:pPr>
      <w:r w:rsidRPr="00344DEE">
        <w:rPr>
          <w:rFonts w:ascii="Times New Roman" w:hAnsi="Times New Roman"/>
        </w:rPr>
        <w:t>3</w:t>
      </w:r>
      <w:r w:rsidR="00530F80" w:rsidRPr="00344DEE">
        <w:rPr>
          <w:rFonts w:ascii="Times New Roman" w:hAnsi="Times New Roman"/>
        </w:rPr>
        <w:t>.</w:t>
      </w:r>
      <w:r w:rsidR="00530F80" w:rsidRPr="00344DEE">
        <w:rPr>
          <w:rFonts w:ascii="Times New Roman" w:hAnsi="Times New Roman"/>
        </w:rPr>
        <w:tab/>
        <w:t>The Shape of the Marginal Cost Curve in the Short Run</w:t>
      </w:r>
    </w:p>
    <w:p w14:paraId="0EC1E963" w14:textId="77777777" w:rsidR="00530F80" w:rsidRPr="00344DEE" w:rsidRDefault="00530F80">
      <w:pPr>
        <w:pStyle w:val="a0"/>
        <w:rPr>
          <w:rFonts w:ascii="Times New Roman" w:hAnsi="Times New Roman"/>
        </w:rPr>
      </w:pPr>
      <w:r w:rsidRPr="00344DEE">
        <w:rPr>
          <w:rFonts w:ascii="Times New Roman" w:hAnsi="Times New Roman"/>
        </w:rPr>
        <w:t>a.</w:t>
      </w:r>
      <w:r w:rsidRPr="00344DEE">
        <w:rPr>
          <w:rFonts w:ascii="Times New Roman" w:hAnsi="Times New Roman"/>
        </w:rPr>
        <w:tab/>
        <w:t xml:space="preserve">The </w:t>
      </w:r>
      <w:r w:rsidRPr="00344DEE">
        <w:rPr>
          <w:rFonts w:ascii="Times New Roman" w:hAnsi="Times New Roman"/>
          <w:i/>
        </w:rPr>
        <w:t>MC</w:t>
      </w:r>
      <w:r w:rsidRPr="00344DEE">
        <w:rPr>
          <w:rFonts w:ascii="Times New Roman" w:hAnsi="Times New Roman"/>
        </w:rPr>
        <w:t xml:space="preserve"> curve’s shape is caused by diminishing returns.</w:t>
      </w:r>
    </w:p>
    <w:p w14:paraId="40232453" w14:textId="77777777" w:rsidR="00530F80" w:rsidRPr="00344DEE" w:rsidRDefault="00530F80">
      <w:pPr>
        <w:pStyle w:val="a0"/>
        <w:rPr>
          <w:rFonts w:ascii="Times New Roman" w:hAnsi="Times New Roman"/>
        </w:rPr>
      </w:pPr>
      <w:r w:rsidRPr="00344DEE">
        <w:rPr>
          <w:rFonts w:ascii="Times New Roman" w:hAnsi="Times New Roman"/>
        </w:rPr>
        <w:t>b.</w:t>
      </w:r>
      <w:r w:rsidRPr="00344DEE">
        <w:rPr>
          <w:rFonts w:ascii="Times New Roman" w:hAnsi="Times New Roman"/>
        </w:rPr>
        <w:tab/>
        <w:t>Marginal costs will eventually increase with the level of output produced in the short run.</w:t>
      </w:r>
    </w:p>
    <w:p w14:paraId="5EEA995B" w14:textId="77777777" w:rsidR="00530F80" w:rsidRPr="00344DEE" w:rsidRDefault="00970C80" w:rsidP="000F3AE0">
      <w:pPr>
        <w:pStyle w:val="1"/>
        <w:keepNext/>
        <w:keepLines/>
        <w:rPr>
          <w:rFonts w:ascii="Times New Roman" w:hAnsi="Times New Roman"/>
        </w:rPr>
      </w:pPr>
      <w:r w:rsidRPr="00344DEE">
        <w:rPr>
          <w:rFonts w:ascii="Times New Roman" w:hAnsi="Times New Roman"/>
        </w:rPr>
        <w:t>4</w:t>
      </w:r>
      <w:r w:rsidR="00530F80" w:rsidRPr="00344DEE">
        <w:rPr>
          <w:rFonts w:ascii="Times New Roman" w:hAnsi="Times New Roman"/>
        </w:rPr>
        <w:t>.</w:t>
      </w:r>
      <w:r w:rsidR="00530F80" w:rsidRPr="00344DEE">
        <w:rPr>
          <w:rFonts w:ascii="Times New Roman" w:hAnsi="Times New Roman"/>
        </w:rPr>
        <w:tab/>
        <w:t>Graphing Total Variable Costs and Marginal Costs</w:t>
      </w:r>
    </w:p>
    <w:p w14:paraId="448B1D23" w14:textId="77777777" w:rsidR="00530F80" w:rsidRPr="00344DEE" w:rsidRDefault="00530F80" w:rsidP="000F3AE0">
      <w:pPr>
        <w:pStyle w:val="a0"/>
        <w:keepNext/>
        <w:keepLines/>
        <w:rPr>
          <w:rFonts w:ascii="Times New Roman" w:hAnsi="Times New Roman"/>
        </w:rPr>
      </w:pPr>
      <w:r w:rsidRPr="00344DEE">
        <w:rPr>
          <w:rFonts w:ascii="Times New Roman" w:hAnsi="Times New Roman"/>
          <w:iCs/>
        </w:rPr>
        <w:t>a.</w:t>
      </w:r>
      <w:r w:rsidRPr="00344DEE">
        <w:rPr>
          <w:rFonts w:ascii="Times New Roman" w:hAnsi="Times New Roman"/>
          <w:iCs/>
        </w:rPr>
        <w:tab/>
      </w:r>
      <w:r w:rsidRPr="00344DEE">
        <w:rPr>
          <w:rFonts w:ascii="Times New Roman" w:hAnsi="Times New Roman"/>
          <w:i/>
          <w:iCs/>
        </w:rPr>
        <w:t>MC</w:t>
      </w:r>
      <w:r w:rsidRPr="00344DEE">
        <w:rPr>
          <w:rFonts w:ascii="Times New Roman" w:hAnsi="Times New Roman"/>
        </w:rPr>
        <w:t xml:space="preserve"> is the slope of </w:t>
      </w:r>
      <w:r w:rsidRPr="00344DEE">
        <w:rPr>
          <w:rFonts w:ascii="Times New Roman" w:hAnsi="Times New Roman"/>
          <w:i/>
          <w:iCs/>
        </w:rPr>
        <w:t>TVC</w:t>
      </w:r>
      <w:r w:rsidR="000F3AE0" w:rsidRPr="00344DEE">
        <w:rPr>
          <w:rFonts w:ascii="Times New Roman" w:hAnsi="Times New Roman"/>
        </w:rPr>
        <w:t>:</w:t>
      </w:r>
    </w:p>
    <w:p w14:paraId="27E9A740" w14:textId="77777777" w:rsidR="000F3AE0" w:rsidRPr="00344DEE" w:rsidRDefault="008F3C50" w:rsidP="000F3AE0">
      <w:pPr>
        <w:pStyle w:val="a0"/>
        <w:keepNext/>
        <w:keepLines/>
        <w:jc w:val="center"/>
        <w:rPr>
          <w:rFonts w:ascii="Times New Roman" w:hAnsi="Times New Roman"/>
        </w:rPr>
      </w:pPr>
      <w:r w:rsidRPr="00344DEE">
        <w:rPr>
          <w:rFonts w:ascii="Times New Roman" w:hAnsi="Times New Roman"/>
          <w:noProof/>
          <w:position w:val="-30"/>
          <w:lang w:val="en-IN" w:eastAsia="en-IN"/>
        </w:rPr>
        <w:drawing>
          <wp:inline distT="0" distB="0" distL="0" distR="0" wp14:anchorId="2ECEFEB1" wp14:editId="560D90DC">
            <wp:extent cx="2857500" cy="431800"/>
            <wp:effectExtent l="0" t="0" r="0" b="0"/>
            <wp:docPr id="1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431800"/>
                    </a:xfrm>
                    <a:prstGeom prst="rect">
                      <a:avLst/>
                    </a:prstGeom>
                    <a:noFill/>
                    <a:ln>
                      <a:noFill/>
                    </a:ln>
                  </pic:spPr>
                </pic:pic>
              </a:graphicData>
            </a:graphic>
          </wp:inline>
        </w:drawing>
      </w:r>
    </w:p>
    <w:p w14:paraId="49C20C6E" w14:textId="77777777" w:rsidR="00530F80" w:rsidRPr="00344DEE" w:rsidRDefault="00530F80">
      <w:pPr>
        <w:pStyle w:val="a0"/>
        <w:rPr>
          <w:rFonts w:ascii="Times New Roman" w:hAnsi="Times New Roman"/>
        </w:rPr>
      </w:pPr>
      <w:r w:rsidRPr="00344DEE">
        <w:rPr>
          <w:rFonts w:ascii="Times New Roman" w:hAnsi="Times New Roman"/>
        </w:rPr>
        <w:t>b.</w:t>
      </w:r>
      <w:r w:rsidRPr="00344DEE">
        <w:rPr>
          <w:rFonts w:ascii="Times New Roman" w:hAnsi="Times New Roman"/>
        </w:rPr>
        <w:tab/>
      </w:r>
      <w:r w:rsidRPr="00344DEE">
        <w:rPr>
          <w:rFonts w:ascii="Times New Roman" w:hAnsi="Times New Roman"/>
          <w:i/>
        </w:rPr>
        <w:t>MC</w:t>
      </w:r>
      <w:r w:rsidRPr="00344DEE">
        <w:rPr>
          <w:rFonts w:ascii="Times New Roman" w:hAnsi="Times New Roman"/>
        </w:rPr>
        <w:t xml:space="preserve"> will be minimized at the point of inflection of the </w:t>
      </w:r>
      <w:r w:rsidRPr="00344DEE">
        <w:rPr>
          <w:rFonts w:ascii="Times New Roman" w:hAnsi="Times New Roman"/>
          <w:i/>
        </w:rPr>
        <w:t>TVC</w:t>
      </w:r>
      <w:r w:rsidRPr="00344DEE">
        <w:rPr>
          <w:rFonts w:ascii="Times New Roman" w:hAnsi="Times New Roman"/>
        </w:rPr>
        <w:t xml:space="preserve"> curve.</w:t>
      </w:r>
    </w:p>
    <w:p w14:paraId="6EA622C8" w14:textId="77777777" w:rsidR="00530F80" w:rsidRPr="00344DEE" w:rsidRDefault="00970C80">
      <w:pPr>
        <w:pStyle w:val="1"/>
        <w:keepNext/>
        <w:rPr>
          <w:rFonts w:ascii="Times New Roman" w:hAnsi="Times New Roman"/>
        </w:rPr>
      </w:pPr>
      <w:r w:rsidRPr="00344DEE">
        <w:rPr>
          <w:rFonts w:ascii="Times New Roman" w:hAnsi="Times New Roman"/>
        </w:rPr>
        <w:t>5</w:t>
      </w:r>
      <w:r w:rsidR="00530F80" w:rsidRPr="00344DEE">
        <w:rPr>
          <w:rFonts w:ascii="Times New Roman" w:hAnsi="Times New Roman"/>
        </w:rPr>
        <w:t>.</w:t>
      </w:r>
      <w:r w:rsidR="00530F80" w:rsidRPr="00344DEE">
        <w:rPr>
          <w:rFonts w:ascii="Times New Roman" w:hAnsi="Times New Roman"/>
        </w:rPr>
        <w:tab/>
        <w:t>Average Variable Cost (</w:t>
      </w:r>
      <w:r w:rsidR="00530F80" w:rsidRPr="00344DEE">
        <w:rPr>
          <w:rFonts w:ascii="Times New Roman" w:hAnsi="Times New Roman"/>
          <w:i/>
        </w:rPr>
        <w:t>AVC</w:t>
      </w:r>
      <w:r w:rsidR="00530F80" w:rsidRPr="00344DEE">
        <w:rPr>
          <w:rFonts w:ascii="Times New Roman" w:hAnsi="Times New Roman"/>
        </w:rPr>
        <w:t>)</w:t>
      </w:r>
    </w:p>
    <w:p w14:paraId="769145AB" w14:textId="77777777" w:rsidR="00530F80" w:rsidRPr="00344DEE" w:rsidRDefault="00530F80" w:rsidP="00970C80">
      <w:pPr>
        <w:pStyle w:val="a0"/>
        <w:keepNext/>
        <w:jc w:val="left"/>
        <w:rPr>
          <w:rFonts w:ascii="Times New Roman" w:hAnsi="Times New Roman"/>
        </w:rPr>
      </w:pPr>
      <w:r w:rsidRPr="00344DEE">
        <w:rPr>
          <w:rFonts w:ascii="Times New Roman" w:hAnsi="Times New Roman"/>
          <w:iCs/>
        </w:rPr>
        <w:t>a.</w:t>
      </w:r>
      <w:r w:rsidRPr="00344DEE">
        <w:rPr>
          <w:rFonts w:ascii="Times New Roman" w:hAnsi="Times New Roman"/>
          <w:iCs/>
        </w:rPr>
        <w:tab/>
      </w:r>
      <w:r w:rsidRPr="00344DEE">
        <w:rPr>
          <w:rFonts w:ascii="Times New Roman" w:hAnsi="Times New Roman"/>
          <w:i/>
        </w:rPr>
        <w:t>Average variable cost</w:t>
      </w:r>
      <w:r w:rsidRPr="00344DEE">
        <w:rPr>
          <w:rFonts w:ascii="Times New Roman" w:hAnsi="Times New Roman"/>
          <w:iCs/>
        </w:rPr>
        <w:t xml:space="preserve"> (</w:t>
      </w:r>
      <w:r w:rsidRPr="00344DEE">
        <w:rPr>
          <w:rFonts w:ascii="Times New Roman" w:hAnsi="Times New Roman"/>
          <w:i/>
        </w:rPr>
        <w:t>AVC</w:t>
      </w:r>
      <w:r w:rsidRPr="00344DEE">
        <w:rPr>
          <w:rFonts w:ascii="Times New Roman" w:hAnsi="Times New Roman"/>
          <w:iCs/>
        </w:rPr>
        <w:t xml:space="preserve">) is </w:t>
      </w:r>
      <w:r w:rsidR="005A0972" w:rsidRPr="00344DEE">
        <w:rPr>
          <w:rFonts w:ascii="Times New Roman" w:hAnsi="Times New Roman"/>
          <w:iCs/>
        </w:rPr>
        <w:t>total variable cost</w:t>
      </w:r>
      <w:r w:rsidRPr="00344DEE">
        <w:rPr>
          <w:rFonts w:ascii="Times New Roman" w:hAnsi="Times New Roman"/>
        </w:rPr>
        <w:t xml:space="preserve"> divided by</w:t>
      </w:r>
      <w:r w:rsidR="005A0972" w:rsidRPr="00344DEE">
        <w:rPr>
          <w:rFonts w:ascii="Times New Roman" w:hAnsi="Times New Roman"/>
        </w:rPr>
        <w:t xml:space="preserve"> the number of units of output</w:t>
      </w:r>
      <w:r w:rsidRPr="00344DEE">
        <w:rPr>
          <w:rFonts w:ascii="Times New Roman" w:hAnsi="Times New Roman"/>
        </w:rPr>
        <w:t>.</w:t>
      </w:r>
      <w:r w:rsidR="00970C80" w:rsidRPr="00344DEE">
        <w:rPr>
          <w:rFonts w:ascii="Times New Roman" w:hAnsi="Times New Roman"/>
        </w:rPr>
        <w:br/>
      </w:r>
      <w:r w:rsidR="00862675" w:rsidRPr="00344DEE">
        <w:rPr>
          <w:rFonts w:ascii="Times New Roman" w:hAnsi="Times New Roman"/>
          <w:noProof/>
          <w:position w:val="-30"/>
        </w:rPr>
        <w:object w:dxaOrig="1260" w:dyaOrig="680" w14:anchorId="617B29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3pt;height:33.75pt;mso-width-percent:0;mso-height-percent:0;mso-width-percent:0;mso-height-percent:0" o:ole="" filled="t" fillcolor="white [3212]">
            <v:imagedata r:id="rId9" o:title=""/>
          </v:shape>
          <o:OLEObject Type="Embed" ShapeID="_x0000_i1025" DrawAspect="Content" ObjectID="_1628072964" r:id="rId10"/>
        </w:object>
      </w:r>
    </w:p>
    <w:p w14:paraId="3E2AAA6E" w14:textId="77777777" w:rsidR="00530F80" w:rsidRPr="00344DEE" w:rsidRDefault="00530F80">
      <w:pPr>
        <w:pStyle w:val="a0"/>
        <w:rPr>
          <w:rFonts w:ascii="Times New Roman" w:hAnsi="Times New Roman"/>
        </w:rPr>
      </w:pPr>
      <w:r w:rsidRPr="00344DEE">
        <w:rPr>
          <w:rFonts w:ascii="Times New Roman" w:hAnsi="Times New Roman"/>
        </w:rPr>
        <w:t>b.</w:t>
      </w:r>
      <w:r w:rsidRPr="00344DEE">
        <w:rPr>
          <w:rFonts w:ascii="Times New Roman" w:hAnsi="Times New Roman"/>
        </w:rPr>
        <w:tab/>
        <w:t>Marginal cost is the cost of one additional unit, but average variable cost is the average cost per unit of all the units being produced.</w:t>
      </w:r>
    </w:p>
    <w:p w14:paraId="05D91ACD" w14:textId="77777777" w:rsidR="00530F80" w:rsidRPr="00344DEE" w:rsidRDefault="00970C80">
      <w:pPr>
        <w:pStyle w:val="1"/>
        <w:rPr>
          <w:rFonts w:ascii="Times New Roman" w:hAnsi="Times New Roman"/>
          <w:iCs/>
        </w:rPr>
      </w:pPr>
      <w:r w:rsidRPr="00344DEE">
        <w:rPr>
          <w:rFonts w:ascii="Times New Roman" w:hAnsi="Times New Roman"/>
        </w:rPr>
        <w:t>6</w:t>
      </w:r>
      <w:r w:rsidR="00530F80" w:rsidRPr="00344DEE">
        <w:rPr>
          <w:rFonts w:ascii="Times New Roman" w:hAnsi="Times New Roman"/>
        </w:rPr>
        <w:t>.</w:t>
      </w:r>
      <w:r w:rsidR="00530F80" w:rsidRPr="00344DEE">
        <w:rPr>
          <w:rFonts w:ascii="Times New Roman" w:hAnsi="Times New Roman"/>
        </w:rPr>
        <w:tab/>
        <w:t xml:space="preserve">Graphing </w:t>
      </w:r>
      <w:r w:rsidR="00530F80" w:rsidRPr="00344DEE">
        <w:rPr>
          <w:rFonts w:ascii="Times New Roman" w:hAnsi="Times New Roman"/>
          <w:iCs/>
        </w:rPr>
        <w:t>Average Variable Costs</w:t>
      </w:r>
      <w:r w:rsidR="00530F80" w:rsidRPr="00344DEE">
        <w:rPr>
          <w:rFonts w:ascii="Times New Roman" w:hAnsi="Times New Roman"/>
        </w:rPr>
        <w:t xml:space="preserve"> and </w:t>
      </w:r>
      <w:r w:rsidR="00530F80" w:rsidRPr="00344DEE">
        <w:rPr>
          <w:rFonts w:ascii="Times New Roman" w:hAnsi="Times New Roman"/>
          <w:iCs/>
        </w:rPr>
        <w:t>Marginal Costs</w:t>
      </w:r>
    </w:p>
    <w:p w14:paraId="31CE2175" w14:textId="77777777" w:rsidR="00530F80" w:rsidRPr="00344DEE" w:rsidRDefault="00530F80">
      <w:pPr>
        <w:pStyle w:val="a0"/>
        <w:rPr>
          <w:rFonts w:ascii="Times New Roman" w:hAnsi="Times New Roman"/>
        </w:rPr>
      </w:pPr>
      <w:r w:rsidRPr="00344DEE">
        <w:rPr>
          <w:rFonts w:ascii="Times New Roman" w:hAnsi="Times New Roman"/>
          <w:iCs/>
        </w:rPr>
        <w:t>a.</w:t>
      </w:r>
      <w:r w:rsidRPr="00344DEE">
        <w:rPr>
          <w:rFonts w:ascii="Times New Roman" w:hAnsi="Times New Roman"/>
          <w:iCs/>
        </w:rPr>
        <w:tab/>
        <w:t>AVC</w:t>
      </w:r>
      <w:r w:rsidRPr="00344DEE">
        <w:rPr>
          <w:rFonts w:ascii="Times New Roman" w:hAnsi="Times New Roman"/>
        </w:rPr>
        <w:t xml:space="preserve"> follows MC. </w:t>
      </w:r>
    </w:p>
    <w:p w14:paraId="4BE662CA" w14:textId="77777777" w:rsidR="00530F80" w:rsidRPr="00344DEE" w:rsidRDefault="00530F80">
      <w:pPr>
        <w:pStyle w:val="a0"/>
        <w:rPr>
          <w:rFonts w:ascii="Times New Roman" w:hAnsi="Times New Roman"/>
        </w:rPr>
      </w:pPr>
      <w:r w:rsidRPr="00344DEE">
        <w:rPr>
          <w:rFonts w:ascii="Times New Roman" w:hAnsi="Times New Roman"/>
        </w:rPr>
        <w:t>b.</w:t>
      </w:r>
      <w:r w:rsidRPr="00344DEE">
        <w:rPr>
          <w:rFonts w:ascii="Times New Roman" w:hAnsi="Times New Roman"/>
        </w:rPr>
        <w:tab/>
        <w:t xml:space="preserve">As diminishing returns take hold and </w:t>
      </w:r>
      <w:r w:rsidRPr="00344DEE">
        <w:rPr>
          <w:rFonts w:ascii="Times New Roman" w:hAnsi="Times New Roman"/>
          <w:iCs/>
        </w:rPr>
        <w:t>MC</w:t>
      </w:r>
      <w:r w:rsidRPr="00344DEE">
        <w:rPr>
          <w:rFonts w:ascii="Times New Roman" w:hAnsi="Times New Roman"/>
        </w:rPr>
        <w:t xml:space="preserve"> rises, </w:t>
      </w:r>
      <w:r w:rsidRPr="00344DEE">
        <w:rPr>
          <w:rFonts w:ascii="Times New Roman" w:hAnsi="Times New Roman"/>
          <w:iCs/>
        </w:rPr>
        <w:t>AVC</w:t>
      </w:r>
      <w:r w:rsidRPr="00344DEE">
        <w:rPr>
          <w:rFonts w:ascii="Times New Roman" w:hAnsi="Times New Roman"/>
        </w:rPr>
        <w:t xml:space="preserve"> will also increase.</w:t>
      </w:r>
    </w:p>
    <w:p w14:paraId="6068BEB1" w14:textId="77777777" w:rsidR="00530F80" w:rsidRPr="00344DEE" w:rsidRDefault="00530F80">
      <w:pPr>
        <w:pStyle w:val="a0"/>
        <w:rPr>
          <w:rFonts w:ascii="Times New Roman" w:hAnsi="Times New Roman"/>
        </w:rPr>
      </w:pPr>
      <w:r w:rsidRPr="00344DEE">
        <w:rPr>
          <w:rFonts w:ascii="Times New Roman" w:hAnsi="Times New Roman"/>
        </w:rPr>
        <w:t>c.</w:t>
      </w:r>
      <w:r w:rsidRPr="00344DEE">
        <w:rPr>
          <w:rFonts w:ascii="Times New Roman" w:hAnsi="Times New Roman"/>
        </w:rPr>
        <w:tab/>
        <w:t>This is the familiar relationship between marginal and average. When MC is above AVC, AVC is rising. When MC is below AVC, AVC is falling.</w:t>
      </w:r>
    </w:p>
    <w:p w14:paraId="18C44A8F" w14:textId="77777777" w:rsidR="00530F80" w:rsidRPr="00344DEE" w:rsidRDefault="00530F80" w:rsidP="00CE4558">
      <w:pPr>
        <w:pStyle w:val="A"/>
        <w:keepNext/>
        <w:rPr>
          <w:rFonts w:ascii="Times New Roman" w:hAnsi="Times New Roman"/>
        </w:rPr>
      </w:pPr>
      <w:r w:rsidRPr="00344DEE">
        <w:rPr>
          <w:rFonts w:ascii="Times New Roman" w:hAnsi="Times New Roman"/>
        </w:rPr>
        <w:lastRenderedPageBreak/>
        <w:t>D.</w:t>
      </w:r>
      <w:r w:rsidRPr="00344DEE">
        <w:rPr>
          <w:rFonts w:ascii="Times New Roman" w:hAnsi="Times New Roman"/>
        </w:rPr>
        <w:tab/>
        <w:t>Total Costs</w:t>
      </w:r>
    </w:p>
    <w:p w14:paraId="3D6CFC28" w14:textId="77777777" w:rsidR="00530F80" w:rsidRPr="00344DEE" w:rsidRDefault="00530F80" w:rsidP="00CE4558">
      <w:pPr>
        <w:pStyle w:val="1"/>
        <w:keepNext/>
        <w:jc w:val="left"/>
        <w:rPr>
          <w:rFonts w:ascii="Times New Roman" w:hAnsi="Times New Roman"/>
        </w:rPr>
      </w:pPr>
      <w:r w:rsidRPr="00344DEE">
        <w:rPr>
          <w:rFonts w:ascii="Times New Roman" w:hAnsi="Times New Roman"/>
        </w:rPr>
        <w:t>1.</w:t>
      </w:r>
      <w:r w:rsidRPr="00344DEE">
        <w:rPr>
          <w:rFonts w:ascii="Times New Roman" w:hAnsi="Times New Roman"/>
        </w:rPr>
        <w:tab/>
      </w:r>
      <w:r w:rsidRPr="00344DEE">
        <w:rPr>
          <w:rFonts w:ascii="Times New Roman" w:hAnsi="Times New Roman"/>
          <w:i/>
          <w:iCs/>
        </w:rPr>
        <w:t>Total cost</w:t>
      </w:r>
      <w:r w:rsidRPr="00344DEE">
        <w:rPr>
          <w:rFonts w:ascii="Times New Roman" w:hAnsi="Times New Roman"/>
        </w:rPr>
        <w:t xml:space="preserve"> (</w:t>
      </w:r>
      <w:r w:rsidRPr="00344DEE">
        <w:rPr>
          <w:rFonts w:ascii="Times New Roman" w:hAnsi="Times New Roman"/>
          <w:i/>
          <w:iCs/>
        </w:rPr>
        <w:t>TC</w:t>
      </w:r>
      <w:r w:rsidRPr="00344DEE">
        <w:rPr>
          <w:rFonts w:ascii="Times New Roman" w:hAnsi="Times New Roman"/>
        </w:rPr>
        <w:t xml:space="preserve">) is </w:t>
      </w:r>
      <w:r w:rsidR="005A0972" w:rsidRPr="00344DEE">
        <w:rPr>
          <w:rFonts w:ascii="Times New Roman" w:hAnsi="Times New Roman"/>
        </w:rPr>
        <w:t xml:space="preserve">total </w:t>
      </w:r>
      <w:r w:rsidRPr="00344DEE">
        <w:rPr>
          <w:rFonts w:ascii="Times New Roman" w:hAnsi="Times New Roman"/>
        </w:rPr>
        <w:t xml:space="preserve">fixed costs </w:t>
      </w:r>
      <w:r w:rsidR="005A0972" w:rsidRPr="00344DEE">
        <w:rPr>
          <w:rFonts w:ascii="Times New Roman" w:hAnsi="Times New Roman"/>
        </w:rPr>
        <w:t xml:space="preserve">plus total </w:t>
      </w:r>
      <w:r w:rsidRPr="00344DEE">
        <w:rPr>
          <w:rFonts w:ascii="Times New Roman" w:hAnsi="Times New Roman"/>
        </w:rPr>
        <w:t>variable costs.</w:t>
      </w:r>
      <w:r w:rsidR="004224E0" w:rsidRPr="00344DEE">
        <w:rPr>
          <w:rFonts w:ascii="Times New Roman" w:hAnsi="Times New Roman"/>
        </w:rPr>
        <w:t xml:space="preserve"> </w:t>
      </w:r>
      <w:r w:rsidR="005A0972" w:rsidRPr="00344DEE">
        <w:rPr>
          <w:rFonts w:ascii="Times New Roman" w:hAnsi="Times New Roman"/>
          <w:i/>
        </w:rPr>
        <w:t>TC</w:t>
      </w:r>
      <w:r w:rsidR="004224E0" w:rsidRPr="00344DEE">
        <w:rPr>
          <w:rFonts w:ascii="Times New Roman" w:hAnsi="Times New Roman"/>
          <w:i/>
        </w:rPr>
        <w:t> </w:t>
      </w:r>
      <w:r w:rsidR="005A0972" w:rsidRPr="00344DEE">
        <w:rPr>
          <w:rFonts w:ascii="Times New Roman" w:hAnsi="Times New Roman"/>
        </w:rPr>
        <w:t>=</w:t>
      </w:r>
      <w:r w:rsidR="004224E0" w:rsidRPr="00344DEE">
        <w:rPr>
          <w:rFonts w:ascii="Times New Roman" w:hAnsi="Times New Roman"/>
        </w:rPr>
        <w:t> </w:t>
      </w:r>
      <w:r w:rsidR="005A0972" w:rsidRPr="00344DEE">
        <w:rPr>
          <w:rFonts w:ascii="Times New Roman" w:hAnsi="Times New Roman"/>
          <w:i/>
        </w:rPr>
        <w:t>TFC</w:t>
      </w:r>
      <w:r w:rsidR="004224E0" w:rsidRPr="00344DEE">
        <w:rPr>
          <w:rFonts w:ascii="Times New Roman" w:hAnsi="Times New Roman"/>
          <w:i/>
        </w:rPr>
        <w:t> </w:t>
      </w:r>
      <w:r w:rsidR="005A0972" w:rsidRPr="00344DEE">
        <w:rPr>
          <w:rFonts w:ascii="Times New Roman" w:hAnsi="Times New Roman"/>
        </w:rPr>
        <w:t>+</w:t>
      </w:r>
      <w:r w:rsidR="004224E0" w:rsidRPr="00344DEE">
        <w:rPr>
          <w:rFonts w:ascii="Times New Roman" w:hAnsi="Times New Roman"/>
        </w:rPr>
        <w:t> </w:t>
      </w:r>
      <w:r w:rsidR="005A0972" w:rsidRPr="00344DEE">
        <w:rPr>
          <w:rFonts w:ascii="Times New Roman" w:hAnsi="Times New Roman"/>
          <w:i/>
        </w:rPr>
        <w:t>TVC</w:t>
      </w:r>
    </w:p>
    <w:p w14:paraId="19126AD1" w14:textId="77777777" w:rsidR="00530F80" w:rsidRPr="00344DEE" w:rsidRDefault="00530F80" w:rsidP="00CE4558">
      <w:pPr>
        <w:pStyle w:val="1"/>
        <w:keepNext/>
        <w:rPr>
          <w:rFonts w:ascii="Times New Roman" w:hAnsi="Times New Roman"/>
        </w:rPr>
      </w:pPr>
      <w:r w:rsidRPr="00344DEE">
        <w:rPr>
          <w:rFonts w:ascii="Times New Roman" w:hAnsi="Times New Roman"/>
        </w:rPr>
        <w:t>2.</w:t>
      </w:r>
      <w:r w:rsidRPr="00344DEE">
        <w:rPr>
          <w:rFonts w:ascii="Times New Roman" w:hAnsi="Times New Roman"/>
        </w:rPr>
        <w:tab/>
      </w:r>
      <w:r w:rsidRPr="00344DEE">
        <w:rPr>
          <w:rFonts w:ascii="Times New Roman" w:hAnsi="Times New Roman"/>
          <w:i/>
          <w:iCs/>
        </w:rPr>
        <w:t>Average total cost</w:t>
      </w:r>
      <w:r w:rsidRPr="00344DEE">
        <w:rPr>
          <w:rFonts w:ascii="Times New Roman" w:hAnsi="Times New Roman"/>
        </w:rPr>
        <w:t xml:space="preserve"> (</w:t>
      </w:r>
      <w:r w:rsidRPr="00344DEE">
        <w:rPr>
          <w:rFonts w:ascii="Times New Roman" w:hAnsi="Times New Roman"/>
          <w:i/>
          <w:iCs/>
        </w:rPr>
        <w:t>ATC</w:t>
      </w:r>
      <w:r w:rsidRPr="00344DEE">
        <w:rPr>
          <w:rFonts w:ascii="Times New Roman" w:hAnsi="Times New Roman"/>
        </w:rPr>
        <w:t>) is total cost divided by</w:t>
      </w:r>
      <w:r w:rsidR="005A0972" w:rsidRPr="00344DEE">
        <w:rPr>
          <w:rFonts w:ascii="Times New Roman" w:hAnsi="Times New Roman"/>
        </w:rPr>
        <w:t xml:space="preserve"> the number of units of output</w:t>
      </w:r>
      <w:r w:rsidRPr="00344DEE">
        <w:rPr>
          <w:rFonts w:ascii="Times New Roman" w:hAnsi="Times New Roman"/>
        </w:rPr>
        <w:t>.</w:t>
      </w:r>
    </w:p>
    <w:p w14:paraId="7298970F" w14:textId="77777777" w:rsidR="00530F80" w:rsidRPr="00344DEE" w:rsidRDefault="00530F80" w:rsidP="00970C80">
      <w:pPr>
        <w:pStyle w:val="a0"/>
        <w:jc w:val="left"/>
        <w:rPr>
          <w:rFonts w:ascii="Times New Roman" w:hAnsi="Times New Roman"/>
        </w:rPr>
      </w:pPr>
      <w:r w:rsidRPr="00344DEE">
        <w:rPr>
          <w:rFonts w:ascii="Times New Roman" w:hAnsi="Times New Roman"/>
        </w:rPr>
        <w:t>a.</w:t>
      </w:r>
      <w:r w:rsidRPr="00344DEE">
        <w:rPr>
          <w:rFonts w:ascii="Times New Roman" w:hAnsi="Times New Roman"/>
        </w:rPr>
        <w:tab/>
      </w:r>
      <w:r w:rsidRPr="00344DEE">
        <w:rPr>
          <w:rFonts w:ascii="Times New Roman" w:hAnsi="Times New Roman"/>
          <w:i/>
        </w:rPr>
        <w:t>ATC</w:t>
      </w:r>
      <w:r w:rsidR="00970C80" w:rsidRPr="00344DEE">
        <w:rPr>
          <w:rFonts w:ascii="Times New Roman" w:hAnsi="Times New Roman"/>
        </w:rPr>
        <w:t xml:space="preserve"> is total cost per unit:</w:t>
      </w:r>
      <w:r w:rsidR="00970C80" w:rsidRPr="00344DEE">
        <w:rPr>
          <w:rFonts w:ascii="Times New Roman" w:hAnsi="Times New Roman"/>
        </w:rPr>
        <w:br/>
      </w:r>
      <w:r w:rsidR="00862675" w:rsidRPr="00344DEE">
        <w:rPr>
          <w:rFonts w:ascii="Times New Roman" w:hAnsi="Times New Roman"/>
          <w:noProof/>
          <w:position w:val="-30"/>
        </w:rPr>
        <w:object w:dxaOrig="1100" w:dyaOrig="680" w14:anchorId="1FD455E6">
          <v:shape id="_x0000_i1026" type="#_x0000_t75" alt="" style="width:54.75pt;height:33.75pt;mso-width-percent:0;mso-height-percent:0;mso-width-percent:0;mso-height-percent:0" o:ole="" filled="t" fillcolor="white [3212]">
            <v:imagedata r:id="rId11" o:title=""/>
          </v:shape>
          <o:OLEObject Type="Embed" ShapeID="_x0000_i1026" DrawAspect="Content" ObjectID="_1628072965" r:id="rId12"/>
        </w:object>
      </w:r>
    </w:p>
    <w:p w14:paraId="62E8110F" w14:textId="77777777" w:rsidR="00530F80" w:rsidRPr="00344DEE" w:rsidRDefault="00530F80">
      <w:pPr>
        <w:pStyle w:val="a0"/>
        <w:rPr>
          <w:rFonts w:ascii="Times New Roman" w:hAnsi="Times New Roman"/>
        </w:rPr>
      </w:pPr>
      <w:r w:rsidRPr="00344DEE">
        <w:rPr>
          <w:rFonts w:ascii="Times New Roman" w:hAnsi="Times New Roman"/>
        </w:rPr>
        <w:t>b.</w:t>
      </w:r>
      <w:r w:rsidRPr="00344DEE">
        <w:rPr>
          <w:rFonts w:ascii="Times New Roman" w:hAnsi="Times New Roman"/>
        </w:rPr>
        <w:tab/>
      </w:r>
      <w:r w:rsidRPr="00344DEE">
        <w:rPr>
          <w:rFonts w:ascii="Times New Roman" w:hAnsi="Times New Roman"/>
          <w:i/>
        </w:rPr>
        <w:t>ATC</w:t>
      </w:r>
      <w:r w:rsidRPr="00344DEE">
        <w:rPr>
          <w:rFonts w:ascii="Times New Roman" w:hAnsi="Times New Roman"/>
        </w:rPr>
        <w:t xml:space="preserve"> is also </w:t>
      </w:r>
      <w:r w:rsidRPr="00344DEE">
        <w:rPr>
          <w:rFonts w:ascii="Times New Roman" w:hAnsi="Times New Roman"/>
          <w:i/>
        </w:rPr>
        <w:t>AFC</w:t>
      </w:r>
      <w:r w:rsidRPr="00344DEE">
        <w:rPr>
          <w:rFonts w:ascii="Times New Roman" w:hAnsi="Times New Roman"/>
        </w:rPr>
        <w:t xml:space="preserve"> + </w:t>
      </w:r>
      <w:r w:rsidRPr="00344DEE">
        <w:rPr>
          <w:rFonts w:ascii="Times New Roman" w:hAnsi="Times New Roman"/>
          <w:i/>
        </w:rPr>
        <w:t>AVC</w:t>
      </w:r>
      <w:r w:rsidR="00121F4C" w:rsidRPr="00344DEE">
        <w:rPr>
          <w:rFonts w:ascii="Times New Roman" w:hAnsi="Times New Roman"/>
        </w:rPr>
        <w:t xml:space="preserve">. </w:t>
      </w:r>
      <w:r w:rsidR="005A0972" w:rsidRPr="00344DEE">
        <w:rPr>
          <w:rFonts w:ascii="Times New Roman" w:hAnsi="Times New Roman"/>
          <w:i/>
        </w:rPr>
        <w:t>ATC</w:t>
      </w:r>
      <w:r w:rsidR="005A0972" w:rsidRPr="00344DEE">
        <w:rPr>
          <w:rFonts w:ascii="Times New Roman" w:hAnsi="Times New Roman"/>
        </w:rPr>
        <w:t xml:space="preserve"> = </w:t>
      </w:r>
      <w:r w:rsidR="005A0972" w:rsidRPr="00344DEE">
        <w:rPr>
          <w:rFonts w:ascii="Times New Roman" w:hAnsi="Times New Roman"/>
          <w:i/>
        </w:rPr>
        <w:t>AFC</w:t>
      </w:r>
      <w:r w:rsidR="005A0972" w:rsidRPr="00344DEE">
        <w:rPr>
          <w:rFonts w:ascii="Times New Roman" w:hAnsi="Times New Roman"/>
        </w:rPr>
        <w:t xml:space="preserve"> + </w:t>
      </w:r>
      <w:r w:rsidR="005A0972" w:rsidRPr="00344DEE">
        <w:rPr>
          <w:rFonts w:ascii="Times New Roman" w:hAnsi="Times New Roman"/>
          <w:i/>
        </w:rPr>
        <w:t>AVC</w:t>
      </w:r>
      <w:r w:rsidR="005A0972" w:rsidRPr="00344DEE">
        <w:rPr>
          <w:rFonts w:ascii="Times New Roman" w:hAnsi="Times New Roman"/>
        </w:rPr>
        <w:t>.</w:t>
      </w:r>
    </w:p>
    <w:p w14:paraId="5C25B2DC" w14:textId="77777777" w:rsidR="00530F80" w:rsidRPr="00344DEE" w:rsidRDefault="00530F80">
      <w:pPr>
        <w:pStyle w:val="1"/>
        <w:rPr>
          <w:rFonts w:ascii="Times New Roman" w:hAnsi="Times New Roman"/>
          <w:iCs/>
        </w:rPr>
      </w:pPr>
      <w:r w:rsidRPr="00344DEE">
        <w:rPr>
          <w:rFonts w:ascii="Times New Roman" w:hAnsi="Times New Roman"/>
        </w:rPr>
        <w:t>3.</w:t>
      </w:r>
      <w:r w:rsidRPr="00344DEE">
        <w:rPr>
          <w:rFonts w:ascii="Times New Roman" w:hAnsi="Times New Roman"/>
        </w:rPr>
        <w:tab/>
        <w:t xml:space="preserve">The Relationship Between </w:t>
      </w:r>
      <w:r w:rsidRPr="00344DEE">
        <w:rPr>
          <w:rFonts w:ascii="Times New Roman" w:hAnsi="Times New Roman"/>
          <w:iCs/>
        </w:rPr>
        <w:t>Average Total Cost</w:t>
      </w:r>
      <w:r w:rsidRPr="00344DEE">
        <w:rPr>
          <w:rFonts w:ascii="Times New Roman" w:hAnsi="Times New Roman"/>
        </w:rPr>
        <w:t xml:space="preserve"> and </w:t>
      </w:r>
      <w:r w:rsidRPr="00344DEE">
        <w:rPr>
          <w:rFonts w:ascii="Times New Roman" w:hAnsi="Times New Roman"/>
          <w:iCs/>
        </w:rPr>
        <w:t>Marginal Cost</w:t>
      </w:r>
    </w:p>
    <w:p w14:paraId="2D4B88F3" w14:textId="77777777" w:rsidR="00530F80" w:rsidRPr="00344DEE" w:rsidRDefault="00530F80">
      <w:pPr>
        <w:pStyle w:val="a0"/>
        <w:rPr>
          <w:rFonts w:ascii="Times New Roman" w:hAnsi="Times New Roman"/>
        </w:rPr>
      </w:pPr>
      <w:r w:rsidRPr="00344DEE">
        <w:rPr>
          <w:rFonts w:ascii="Times New Roman" w:hAnsi="Times New Roman"/>
          <w:iCs/>
        </w:rPr>
        <w:t>a.</w:t>
      </w:r>
      <w:r w:rsidRPr="00344DEE">
        <w:rPr>
          <w:rFonts w:ascii="Times New Roman" w:hAnsi="Times New Roman"/>
          <w:iCs/>
        </w:rPr>
        <w:tab/>
      </w:r>
      <w:r w:rsidRPr="00344DEE">
        <w:rPr>
          <w:rFonts w:ascii="Times New Roman" w:hAnsi="Times New Roman"/>
          <w:i/>
          <w:iCs/>
        </w:rPr>
        <w:t>ATC</w:t>
      </w:r>
      <w:r w:rsidRPr="00344DEE">
        <w:rPr>
          <w:rFonts w:ascii="Times New Roman" w:hAnsi="Times New Roman"/>
        </w:rPr>
        <w:t xml:space="preserve"> also follows </w:t>
      </w:r>
      <w:r w:rsidRPr="00344DEE">
        <w:rPr>
          <w:rFonts w:ascii="Times New Roman" w:hAnsi="Times New Roman"/>
          <w:i/>
          <w:iCs/>
        </w:rPr>
        <w:t>MC</w:t>
      </w:r>
      <w:r w:rsidRPr="00344DEE">
        <w:rPr>
          <w:rFonts w:ascii="Times New Roman" w:hAnsi="Times New Roman"/>
        </w:rPr>
        <w:t xml:space="preserve"> but lags behind it.</w:t>
      </w:r>
    </w:p>
    <w:p w14:paraId="45D1A2C0" w14:textId="77777777" w:rsidR="00530F80" w:rsidRPr="00344DEE" w:rsidRDefault="00530F80">
      <w:pPr>
        <w:pStyle w:val="a0"/>
        <w:rPr>
          <w:rFonts w:ascii="Times New Roman" w:hAnsi="Times New Roman"/>
        </w:rPr>
      </w:pPr>
      <w:r w:rsidRPr="00344DEE">
        <w:rPr>
          <w:rFonts w:ascii="Times New Roman" w:hAnsi="Times New Roman"/>
        </w:rPr>
        <w:t>b.</w:t>
      </w:r>
      <w:r w:rsidRPr="00344DEE">
        <w:rPr>
          <w:rFonts w:ascii="Times New Roman" w:hAnsi="Times New Roman"/>
        </w:rPr>
        <w:tab/>
        <w:t xml:space="preserve">The reason is that </w:t>
      </w:r>
      <w:r w:rsidRPr="00344DEE">
        <w:rPr>
          <w:rFonts w:ascii="Times New Roman" w:hAnsi="Times New Roman"/>
          <w:i/>
        </w:rPr>
        <w:t>AFC</w:t>
      </w:r>
      <w:r w:rsidRPr="00344DEE">
        <w:rPr>
          <w:rFonts w:ascii="Times New Roman" w:hAnsi="Times New Roman"/>
        </w:rPr>
        <w:t xml:space="preserve"> declines continuously as </w:t>
      </w:r>
      <w:r w:rsidR="00970C80" w:rsidRPr="00344DEE">
        <w:rPr>
          <w:rFonts w:ascii="Times New Roman" w:hAnsi="Times New Roman"/>
          <w:i/>
        </w:rPr>
        <w:t>q</w:t>
      </w:r>
      <w:r w:rsidRPr="00344DEE">
        <w:rPr>
          <w:rFonts w:ascii="Times New Roman" w:hAnsi="Times New Roman"/>
        </w:rPr>
        <w:t xml:space="preserve"> increases. This makes the minimum point on the </w:t>
      </w:r>
      <w:r w:rsidRPr="00344DEE">
        <w:rPr>
          <w:rFonts w:ascii="Times New Roman" w:hAnsi="Times New Roman"/>
          <w:i/>
        </w:rPr>
        <w:t>ATC</w:t>
      </w:r>
      <w:r w:rsidRPr="00344DEE">
        <w:rPr>
          <w:rFonts w:ascii="Times New Roman" w:hAnsi="Times New Roman"/>
        </w:rPr>
        <w:t xml:space="preserve"> curve occur at a higher </w:t>
      </w:r>
      <w:r w:rsidR="00970C80" w:rsidRPr="00344DEE">
        <w:rPr>
          <w:rFonts w:ascii="Times New Roman" w:hAnsi="Times New Roman"/>
          <w:i/>
        </w:rPr>
        <w:t>q</w:t>
      </w:r>
      <w:r w:rsidRPr="00344DEE">
        <w:rPr>
          <w:rFonts w:ascii="Times New Roman" w:hAnsi="Times New Roman"/>
        </w:rPr>
        <w:t xml:space="preserve"> than the minimum </w:t>
      </w:r>
      <w:r w:rsidRPr="00344DEE">
        <w:rPr>
          <w:rFonts w:ascii="Times New Roman" w:hAnsi="Times New Roman"/>
          <w:i/>
        </w:rPr>
        <w:t>AVC</w:t>
      </w:r>
      <w:r w:rsidRPr="00344DEE">
        <w:rPr>
          <w:rFonts w:ascii="Times New Roman" w:hAnsi="Times New Roman"/>
        </w:rPr>
        <w:t>.</w:t>
      </w:r>
    </w:p>
    <w:p w14:paraId="165D7CBD" w14:textId="77777777" w:rsidR="00530F80" w:rsidRPr="00344DEE" w:rsidRDefault="00530F80" w:rsidP="009A3AE8">
      <w:pPr>
        <w:pStyle w:val="A"/>
        <w:keepNext/>
        <w:rPr>
          <w:rFonts w:ascii="Times New Roman" w:hAnsi="Times New Roman"/>
        </w:rPr>
      </w:pPr>
      <w:r w:rsidRPr="00344DEE">
        <w:rPr>
          <w:rFonts w:ascii="Times New Roman" w:hAnsi="Times New Roman"/>
        </w:rPr>
        <w:t>E.</w:t>
      </w:r>
      <w:r w:rsidRPr="00344DEE">
        <w:rPr>
          <w:rFonts w:ascii="Times New Roman" w:hAnsi="Times New Roman"/>
        </w:rPr>
        <w:tab/>
        <w:t>Short-Run Costs: A Review</w:t>
      </w:r>
    </w:p>
    <w:p w14:paraId="1B872219" w14:textId="77777777" w:rsidR="004224E0" w:rsidRPr="00344DEE" w:rsidRDefault="004224E0" w:rsidP="004224E0">
      <w:pPr>
        <w:pStyle w:val="A"/>
        <w:keepNext/>
        <w:ind w:left="2160"/>
        <w:rPr>
          <w:rFonts w:ascii="Times New Roman" w:hAnsi="Times New Roman"/>
        </w:rPr>
      </w:pPr>
      <w:r w:rsidRPr="00344DEE">
        <w:rPr>
          <w:rFonts w:ascii="Times New Roman" w:hAnsi="Times New Roman"/>
        </w:rPr>
        <w:t>1.</w:t>
      </w:r>
      <w:r w:rsidRPr="00344DEE">
        <w:rPr>
          <w:rFonts w:ascii="Times New Roman" w:hAnsi="Times New Roman"/>
        </w:rPr>
        <w:tab/>
        <w:t>Costs are half the profit equation.</w:t>
      </w:r>
    </w:p>
    <w:p w14:paraId="2A33DED8" w14:textId="57779436" w:rsidR="004224E0" w:rsidRPr="00344DEE" w:rsidRDefault="004224E0" w:rsidP="004224E0">
      <w:pPr>
        <w:pStyle w:val="A"/>
        <w:keepNext/>
        <w:ind w:left="2160"/>
        <w:rPr>
          <w:rFonts w:ascii="Times New Roman" w:hAnsi="Times New Roman"/>
        </w:rPr>
      </w:pPr>
      <w:r w:rsidRPr="00344DEE">
        <w:rPr>
          <w:rFonts w:ascii="Times New Roman" w:hAnsi="Times New Roman"/>
        </w:rPr>
        <w:t>2</w:t>
      </w:r>
      <w:r w:rsidR="007830F7" w:rsidRPr="00344DEE">
        <w:rPr>
          <w:rFonts w:ascii="Times New Roman" w:hAnsi="Times New Roman"/>
        </w:rPr>
        <w:t>.</w:t>
      </w:r>
      <w:r w:rsidRPr="00344DEE">
        <w:rPr>
          <w:rFonts w:ascii="Times New Roman" w:hAnsi="Times New Roman"/>
        </w:rPr>
        <w:tab/>
        <w:t>To make decisions, firms need the other half: revenue.</w:t>
      </w:r>
    </w:p>
    <w:p w14:paraId="4B6062A6" w14:textId="0F69C0C8" w:rsidR="00BF7851" w:rsidRPr="00344DEE" w:rsidRDefault="00BF7851" w:rsidP="009408C9">
      <w:pPr>
        <w:pStyle w:val="I"/>
        <w:keepNext/>
        <w:rPr>
          <w:rFonts w:ascii="Times New Roman" w:hAnsi="Times New Roman"/>
        </w:rPr>
      </w:pPr>
      <w:r w:rsidRPr="00344DEE">
        <w:rPr>
          <w:rFonts w:ascii="Times New Roman" w:hAnsi="Times New Roman"/>
        </w:rPr>
        <w:t>III.</w:t>
      </w:r>
      <w:r w:rsidRPr="00344DEE">
        <w:rPr>
          <w:rFonts w:ascii="Times New Roman" w:hAnsi="Times New Roman"/>
        </w:rPr>
        <w:tab/>
        <w:t>Output Decisions: Revenues, Costs</w:t>
      </w:r>
    </w:p>
    <w:p w14:paraId="3B787649" w14:textId="77777777" w:rsidR="000E7246" w:rsidRPr="00344DEE" w:rsidRDefault="00530F80">
      <w:pPr>
        <w:pStyle w:val="A"/>
        <w:rPr>
          <w:rFonts w:ascii="Times New Roman" w:hAnsi="Times New Roman"/>
        </w:rPr>
      </w:pPr>
      <w:bookmarkStart w:id="0" w:name="donetohere"/>
      <w:bookmarkEnd w:id="0"/>
      <w:r w:rsidRPr="00344DEE">
        <w:rPr>
          <w:rFonts w:ascii="Times New Roman" w:hAnsi="Times New Roman"/>
        </w:rPr>
        <w:t>A.</w:t>
      </w:r>
      <w:r w:rsidRPr="00344DEE">
        <w:rPr>
          <w:rFonts w:ascii="Times New Roman" w:hAnsi="Times New Roman"/>
        </w:rPr>
        <w:tab/>
      </w:r>
      <w:r w:rsidR="000E7246" w:rsidRPr="00344DEE">
        <w:rPr>
          <w:rFonts w:ascii="Times New Roman" w:hAnsi="Times New Roman"/>
        </w:rPr>
        <w:t>Perfect Competition</w:t>
      </w:r>
    </w:p>
    <w:p w14:paraId="175EB3C0" w14:textId="5ED8A7AD" w:rsidR="000E7246" w:rsidRPr="00344DEE" w:rsidRDefault="000E7246" w:rsidP="000E7246">
      <w:pPr>
        <w:pStyle w:val="A"/>
        <w:ind w:left="2160"/>
        <w:rPr>
          <w:rFonts w:ascii="Times New Roman" w:hAnsi="Times New Roman"/>
          <w:i/>
          <w:iCs/>
        </w:rPr>
      </w:pPr>
      <w:r w:rsidRPr="00344DEE">
        <w:rPr>
          <w:rFonts w:ascii="Times New Roman" w:hAnsi="Times New Roman"/>
        </w:rPr>
        <w:t>1.</w:t>
      </w:r>
      <w:r w:rsidRPr="00344DEE">
        <w:rPr>
          <w:rFonts w:ascii="Times New Roman" w:hAnsi="Times New Roman"/>
        </w:rPr>
        <w:tab/>
      </w:r>
      <w:r w:rsidR="00497D38" w:rsidRPr="00344DEE">
        <w:rPr>
          <w:rFonts w:ascii="Times New Roman" w:hAnsi="Times New Roman"/>
          <w:i/>
          <w:iCs/>
        </w:rPr>
        <w:t>Perfect competition</w:t>
      </w:r>
      <w:r w:rsidR="00497D38" w:rsidRPr="00344DEE">
        <w:rPr>
          <w:rFonts w:ascii="Times New Roman" w:hAnsi="Times New Roman"/>
        </w:rPr>
        <w:t xml:space="preserve"> is an industry structure</w:t>
      </w:r>
      <w:r w:rsidR="00BE6BF4" w:rsidRPr="00344DEE">
        <w:rPr>
          <w:rFonts w:ascii="Times New Roman" w:hAnsi="Times New Roman"/>
        </w:rPr>
        <w:t xml:space="preserve"> in which there are many firms, each being small relative to the industry and producing virtually identical products, and in which no firm is large enough to have any control over prices.</w:t>
      </w:r>
    </w:p>
    <w:p w14:paraId="27228F70" w14:textId="77777777" w:rsidR="000E7246" w:rsidRPr="00344DEE" w:rsidRDefault="000E7246" w:rsidP="000E7246">
      <w:pPr>
        <w:pStyle w:val="A"/>
        <w:ind w:left="2160"/>
        <w:rPr>
          <w:rFonts w:ascii="Times New Roman" w:hAnsi="Times New Roman"/>
        </w:rPr>
      </w:pPr>
      <w:r w:rsidRPr="00344DEE">
        <w:rPr>
          <w:rFonts w:ascii="Times New Roman" w:hAnsi="Times New Roman"/>
        </w:rPr>
        <w:t>2.</w:t>
      </w:r>
      <w:r w:rsidRPr="00344DEE">
        <w:rPr>
          <w:rFonts w:ascii="Times New Roman" w:hAnsi="Times New Roman"/>
        </w:rPr>
        <w:tab/>
        <w:t xml:space="preserve">Perfect competition requires firms to produce </w:t>
      </w:r>
      <w:r w:rsidRPr="00344DEE">
        <w:rPr>
          <w:rFonts w:ascii="Times New Roman" w:hAnsi="Times New Roman"/>
          <w:i/>
          <w:iCs/>
        </w:rPr>
        <w:t>homogeneous products</w:t>
      </w:r>
      <w:r w:rsidRPr="00344DEE">
        <w:rPr>
          <w:rFonts w:ascii="Times New Roman" w:hAnsi="Times New Roman"/>
        </w:rPr>
        <w:t xml:space="preserve"> that are </w:t>
      </w:r>
      <w:r w:rsidR="00497D38" w:rsidRPr="00344DEE">
        <w:rPr>
          <w:rFonts w:ascii="Times New Roman" w:hAnsi="Times New Roman"/>
        </w:rPr>
        <w:t xml:space="preserve">undifferentiated products; products that are identical to, or indistinguishable from, one another. </w:t>
      </w:r>
    </w:p>
    <w:p w14:paraId="73E5887C" w14:textId="77777777" w:rsidR="000E7246" w:rsidRPr="00344DEE" w:rsidRDefault="000E7246" w:rsidP="000E7246">
      <w:pPr>
        <w:pStyle w:val="A"/>
        <w:ind w:left="2160"/>
        <w:rPr>
          <w:rFonts w:ascii="Times New Roman" w:hAnsi="Times New Roman"/>
        </w:rPr>
      </w:pPr>
      <w:r w:rsidRPr="00344DEE">
        <w:rPr>
          <w:rFonts w:ascii="Times New Roman" w:hAnsi="Times New Roman"/>
        </w:rPr>
        <w:t>3.</w:t>
      </w:r>
      <w:r w:rsidRPr="00344DEE">
        <w:rPr>
          <w:rFonts w:ascii="Times New Roman" w:hAnsi="Times New Roman"/>
        </w:rPr>
        <w:tab/>
        <w:t xml:space="preserve">Firms in perfectly competitive markets are often called </w:t>
      </w:r>
      <w:r w:rsidR="00D91CD1" w:rsidRPr="00344DEE">
        <w:rPr>
          <w:rFonts w:ascii="Times New Roman" w:hAnsi="Times New Roman"/>
        </w:rPr>
        <w:t>“</w:t>
      </w:r>
      <w:r w:rsidRPr="00344DEE">
        <w:rPr>
          <w:rFonts w:ascii="Times New Roman" w:hAnsi="Times New Roman"/>
          <w:iCs/>
        </w:rPr>
        <w:t>price takers</w:t>
      </w:r>
      <w:r w:rsidR="00D91CD1" w:rsidRPr="00344DEE">
        <w:rPr>
          <w:rFonts w:ascii="Times New Roman" w:hAnsi="Times New Roman"/>
          <w:iCs/>
        </w:rPr>
        <w:t>”</w:t>
      </w:r>
      <w:r w:rsidRPr="00344DEE">
        <w:rPr>
          <w:rFonts w:ascii="Times New Roman" w:hAnsi="Times New Roman"/>
        </w:rPr>
        <w:t xml:space="preserve"> because they take the market price as given.</w:t>
      </w:r>
      <w:r w:rsidR="00BF7851" w:rsidRPr="00344DEE">
        <w:rPr>
          <w:rFonts w:ascii="Times New Roman" w:hAnsi="Times New Roman"/>
        </w:rPr>
        <w:t xml:space="preserve"> </w:t>
      </w:r>
      <w:r w:rsidRPr="00344DEE">
        <w:rPr>
          <w:rFonts w:ascii="Times New Roman" w:hAnsi="Times New Roman"/>
        </w:rPr>
        <w:t>The demand curve faced by a firm in a perfectly competitive market will be horizontal.</w:t>
      </w:r>
    </w:p>
    <w:p w14:paraId="47B20438" w14:textId="77777777" w:rsidR="00844E27" w:rsidRPr="00344DEE" w:rsidRDefault="00C5445F" w:rsidP="000E7246">
      <w:pPr>
        <w:pStyle w:val="A"/>
        <w:ind w:left="2160"/>
        <w:rPr>
          <w:rFonts w:ascii="Times New Roman" w:hAnsi="Times New Roman"/>
        </w:rPr>
      </w:pPr>
      <w:r w:rsidRPr="00344DEE">
        <w:rPr>
          <w:rFonts w:ascii="Times New Roman" w:hAnsi="Times New Roman"/>
        </w:rPr>
        <w:t>4</w:t>
      </w:r>
      <w:r w:rsidR="00844E27" w:rsidRPr="00344DEE">
        <w:rPr>
          <w:rFonts w:ascii="Times New Roman" w:hAnsi="Times New Roman"/>
        </w:rPr>
        <w:t>.</w:t>
      </w:r>
      <w:r w:rsidR="00844E27" w:rsidRPr="00344DEE">
        <w:rPr>
          <w:rFonts w:ascii="Times New Roman" w:hAnsi="Times New Roman"/>
        </w:rPr>
        <w:tab/>
        <w:t xml:space="preserve">Perfectly competitive markets allow firms to enter or leave the industry at </w:t>
      </w:r>
      <w:r w:rsidR="00BB1D28" w:rsidRPr="00344DEE">
        <w:rPr>
          <w:rFonts w:ascii="Times New Roman" w:hAnsi="Times New Roman"/>
        </w:rPr>
        <w:t>zero</w:t>
      </w:r>
      <w:r w:rsidR="00844E27" w:rsidRPr="00344DEE">
        <w:rPr>
          <w:rFonts w:ascii="Times New Roman" w:hAnsi="Times New Roman"/>
        </w:rPr>
        <w:t xml:space="preserve"> cost.</w:t>
      </w:r>
    </w:p>
    <w:p w14:paraId="4AE11BF5" w14:textId="77777777" w:rsidR="00734FF6" w:rsidRPr="00344DEE" w:rsidRDefault="00734FF6" w:rsidP="00734FF6">
      <w:pPr>
        <w:pStyle w:val="A"/>
        <w:keepNext/>
        <w:keepLines/>
        <w:rPr>
          <w:rFonts w:ascii="Times New Roman" w:hAnsi="Times New Roman"/>
        </w:rPr>
      </w:pPr>
      <w:r w:rsidRPr="00344DEE">
        <w:rPr>
          <w:rFonts w:ascii="Times New Roman" w:hAnsi="Times New Roman"/>
        </w:rPr>
        <w:t>B.</w:t>
      </w:r>
      <w:r w:rsidRPr="00344DEE">
        <w:rPr>
          <w:rFonts w:ascii="Times New Roman" w:hAnsi="Times New Roman"/>
        </w:rPr>
        <w:tab/>
        <w:t>Total Revenue and Marginal Revenue</w:t>
      </w:r>
    </w:p>
    <w:p w14:paraId="38FA50B5" w14:textId="77777777" w:rsidR="00734FF6" w:rsidRPr="00344DEE" w:rsidRDefault="00734FF6" w:rsidP="00734FF6">
      <w:pPr>
        <w:pStyle w:val="1"/>
        <w:keepNext/>
        <w:keepLines/>
        <w:rPr>
          <w:rFonts w:ascii="Times New Roman" w:hAnsi="Times New Roman"/>
        </w:rPr>
      </w:pPr>
      <w:r w:rsidRPr="00344DEE">
        <w:rPr>
          <w:rFonts w:ascii="Times New Roman" w:hAnsi="Times New Roman"/>
        </w:rPr>
        <w:t>1.</w:t>
      </w:r>
      <w:r w:rsidRPr="00344DEE">
        <w:rPr>
          <w:rFonts w:ascii="Times New Roman" w:hAnsi="Times New Roman"/>
        </w:rPr>
        <w:tab/>
      </w:r>
      <w:r w:rsidRPr="00344DEE">
        <w:rPr>
          <w:rFonts w:ascii="Times New Roman" w:hAnsi="Times New Roman"/>
          <w:i/>
          <w:iCs/>
        </w:rPr>
        <w:t>Total revenue</w:t>
      </w:r>
      <w:r w:rsidRPr="00344DEE">
        <w:rPr>
          <w:rFonts w:ascii="Times New Roman" w:hAnsi="Times New Roman"/>
        </w:rPr>
        <w:t xml:space="preserve"> is the total amount that a firm takes in from the sale of its product: the price per unit times the quantity of output the firm decides to produce.</w:t>
      </w:r>
    </w:p>
    <w:p w14:paraId="21C4B78E" w14:textId="77777777" w:rsidR="00734FF6" w:rsidRPr="00344DEE" w:rsidRDefault="00734FF6" w:rsidP="00734FF6">
      <w:pPr>
        <w:pStyle w:val="1"/>
        <w:rPr>
          <w:rFonts w:ascii="Times New Roman" w:hAnsi="Times New Roman"/>
        </w:rPr>
      </w:pPr>
      <w:r w:rsidRPr="00344DEE">
        <w:rPr>
          <w:rFonts w:ascii="Times New Roman" w:hAnsi="Times New Roman"/>
        </w:rPr>
        <w:t>2.</w:t>
      </w:r>
      <w:r w:rsidRPr="00344DEE">
        <w:rPr>
          <w:rFonts w:ascii="Times New Roman" w:hAnsi="Times New Roman"/>
        </w:rPr>
        <w:tab/>
      </w:r>
      <w:r w:rsidRPr="00344DEE">
        <w:rPr>
          <w:rFonts w:ascii="Times New Roman" w:hAnsi="Times New Roman"/>
          <w:i/>
          <w:iCs/>
        </w:rPr>
        <w:t>Marginal revenue</w:t>
      </w:r>
      <w:r w:rsidRPr="00344DEE">
        <w:rPr>
          <w:rFonts w:ascii="Times New Roman" w:hAnsi="Times New Roman"/>
        </w:rPr>
        <w:t xml:space="preserve"> is the additional revenue that a firm takes in when it increases output by one additional unit</w:t>
      </w:r>
      <w:r w:rsidR="00121F4C" w:rsidRPr="00344DEE">
        <w:rPr>
          <w:rFonts w:ascii="Times New Roman" w:hAnsi="Times New Roman"/>
        </w:rPr>
        <w:t xml:space="preserve">. </w:t>
      </w:r>
      <w:r w:rsidRPr="00344DEE">
        <w:rPr>
          <w:rFonts w:ascii="Times New Roman" w:hAnsi="Times New Roman"/>
        </w:rPr>
        <w:t xml:space="preserve">In perfect competition, </w:t>
      </w:r>
      <w:r w:rsidRPr="00344DEE">
        <w:rPr>
          <w:rFonts w:ascii="Times New Roman" w:hAnsi="Times New Roman"/>
          <w:i/>
        </w:rPr>
        <w:t>P </w:t>
      </w:r>
      <w:r w:rsidRPr="00344DEE">
        <w:rPr>
          <w:rFonts w:ascii="Times New Roman" w:hAnsi="Times New Roman"/>
        </w:rPr>
        <w:t>= </w:t>
      </w:r>
      <w:r w:rsidRPr="00344DEE">
        <w:rPr>
          <w:rFonts w:ascii="Times New Roman" w:hAnsi="Times New Roman"/>
          <w:i/>
        </w:rPr>
        <w:t>MR</w:t>
      </w:r>
      <w:r w:rsidRPr="00344DEE">
        <w:rPr>
          <w:rFonts w:ascii="Times New Roman" w:hAnsi="Times New Roman"/>
        </w:rPr>
        <w:t>.</w:t>
      </w:r>
    </w:p>
    <w:p w14:paraId="12C291F0" w14:textId="77777777" w:rsidR="00734FF6" w:rsidRPr="00344DEE" w:rsidRDefault="00734FF6" w:rsidP="00734FF6">
      <w:pPr>
        <w:pStyle w:val="1"/>
        <w:rPr>
          <w:rFonts w:ascii="Times New Roman" w:hAnsi="Times New Roman"/>
        </w:rPr>
      </w:pPr>
      <w:r w:rsidRPr="00344DEE">
        <w:rPr>
          <w:rFonts w:ascii="Times New Roman" w:hAnsi="Times New Roman"/>
        </w:rPr>
        <w:t>3.</w:t>
      </w:r>
      <w:r w:rsidRPr="00344DEE">
        <w:rPr>
          <w:rFonts w:ascii="Times New Roman" w:hAnsi="Times New Roman"/>
          <w:i/>
          <w:iCs/>
        </w:rPr>
        <w:tab/>
      </w:r>
      <w:r w:rsidRPr="00344DEE">
        <w:rPr>
          <w:rFonts w:ascii="Times New Roman" w:hAnsi="Times New Roman"/>
        </w:rPr>
        <w:t xml:space="preserve">The </w:t>
      </w:r>
      <w:r w:rsidRPr="00344DEE">
        <w:rPr>
          <w:rFonts w:ascii="Times New Roman" w:hAnsi="Times New Roman"/>
          <w:i/>
          <w:iCs/>
        </w:rPr>
        <w:t>marginal revenue curve and the demand curve facing a competitive firm are identical</w:t>
      </w:r>
      <w:r w:rsidRPr="00344DEE">
        <w:rPr>
          <w:rFonts w:ascii="Times New Roman" w:hAnsi="Times New Roman"/>
        </w:rPr>
        <w:t xml:space="preserve">. </w:t>
      </w:r>
      <w:r w:rsidRPr="00344DEE">
        <w:rPr>
          <w:rFonts w:ascii="Times New Roman" w:hAnsi="Times New Roman"/>
          <w:i/>
        </w:rPr>
        <w:t>P* </w:t>
      </w:r>
      <w:r w:rsidRPr="00344DEE">
        <w:rPr>
          <w:rFonts w:ascii="Times New Roman" w:hAnsi="Times New Roman"/>
        </w:rPr>
        <w:t>= </w:t>
      </w:r>
      <w:r w:rsidRPr="00344DEE">
        <w:rPr>
          <w:rFonts w:ascii="Times New Roman" w:hAnsi="Times New Roman"/>
          <w:i/>
        </w:rPr>
        <w:t>d </w:t>
      </w:r>
      <w:r w:rsidRPr="00344DEE">
        <w:rPr>
          <w:rFonts w:ascii="Times New Roman" w:hAnsi="Times New Roman"/>
        </w:rPr>
        <w:t>= </w:t>
      </w:r>
      <w:r w:rsidRPr="00344DEE">
        <w:rPr>
          <w:rFonts w:ascii="Times New Roman" w:hAnsi="Times New Roman"/>
          <w:i/>
        </w:rPr>
        <w:t>MR</w:t>
      </w:r>
      <w:r w:rsidRPr="00344DEE">
        <w:rPr>
          <w:rFonts w:ascii="Times New Roman" w:hAnsi="Times New Roman"/>
        </w:rPr>
        <w:t>.</w:t>
      </w:r>
    </w:p>
    <w:p w14:paraId="45EEEEC3" w14:textId="77777777" w:rsidR="00734FF6" w:rsidRPr="00344DEE" w:rsidRDefault="00734FF6" w:rsidP="00734FF6">
      <w:pPr>
        <w:pStyle w:val="A"/>
        <w:keepNext/>
        <w:rPr>
          <w:rFonts w:ascii="Times New Roman" w:hAnsi="Times New Roman"/>
        </w:rPr>
      </w:pPr>
      <w:r w:rsidRPr="00344DEE">
        <w:rPr>
          <w:rFonts w:ascii="Times New Roman" w:hAnsi="Times New Roman"/>
        </w:rPr>
        <w:lastRenderedPageBreak/>
        <w:t>C.</w:t>
      </w:r>
      <w:r w:rsidRPr="00344DEE">
        <w:rPr>
          <w:rFonts w:ascii="Times New Roman" w:hAnsi="Times New Roman"/>
        </w:rPr>
        <w:tab/>
        <w:t>Comparing Costs and Revenues to Maximize Profits: We assume that the industry is perfectly competitive and that firms seek to maximize total profit.</w:t>
      </w:r>
    </w:p>
    <w:p w14:paraId="7A4A9557" w14:textId="77777777" w:rsidR="00734FF6" w:rsidRPr="00344DEE" w:rsidRDefault="00734FF6" w:rsidP="00734FF6">
      <w:pPr>
        <w:pStyle w:val="1"/>
        <w:keepNext/>
        <w:rPr>
          <w:rFonts w:ascii="Times New Roman" w:hAnsi="Times New Roman"/>
        </w:rPr>
      </w:pPr>
      <w:r w:rsidRPr="00344DEE">
        <w:rPr>
          <w:rFonts w:ascii="Times New Roman" w:hAnsi="Times New Roman"/>
        </w:rPr>
        <w:t>1.</w:t>
      </w:r>
      <w:r w:rsidRPr="00344DEE">
        <w:rPr>
          <w:rFonts w:ascii="Times New Roman" w:hAnsi="Times New Roman"/>
        </w:rPr>
        <w:tab/>
        <w:t xml:space="preserve">The </w:t>
      </w:r>
      <w:r w:rsidRPr="00344DEE">
        <w:rPr>
          <w:rFonts w:ascii="Times New Roman" w:hAnsi="Times New Roman"/>
          <w:i/>
        </w:rPr>
        <w:t>P</w:t>
      </w:r>
      <w:r w:rsidRPr="00344DEE">
        <w:rPr>
          <w:rFonts w:ascii="Times New Roman" w:hAnsi="Times New Roman"/>
          <w:i/>
          <w:iCs/>
        </w:rPr>
        <w:t>rofit-Maximizing Level of Output</w:t>
      </w:r>
      <w:r w:rsidRPr="00344DEE">
        <w:rPr>
          <w:rFonts w:ascii="Times New Roman" w:hAnsi="Times New Roman"/>
        </w:rPr>
        <w:t xml:space="preserve"> is where marginal cost equals marginal revenue.</w:t>
      </w:r>
    </w:p>
    <w:p w14:paraId="1A501708" w14:textId="77777777" w:rsidR="00734FF6" w:rsidRPr="00344DEE" w:rsidRDefault="00734FF6" w:rsidP="00734FF6">
      <w:pPr>
        <w:pStyle w:val="a0"/>
        <w:keepNext/>
        <w:rPr>
          <w:rFonts w:ascii="Times New Roman" w:hAnsi="Times New Roman"/>
        </w:rPr>
      </w:pPr>
      <w:r w:rsidRPr="00344DEE">
        <w:rPr>
          <w:rFonts w:ascii="Times New Roman" w:hAnsi="Times New Roman"/>
        </w:rPr>
        <w:t>a.</w:t>
      </w:r>
      <w:r w:rsidRPr="00344DEE">
        <w:rPr>
          <w:rFonts w:ascii="Times New Roman" w:hAnsi="Times New Roman"/>
        </w:rPr>
        <w:tab/>
        <w:t>Firms will continue to increase output as long as marginal revenue exceeds marginal cost because marginal profit (= </w:t>
      </w:r>
      <w:r w:rsidRPr="00344DEE">
        <w:rPr>
          <w:rFonts w:ascii="Times New Roman" w:hAnsi="Times New Roman"/>
          <w:i/>
        </w:rPr>
        <w:t>MR </w:t>
      </w:r>
      <w:r w:rsidRPr="00344DEE">
        <w:rPr>
          <w:rFonts w:ascii="Times New Roman" w:hAnsi="Times New Roman"/>
        </w:rPr>
        <w:t>– </w:t>
      </w:r>
      <w:r w:rsidRPr="00344DEE">
        <w:rPr>
          <w:rFonts w:ascii="Times New Roman" w:hAnsi="Times New Roman"/>
          <w:i/>
        </w:rPr>
        <w:t>MC</w:t>
      </w:r>
      <w:r w:rsidRPr="00344DEE">
        <w:rPr>
          <w:rFonts w:ascii="Times New Roman" w:hAnsi="Times New Roman"/>
        </w:rPr>
        <w:t>) is positive.</w:t>
      </w:r>
    </w:p>
    <w:p w14:paraId="7F607E00" w14:textId="67157067" w:rsidR="00734FF6" w:rsidRPr="00344DEE" w:rsidRDefault="00734FF6" w:rsidP="009408C9">
      <w:pPr>
        <w:pStyle w:val="a0"/>
        <w:rPr>
          <w:rFonts w:ascii="Times New Roman" w:hAnsi="Times New Roman"/>
        </w:rPr>
      </w:pPr>
      <w:r w:rsidRPr="00344DEE">
        <w:rPr>
          <w:rFonts w:ascii="Times New Roman" w:hAnsi="Times New Roman"/>
        </w:rPr>
        <w:t>b.</w:t>
      </w:r>
      <w:r w:rsidRPr="00344DEE">
        <w:rPr>
          <w:rFonts w:ascii="Times New Roman" w:hAnsi="Times New Roman"/>
        </w:rPr>
        <w:tab/>
        <w:t xml:space="preserve">Since </w:t>
      </w:r>
      <w:r w:rsidRPr="00344DEE">
        <w:rPr>
          <w:rFonts w:ascii="Times New Roman" w:hAnsi="Times New Roman"/>
          <w:i/>
        </w:rPr>
        <w:t>MR </w:t>
      </w:r>
      <w:r w:rsidRPr="00344DEE">
        <w:rPr>
          <w:rFonts w:ascii="Times New Roman" w:hAnsi="Times New Roman"/>
        </w:rPr>
        <w:t>= </w:t>
      </w:r>
      <w:proofErr w:type="gramStart"/>
      <w:r w:rsidRPr="00344DEE">
        <w:rPr>
          <w:rFonts w:ascii="Times New Roman" w:hAnsi="Times New Roman"/>
          <w:i/>
        </w:rPr>
        <w:t>P</w:t>
      </w:r>
      <w:r w:rsidRPr="00344DEE">
        <w:rPr>
          <w:rFonts w:ascii="Times New Roman" w:hAnsi="Times New Roman"/>
        </w:rPr>
        <w:t xml:space="preserve"> </w:t>
      </w:r>
      <w:r w:rsidR="00433D38" w:rsidRPr="00344DEE">
        <w:rPr>
          <w:rFonts w:ascii="Times New Roman" w:hAnsi="Times New Roman"/>
        </w:rPr>
        <w:t xml:space="preserve"> </w:t>
      </w:r>
      <w:r w:rsidRPr="00344DEE">
        <w:rPr>
          <w:rFonts w:ascii="Times New Roman" w:hAnsi="Times New Roman"/>
        </w:rPr>
        <w:t>in</w:t>
      </w:r>
      <w:proofErr w:type="gramEnd"/>
      <w:r w:rsidRPr="00344DEE">
        <w:rPr>
          <w:rFonts w:ascii="Times New Roman" w:hAnsi="Times New Roman"/>
        </w:rPr>
        <w:t xml:space="preserve"> perfectly competitive markets, a firm in such a market will produce the quantity of output that makes </w:t>
      </w:r>
      <w:r w:rsidRPr="00344DEE">
        <w:rPr>
          <w:rFonts w:ascii="Times New Roman" w:hAnsi="Times New Roman"/>
          <w:i/>
        </w:rPr>
        <w:t>MC </w:t>
      </w:r>
      <w:r w:rsidRPr="00344DEE">
        <w:rPr>
          <w:rFonts w:ascii="Times New Roman" w:hAnsi="Times New Roman"/>
        </w:rPr>
        <w:t>= </w:t>
      </w:r>
      <w:r w:rsidRPr="00344DEE">
        <w:rPr>
          <w:rFonts w:ascii="Times New Roman" w:hAnsi="Times New Roman"/>
          <w:i/>
        </w:rPr>
        <w:t>P</w:t>
      </w:r>
      <w:r w:rsidRPr="00344DEE">
        <w:rPr>
          <w:rFonts w:ascii="Times New Roman" w:hAnsi="Times New Roman"/>
        </w:rPr>
        <w:t>.</w:t>
      </w:r>
    </w:p>
    <w:p w14:paraId="168C4651" w14:textId="77777777" w:rsidR="00A8455F" w:rsidRPr="00344DEE" w:rsidRDefault="00A8455F" w:rsidP="00681196">
      <w:pPr>
        <w:pStyle w:val="1"/>
        <w:rPr>
          <w:rFonts w:ascii="Times New Roman" w:hAnsi="Times New Roman"/>
        </w:rPr>
      </w:pPr>
      <w:r w:rsidRPr="00344DEE">
        <w:rPr>
          <w:rFonts w:ascii="Times New Roman" w:hAnsi="Times New Roman"/>
        </w:rPr>
        <w:t>2.</w:t>
      </w:r>
      <w:r w:rsidRPr="00344DEE">
        <w:rPr>
          <w:rFonts w:ascii="Times New Roman" w:hAnsi="Times New Roman"/>
        </w:rPr>
        <w:tab/>
        <w:t>A Numerical Example</w:t>
      </w:r>
    </w:p>
    <w:p w14:paraId="1E725CA8" w14:textId="77777777" w:rsidR="00734FF6" w:rsidRPr="00344DEE" w:rsidRDefault="00734FF6" w:rsidP="00734FF6">
      <w:pPr>
        <w:pStyle w:val="A"/>
        <w:keepNext/>
        <w:keepLines/>
        <w:rPr>
          <w:rFonts w:ascii="Times New Roman" w:hAnsi="Times New Roman"/>
        </w:rPr>
      </w:pPr>
      <w:r w:rsidRPr="00344DEE">
        <w:rPr>
          <w:rFonts w:ascii="Times New Roman" w:hAnsi="Times New Roman"/>
        </w:rPr>
        <w:t>D.</w:t>
      </w:r>
      <w:r w:rsidRPr="00344DEE">
        <w:rPr>
          <w:rFonts w:ascii="Times New Roman" w:hAnsi="Times New Roman"/>
        </w:rPr>
        <w:tab/>
        <w:t xml:space="preserve">The Short-Run Supply Curve: For a competitive firm, the </w:t>
      </w:r>
      <w:r w:rsidRPr="00344DEE">
        <w:rPr>
          <w:rFonts w:ascii="Times New Roman" w:hAnsi="Times New Roman"/>
          <w:i/>
          <w:iCs/>
        </w:rPr>
        <w:t>short-run supply curve</w:t>
      </w:r>
      <w:r w:rsidRPr="00344DEE">
        <w:rPr>
          <w:rFonts w:ascii="Times New Roman" w:hAnsi="Times New Roman"/>
        </w:rPr>
        <w:t xml:space="preserve"> is identical to the marginal cost curve. Because the demand curve is horizontal, shifts in the demand curve will simply trace the </w:t>
      </w:r>
      <w:r w:rsidRPr="00344DEE">
        <w:rPr>
          <w:rFonts w:ascii="Times New Roman" w:hAnsi="Times New Roman"/>
          <w:i/>
        </w:rPr>
        <w:t>MC</w:t>
      </w:r>
      <w:r w:rsidRPr="00344DEE">
        <w:rPr>
          <w:rFonts w:ascii="Times New Roman" w:hAnsi="Times New Roman"/>
        </w:rPr>
        <w:t xml:space="preserve"> curve.</w:t>
      </w:r>
    </w:p>
    <w:p w14:paraId="68215C63" w14:textId="77777777" w:rsidR="00734FF6" w:rsidRPr="00344DEE" w:rsidRDefault="00734FF6">
      <w:pPr>
        <w:rPr>
          <w:color w:val="808080"/>
          <w:sz w:val="18"/>
        </w:rPr>
      </w:pPr>
      <w:r w:rsidRPr="00344DEE">
        <w:rPr>
          <w:color w:val="808080"/>
        </w:rPr>
        <w:br w:type="page"/>
      </w:r>
      <w:bookmarkStart w:id="1" w:name="_GoBack"/>
      <w:bookmarkEnd w:id="1"/>
    </w:p>
    <w:sectPr w:rsidR="00734FF6" w:rsidRPr="00344DEE" w:rsidSect="00463D07">
      <w:headerReference w:type="default" r:id="rId13"/>
      <w:footerReference w:type="even" r:id="rId14"/>
      <w:footerReference w:type="default" r:id="rId15"/>
      <w:footerReference w:type="first" r:id="rId16"/>
      <w:pgSz w:w="12240" w:h="15840"/>
      <w:pgMar w:top="1440" w:right="1440" w:bottom="1440" w:left="1440" w:header="1080" w:footer="1080" w:gutter="0"/>
      <w:paperSrc w:first="1191" w:other="1191"/>
      <w:pgNumType w:start="10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59F30" w14:textId="77777777" w:rsidR="00422E87" w:rsidRDefault="00422E87">
      <w:r>
        <w:separator/>
      </w:r>
    </w:p>
  </w:endnote>
  <w:endnote w:type="continuationSeparator" w:id="0">
    <w:p w14:paraId="011503F8" w14:textId="77777777" w:rsidR="00422E87" w:rsidRDefault="00422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irch">
    <w:altName w:val="Cambria"/>
    <w:panose1 w:val="00000000000000000000"/>
    <w:charset w:val="4D"/>
    <w:family w:val="script"/>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ouvenir Lt BT">
    <w:altName w:val="Georgia"/>
    <w:charset w:val="00"/>
    <w:family w:val="roman"/>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LegacySerif-Bold">
    <w:altName w:val="Cambria"/>
    <w:panose1 w:val="00000000000000000000"/>
    <w:charset w:val="00"/>
    <w:family w:val="roman"/>
    <w:notTrueType/>
    <w:pitch w:val="default"/>
    <w:sig w:usb0="00000003" w:usb1="00000000" w:usb2="00000000" w:usb3="00000000" w:csb0="00000001" w:csb1="00000000"/>
  </w:font>
  <w:font w:name="LegacySerif-BookItalic">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egacySerif-Book">
    <w:panose1 w:val="00000000000000000000"/>
    <w:charset w:val="00"/>
    <w:family w:val="roman"/>
    <w:notTrueType/>
    <w:pitch w:val="default"/>
    <w:sig w:usb0="00000003" w:usb1="00000000" w:usb2="00000000" w:usb3="00000000" w:csb0="00000001" w:csb1="00000000"/>
  </w:font>
  <w:font w:name="Souvenir Light BT">
    <w:altName w:val="Cambria"/>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327AA" w14:textId="23896A20" w:rsidR="00472A65" w:rsidRPr="00472A65" w:rsidRDefault="00472A65" w:rsidP="00472A65">
    <w:pPr>
      <w:jc w:val="center"/>
      <w:rPr>
        <w:rFonts w:ascii="Souvenir Light BT" w:hAnsi="Souvenir Light BT"/>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5718A" w14:textId="2B6C4941" w:rsidR="00970C80" w:rsidRPr="00472A65" w:rsidRDefault="00970C80" w:rsidP="00472A65">
    <w:pPr>
      <w:jc w:val="center"/>
      <w:rPr>
        <w:rFonts w:ascii="Souvenir Light BT" w:hAnsi="Souvenir Light BT"/>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97954" w14:textId="5B76507F" w:rsidR="00970C80" w:rsidRPr="00472A65" w:rsidRDefault="00651C3B" w:rsidP="00AE4644">
    <w:pPr>
      <w:tabs>
        <w:tab w:val="left" w:pos="2388"/>
        <w:tab w:val="left" w:pos="9048"/>
      </w:tabs>
      <w:rPr>
        <w:rFonts w:ascii="Souvenir Light BT" w:hAnsi="Souvenir Light BT"/>
        <w:sz w:val="20"/>
      </w:rPr>
    </w:pPr>
    <w:r>
      <w:rPr>
        <w:rStyle w:val="PageNumbe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9864D" w14:textId="77777777" w:rsidR="00422E87" w:rsidRDefault="00422E87">
      <w:r>
        <w:separator/>
      </w:r>
    </w:p>
  </w:footnote>
  <w:footnote w:type="continuationSeparator" w:id="0">
    <w:p w14:paraId="24448DBA" w14:textId="77777777" w:rsidR="00422E87" w:rsidRDefault="00422E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28931" w14:textId="69B925AA" w:rsidR="00970C80" w:rsidRDefault="00970C80">
    <w:pPr>
      <w:jc w:val="right"/>
      <w:rPr>
        <w:rFonts w:ascii="Souvenir Lt BT" w:hAnsi="Souvenir Lt BT"/>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23DA"/>
    <w:rsid w:val="00046380"/>
    <w:rsid w:val="0005368F"/>
    <w:rsid w:val="000E7246"/>
    <w:rsid w:val="000F3AE0"/>
    <w:rsid w:val="00121F4C"/>
    <w:rsid w:val="00122374"/>
    <w:rsid w:val="001241B1"/>
    <w:rsid w:val="00135835"/>
    <w:rsid w:val="001660D5"/>
    <w:rsid w:val="00181640"/>
    <w:rsid w:val="00217BC1"/>
    <w:rsid w:val="00222BB1"/>
    <w:rsid w:val="00245AA7"/>
    <w:rsid w:val="00252D70"/>
    <w:rsid w:val="00270D9C"/>
    <w:rsid w:val="002B1F97"/>
    <w:rsid w:val="002C4B2C"/>
    <w:rsid w:val="0032687E"/>
    <w:rsid w:val="0032756A"/>
    <w:rsid w:val="00340759"/>
    <w:rsid w:val="00343022"/>
    <w:rsid w:val="00344DEE"/>
    <w:rsid w:val="003772ED"/>
    <w:rsid w:val="003C1A17"/>
    <w:rsid w:val="003E44BC"/>
    <w:rsid w:val="004023DA"/>
    <w:rsid w:val="00403014"/>
    <w:rsid w:val="004224E0"/>
    <w:rsid w:val="00422E87"/>
    <w:rsid w:val="00426442"/>
    <w:rsid w:val="00433D38"/>
    <w:rsid w:val="004360C4"/>
    <w:rsid w:val="00455A7E"/>
    <w:rsid w:val="004578A7"/>
    <w:rsid w:val="00460B3D"/>
    <w:rsid w:val="00463D07"/>
    <w:rsid w:val="00471EC3"/>
    <w:rsid w:val="00472A65"/>
    <w:rsid w:val="004961DC"/>
    <w:rsid w:val="00497D38"/>
    <w:rsid w:val="00530F80"/>
    <w:rsid w:val="005403E2"/>
    <w:rsid w:val="0059222D"/>
    <w:rsid w:val="005953FC"/>
    <w:rsid w:val="005A0972"/>
    <w:rsid w:val="005B1F66"/>
    <w:rsid w:val="00600857"/>
    <w:rsid w:val="00626C47"/>
    <w:rsid w:val="00651C3B"/>
    <w:rsid w:val="00651D2B"/>
    <w:rsid w:val="00652829"/>
    <w:rsid w:val="0066105C"/>
    <w:rsid w:val="00681196"/>
    <w:rsid w:val="0069143C"/>
    <w:rsid w:val="006A1191"/>
    <w:rsid w:val="00720556"/>
    <w:rsid w:val="0073125F"/>
    <w:rsid w:val="00734FF6"/>
    <w:rsid w:val="00736DEB"/>
    <w:rsid w:val="00773C20"/>
    <w:rsid w:val="007830F7"/>
    <w:rsid w:val="00794D7F"/>
    <w:rsid w:val="007A0634"/>
    <w:rsid w:val="007E47EA"/>
    <w:rsid w:val="00822345"/>
    <w:rsid w:val="008247BA"/>
    <w:rsid w:val="00830CB2"/>
    <w:rsid w:val="00844E27"/>
    <w:rsid w:val="00862675"/>
    <w:rsid w:val="00884B48"/>
    <w:rsid w:val="008B630A"/>
    <w:rsid w:val="008F3C50"/>
    <w:rsid w:val="00905EF0"/>
    <w:rsid w:val="009408C9"/>
    <w:rsid w:val="00946383"/>
    <w:rsid w:val="00970C80"/>
    <w:rsid w:val="009A3AE8"/>
    <w:rsid w:val="009E2DD9"/>
    <w:rsid w:val="009E3225"/>
    <w:rsid w:val="00A2790C"/>
    <w:rsid w:val="00A350D8"/>
    <w:rsid w:val="00A45A4F"/>
    <w:rsid w:val="00A53AC5"/>
    <w:rsid w:val="00A54F3A"/>
    <w:rsid w:val="00A8455F"/>
    <w:rsid w:val="00AB6DDE"/>
    <w:rsid w:val="00AE4644"/>
    <w:rsid w:val="00AE7ADE"/>
    <w:rsid w:val="00AF179B"/>
    <w:rsid w:val="00B177AD"/>
    <w:rsid w:val="00B31267"/>
    <w:rsid w:val="00B5318E"/>
    <w:rsid w:val="00B66913"/>
    <w:rsid w:val="00B72C48"/>
    <w:rsid w:val="00B743E1"/>
    <w:rsid w:val="00BB1D28"/>
    <w:rsid w:val="00BE5743"/>
    <w:rsid w:val="00BE6BF4"/>
    <w:rsid w:val="00BF52FC"/>
    <w:rsid w:val="00BF7851"/>
    <w:rsid w:val="00C12DA3"/>
    <w:rsid w:val="00C20538"/>
    <w:rsid w:val="00C5445F"/>
    <w:rsid w:val="00C60BAD"/>
    <w:rsid w:val="00C71216"/>
    <w:rsid w:val="00C81023"/>
    <w:rsid w:val="00CB5E31"/>
    <w:rsid w:val="00CE4558"/>
    <w:rsid w:val="00CE54B3"/>
    <w:rsid w:val="00CE7D82"/>
    <w:rsid w:val="00D1760D"/>
    <w:rsid w:val="00D20598"/>
    <w:rsid w:val="00D3735D"/>
    <w:rsid w:val="00D617D2"/>
    <w:rsid w:val="00D62D47"/>
    <w:rsid w:val="00D63E2A"/>
    <w:rsid w:val="00D91A28"/>
    <w:rsid w:val="00D91CD1"/>
    <w:rsid w:val="00DE76BF"/>
    <w:rsid w:val="00E20264"/>
    <w:rsid w:val="00E236B1"/>
    <w:rsid w:val="00E57F5B"/>
    <w:rsid w:val="00E626A5"/>
    <w:rsid w:val="00EF6323"/>
    <w:rsid w:val="00F00A72"/>
    <w:rsid w:val="00F10BEF"/>
    <w:rsid w:val="00F2202B"/>
    <w:rsid w:val="00F2290E"/>
    <w:rsid w:val="00F47AF3"/>
    <w:rsid w:val="00F57218"/>
    <w:rsid w:val="00F706C5"/>
    <w:rsid w:val="00F82053"/>
    <w:rsid w:val="00F93A4C"/>
    <w:rsid w:val="00FA4F16"/>
    <w:rsid w:val="00FB4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A4B45C"/>
  <w14:defaultImageDpi w14:val="300"/>
  <w15:docId w15:val="{940865E5-DC37-4D20-A3E5-95C30BC4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rch" w:eastAsia="Times New Roman" w:hAnsi="Birch"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imes New Roman" w:hAnsi="Times New Roman"/>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verflowPunct w:val="0"/>
      <w:autoSpaceDE w:val="0"/>
      <w:autoSpaceDN w:val="0"/>
      <w:adjustRightInd w:val="0"/>
      <w:spacing w:before="240" w:after="60"/>
      <w:textAlignment w:val="baseline"/>
      <w:outlineLvl w:val="1"/>
    </w:pPr>
    <w:rPr>
      <w:rFonts w:ascii="Arial" w:hAnsi="Arial"/>
      <w:b/>
    </w:rPr>
  </w:style>
  <w:style w:type="paragraph" w:styleId="Heading3">
    <w:name w:val="heading 3"/>
    <w:basedOn w:val="Normal"/>
    <w:next w:val="Normal"/>
    <w:qFormat/>
    <w:pPr>
      <w:keepNext/>
      <w:overflowPunct w:val="0"/>
      <w:autoSpaceDE w:val="0"/>
      <w:autoSpaceDN w:val="0"/>
      <w:adjustRightInd w:val="0"/>
      <w:spacing w:before="240" w:after="60"/>
      <w:textAlignment w:val="baseline"/>
      <w:outlineLvl w:val="2"/>
    </w:pPr>
    <w:rPr>
      <w:b/>
    </w:rPr>
  </w:style>
  <w:style w:type="paragraph" w:styleId="Heading4">
    <w:name w:val="heading 4"/>
    <w:basedOn w:val="Normal"/>
    <w:next w:val="Normal"/>
    <w:qFormat/>
    <w:pPr>
      <w:keepNext/>
      <w:overflowPunct w:val="0"/>
      <w:autoSpaceDE w:val="0"/>
      <w:autoSpaceDN w:val="0"/>
      <w:adjustRightInd w:val="0"/>
      <w:spacing w:before="240" w:after="60"/>
      <w:textAlignment w:val="baseline"/>
      <w:outlineLvl w:val="3"/>
    </w:pPr>
    <w:rPr>
      <w:b/>
      <w:i/>
    </w:rPr>
  </w:style>
  <w:style w:type="paragraph" w:styleId="Heading5">
    <w:name w:val="heading 5"/>
    <w:basedOn w:val="Normal"/>
    <w:next w:val="Normal"/>
    <w:qFormat/>
    <w:pPr>
      <w:overflowPunct w:val="0"/>
      <w:autoSpaceDE w:val="0"/>
      <w:autoSpaceDN w:val="0"/>
      <w:adjustRightInd w:val="0"/>
      <w:spacing w:before="240" w:after="60"/>
      <w:textAlignment w:val="baseline"/>
      <w:outlineLvl w:val="4"/>
    </w:pPr>
    <w:rPr>
      <w:rFonts w:ascii="Arial" w:hAnsi="Arial"/>
      <w:sz w:val="22"/>
    </w:rPr>
  </w:style>
  <w:style w:type="paragraph" w:styleId="Heading6">
    <w:name w:val="heading 6"/>
    <w:basedOn w:val="Normal"/>
    <w:next w:val="Normal"/>
    <w:qFormat/>
    <w:pPr>
      <w:overflowPunct w:val="0"/>
      <w:autoSpaceDE w:val="0"/>
      <w:autoSpaceDN w:val="0"/>
      <w:adjustRightInd w:val="0"/>
      <w:spacing w:before="240" w:after="60"/>
      <w:textAlignment w:val="baseline"/>
      <w:outlineLvl w:val="5"/>
    </w:pPr>
    <w:rPr>
      <w:rFonts w:ascii="Arial" w:hAnsi="Arial"/>
      <w:i/>
      <w:sz w:val="22"/>
    </w:rPr>
  </w:style>
  <w:style w:type="paragraph" w:styleId="Heading7">
    <w:name w:val="heading 7"/>
    <w:basedOn w:val="Normal"/>
    <w:next w:val="Normal"/>
    <w:qFormat/>
    <w:pPr>
      <w:overflowPunct w:val="0"/>
      <w:autoSpaceDE w:val="0"/>
      <w:autoSpaceDN w:val="0"/>
      <w:adjustRightInd w:val="0"/>
      <w:spacing w:before="240" w:after="60"/>
      <w:textAlignment w:val="baseline"/>
      <w:outlineLvl w:val="6"/>
    </w:pPr>
    <w:rPr>
      <w:rFonts w:ascii="Arial" w:hAnsi="Arial"/>
      <w:sz w:val="20"/>
    </w:rPr>
  </w:style>
  <w:style w:type="paragraph" w:styleId="Heading8">
    <w:name w:val="heading 8"/>
    <w:basedOn w:val="Normal"/>
    <w:next w:val="Normal"/>
    <w:qFormat/>
    <w:pPr>
      <w:overflowPunct w:val="0"/>
      <w:autoSpaceDE w:val="0"/>
      <w:autoSpaceDN w:val="0"/>
      <w:adjustRightInd w:val="0"/>
      <w:spacing w:before="240" w:after="60"/>
      <w:textAlignment w:val="baseline"/>
      <w:outlineLvl w:val="7"/>
    </w:pPr>
    <w:rPr>
      <w:rFonts w:ascii="Arial" w:hAnsi="Arial"/>
      <w:i/>
      <w:sz w:val="20"/>
    </w:rPr>
  </w:style>
  <w:style w:type="paragraph" w:styleId="Heading9">
    <w:name w:val="heading 9"/>
    <w:basedOn w:val="Normal"/>
    <w:next w:val="Normal"/>
    <w:qFormat/>
    <w:pPr>
      <w:overflowPunct w:val="0"/>
      <w:autoSpaceDE w:val="0"/>
      <w:autoSpaceDN w:val="0"/>
      <w:adjustRightInd w:val="0"/>
      <w:spacing w:before="240" w:after="60"/>
      <w:textAlignment w:val="baseline"/>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A-head">
    <w:name w:val="A-head"/>
    <w:basedOn w:val="Normal"/>
    <w:pPr>
      <w:tabs>
        <w:tab w:val="left" w:pos="720"/>
      </w:tabs>
      <w:spacing w:after="120"/>
      <w:jc w:val="both"/>
    </w:pPr>
    <w:rPr>
      <w:rFonts w:ascii="Trebuchet MS" w:hAnsi="Trebuchet MS"/>
      <w:caps/>
      <w:sz w:val="22"/>
    </w:rPr>
  </w:style>
  <w:style w:type="paragraph" w:customStyle="1" w:styleId="I">
    <w:name w:val="I"/>
    <w:basedOn w:val="Normal"/>
    <w:pPr>
      <w:tabs>
        <w:tab w:val="left" w:pos="720"/>
      </w:tabs>
      <w:spacing w:after="120"/>
      <w:ind w:left="720" w:hanging="720"/>
      <w:jc w:val="both"/>
    </w:pPr>
    <w:rPr>
      <w:rFonts w:ascii="Souvenir Lt BT" w:hAnsi="Souvenir Lt BT"/>
      <w:sz w:val="22"/>
    </w:rPr>
  </w:style>
  <w:style w:type="paragraph" w:customStyle="1" w:styleId="T-tip">
    <w:name w:val="T-tip"/>
    <w:basedOn w:val="Normal"/>
    <w:pPr>
      <w:tabs>
        <w:tab w:val="left" w:pos="2160"/>
        <w:tab w:val="left" w:pos="9360"/>
      </w:tabs>
      <w:spacing w:after="120"/>
      <w:ind w:left="1440" w:hanging="720"/>
      <w:jc w:val="both"/>
    </w:pPr>
    <w:rPr>
      <w:rFonts w:ascii="Trebuchet MS" w:hAnsi="Trebuchet MS"/>
      <w:sz w:val="18"/>
    </w:rPr>
  </w:style>
  <w:style w:type="paragraph" w:customStyle="1" w:styleId="classdis">
    <w:name w:val="classdis"/>
    <w:basedOn w:val="Normal"/>
    <w:pPr>
      <w:tabs>
        <w:tab w:val="left" w:pos="2160"/>
      </w:tabs>
      <w:spacing w:after="120"/>
      <w:ind w:left="1440"/>
      <w:jc w:val="both"/>
    </w:pPr>
    <w:rPr>
      <w:rFonts w:ascii="Trebuchet MS" w:hAnsi="Trebuchet MS"/>
      <w:sz w:val="18"/>
    </w:rPr>
  </w:style>
  <w:style w:type="paragraph" w:customStyle="1" w:styleId="A">
    <w:name w:val="A"/>
    <w:basedOn w:val="I"/>
    <w:pPr>
      <w:tabs>
        <w:tab w:val="clear" w:pos="720"/>
      </w:tabs>
      <w:ind w:left="1440"/>
    </w:pPr>
  </w:style>
  <w:style w:type="paragraph" w:customStyle="1" w:styleId="1">
    <w:name w:val="1"/>
    <w:basedOn w:val="A"/>
    <w:pPr>
      <w:ind w:left="2160"/>
    </w:pPr>
  </w:style>
  <w:style w:type="paragraph" w:customStyle="1" w:styleId="a0">
    <w:name w:val="a)"/>
    <w:basedOn w:val="1"/>
    <w:pPr>
      <w:ind w:left="2880"/>
    </w:pPr>
  </w:style>
  <w:style w:type="paragraph" w:customStyle="1" w:styleId="other">
    <w:name w:val="other"/>
    <w:basedOn w:val="Normal"/>
    <w:pPr>
      <w:tabs>
        <w:tab w:val="left" w:pos="1440"/>
      </w:tabs>
      <w:ind w:left="720" w:hanging="720"/>
      <w:jc w:val="both"/>
    </w:pPr>
    <w:rPr>
      <w:rFonts w:ascii="Souvenir Lt BT" w:hAnsi="Souvenir Lt BT"/>
      <w:sz w:val="22"/>
    </w:rPr>
  </w:style>
  <w:style w:type="paragraph" w:customStyle="1" w:styleId="B-head">
    <w:name w:val="B-head"/>
    <w:basedOn w:val="Normal"/>
    <w:pPr>
      <w:tabs>
        <w:tab w:val="left" w:pos="720"/>
      </w:tabs>
      <w:spacing w:after="120"/>
      <w:jc w:val="both"/>
    </w:pPr>
    <w:rPr>
      <w:rFonts w:ascii="Trebuchet MS" w:hAnsi="Trebuchet MS"/>
      <w:sz w:val="22"/>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customStyle="1" w:styleId="IText">
    <w:name w:val="IText"/>
    <w:basedOn w:val="I"/>
    <w:pPr>
      <w:ind w:firstLine="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rsid w:val="00BF52FC"/>
  </w:style>
  <w:style w:type="character" w:customStyle="1" w:styleId="UnresolvedMention1">
    <w:name w:val="Unresolved Mention1"/>
    <w:basedOn w:val="DefaultParagraphFont"/>
    <w:uiPriority w:val="99"/>
    <w:semiHidden/>
    <w:unhideWhenUsed/>
    <w:rsid w:val="00734F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790060">
      <w:bodyDiv w:val="1"/>
      <w:marLeft w:val="0"/>
      <w:marRight w:val="0"/>
      <w:marTop w:val="0"/>
      <w:marBottom w:val="0"/>
      <w:divBdr>
        <w:top w:val="none" w:sz="0" w:space="0" w:color="auto"/>
        <w:left w:val="none" w:sz="0" w:space="0" w:color="auto"/>
        <w:bottom w:val="none" w:sz="0" w:space="0" w:color="auto"/>
        <w:right w:val="none" w:sz="0" w:space="0" w:color="auto"/>
      </w:divBdr>
    </w:div>
    <w:div w:id="1714380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emf"/><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oleObject" Target="embeddings/oleObject1.bin"/><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Case Fair 7e IM Micro Ch. 7</vt:lpstr>
    </vt:vector>
  </TitlesOfParts>
  <Company>Tony Lima Associates</Company>
  <LinksUpToDate>false</LinksUpToDate>
  <CharactersWithSpaces>6280</CharactersWithSpaces>
  <SharedDoc>false</SharedDoc>
  <HLinks>
    <vt:vector size="6" baseType="variant">
      <vt:variant>
        <vt:i4>8126521</vt:i4>
      </vt:variant>
      <vt:variant>
        <vt:i4>141</vt:i4>
      </vt:variant>
      <vt:variant>
        <vt:i4>0</vt:i4>
      </vt:variant>
      <vt:variant>
        <vt:i4>5</vt:i4>
      </vt:variant>
      <vt:variant>
        <vt:lpwstr>http://www.microsoft.com/msft/SEC/default.mspx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Fair 7e IM Micro Ch. 7</dc:title>
  <dc:subject/>
  <dc:creator>Tony Lima</dc:creator>
  <cp:keywords/>
  <dc:description/>
  <cp:lastModifiedBy>Alex Panayides</cp:lastModifiedBy>
  <cp:revision>2</cp:revision>
  <dcterms:created xsi:type="dcterms:W3CDTF">2019-08-23T17:43:00Z</dcterms:created>
  <dcterms:modified xsi:type="dcterms:W3CDTF">2019-08-23T17:43:00Z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Prentice Hall</vt:lpwstr>
  </property>
  <property fmtid="{D5CDD505-2E9C-101B-9397-08002B2CF9AE}" pid="3" name="Publisher">
    <vt:lpwstr>Prentice Hall</vt:lpwstr>
  </property>
  <property fmtid="{D5CDD505-2E9C-101B-9397-08002B2CF9AE}" pid="4" name="Project">
    <vt:lpwstr>Case Fair 7e IM</vt:lpwstr>
  </property>
</Properties>
</file>