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BF" w:rsidRDefault="004F1BBF" w:rsidP="004F1BBF">
      <w:pPr>
        <w:pStyle w:val="1"/>
      </w:pPr>
      <w:r>
        <w:rPr>
          <w:rFonts w:hint="eastAsia"/>
        </w:rPr>
        <w:t>原理阶段</w:t>
      </w:r>
    </w:p>
    <w:p w:rsidR="00994909" w:rsidRDefault="00994909">
      <w:bookmarkStart w:id="0" w:name="_GoBack"/>
      <w:bookmarkEnd w:id="0"/>
    </w:p>
    <w:sectPr w:rsidR="0099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DA"/>
    <w:rsid w:val="004F1BBF"/>
    <w:rsid w:val="00994909"/>
    <w:rsid w:val="00B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5277E-4C9E-433A-9D7C-95357C13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B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2022-04-18T08:57:00Z</dcterms:created>
  <dcterms:modified xsi:type="dcterms:W3CDTF">2022-04-18T08:59:00Z</dcterms:modified>
</cp:coreProperties>
</file>