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B53" w:rsidRDefault="00601F66" w:rsidP="005805AF">
      <w:pPr>
        <w:pStyle w:val="2"/>
      </w:pPr>
      <w:r>
        <w:t>F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cep</w:t>
      </w:r>
      <w:r>
        <w:t xml:space="preserve"> </w:t>
      </w:r>
      <w:r>
        <w:rPr>
          <w:rFonts w:hint="eastAsia"/>
        </w:rPr>
        <w:t>简介</w:t>
      </w:r>
    </w:p>
    <w:p w:rsidR="00601F66" w:rsidRPr="00F32A25" w:rsidRDefault="00541D08" w:rsidP="00541D08">
      <w:pPr>
        <w:pStyle w:val="a7"/>
        <w:numPr>
          <w:ilvl w:val="0"/>
          <w:numId w:val="1"/>
        </w:numPr>
        <w:ind w:firstLineChars="0"/>
        <w:rPr>
          <w:b/>
        </w:rPr>
      </w:pPr>
      <w:r w:rsidRPr="00F32A25">
        <w:rPr>
          <w:rFonts w:hint="eastAsia"/>
          <w:b/>
        </w:rPr>
        <w:t>什么是cep</w:t>
      </w:r>
      <w:r w:rsidR="00F32A25">
        <w:rPr>
          <w:b/>
        </w:rPr>
        <w:t>?</w:t>
      </w:r>
    </w:p>
    <w:p w:rsidR="00601F66" w:rsidRDefault="003249E6">
      <w:r>
        <w:rPr>
          <w:noProof/>
        </w:rPr>
        <w:drawing>
          <wp:inline distT="0" distB="0" distL="0" distR="0" wp14:anchorId="667EC6F0" wp14:editId="0BC68D99">
            <wp:extent cx="4045527" cy="18941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169" cy="18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814409" w:rsidRDefault="00FF55F8" w:rsidP="002D4A36">
      <w:pPr>
        <w:pStyle w:val="a7"/>
        <w:numPr>
          <w:ilvl w:val="0"/>
          <w:numId w:val="1"/>
        </w:numPr>
        <w:ind w:firstLineChars="0"/>
        <w:rPr>
          <w:b/>
        </w:rPr>
      </w:pPr>
      <w:r w:rsidRPr="00814409">
        <w:rPr>
          <w:b/>
        </w:rPr>
        <w:t>Cep</w:t>
      </w:r>
      <w:r w:rsidRPr="00814409">
        <w:rPr>
          <w:rFonts w:hint="eastAsia"/>
          <w:b/>
        </w:rPr>
        <w:t>的特点?</w:t>
      </w:r>
    </w:p>
    <w:p w:rsidR="00601F66" w:rsidRDefault="008E1FDB">
      <w:r>
        <w:rPr>
          <w:noProof/>
        </w:rPr>
        <w:drawing>
          <wp:inline distT="0" distB="0" distL="0" distR="0" wp14:anchorId="6B5E5FA8" wp14:editId="08D52429">
            <wp:extent cx="4301836" cy="2620153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646" cy="26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Default="00601F66"/>
    <w:p w:rsidR="00601F66" w:rsidRPr="00A40929" w:rsidRDefault="00415832" w:rsidP="00C335B7">
      <w:pPr>
        <w:pStyle w:val="a7"/>
        <w:numPr>
          <w:ilvl w:val="0"/>
          <w:numId w:val="1"/>
        </w:numPr>
        <w:ind w:firstLineChars="0"/>
        <w:rPr>
          <w:b/>
        </w:rPr>
      </w:pPr>
      <w:r w:rsidRPr="00A40929">
        <w:rPr>
          <w:b/>
        </w:rPr>
        <w:t>Flink-cep</w:t>
      </w:r>
      <w:r w:rsidRPr="00A40929">
        <w:rPr>
          <w:rFonts w:hint="eastAsia"/>
          <w:b/>
        </w:rPr>
        <w:t>的三种模式</w:t>
      </w:r>
    </w:p>
    <w:p w:rsidR="00601F66" w:rsidRPr="00A40929" w:rsidRDefault="001C77D4">
      <w:r>
        <w:rPr>
          <w:noProof/>
        </w:rPr>
        <w:lastRenderedPageBreak/>
        <w:drawing>
          <wp:inline distT="0" distB="0" distL="0" distR="0" wp14:anchorId="71742A2B" wp14:editId="4E6295E4">
            <wp:extent cx="4343400" cy="25999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697" cy="26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1C77D4" w:rsidRDefault="001C77D4" w:rsidP="001C77D4">
      <w:pPr>
        <w:pStyle w:val="a7"/>
        <w:numPr>
          <w:ilvl w:val="0"/>
          <w:numId w:val="1"/>
        </w:numPr>
        <w:ind w:firstLineChars="0"/>
        <w:rPr>
          <w:b/>
        </w:rPr>
      </w:pPr>
      <w:r w:rsidRPr="001C77D4">
        <w:rPr>
          <w:rFonts w:hint="eastAsia"/>
          <w:b/>
        </w:rPr>
        <w:t>模式序列</w:t>
      </w:r>
    </w:p>
    <w:p w:rsidR="00601F66" w:rsidRDefault="00B3608C">
      <w:r>
        <w:rPr>
          <w:noProof/>
        </w:rPr>
        <w:drawing>
          <wp:inline distT="0" distB="0" distL="0" distR="0" wp14:anchorId="57AC3231" wp14:editId="6FE3AEBE">
            <wp:extent cx="4464756" cy="26392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354" cy="26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E26B44">
      <w:r>
        <w:rPr>
          <w:noProof/>
        </w:rPr>
        <w:drawing>
          <wp:inline distT="0" distB="0" distL="0" distR="0" wp14:anchorId="360CCBDE" wp14:editId="53D1348D">
            <wp:extent cx="4017818" cy="2475220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148" cy="24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046B92">
      <w:r>
        <w:rPr>
          <w:noProof/>
        </w:rPr>
        <w:lastRenderedPageBreak/>
        <w:drawing>
          <wp:inline distT="0" distB="0" distL="0" distR="0" wp14:anchorId="46C8E867" wp14:editId="4D01F7E7">
            <wp:extent cx="4038600" cy="26018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913" cy="26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Default="00144A94" w:rsidP="00F2293C">
      <w:pPr>
        <w:pStyle w:val="2"/>
      </w:pPr>
      <w:r>
        <w:rPr>
          <w:rFonts w:hint="eastAsia"/>
        </w:rPr>
        <w:t>基于flink的电商用户行为数据分析</w:t>
      </w:r>
    </w:p>
    <w:p w:rsidR="00144A94" w:rsidRPr="00051AFF" w:rsidRDefault="001569AA" w:rsidP="001569AA">
      <w:pPr>
        <w:pStyle w:val="a7"/>
        <w:numPr>
          <w:ilvl w:val="0"/>
          <w:numId w:val="2"/>
        </w:numPr>
        <w:ind w:firstLineChars="0"/>
        <w:rPr>
          <w:b/>
        </w:rPr>
      </w:pPr>
      <w:r w:rsidRPr="00051AFF">
        <w:rPr>
          <w:rFonts w:hint="eastAsia"/>
          <w:b/>
        </w:rPr>
        <w:t>电商用户行为分析</w:t>
      </w:r>
    </w:p>
    <w:p w:rsidR="00601F66" w:rsidRDefault="00074184">
      <w:r>
        <w:rPr>
          <w:noProof/>
        </w:rPr>
        <w:drawing>
          <wp:inline distT="0" distB="0" distL="0" distR="0" wp14:anchorId="7B4E8BA3" wp14:editId="551176D1">
            <wp:extent cx="3396822" cy="19151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385" cy="19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Pr="001569AA" w:rsidRDefault="00F950C8">
      <w:r>
        <w:rPr>
          <w:noProof/>
        </w:rPr>
        <w:drawing>
          <wp:inline distT="0" distB="0" distL="0" distR="0" wp14:anchorId="4EFDA9A8" wp14:editId="2B8B8320">
            <wp:extent cx="3530600" cy="20819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4" cy="20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Pr="000C34E0" w:rsidRDefault="0011506D" w:rsidP="0011506D">
      <w:pPr>
        <w:pStyle w:val="a7"/>
        <w:numPr>
          <w:ilvl w:val="0"/>
          <w:numId w:val="2"/>
        </w:numPr>
        <w:ind w:firstLineChars="0"/>
        <w:rPr>
          <w:b/>
        </w:rPr>
      </w:pPr>
      <w:r w:rsidRPr="000C34E0">
        <w:rPr>
          <w:rFonts w:hint="eastAsia"/>
          <w:b/>
        </w:rPr>
        <w:t>项目模块设计</w:t>
      </w:r>
    </w:p>
    <w:p w:rsidR="00601F66" w:rsidRDefault="00C6090D">
      <w:r>
        <w:rPr>
          <w:noProof/>
        </w:rPr>
        <w:lastRenderedPageBreak/>
        <w:drawing>
          <wp:inline distT="0" distB="0" distL="0" distR="0" wp14:anchorId="78892B23" wp14:editId="6CF4DBF6">
            <wp:extent cx="3622040" cy="24080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259" cy="24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C84991">
      <w:r>
        <w:rPr>
          <w:noProof/>
        </w:rPr>
        <w:drawing>
          <wp:inline distT="0" distB="0" distL="0" distR="0" wp14:anchorId="4BAFB73B" wp14:editId="3F37A67F">
            <wp:extent cx="3596640" cy="202132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2046" cy="20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171778" w:rsidRDefault="000C5005" w:rsidP="000C5005">
      <w:pPr>
        <w:pStyle w:val="a7"/>
        <w:numPr>
          <w:ilvl w:val="0"/>
          <w:numId w:val="2"/>
        </w:numPr>
        <w:ind w:firstLineChars="0"/>
        <w:rPr>
          <w:b/>
        </w:rPr>
      </w:pPr>
      <w:r w:rsidRPr="00171778">
        <w:rPr>
          <w:rFonts w:hint="eastAsia"/>
          <w:b/>
        </w:rPr>
        <w:t>热门</w:t>
      </w:r>
      <w:r w:rsidR="00171778" w:rsidRPr="00171778">
        <w:rPr>
          <w:rFonts w:hint="eastAsia"/>
          <w:b/>
        </w:rPr>
        <w:t>实时商品统计</w:t>
      </w:r>
    </w:p>
    <w:p w:rsidR="00601F66" w:rsidRDefault="00571B8E">
      <w:r>
        <w:rPr>
          <w:noProof/>
        </w:rPr>
        <w:drawing>
          <wp:inline distT="0" distB="0" distL="0" distR="0" wp14:anchorId="72E243EB" wp14:editId="27CA811E">
            <wp:extent cx="3246120" cy="16969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514" cy="17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Pr="00D83F0D" w:rsidRDefault="00D83F0D" w:rsidP="00D83F0D">
      <w:pPr>
        <w:pStyle w:val="a7"/>
        <w:numPr>
          <w:ilvl w:val="0"/>
          <w:numId w:val="2"/>
        </w:numPr>
        <w:ind w:firstLineChars="0"/>
        <w:rPr>
          <w:b/>
        </w:rPr>
      </w:pPr>
      <w:r w:rsidRPr="00D83F0D">
        <w:rPr>
          <w:rFonts w:hint="eastAsia"/>
          <w:b/>
        </w:rPr>
        <w:t>实时流量统计</w:t>
      </w:r>
    </w:p>
    <w:p w:rsidR="00601F66" w:rsidRDefault="006131AD">
      <w:r>
        <w:rPr>
          <w:noProof/>
        </w:rPr>
        <w:lastRenderedPageBreak/>
        <w:drawing>
          <wp:inline distT="0" distB="0" distL="0" distR="0" wp14:anchorId="6FA7A852" wp14:editId="5CA4FD50">
            <wp:extent cx="2809240" cy="1683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682" cy="16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DC752F">
      <w:r>
        <w:rPr>
          <w:noProof/>
        </w:rPr>
        <w:drawing>
          <wp:inline distT="0" distB="0" distL="0" distR="0" wp14:anchorId="4BC2D8C3" wp14:editId="522AFD5E">
            <wp:extent cx="2885440" cy="203155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701" cy="20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174BAC" w:rsidRDefault="00174BAC" w:rsidP="00174BAC">
      <w:pPr>
        <w:pStyle w:val="a7"/>
        <w:numPr>
          <w:ilvl w:val="0"/>
          <w:numId w:val="2"/>
        </w:numPr>
        <w:ind w:firstLineChars="0"/>
        <w:rPr>
          <w:b/>
        </w:rPr>
      </w:pPr>
      <w:r w:rsidRPr="00174BAC">
        <w:rPr>
          <w:rFonts w:hint="eastAsia"/>
          <w:b/>
        </w:rPr>
        <w:t>市场营销分析</w:t>
      </w:r>
    </w:p>
    <w:p w:rsidR="00601F66" w:rsidRDefault="00174BAC">
      <w:r>
        <w:rPr>
          <w:noProof/>
        </w:rPr>
        <w:drawing>
          <wp:inline distT="0" distB="0" distL="0" distR="0" wp14:anchorId="19FFD6A6" wp14:editId="331E7A97">
            <wp:extent cx="2905760" cy="1903122"/>
            <wp:effectExtent l="0" t="0" r="889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490" cy="1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8F631E">
      <w:r>
        <w:rPr>
          <w:noProof/>
        </w:rPr>
        <w:drawing>
          <wp:inline distT="0" distB="0" distL="0" distR="0" wp14:anchorId="2E68B36E" wp14:editId="5CED819C">
            <wp:extent cx="3149600" cy="208633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241" cy="20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580656" w:rsidRDefault="00580656" w:rsidP="00580656">
      <w:pPr>
        <w:pStyle w:val="a7"/>
        <w:numPr>
          <w:ilvl w:val="0"/>
          <w:numId w:val="2"/>
        </w:numPr>
        <w:ind w:firstLineChars="0"/>
        <w:rPr>
          <w:b/>
        </w:rPr>
      </w:pPr>
      <w:r w:rsidRPr="00580656">
        <w:rPr>
          <w:rFonts w:hint="eastAsia"/>
          <w:b/>
        </w:rPr>
        <w:lastRenderedPageBreak/>
        <w:t>恶意登录监控</w:t>
      </w:r>
    </w:p>
    <w:p w:rsidR="00601F66" w:rsidRDefault="00A3122D">
      <w:r>
        <w:rPr>
          <w:noProof/>
        </w:rPr>
        <w:drawing>
          <wp:inline distT="0" distB="0" distL="0" distR="0" wp14:anchorId="5C6247FF" wp14:editId="1352C802">
            <wp:extent cx="3510280" cy="19267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831" cy="19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601F66" w:rsidRPr="005D0F01" w:rsidRDefault="005D0F01" w:rsidP="005D0F01">
      <w:pPr>
        <w:pStyle w:val="a7"/>
        <w:numPr>
          <w:ilvl w:val="0"/>
          <w:numId w:val="2"/>
        </w:numPr>
        <w:ind w:firstLineChars="0"/>
        <w:rPr>
          <w:b/>
        </w:rPr>
      </w:pPr>
      <w:r w:rsidRPr="005D0F01">
        <w:rPr>
          <w:rFonts w:hint="eastAsia"/>
          <w:b/>
        </w:rPr>
        <w:t>订单支付实时监控</w:t>
      </w:r>
    </w:p>
    <w:p w:rsidR="00601F66" w:rsidRDefault="00A52625">
      <w:r>
        <w:rPr>
          <w:noProof/>
        </w:rPr>
        <w:drawing>
          <wp:inline distT="0" distB="0" distL="0" distR="0" wp14:anchorId="1FA0CEFE" wp14:editId="1214C1D9">
            <wp:extent cx="3505200" cy="19703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097" cy="19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/>
    <w:p w:rsidR="007A7D4F" w:rsidRPr="00AB2F8A" w:rsidRDefault="007A7D4F" w:rsidP="007A7D4F">
      <w:pPr>
        <w:pStyle w:val="a7"/>
        <w:numPr>
          <w:ilvl w:val="0"/>
          <w:numId w:val="2"/>
        </w:numPr>
        <w:ind w:firstLineChars="0"/>
        <w:rPr>
          <w:b/>
        </w:rPr>
      </w:pPr>
      <w:r w:rsidRPr="00AB2F8A">
        <w:rPr>
          <w:rFonts w:hint="eastAsia"/>
          <w:b/>
        </w:rPr>
        <w:t>订单支付实时到账</w:t>
      </w:r>
    </w:p>
    <w:p w:rsidR="00601F66" w:rsidRDefault="002776B6">
      <w:r>
        <w:rPr>
          <w:noProof/>
        </w:rPr>
        <w:drawing>
          <wp:inline distT="0" distB="0" distL="0" distR="0" wp14:anchorId="1A9979A9" wp14:editId="579846BC">
            <wp:extent cx="3677920" cy="18327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5552" cy="18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66" w:rsidRDefault="00601F66">
      <w:pPr>
        <w:rPr>
          <w:rFonts w:hint="eastAsia"/>
        </w:rPr>
      </w:pPr>
      <w:bookmarkStart w:id="0" w:name="_GoBack"/>
      <w:bookmarkEnd w:id="0"/>
    </w:p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p w:rsidR="00601F66" w:rsidRDefault="00601F66"/>
    <w:sectPr w:rsidR="00601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BD0" w:rsidRDefault="00847BD0" w:rsidP="004B7C78">
      <w:r>
        <w:separator/>
      </w:r>
    </w:p>
  </w:endnote>
  <w:endnote w:type="continuationSeparator" w:id="0">
    <w:p w:rsidR="00847BD0" w:rsidRDefault="00847BD0" w:rsidP="004B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BD0" w:rsidRDefault="00847BD0" w:rsidP="004B7C78">
      <w:r>
        <w:separator/>
      </w:r>
    </w:p>
  </w:footnote>
  <w:footnote w:type="continuationSeparator" w:id="0">
    <w:p w:rsidR="00847BD0" w:rsidRDefault="00847BD0" w:rsidP="004B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2633A"/>
    <w:multiLevelType w:val="hybridMultilevel"/>
    <w:tmpl w:val="A498CC1A"/>
    <w:lvl w:ilvl="0" w:tplc="56767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E9267F"/>
    <w:multiLevelType w:val="hybridMultilevel"/>
    <w:tmpl w:val="8CD07674"/>
    <w:lvl w:ilvl="0" w:tplc="4A4EE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B60"/>
    <w:rsid w:val="00027986"/>
    <w:rsid w:val="00046B92"/>
    <w:rsid w:val="00051AFF"/>
    <w:rsid w:val="00074184"/>
    <w:rsid w:val="000C34E0"/>
    <w:rsid w:val="000C5005"/>
    <w:rsid w:val="000D17E4"/>
    <w:rsid w:val="0011506D"/>
    <w:rsid w:val="0012523F"/>
    <w:rsid w:val="00144A94"/>
    <w:rsid w:val="001569AA"/>
    <w:rsid w:val="00171778"/>
    <w:rsid w:val="00174BAC"/>
    <w:rsid w:val="001C77D4"/>
    <w:rsid w:val="00253DED"/>
    <w:rsid w:val="002728C4"/>
    <w:rsid w:val="002776B6"/>
    <w:rsid w:val="002D4A36"/>
    <w:rsid w:val="003249E6"/>
    <w:rsid w:val="003B3B53"/>
    <w:rsid w:val="003C6B60"/>
    <w:rsid w:val="00415832"/>
    <w:rsid w:val="004448F5"/>
    <w:rsid w:val="004B7C78"/>
    <w:rsid w:val="00541D08"/>
    <w:rsid w:val="00571B8E"/>
    <w:rsid w:val="005805AF"/>
    <w:rsid w:val="00580656"/>
    <w:rsid w:val="005D0F01"/>
    <w:rsid w:val="00601F66"/>
    <w:rsid w:val="006131AD"/>
    <w:rsid w:val="0075571B"/>
    <w:rsid w:val="007A7D4F"/>
    <w:rsid w:val="007F1CB8"/>
    <w:rsid w:val="00814409"/>
    <w:rsid w:val="00847BD0"/>
    <w:rsid w:val="0088109D"/>
    <w:rsid w:val="008C6DB4"/>
    <w:rsid w:val="008E1FDB"/>
    <w:rsid w:val="008F631E"/>
    <w:rsid w:val="00990BF7"/>
    <w:rsid w:val="00A3122D"/>
    <w:rsid w:val="00A32673"/>
    <w:rsid w:val="00A40929"/>
    <w:rsid w:val="00A52625"/>
    <w:rsid w:val="00AA0F7F"/>
    <w:rsid w:val="00AB2F8A"/>
    <w:rsid w:val="00B3608C"/>
    <w:rsid w:val="00B40023"/>
    <w:rsid w:val="00C335B7"/>
    <w:rsid w:val="00C6090D"/>
    <w:rsid w:val="00C84991"/>
    <w:rsid w:val="00D17F48"/>
    <w:rsid w:val="00D83F0D"/>
    <w:rsid w:val="00DB50B3"/>
    <w:rsid w:val="00DC752F"/>
    <w:rsid w:val="00E26B44"/>
    <w:rsid w:val="00F2293C"/>
    <w:rsid w:val="00F32A25"/>
    <w:rsid w:val="00F950C8"/>
    <w:rsid w:val="00FA4357"/>
    <w:rsid w:val="00FF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BBAAB"/>
  <w15:chartTrackingRefBased/>
  <w15:docId w15:val="{D6E2002A-D052-4457-9C5F-C2971D6EE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805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7C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7C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805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41D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29</Words>
  <Characters>169</Characters>
  <Application>Microsoft Office Word</Application>
  <DocSecurity>0</DocSecurity>
  <Lines>1</Lines>
  <Paragraphs>1</Paragraphs>
  <ScaleCrop>false</ScaleCrop>
  <Company>China</Company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2022-05-09T06:44:00Z</dcterms:created>
  <dcterms:modified xsi:type="dcterms:W3CDTF">2022-05-10T06:35:00Z</dcterms:modified>
</cp:coreProperties>
</file>