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999D" w14:textId="6B733201" w:rsidR="0075174E" w:rsidRPr="007B25D3" w:rsidRDefault="0075174E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7B25D3">
        <w:rPr>
          <w:rFonts w:ascii="Times New Roman" w:hAnsi="Times New Roman" w:cs="Times New Roman"/>
          <w:sz w:val="20"/>
          <w:szCs w:val="20"/>
        </w:rPr>
        <w:t>1)</w:t>
      </w:r>
      <w:r w:rsidR="009C6865" w:rsidRPr="007B25D3">
        <w:rPr>
          <w:rFonts w:ascii="Times New Roman" w:hAnsi="Times New Roman" w:cs="Times New Roman"/>
          <w:sz w:val="20"/>
          <w:szCs w:val="20"/>
        </w:rPr>
        <w:t xml:space="preserve"> </w:t>
      </w:r>
      <w:r w:rsidRPr="007B25D3">
        <w:rPr>
          <w:rFonts w:ascii="Times New Roman" w:hAnsi="Times New Roman" w:cs="Times New Roman"/>
          <w:sz w:val="20"/>
          <w:szCs w:val="20"/>
        </w:rPr>
        <w:t>Интернет – всемирная систем</w:t>
      </w:r>
      <w:r w:rsidR="004854A5" w:rsidRPr="007B25D3">
        <w:rPr>
          <w:rFonts w:ascii="Times New Roman" w:hAnsi="Times New Roman" w:cs="Times New Roman"/>
          <w:sz w:val="20"/>
          <w:szCs w:val="20"/>
        </w:rPr>
        <w:t>а</w:t>
      </w:r>
      <w:r w:rsidRPr="007B25D3">
        <w:rPr>
          <w:rFonts w:ascii="Times New Roman" w:hAnsi="Times New Roman" w:cs="Times New Roman"/>
          <w:sz w:val="20"/>
          <w:szCs w:val="20"/>
        </w:rPr>
        <w:t xml:space="preserve"> объединённых </w:t>
      </w:r>
      <w:r w:rsidRPr="007B25D3">
        <w:rPr>
          <w:rFonts w:ascii="Times New Roman" w:hAnsi="Times New Roman" w:cs="Times New Roman"/>
          <w:sz w:val="20"/>
          <w:szCs w:val="20"/>
          <w:u w:val="single"/>
        </w:rPr>
        <w:t>компьютерных сетей</w:t>
      </w:r>
      <w:r w:rsidRPr="007B25D3">
        <w:rPr>
          <w:rFonts w:ascii="Times New Roman" w:hAnsi="Times New Roman" w:cs="Times New Roman"/>
          <w:sz w:val="20"/>
          <w:szCs w:val="20"/>
        </w:rPr>
        <w:t xml:space="preserve"> для хранения, обработки и передачи информации.</w:t>
      </w:r>
    </w:p>
    <w:p w14:paraId="75ABF3EC" w14:textId="77777777" w:rsidR="0075174E" w:rsidRPr="007B25D3" w:rsidRDefault="0075174E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 xml:space="preserve">Компьютерная сеть – система, обеспечивающая обмен данными между </w:t>
      </w:r>
      <w:r w:rsidRPr="007B25D3">
        <w:rPr>
          <w:rFonts w:ascii="Times New Roman" w:hAnsi="Times New Roman" w:cs="Times New Roman"/>
          <w:sz w:val="20"/>
          <w:szCs w:val="20"/>
          <w:u w:val="single"/>
        </w:rPr>
        <w:t>вычислительными устройствами</w:t>
      </w:r>
      <w:r w:rsidRPr="007B25D3">
        <w:rPr>
          <w:rFonts w:ascii="Times New Roman" w:hAnsi="Times New Roman" w:cs="Times New Roman"/>
          <w:sz w:val="20"/>
          <w:szCs w:val="20"/>
        </w:rPr>
        <w:t>.</w:t>
      </w:r>
    </w:p>
    <w:p w14:paraId="60B9A768" w14:textId="77777777" w:rsidR="0075174E" w:rsidRPr="007B25D3" w:rsidRDefault="0075174E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Вычислительное устройство - счётно-решающее устройство, автоматически выполняет одну какую-либо математическую операцию или последовательность их с целью решения одной задачи или класса однотипных задач</w:t>
      </w:r>
      <w:r w:rsidR="009C6865" w:rsidRPr="007B25D3">
        <w:rPr>
          <w:rFonts w:ascii="Times New Roman" w:hAnsi="Times New Roman" w:cs="Times New Roman"/>
          <w:sz w:val="20"/>
          <w:szCs w:val="20"/>
        </w:rPr>
        <w:t>.</w:t>
      </w:r>
    </w:p>
    <w:p w14:paraId="4D583897" w14:textId="6B23C92D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2) Интернет-провайдеры – организации, предоставляющи</w:t>
      </w:r>
      <w:r w:rsidR="0021183D" w:rsidRPr="007B25D3">
        <w:rPr>
          <w:rFonts w:ascii="Times New Roman" w:hAnsi="Times New Roman" w:cs="Times New Roman"/>
          <w:sz w:val="20"/>
          <w:szCs w:val="20"/>
        </w:rPr>
        <w:t>е</w:t>
      </w:r>
      <w:r w:rsidRPr="007B25D3">
        <w:rPr>
          <w:rFonts w:ascii="Times New Roman" w:hAnsi="Times New Roman" w:cs="Times New Roman"/>
          <w:sz w:val="20"/>
          <w:szCs w:val="20"/>
        </w:rPr>
        <w:t xml:space="preserve"> доступ к сети Интернет.</w:t>
      </w:r>
    </w:p>
    <w:p w14:paraId="4C7FE3B4" w14:textId="77777777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3) Модели делового взаимодействия в интернете:</w:t>
      </w:r>
    </w:p>
    <w:p w14:paraId="614F4AFA" w14:textId="4B7F3666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-электронное письмо</w:t>
      </w:r>
    </w:p>
    <w:p w14:paraId="39FC49D0" w14:textId="6A56C65C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-мессенджеры</w:t>
      </w:r>
    </w:p>
    <w:p w14:paraId="1EA8871B" w14:textId="1E04B96D" w:rsidR="009C6865" w:rsidRPr="007B25D3" w:rsidRDefault="009C686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-видеоконференция (</w:t>
      </w:r>
      <w:r w:rsidRPr="007B25D3">
        <w:rPr>
          <w:rFonts w:ascii="Times New Roman" w:hAnsi="Times New Roman" w:cs="Times New Roman"/>
          <w:sz w:val="20"/>
          <w:szCs w:val="20"/>
          <w:lang w:val="en-US"/>
        </w:rPr>
        <w:t>Skype</w:t>
      </w:r>
      <w:r w:rsidRPr="007B25D3">
        <w:rPr>
          <w:rFonts w:ascii="Times New Roman" w:hAnsi="Times New Roman" w:cs="Times New Roman"/>
          <w:sz w:val="20"/>
          <w:szCs w:val="20"/>
        </w:rPr>
        <w:t>/</w:t>
      </w:r>
      <w:r w:rsidRPr="007B25D3">
        <w:rPr>
          <w:rFonts w:ascii="Times New Roman" w:hAnsi="Times New Roman" w:cs="Times New Roman"/>
          <w:sz w:val="20"/>
          <w:szCs w:val="20"/>
          <w:lang w:val="en-US"/>
        </w:rPr>
        <w:t>Discord</w:t>
      </w:r>
      <w:r w:rsidRPr="007B25D3">
        <w:rPr>
          <w:rFonts w:ascii="Times New Roman" w:hAnsi="Times New Roman" w:cs="Times New Roman"/>
          <w:sz w:val="20"/>
          <w:szCs w:val="20"/>
        </w:rPr>
        <w:t>)</w:t>
      </w:r>
    </w:p>
    <w:p w14:paraId="4253E8C8" w14:textId="364A43B2" w:rsidR="009C6865" w:rsidRPr="007B25D3" w:rsidRDefault="009C686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-вебинар (</w:t>
      </w:r>
      <w:r w:rsidRPr="007B25D3">
        <w:rPr>
          <w:rStyle w:val="e24kjd"/>
          <w:rFonts w:ascii="Times New Roman" w:hAnsi="Times New Roman" w:cs="Times New Roman"/>
          <w:sz w:val="20"/>
          <w:szCs w:val="20"/>
        </w:rPr>
        <w:t>последовательные доклады, показ демонстраций, вопросы и ответы</w:t>
      </w:r>
      <w:r w:rsidR="00652825" w:rsidRPr="007B25D3">
        <w:rPr>
          <w:rStyle w:val="e24kjd"/>
          <w:rFonts w:ascii="Times New Roman" w:hAnsi="Times New Roman" w:cs="Times New Roman"/>
          <w:sz w:val="20"/>
          <w:szCs w:val="20"/>
        </w:rPr>
        <w:t>, присутствует видеосвязь как минимум у ведущего вебинара</w:t>
      </w:r>
      <w:r w:rsidRPr="007B25D3">
        <w:rPr>
          <w:rStyle w:val="e24kjd"/>
          <w:rFonts w:ascii="Times New Roman" w:hAnsi="Times New Roman" w:cs="Times New Roman"/>
          <w:sz w:val="20"/>
          <w:szCs w:val="20"/>
        </w:rPr>
        <w:t>)</w:t>
      </w:r>
    </w:p>
    <w:p w14:paraId="28160F8F" w14:textId="5A13C6E0" w:rsidR="00652825" w:rsidRPr="007B25D3" w:rsidRDefault="0065282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Style w:val="e24kjd"/>
          <w:rFonts w:ascii="Times New Roman" w:hAnsi="Times New Roman" w:cs="Times New Roman"/>
          <w:sz w:val="20"/>
          <w:szCs w:val="20"/>
        </w:rPr>
        <w:t>-общение в блогах, социальных сетях</w:t>
      </w:r>
    </w:p>
    <w:p w14:paraId="715F9EB0" w14:textId="77777777" w:rsidR="00652825" w:rsidRPr="007B25D3" w:rsidRDefault="0065282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Style w:val="e24kjd"/>
          <w:rFonts w:ascii="Times New Roman" w:hAnsi="Times New Roman" w:cs="Times New Roman"/>
          <w:sz w:val="20"/>
          <w:szCs w:val="20"/>
        </w:rPr>
        <w:t>4) Роль Интернета в реструктуризации деловых отношений – возможность коммуникации в режиме реального времени на любом расстоянии.</w:t>
      </w:r>
    </w:p>
    <w:p w14:paraId="7C57B98C" w14:textId="77777777" w:rsidR="00652825" w:rsidRPr="007B25D3" w:rsidRDefault="00652825" w:rsidP="007B25D3">
      <w:pPr>
        <w:spacing w:after="0" w:line="240" w:lineRule="auto"/>
        <w:ind w:firstLine="851"/>
        <w:rPr>
          <w:rStyle w:val="e24kjd"/>
          <w:rFonts w:ascii="Times New Roman" w:hAnsi="Times New Roman" w:cs="Times New Roman"/>
          <w:sz w:val="20"/>
          <w:szCs w:val="20"/>
        </w:rPr>
      </w:pPr>
      <w:r w:rsidRPr="007B25D3">
        <w:rPr>
          <w:rStyle w:val="e24kjd"/>
          <w:rFonts w:ascii="Times New Roman" w:hAnsi="Times New Roman" w:cs="Times New Roman"/>
          <w:sz w:val="20"/>
          <w:szCs w:val="20"/>
        </w:rPr>
        <w:t>5) Интранет – внутренняя сеть организации, не соединенная с глобальной сетью Интернет.</w:t>
      </w:r>
    </w:p>
    <w:p w14:paraId="4C763A8D" w14:textId="45600ED8" w:rsidR="00652825" w:rsidRPr="007B25D3" w:rsidRDefault="00652825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Экстранет – корпоративная сеть, использующая Интернет-технологии для внутрикорпоративных целей, а также для взаимодействия с бизнес-партнёрами.</w:t>
      </w:r>
    </w:p>
    <w:p w14:paraId="11265CEC" w14:textId="5ABF8EAD" w:rsidR="00FF37D7" w:rsidRPr="007B25D3" w:rsidRDefault="00FF37D7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6) Всемирная паутина</w:t>
      </w:r>
      <w:r w:rsidR="001314C1" w:rsidRPr="007B25D3">
        <w:rPr>
          <w:rFonts w:ascii="Times New Roman" w:hAnsi="Times New Roman" w:cs="Times New Roman"/>
          <w:sz w:val="20"/>
          <w:szCs w:val="20"/>
        </w:rPr>
        <w:t xml:space="preserve"> – система веб-серверов в сети Интернет (</w:t>
      </w:r>
      <w:r w:rsidR="001314C1" w:rsidRPr="007B25D3">
        <w:rPr>
          <w:rFonts w:ascii="Times New Roman" w:hAnsi="Times New Roman" w:cs="Times New Roman"/>
          <w:sz w:val="20"/>
          <w:szCs w:val="20"/>
          <w:lang w:val="en-US"/>
        </w:rPr>
        <w:t>World</w:t>
      </w:r>
      <w:r w:rsidR="001314C1" w:rsidRPr="007B25D3">
        <w:rPr>
          <w:rFonts w:ascii="Times New Roman" w:hAnsi="Times New Roman" w:cs="Times New Roman"/>
          <w:sz w:val="20"/>
          <w:szCs w:val="20"/>
        </w:rPr>
        <w:t xml:space="preserve"> </w:t>
      </w:r>
      <w:r w:rsidR="001314C1" w:rsidRPr="007B25D3">
        <w:rPr>
          <w:rFonts w:ascii="Times New Roman" w:hAnsi="Times New Roman" w:cs="Times New Roman"/>
          <w:sz w:val="20"/>
          <w:szCs w:val="20"/>
          <w:lang w:val="en-US"/>
        </w:rPr>
        <w:t>Wide</w:t>
      </w:r>
      <w:r w:rsidR="001314C1" w:rsidRPr="007B25D3">
        <w:rPr>
          <w:rFonts w:ascii="Times New Roman" w:hAnsi="Times New Roman" w:cs="Times New Roman"/>
          <w:sz w:val="20"/>
          <w:szCs w:val="20"/>
        </w:rPr>
        <w:t xml:space="preserve"> </w:t>
      </w:r>
      <w:r w:rsidR="001314C1" w:rsidRPr="007B25D3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1314C1" w:rsidRPr="007B25D3">
        <w:rPr>
          <w:rFonts w:ascii="Times New Roman" w:hAnsi="Times New Roman" w:cs="Times New Roman"/>
          <w:sz w:val="20"/>
          <w:szCs w:val="20"/>
        </w:rPr>
        <w:t>)</w:t>
      </w:r>
    </w:p>
    <w:p w14:paraId="6EB11573" w14:textId="7D47531E" w:rsidR="00652825" w:rsidRPr="007B25D3" w:rsidRDefault="00FF37D7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7</w:t>
      </w:r>
      <w:r w:rsidR="00652825" w:rsidRPr="007B25D3">
        <w:rPr>
          <w:rFonts w:ascii="Times New Roman" w:hAnsi="Times New Roman" w:cs="Times New Roman"/>
          <w:sz w:val="20"/>
          <w:szCs w:val="20"/>
        </w:rPr>
        <w:t xml:space="preserve">) Мобильный интернет – службы всемирной паутины на основе </w:t>
      </w:r>
      <w:r w:rsidR="00652825" w:rsidRPr="007B25D3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652825" w:rsidRPr="007B25D3">
        <w:rPr>
          <w:rFonts w:ascii="Times New Roman" w:hAnsi="Times New Roman" w:cs="Times New Roman"/>
          <w:sz w:val="20"/>
          <w:szCs w:val="20"/>
        </w:rPr>
        <w:t>-браузера, доступ к которой осуществляется через смартфоны либо через обычные телефоны через мобильную или другую беспроводную сеть.</w:t>
      </w:r>
    </w:p>
    <w:p w14:paraId="1A90E201" w14:textId="784B6AB2" w:rsidR="00652825" w:rsidRPr="007B25D3" w:rsidRDefault="00FF37D7" w:rsidP="007B25D3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7B25D3">
        <w:rPr>
          <w:rFonts w:ascii="Times New Roman" w:hAnsi="Times New Roman" w:cs="Times New Roman"/>
          <w:sz w:val="20"/>
          <w:szCs w:val="20"/>
        </w:rPr>
        <w:t>8</w:t>
      </w:r>
      <w:r w:rsidR="00652825" w:rsidRPr="007B25D3">
        <w:rPr>
          <w:rFonts w:ascii="Times New Roman" w:hAnsi="Times New Roman" w:cs="Times New Roman"/>
          <w:sz w:val="20"/>
          <w:szCs w:val="20"/>
        </w:rPr>
        <w:t>) Интернет вещей – концепция сети устройств, способных обмениваться данными организовывая экономические и общественные процессы без прямого участия человека.</w:t>
      </w:r>
    </w:p>
    <w:sectPr w:rsidR="00652825" w:rsidRPr="007B25D3" w:rsidSect="007B25D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E"/>
    <w:rsid w:val="000750A9"/>
    <w:rsid w:val="001314C1"/>
    <w:rsid w:val="0021183D"/>
    <w:rsid w:val="004854A5"/>
    <w:rsid w:val="00652825"/>
    <w:rsid w:val="0075174E"/>
    <w:rsid w:val="007B25D3"/>
    <w:rsid w:val="009C6865"/>
    <w:rsid w:val="00A355CD"/>
    <w:rsid w:val="00BD290E"/>
    <w:rsid w:val="00CF62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35D"/>
  <w15:chartTrackingRefBased/>
  <w15:docId w15:val="{B233860C-48EC-4E0B-A846-5F2E4C57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65"/>
    <w:pPr>
      <w:ind w:left="720"/>
      <w:contextualSpacing/>
    </w:pPr>
  </w:style>
  <w:style w:type="character" w:customStyle="1" w:styleId="e24kjd">
    <w:name w:val="e24kjd"/>
    <w:basedOn w:val="a0"/>
    <w:rsid w:val="009C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9</cp:revision>
  <cp:lastPrinted>2019-12-17T14:53:00Z</cp:lastPrinted>
  <dcterms:created xsi:type="dcterms:W3CDTF">2019-12-08T08:51:00Z</dcterms:created>
  <dcterms:modified xsi:type="dcterms:W3CDTF">2020-01-03T22:16:00Z</dcterms:modified>
</cp:coreProperties>
</file>