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544" w:rsidRDefault="00EC7108" w:rsidP="009D7918">
      <w:pPr>
        <w:spacing w:before="20" w:afterLines="20" w:after="48"/>
        <w:ind w:left="-1418" w:right="-56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0C5">
        <w:rPr>
          <w:rFonts w:ascii="Times New Roman" w:hAnsi="Times New Roman" w:cs="Times New Roman"/>
          <w:color w:val="000000" w:themeColor="text1"/>
          <w:sz w:val="28"/>
          <w:szCs w:val="28"/>
        </w:rPr>
        <w:t>Билет №17</w:t>
      </w:r>
    </w:p>
    <w:p w:rsidR="008A237C" w:rsidRPr="008A237C" w:rsidRDefault="008A237C" w:rsidP="008A237C">
      <w:pPr>
        <w:ind w:left="-1418"/>
        <w:rPr>
          <w:rStyle w:val="a4"/>
          <w:rFonts w:ascii="Times New Roman" w:hAnsi="Times New Roman" w:cs="Times New Roman"/>
          <w:b w:val="0"/>
          <w:color w:val="404040" w:themeColor="text1" w:themeTint="BF"/>
          <w:sz w:val="24"/>
          <w:szCs w:val="24"/>
          <w:bdr w:val="none" w:sz="0" w:space="0" w:color="auto" w:frame="1"/>
          <w:shd w:val="clear" w:color="auto" w:fill="FFFFFF"/>
        </w:rPr>
      </w:pPr>
      <w:r w:rsidRPr="008A237C">
        <w:rPr>
          <w:rStyle w:val="a4"/>
          <w:rFonts w:ascii="Times New Roman" w:hAnsi="Times New Roman" w:cs="Times New Roman"/>
          <w:color w:val="404040" w:themeColor="text1" w:themeTint="BF"/>
          <w:sz w:val="24"/>
          <w:szCs w:val="24"/>
          <w:u w:val="single"/>
          <w:bdr w:val="none" w:sz="0" w:space="0" w:color="auto" w:frame="1"/>
          <w:shd w:val="clear" w:color="auto" w:fill="FFFFFF"/>
        </w:rPr>
        <w:t>Табличный процессор</w:t>
      </w:r>
      <w:r w:rsidRPr="008A237C">
        <w:rPr>
          <w:rStyle w:val="a4"/>
          <w:rFonts w:ascii="Times New Roman" w:hAnsi="Times New Roman" w:cs="Times New Roman"/>
          <w:color w:val="404040" w:themeColor="text1" w:themeTint="BF"/>
          <w:sz w:val="24"/>
          <w:szCs w:val="24"/>
          <w:bdr w:val="none" w:sz="0" w:space="0" w:color="auto" w:frame="1"/>
          <w:shd w:val="clear" w:color="auto" w:fill="FFFFFF"/>
        </w:rPr>
        <w:t xml:space="preserve"> (или электронная таблица) - это прикладная программа, которая предназначена для хранения данных в табличной форме и их обработки.</w:t>
      </w:r>
    </w:p>
    <w:p w:rsidR="008A237C" w:rsidRPr="008A237C" w:rsidRDefault="008A237C" w:rsidP="008A237C">
      <w:pPr>
        <w:pStyle w:val="a3"/>
        <w:ind w:left="-1418"/>
        <w:rPr>
          <w:color w:val="404040" w:themeColor="text1" w:themeTint="BF"/>
        </w:rPr>
      </w:pPr>
      <w:r w:rsidRPr="008A237C">
        <w:rPr>
          <w:color w:val="404040" w:themeColor="text1" w:themeTint="BF"/>
        </w:rPr>
        <w:t xml:space="preserve">Табличный процессор </w:t>
      </w:r>
      <w:proofErr w:type="spellStart"/>
      <w:r w:rsidRPr="008A237C">
        <w:rPr>
          <w:color w:val="404040" w:themeColor="text1" w:themeTint="BF"/>
        </w:rPr>
        <w:t>Excel</w:t>
      </w:r>
      <w:proofErr w:type="spellEnd"/>
      <w:r w:rsidRPr="008A237C">
        <w:rPr>
          <w:color w:val="404040" w:themeColor="text1" w:themeTint="BF"/>
        </w:rPr>
        <w:t xml:space="preserve"> - самый популярный на сегодняшний день табличный редактор. Он позволяет легко оперировать с цифрами, обладает удобным интерфейсом – это как компьютер "общается" с пользователем, позволяет строить различные графики, множество диаграмм, которые способствуют более полному способу представления информации и усвоения материала.</w:t>
      </w:r>
    </w:p>
    <w:p w:rsidR="008A237C" w:rsidRPr="008A237C" w:rsidRDefault="008A237C" w:rsidP="008A237C">
      <w:pPr>
        <w:pStyle w:val="a3"/>
        <w:ind w:left="-1418"/>
        <w:rPr>
          <w:color w:val="404040" w:themeColor="text1" w:themeTint="BF"/>
        </w:rPr>
      </w:pPr>
      <w:r w:rsidRPr="008A237C">
        <w:rPr>
          <w:color w:val="404040" w:themeColor="text1" w:themeTint="BF"/>
        </w:rPr>
        <w:t>Табличный процессор обеспечивает работу с большими таблицами чисел. При работе с табличным процессором на экран выводится прямоугольная таблица, в клетках которой могут находиться числа, пояснительные тексты и формулы для расчета значений в клетке по имеющимся данным.</w:t>
      </w:r>
    </w:p>
    <w:p w:rsidR="00EC7108" w:rsidRPr="001450C5" w:rsidRDefault="00EC7108" w:rsidP="009D7918">
      <w:pPr>
        <w:spacing w:before="20" w:afterLines="20" w:after="48"/>
        <w:ind w:left="-1418" w:right="-56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0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</w:t>
      </w:r>
      <w:r w:rsidRPr="001450C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Пользовательский интерфейс</w:t>
      </w:r>
      <w:r w:rsidRPr="001450C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C7108" w:rsidRPr="001450C5" w:rsidRDefault="00EC7108" w:rsidP="009D7918">
      <w:pPr>
        <w:spacing w:before="20" w:afterLines="20" w:after="48"/>
        <w:ind w:left="-1418" w:right="-56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50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Pr="001450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Лента</w:t>
      </w:r>
      <w:r w:rsidRPr="001450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450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— </w:t>
      </w:r>
      <w:r w:rsidRPr="001450C5">
        <w:rPr>
          <w:rFonts w:ascii="Times New Roman" w:hAnsi="Times New Roman" w:cs="Times New Roman"/>
          <w:color w:val="000000" w:themeColor="text1"/>
          <w:sz w:val="24"/>
          <w:szCs w:val="24"/>
        </w:rPr>
        <w:t>Главный элемент</w:t>
      </w:r>
      <w:r w:rsidR="005D43D9" w:rsidRPr="001450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пользовательского интерфейса </w:t>
      </w:r>
      <w:r w:rsidRPr="001450C5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представляет собой ленту, которая идет вдоль верхней части окна приложения. С помощью ленты можно быстро находить необходимые команды (элементы управления: кнопки, раскрывающиеся списки, счетчики, флажки и т.п.). Команды упорядочены в логические группы, собранные на вкладках.</w:t>
      </w:r>
    </w:p>
    <w:p w:rsidR="00EC7108" w:rsidRPr="001450C5" w:rsidRDefault="00EC7108" w:rsidP="009D7918">
      <w:pPr>
        <w:pStyle w:val="a3"/>
        <w:spacing w:before="20" w:beforeAutospacing="0" w:afterLines="20" w:after="48" w:afterAutospacing="0"/>
        <w:ind w:left="-1418" w:right="-568"/>
        <w:jc w:val="both"/>
        <w:rPr>
          <w:color w:val="000000" w:themeColor="text1"/>
        </w:rPr>
      </w:pPr>
      <w:r w:rsidRPr="001450C5">
        <w:rPr>
          <w:color w:val="000000" w:themeColor="text1"/>
        </w:rPr>
        <w:t xml:space="preserve">Внешний вид ленты зависит от ширины окна: чем больше ширина, тем подробнее </w:t>
      </w:r>
      <w:r w:rsidR="005D43D9" w:rsidRPr="001450C5">
        <w:rPr>
          <w:color w:val="000000" w:themeColor="text1"/>
        </w:rPr>
        <w:t>отображаются элементы вкладки.</w:t>
      </w:r>
    </w:p>
    <w:p w:rsidR="00C1251C" w:rsidRPr="001450C5" w:rsidRDefault="005D43D9" w:rsidP="009D7918">
      <w:pPr>
        <w:pStyle w:val="a3"/>
        <w:spacing w:before="20" w:beforeAutospacing="0" w:afterLines="20" w:after="48" w:afterAutospacing="0"/>
        <w:ind w:left="-1418" w:right="-568"/>
        <w:jc w:val="both"/>
        <w:rPr>
          <w:color w:val="000000" w:themeColor="text1"/>
        </w:rPr>
      </w:pPr>
      <w:r w:rsidRPr="001450C5">
        <w:rPr>
          <w:color w:val="000000" w:themeColor="text1"/>
        </w:rPr>
        <w:t>2.</w:t>
      </w:r>
      <w:r w:rsidR="00C1251C" w:rsidRPr="001450C5">
        <w:rPr>
          <w:color w:val="000000" w:themeColor="text1"/>
        </w:rPr>
        <w:t xml:space="preserve"> </w:t>
      </w:r>
      <w:r w:rsidR="00C1251C" w:rsidRPr="001450C5">
        <w:rPr>
          <w:b/>
          <w:color w:val="000000" w:themeColor="text1"/>
        </w:rPr>
        <w:t>Контекстное меню</w:t>
      </w:r>
      <w:r w:rsidR="00C1251C" w:rsidRPr="001450C5">
        <w:rPr>
          <w:color w:val="000000" w:themeColor="text1"/>
        </w:rPr>
        <w:t>. Содержание данного меню зависит от того, где стоит курсор (например, если курсор стоит на тексте, то в контекстном меню будут функции для корректировки текста, а если на картинке, то будут функции для работы с картинками). Чтобы открыть контекстное меню, достаточно навести курсор на ячейку и нажать правую кнопку мыши. Всё меню разделено по темам:</w:t>
      </w:r>
    </w:p>
    <w:p w:rsidR="00C1251C" w:rsidRPr="001450C5" w:rsidRDefault="00C1251C" w:rsidP="009D7918">
      <w:pPr>
        <w:pStyle w:val="a3"/>
        <w:spacing w:before="20" w:beforeAutospacing="0" w:afterLines="20" w:after="48" w:afterAutospacing="0"/>
        <w:ind w:left="-1418" w:right="-568"/>
        <w:jc w:val="both"/>
        <w:rPr>
          <w:color w:val="000000" w:themeColor="text1"/>
        </w:rPr>
      </w:pPr>
      <w:r w:rsidRPr="001450C5">
        <w:rPr>
          <w:i/>
          <w:color w:val="000000" w:themeColor="text1"/>
        </w:rPr>
        <w:t>Первые раздел</w:t>
      </w:r>
      <w:r w:rsidRPr="001450C5">
        <w:rPr>
          <w:color w:val="000000" w:themeColor="text1"/>
        </w:rPr>
        <w:t xml:space="preserve"> – функции по данным, которые находятся </w:t>
      </w:r>
      <w:r w:rsidR="00C81831" w:rsidRPr="001450C5">
        <w:rPr>
          <w:color w:val="000000" w:themeColor="text1"/>
        </w:rPr>
        <w:t>в ячейках. Содержит такие функции, как «Вырезать», «Копировать», «Вставить».</w:t>
      </w:r>
    </w:p>
    <w:p w:rsidR="00C81831" w:rsidRPr="001450C5" w:rsidRDefault="00C81831" w:rsidP="009D7918">
      <w:pPr>
        <w:pStyle w:val="a3"/>
        <w:spacing w:before="20" w:beforeAutospacing="0" w:afterLines="20" w:after="48" w:afterAutospacing="0"/>
        <w:ind w:left="-1418" w:right="-568"/>
        <w:jc w:val="both"/>
        <w:rPr>
          <w:color w:val="000000" w:themeColor="text1"/>
        </w:rPr>
      </w:pPr>
      <w:r w:rsidRPr="001450C5">
        <w:rPr>
          <w:i/>
          <w:color w:val="000000" w:themeColor="text1"/>
        </w:rPr>
        <w:t>Второй раздел</w:t>
      </w:r>
      <w:r w:rsidRPr="001450C5">
        <w:rPr>
          <w:color w:val="000000" w:themeColor="text1"/>
        </w:rPr>
        <w:t xml:space="preserve"> – функции для работы со строками и столбцами таблицы. Содержит функции: «Вставить» и «Удалить».</w:t>
      </w:r>
    </w:p>
    <w:p w:rsidR="00C81831" w:rsidRPr="001450C5" w:rsidRDefault="00C81831" w:rsidP="009D7918">
      <w:pPr>
        <w:pStyle w:val="a3"/>
        <w:spacing w:before="20" w:beforeAutospacing="0" w:afterLines="20" w:after="48" w:afterAutospacing="0"/>
        <w:ind w:left="-1418" w:right="-568"/>
        <w:jc w:val="both"/>
        <w:rPr>
          <w:color w:val="000000" w:themeColor="text1"/>
        </w:rPr>
      </w:pPr>
      <w:r w:rsidRPr="001450C5">
        <w:rPr>
          <w:i/>
          <w:color w:val="000000" w:themeColor="text1"/>
        </w:rPr>
        <w:t>Третий раздел</w:t>
      </w:r>
      <w:r w:rsidRPr="001450C5">
        <w:rPr>
          <w:color w:val="000000" w:themeColor="text1"/>
        </w:rPr>
        <w:t xml:space="preserve"> – функции для расположения данных в определённом порядке или отбору данных по определенным признакам. Содержит функции «Фильтр» и «Сортировка»</w:t>
      </w:r>
    </w:p>
    <w:p w:rsidR="00C81831" w:rsidRPr="001450C5" w:rsidRDefault="00C81831" w:rsidP="009D7918">
      <w:pPr>
        <w:pStyle w:val="a3"/>
        <w:spacing w:before="20" w:beforeAutospacing="0" w:afterLines="20" w:after="48" w:afterAutospacing="0"/>
        <w:ind w:left="-1418" w:right="-568"/>
        <w:jc w:val="both"/>
        <w:rPr>
          <w:color w:val="000000" w:themeColor="text1"/>
        </w:rPr>
      </w:pPr>
      <w:r w:rsidRPr="001450C5">
        <w:rPr>
          <w:i/>
          <w:color w:val="000000" w:themeColor="text1"/>
        </w:rPr>
        <w:t>Четвёртый раздел</w:t>
      </w:r>
      <w:r w:rsidRPr="001450C5">
        <w:rPr>
          <w:color w:val="000000" w:themeColor="text1"/>
        </w:rPr>
        <w:t xml:space="preserve"> – функция для создания примечаний (текста, всплывающего при наведении курсора). Содержит функцию «Вставить примечание».</w:t>
      </w:r>
    </w:p>
    <w:p w:rsidR="00627FCD" w:rsidRPr="001450C5" w:rsidRDefault="00C81831" w:rsidP="009D7918">
      <w:pPr>
        <w:pStyle w:val="a3"/>
        <w:spacing w:before="20" w:beforeAutospacing="0" w:afterLines="20" w:after="48" w:afterAutospacing="0"/>
        <w:ind w:left="-1418" w:right="-568"/>
        <w:jc w:val="both"/>
        <w:rPr>
          <w:color w:val="000000" w:themeColor="text1"/>
        </w:rPr>
      </w:pPr>
      <w:r w:rsidRPr="001450C5">
        <w:rPr>
          <w:i/>
          <w:color w:val="000000" w:themeColor="text1"/>
        </w:rPr>
        <w:t>Пятый раздел</w:t>
      </w:r>
      <w:r w:rsidRPr="001450C5">
        <w:rPr>
          <w:color w:val="000000" w:themeColor="text1"/>
        </w:rPr>
        <w:t xml:space="preserve"> </w:t>
      </w:r>
      <w:r w:rsidR="00627FCD" w:rsidRPr="001450C5">
        <w:rPr>
          <w:color w:val="000000" w:themeColor="text1"/>
        </w:rPr>
        <w:t>–</w:t>
      </w:r>
      <w:r w:rsidRPr="001450C5">
        <w:rPr>
          <w:color w:val="000000" w:themeColor="text1"/>
        </w:rPr>
        <w:t xml:space="preserve"> </w:t>
      </w:r>
      <w:r w:rsidR="00627FCD" w:rsidRPr="001450C5">
        <w:rPr>
          <w:color w:val="000000" w:themeColor="text1"/>
        </w:rPr>
        <w:t xml:space="preserve">функции для форматирования любой области листа, </w:t>
      </w:r>
      <w:proofErr w:type="spellStart"/>
      <w:r w:rsidR="00627FCD" w:rsidRPr="001450C5">
        <w:rPr>
          <w:color w:val="000000" w:themeColor="text1"/>
        </w:rPr>
        <w:t>автозаполнения</w:t>
      </w:r>
      <w:proofErr w:type="spellEnd"/>
      <w:r w:rsidR="00627FCD" w:rsidRPr="001450C5">
        <w:rPr>
          <w:color w:val="000000" w:themeColor="text1"/>
        </w:rPr>
        <w:t xml:space="preserve"> ячеек, путём выбора из списка, присвоения имени для диапазона таблицы, установления ссылки в ячейку таблицы на конкретный материал. Содержит функции «Формат ячеек», «Выбрать из раскрывающегося списка», «Имя диапазона», «Гиперссылка».</w:t>
      </w:r>
    </w:p>
    <w:p w:rsidR="00627FCD" w:rsidRPr="001450C5" w:rsidRDefault="00627FCD" w:rsidP="009D7918">
      <w:pPr>
        <w:pStyle w:val="a3"/>
        <w:spacing w:before="20" w:beforeAutospacing="0" w:afterLines="20" w:after="48" w:afterAutospacing="0"/>
        <w:ind w:left="-1418" w:right="-568"/>
        <w:jc w:val="both"/>
        <w:rPr>
          <w:color w:val="000000" w:themeColor="text1"/>
        </w:rPr>
      </w:pPr>
      <w:r w:rsidRPr="001450C5">
        <w:rPr>
          <w:color w:val="000000" w:themeColor="text1"/>
        </w:rPr>
        <w:t xml:space="preserve">3. </w:t>
      </w:r>
      <w:r w:rsidRPr="001450C5">
        <w:rPr>
          <w:b/>
          <w:color w:val="000000" w:themeColor="text1"/>
        </w:rPr>
        <w:t>Окна диалога.</w:t>
      </w:r>
    </w:p>
    <w:p w:rsidR="00627FCD" w:rsidRPr="001450C5" w:rsidRDefault="00627FCD" w:rsidP="009D7918">
      <w:pPr>
        <w:pStyle w:val="a3"/>
        <w:spacing w:before="20" w:beforeAutospacing="0" w:afterLines="20" w:after="48" w:afterAutospacing="0"/>
        <w:ind w:left="-1418" w:right="-568"/>
        <w:jc w:val="both"/>
        <w:rPr>
          <w:color w:val="000000" w:themeColor="text1"/>
        </w:rPr>
      </w:pPr>
      <w:r w:rsidRPr="001450C5">
        <w:rPr>
          <w:color w:val="000000" w:themeColor="text1"/>
        </w:rPr>
        <w:t>Модальные – окна, в которых измен</w:t>
      </w:r>
      <w:r w:rsidR="00CD6037" w:rsidRPr="001450C5">
        <w:rPr>
          <w:color w:val="000000" w:themeColor="text1"/>
        </w:rPr>
        <w:t>ения в документах вносятся, когда вы щёлкаете на кнопке «</w:t>
      </w:r>
      <w:r w:rsidR="00CD6037" w:rsidRPr="001450C5">
        <w:rPr>
          <w:color w:val="000000" w:themeColor="text1"/>
          <w:lang w:val="en-US"/>
        </w:rPr>
        <w:t>OK</w:t>
      </w:r>
      <w:r w:rsidR="00CD6037" w:rsidRPr="001450C5">
        <w:rPr>
          <w:color w:val="000000" w:themeColor="text1"/>
        </w:rPr>
        <w:t>» или «Закрыть» (в зависимости от диалогового окна). К таким окнам относятся окна «Открыть» и «</w:t>
      </w:r>
      <w:proofErr w:type="spellStart"/>
      <w:r w:rsidR="00CD6037" w:rsidRPr="001450C5">
        <w:rPr>
          <w:color w:val="000000" w:themeColor="text1"/>
        </w:rPr>
        <w:t>Сохарнить</w:t>
      </w:r>
      <w:proofErr w:type="spellEnd"/>
      <w:r w:rsidR="00CD6037" w:rsidRPr="001450C5">
        <w:rPr>
          <w:color w:val="000000" w:themeColor="text1"/>
        </w:rPr>
        <w:t>».</w:t>
      </w:r>
      <w:r w:rsidRPr="001450C5">
        <w:rPr>
          <w:color w:val="000000" w:themeColor="text1"/>
        </w:rPr>
        <w:t xml:space="preserve"> </w:t>
      </w:r>
    </w:p>
    <w:p w:rsidR="00810AB1" w:rsidRPr="008A237C" w:rsidRDefault="00627FCD" w:rsidP="009D7918">
      <w:pPr>
        <w:pStyle w:val="a3"/>
        <w:spacing w:before="20" w:beforeAutospacing="0" w:afterLines="20" w:after="48" w:afterAutospacing="0"/>
        <w:ind w:left="-1418" w:right="-567"/>
        <w:jc w:val="both"/>
        <w:rPr>
          <w:color w:val="000000" w:themeColor="text1"/>
        </w:rPr>
      </w:pPr>
      <w:r w:rsidRPr="001450C5">
        <w:rPr>
          <w:color w:val="000000" w:themeColor="text1"/>
        </w:rPr>
        <w:t xml:space="preserve">Немодальные </w:t>
      </w:r>
      <w:r w:rsidR="00CD6037" w:rsidRPr="001450C5">
        <w:rPr>
          <w:color w:val="000000" w:themeColor="text1"/>
        </w:rPr>
        <w:t>– окна, в которых изменения вносятся сразу. Например, если вы открываете окно «Найти и заменить», окно остаётся открытым на протяжении всего времени работы с ячейками документа. Изменения вносятся автоматически по ходу работы, а не после закрытия окна.</w:t>
      </w:r>
    </w:p>
    <w:p w:rsidR="00CD6037" w:rsidRPr="001450C5" w:rsidRDefault="00810AB1" w:rsidP="009D7918">
      <w:pPr>
        <w:pStyle w:val="a3"/>
        <w:keepNext/>
        <w:spacing w:before="20" w:beforeAutospacing="0" w:afterLines="20" w:after="48" w:afterAutospacing="0"/>
        <w:ind w:left="-1418" w:right="-567"/>
        <w:jc w:val="both"/>
        <w:rPr>
          <w:b/>
          <w:color w:val="000000" w:themeColor="text1"/>
        </w:rPr>
      </w:pPr>
      <w:r w:rsidRPr="001450C5">
        <w:rPr>
          <w:color w:val="000000" w:themeColor="text1"/>
        </w:rPr>
        <w:t xml:space="preserve">4. </w:t>
      </w:r>
      <w:r w:rsidRPr="001450C5">
        <w:rPr>
          <w:b/>
          <w:color w:val="000000" w:themeColor="text1"/>
        </w:rPr>
        <w:t>Клавиатурные сокращения.</w:t>
      </w:r>
    </w:p>
    <w:p w:rsidR="00810AB1" w:rsidRPr="001450C5" w:rsidRDefault="00810AB1" w:rsidP="009D7918">
      <w:pPr>
        <w:pStyle w:val="a3"/>
        <w:keepNext/>
        <w:spacing w:before="20" w:beforeAutospacing="0" w:afterLines="20" w:after="48" w:afterAutospacing="0"/>
        <w:ind w:left="-1418" w:right="-567"/>
        <w:jc w:val="both"/>
        <w:rPr>
          <w:color w:val="000000" w:themeColor="text1"/>
          <w:shd w:val="clear" w:color="auto" w:fill="FFFFFF"/>
        </w:rPr>
      </w:pPr>
      <w:r w:rsidRPr="001450C5">
        <w:rPr>
          <w:color w:val="000000" w:themeColor="text1"/>
          <w:shd w:val="clear" w:color="auto" w:fill="FFFFFF"/>
        </w:rPr>
        <w:t xml:space="preserve">При работе с </w:t>
      </w:r>
      <w:proofErr w:type="spellStart"/>
      <w:r w:rsidRPr="001450C5">
        <w:rPr>
          <w:color w:val="000000" w:themeColor="text1"/>
          <w:shd w:val="clear" w:color="auto" w:fill="FFFFFF"/>
        </w:rPr>
        <w:t>Excel</w:t>
      </w:r>
      <w:proofErr w:type="spellEnd"/>
      <w:r w:rsidRPr="001450C5">
        <w:rPr>
          <w:color w:val="000000" w:themeColor="text1"/>
          <w:shd w:val="clear" w:color="auto" w:fill="FFFFFF"/>
        </w:rPr>
        <w:t xml:space="preserve"> можно использовать клавиатурные сокращения вместо мыши. Используя клавиатурные сокращения можно открывать, закрывать документы и листы, перемещаться по документу, выполнять </w:t>
      </w:r>
      <w:r w:rsidRPr="001450C5">
        <w:rPr>
          <w:color w:val="000000" w:themeColor="text1"/>
          <w:shd w:val="clear" w:color="auto" w:fill="FFFFFF"/>
        </w:rPr>
        <w:lastRenderedPageBreak/>
        <w:t>различные действия над ячейками, выполнять вычисления и т.д. Использование сочетаний клавиш облегчит и ускорит работу с программой.</w:t>
      </w:r>
    </w:p>
    <w:p w:rsidR="00810AB1" w:rsidRPr="001450C5" w:rsidRDefault="00810AB1" w:rsidP="009D7918">
      <w:pPr>
        <w:pStyle w:val="a3"/>
        <w:keepNext/>
        <w:spacing w:before="20" w:beforeAutospacing="0" w:afterLines="20" w:after="48" w:afterAutospacing="0"/>
        <w:ind w:left="-1418" w:right="-568"/>
        <w:jc w:val="both"/>
        <w:rPr>
          <w:color w:val="000000" w:themeColor="text1"/>
          <w:shd w:val="clear" w:color="auto" w:fill="FFFFFF"/>
        </w:rPr>
      </w:pPr>
      <w:r w:rsidRPr="001450C5">
        <w:rPr>
          <w:color w:val="000000" w:themeColor="text1"/>
          <w:shd w:val="clear" w:color="auto" w:fill="FFFFFF"/>
        </w:rPr>
        <w:t>Наиболее используемые клавиатурные сокращения:</w:t>
      </w:r>
    </w:p>
    <w:tbl>
      <w:tblPr>
        <w:tblW w:w="11341" w:type="dxa"/>
        <w:tblInd w:w="-1418" w:type="dxa"/>
        <w:tblBorders>
          <w:top w:val="single" w:sz="6" w:space="0" w:color="CCCCCC"/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1"/>
        <w:gridCol w:w="4020"/>
      </w:tblGrid>
      <w:tr w:rsidR="001450C5" w:rsidRPr="001450C5" w:rsidTr="001450C5">
        <w:trPr>
          <w:tblHeader/>
        </w:trPr>
        <w:tc>
          <w:tcPr>
            <w:tcW w:w="7321" w:type="dxa"/>
            <w:tcBorders>
              <w:top w:val="nil"/>
              <w:left w:val="nil"/>
              <w:bottom w:val="nil"/>
              <w:right w:val="nil"/>
            </w:tcBorders>
            <w:shd w:val="clear" w:color="auto" w:fill="DADADA"/>
            <w:tcMar>
              <w:top w:w="45" w:type="dxa"/>
              <w:left w:w="75" w:type="dxa"/>
              <w:bottom w:w="45" w:type="dxa"/>
              <w:right w:w="150" w:type="dxa"/>
            </w:tcMar>
            <w:hideMark/>
          </w:tcPr>
          <w:p w:rsidR="00810AB1" w:rsidRPr="005048D9" w:rsidRDefault="00810AB1" w:rsidP="005048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DADADA"/>
            <w:tcMar>
              <w:top w:w="45" w:type="dxa"/>
              <w:left w:w="75" w:type="dxa"/>
              <w:bottom w:w="45" w:type="dxa"/>
              <w:right w:w="150" w:type="dxa"/>
            </w:tcMar>
            <w:hideMark/>
          </w:tcPr>
          <w:p w:rsidR="00810AB1" w:rsidRPr="005048D9" w:rsidRDefault="00810AB1" w:rsidP="005048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Клавиши</w:t>
            </w:r>
          </w:p>
        </w:tc>
      </w:tr>
      <w:tr w:rsidR="001450C5" w:rsidRPr="001450C5" w:rsidTr="001450C5">
        <w:tc>
          <w:tcPr>
            <w:tcW w:w="732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810AB1" w:rsidRPr="005048D9" w:rsidRDefault="00810AB1" w:rsidP="005048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Закрытие книги</w:t>
            </w:r>
          </w:p>
        </w:tc>
        <w:tc>
          <w:tcPr>
            <w:tcW w:w="4020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810AB1" w:rsidRPr="005048D9" w:rsidRDefault="00810AB1" w:rsidP="005048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CTRL+W</w:t>
            </w:r>
          </w:p>
        </w:tc>
      </w:tr>
      <w:tr w:rsidR="001450C5" w:rsidRPr="001450C5" w:rsidTr="001450C5">
        <w:tc>
          <w:tcPr>
            <w:tcW w:w="732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810AB1" w:rsidRPr="005048D9" w:rsidRDefault="00810AB1" w:rsidP="005048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Открытие книги</w:t>
            </w:r>
          </w:p>
        </w:tc>
        <w:tc>
          <w:tcPr>
            <w:tcW w:w="4020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810AB1" w:rsidRPr="005048D9" w:rsidRDefault="00810AB1" w:rsidP="005048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CTRL+O</w:t>
            </w:r>
          </w:p>
        </w:tc>
      </w:tr>
      <w:tr w:rsidR="001450C5" w:rsidRPr="001450C5" w:rsidTr="001450C5">
        <w:tc>
          <w:tcPr>
            <w:tcW w:w="732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810AB1" w:rsidRPr="005048D9" w:rsidRDefault="00810AB1" w:rsidP="005048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Переход на вкладку </w:t>
            </w:r>
            <w:r w:rsidRPr="005048D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Главная</w:t>
            </w:r>
          </w:p>
        </w:tc>
        <w:tc>
          <w:tcPr>
            <w:tcW w:w="4020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810AB1" w:rsidRPr="005048D9" w:rsidRDefault="00810AB1" w:rsidP="005048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ALT+Я</w:t>
            </w:r>
          </w:p>
        </w:tc>
      </w:tr>
      <w:tr w:rsidR="001450C5" w:rsidRPr="001450C5" w:rsidTr="001450C5">
        <w:tc>
          <w:tcPr>
            <w:tcW w:w="732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810AB1" w:rsidRPr="005048D9" w:rsidRDefault="00810AB1" w:rsidP="005048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Сохранение книги</w:t>
            </w:r>
          </w:p>
        </w:tc>
        <w:tc>
          <w:tcPr>
            <w:tcW w:w="4020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810AB1" w:rsidRPr="005048D9" w:rsidRDefault="00810AB1" w:rsidP="005048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CTRL+S</w:t>
            </w:r>
          </w:p>
        </w:tc>
      </w:tr>
      <w:tr w:rsidR="001450C5" w:rsidRPr="001450C5" w:rsidTr="001450C5">
        <w:tc>
          <w:tcPr>
            <w:tcW w:w="732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810AB1" w:rsidRPr="005048D9" w:rsidRDefault="00810AB1" w:rsidP="005048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Копирование</w:t>
            </w:r>
          </w:p>
        </w:tc>
        <w:tc>
          <w:tcPr>
            <w:tcW w:w="4020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810AB1" w:rsidRPr="005048D9" w:rsidRDefault="00810AB1" w:rsidP="005048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CTRL+C</w:t>
            </w:r>
          </w:p>
        </w:tc>
      </w:tr>
      <w:tr w:rsidR="001450C5" w:rsidRPr="001450C5" w:rsidTr="001450C5">
        <w:tc>
          <w:tcPr>
            <w:tcW w:w="732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810AB1" w:rsidRPr="005048D9" w:rsidRDefault="00810AB1" w:rsidP="005048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Вставка</w:t>
            </w:r>
          </w:p>
        </w:tc>
        <w:tc>
          <w:tcPr>
            <w:tcW w:w="4020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810AB1" w:rsidRPr="005048D9" w:rsidRDefault="00810AB1" w:rsidP="005048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CTRL+V</w:t>
            </w:r>
          </w:p>
        </w:tc>
      </w:tr>
      <w:tr w:rsidR="001450C5" w:rsidRPr="001450C5" w:rsidTr="001450C5">
        <w:tc>
          <w:tcPr>
            <w:tcW w:w="732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810AB1" w:rsidRPr="005048D9" w:rsidRDefault="00810AB1" w:rsidP="005048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Отмена операции</w:t>
            </w:r>
          </w:p>
        </w:tc>
        <w:tc>
          <w:tcPr>
            <w:tcW w:w="4020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810AB1" w:rsidRPr="005048D9" w:rsidRDefault="00810AB1" w:rsidP="005048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CTRL+Z</w:t>
            </w:r>
          </w:p>
        </w:tc>
      </w:tr>
      <w:tr w:rsidR="001450C5" w:rsidRPr="001450C5" w:rsidTr="001450C5">
        <w:tc>
          <w:tcPr>
            <w:tcW w:w="732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810AB1" w:rsidRPr="005048D9" w:rsidRDefault="00810AB1" w:rsidP="005048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Удаление содержимого ячеек</w:t>
            </w:r>
          </w:p>
        </w:tc>
        <w:tc>
          <w:tcPr>
            <w:tcW w:w="4020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810AB1" w:rsidRPr="005048D9" w:rsidRDefault="00810AB1" w:rsidP="005048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DELETE</w:t>
            </w:r>
          </w:p>
        </w:tc>
      </w:tr>
      <w:tr w:rsidR="001450C5" w:rsidRPr="001450C5" w:rsidTr="001450C5">
        <w:tc>
          <w:tcPr>
            <w:tcW w:w="732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1327D0" w:rsidRPr="005048D9" w:rsidRDefault="001327D0" w:rsidP="005048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Вырезание</w:t>
            </w:r>
          </w:p>
        </w:tc>
        <w:tc>
          <w:tcPr>
            <w:tcW w:w="4020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1327D0" w:rsidRPr="005048D9" w:rsidRDefault="001327D0" w:rsidP="005048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CTRL+X</w:t>
            </w:r>
          </w:p>
        </w:tc>
      </w:tr>
      <w:tr w:rsidR="001450C5" w:rsidRPr="001450C5" w:rsidTr="001450C5">
        <w:tc>
          <w:tcPr>
            <w:tcW w:w="732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1327D0" w:rsidRPr="005048D9" w:rsidRDefault="001327D0" w:rsidP="005048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Полужирный шрифт</w:t>
            </w:r>
          </w:p>
        </w:tc>
        <w:tc>
          <w:tcPr>
            <w:tcW w:w="4020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1327D0" w:rsidRPr="005048D9" w:rsidRDefault="001327D0" w:rsidP="005048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CTRL+B</w:t>
            </w:r>
          </w:p>
        </w:tc>
      </w:tr>
      <w:tr w:rsidR="001450C5" w:rsidRPr="001450C5" w:rsidTr="001450C5">
        <w:tc>
          <w:tcPr>
            <w:tcW w:w="732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1327D0" w:rsidRPr="005048D9" w:rsidRDefault="001327D0" w:rsidP="005048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Открытие контекстного меню</w:t>
            </w:r>
          </w:p>
        </w:tc>
        <w:tc>
          <w:tcPr>
            <w:tcW w:w="4020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1327D0" w:rsidRPr="005048D9" w:rsidRDefault="001327D0" w:rsidP="005048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SHIFT+F10 или</w:t>
            </w:r>
            <w:r w:rsidR="005048D9" w:rsidRPr="005048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5048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клавиша вызова контекстного меню</w:t>
            </w:r>
          </w:p>
        </w:tc>
      </w:tr>
      <w:tr w:rsidR="001450C5" w:rsidRPr="001450C5" w:rsidTr="001450C5">
        <w:tc>
          <w:tcPr>
            <w:tcW w:w="732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1327D0" w:rsidRPr="005048D9" w:rsidRDefault="001327D0" w:rsidP="005048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Скрытие выделенных строк</w:t>
            </w:r>
          </w:p>
        </w:tc>
        <w:tc>
          <w:tcPr>
            <w:tcW w:w="4020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1327D0" w:rsidRPr="005048D9" w:rsidRDefault="001327D0" w:rsidP="005048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CTRL+9</w:t>
            </w:r>
          </w:p>
        </w:tc>
      </w:tr>
      <w:tr w:rsidR="001450C5" w:rsidRPr="001450C5" w:rsidTr="001450C5">
        <w:tc>
          <w:tcPr>
            <w:tcW w:w="7321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1327D0" w:rsidRPr="005048D9" w:rsidRDefault="001327D0" w:rsidP="005048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Скрытие выделенных столбцов</w:t>
            </w:r>
          </w:p>
        </w:tc>
        <w:tc>
          <w:tcPr>
            <w:tcW w:w="4020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1327D0" w:rsidRPr="005048D9" w:rsidRDefault="001327D0" w:rsidP="005048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CTRL+0</w:t>
            </w:r>
          </w:p>
        </w:tc>
      </w:tr>
    </w:tbl>
    <w:p w:rsidR="006C20BC" w:rsidRPr="001450C5" w:rsidRDefault="006C20BC" w:rsidP="009D7918">
      <w:pPr>
        <w:pStyle w:val="a3"/>
        <w:keepNext/>
        <w:spacing w:before="20" w:beforeAutospacing="0" w:after="20" w:afterAutospacing="0"/>
        <w:ind w:left="-1418" w:right="147"/>
        <w:jc w:val="both"/>
        <w:rPr>
          <w:i/>
          <w:color w:val="000000" w:themeColor="text1"/>
        </w:rPr>
      </w:pPr>
      <w:r w:rsidRPr="001450C5">
        <w:rPr>
          <w:color w:val="000000" w:themeColor="text1"/>
        </w:rPr>
        <w:t>5</w:t>
      </w:r>
      <w:r w:rsidRPr="001450C5">
        <w:rPr>
          <w:i/>
          <w:color w:val="000000" w:themeColor="text1"/>
        </w:rPr>
        <w:t xml:space="preserve">. </w:t>
      </w:r>
      <w:r w:rsidRPr="001450C5">
        <w:rPr>
          <w:b/>
          <w:color w:val="000000" w:themeColor="text1"/>
        </w:rPr>
        <w:t>Смарт-теги.</w:t>
      </w:r>
    </w:p>
    <w:p w:rsidR="006C20BC" w:rsidRPr="001450C5" w:rsidRDefault="006C20BC" w:rsidP="009D7918">
      <w:pPr>
        <w:pStyle w:val="a3"/>
        <w:keepNext/>
        <w:spacing w:before="20" w:beforeAutospacing="0" w:after="20" w:afterAutospacing="0"/>
        <w:ind w:left="-1418" w:right="147"/>
        <w:jc w:val="both"/>
        <w:rPr>
          <w:color w:val="000000" w:themeColor="text1"/>
        </w:rPr>
      </w:pPr>
      <w:r w:rsidRPr="001450C5">
        <w:rPr>
          <w:color w:val="000000" w:themeColor="text1"/>
        </w:rPr>
        <w:t xml:space="preserve">Использование смарт-тегов помогает сэкономить время и служит для выполнения в </w:t>
      </w:r>
      <w:r w:rsidRPr="001450C5">
        <w:rPr>
          <w:color w:val="000000" w:themeColor="text1"/>
          <w:lang w:val="en-US"/>
        </w:rPr>
        <w:t>MS</w:t>
      </w:r>
      <w:r w:rsidRPr="001450C5">
        <w:rPr>
          <w:color w:val="000000" w:themeColor="text1"/>
        </w:rPr>
        <w:t xml:space="preserve"> </w:t>
      </w:r>
      <w:r w:rsidRPr="001450C5">
        <w:rPr>
          <w:color w:val="000000" w:themeColor="text1"/>
          <w:lang w:val="en-US"/>
        </w:rPr>
        <w:t>Excel</w:t>
      </w:r>
      <w:r w:rsidRPr="001450C5">
        <w:rPr>
          <w:color w:val="000000" w:themeColor="text1"/>
        </w:rPr>
        <w:t xml:space="preserve"> действий, которые обычно требуют запуска другой программы.</w:t>
      </w:r>
    </w:p>
    <w:p w:rsidR="00147922" w:rsidRPr="001450C5" w:rsidRDefault="00147922" w:rsidP="009D7918">
      <w:pPr>
        <w:pStyle w:val="a3"/>
        <w:keepNext/>
        <w:spacing w:before="20" w:beforeAutospacing="0" w:after="20" w:afterAutospacing="0"/>
        <w:ind w:left="-1418" w:right="147"/>
        <w:jc w:val="both"/>
        <w:rPr>
          <w:color w:val="000000" w:themeColor="text1"/>
          <w:sz w:val="28"/>
          <w:szCs w:val="28"/>
          <w:u w:val="single"/>
        </w:rPr>
      </w:pPr>
      <w:r w:rsidRPr="001450C5">
        <w:rPr>
          <w:color w:val="000000" w:themeColor="text1"/>
          <w:sz w:val="28"/>
          <w:szCs w:val="28"/>
        </w:rPr>
        <w:t xml:space="preserve">2) </w:t>
      </w:r>
      <w:r w:rsidR="001450C5" w:rsidRPr="001450C5">
        <w:rPr>
          <w:color w:val="000000" w:themeColor="text1"/>
          <w:sz w:val="28"/>
          <w:szCs w:val="28"/>
          <w:u w:val="single"/>
        </w:rPr>
        <w:t>Ввод и форматирование данных:</w:t>
      </w:r>
    </w:p>
    <w:p w:rsidR="001450C5" w:rsidRPr="001450C5" w:rsidRDefault="001450C5" w:rsidP="009D7918">
      <w:pPr>
        <w:pStyle w:val="a3"/>
        <w:keepNext/>
        <w:spacing w:before="20" w:beforeAutospacing="0" w:after="20" w:afterAutospacing="0"/>
        <w:ind w:left="-1418"/>
        <w:jc w:val="both"/>
        <w:rPr>
          <w:b/>
          <w:color w:val="000000" w:themeColor="text1"/>
        </w:rPr>
      </w:pPr>
      <w:r w:rsidRPr="001450C5">
        <w:rPr>
          <w:color w:val="000000" w:themeColor="text1"/>
        </w:rPr>
        <w:t xml:space="preserve">1. </w:t>
      </w:r>
      <w:r w:rsidRPr="001450C5">
        <w:rPr>
          <w:b/>
          <w:color w:val="000000" w:themeColor="text1"/>
        </w:rPr>
        <w:t>Ввод.</w:t>
      </w:r>
    </w:p>
    <w:p w:rsidR="009D7918" w:rsidRDefault="009D7918" w:rsidP="009D7918">
      <w:pPr>
        <w:shd w:val="clear" w:color="auto" w:fill="FFFFFF"/>
        <w:spacing w:before="20" w:after="20" w:line="240" w:lineRule="auto"/>
        <w:ind w:left="-141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ru-RU"/>
        </w:rPr>
      </w:pPr>
      <w:r w:rsidRPr="009D791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ru-RU"/>
        </w:rPr>
        <w:t xml:space="preserve">Текущая ячейка выделена серой рамкой называется селектор ячеек. В ячейку можно вводить: </w:t>
      </w:r>
    </w:p>
    <w:p w:rsidR="009D7918" w:rsidRDefault="009D7918" w:rsidP="009D7918">
      <w:pPr>
        <w:shd w:val="clear" w:color="auto" w:fill="FFFFFF"/>
        <w:spacing w:before="20" w:after="20" w:line="240" w:lineRule="auto"/>
        <w:ind w:left="-141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ru-RU"/>
        </w:rPr>
      </w:pPr>
      <w:r w:rsidRPr="009D791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ru-RU"/>
        </w:rPr>
        <w:t xml:space="preserve">текст – текст выравнивается по левой границе ячейки; </w:t>
      </w:r>
    </w:p>
    <w:p w:rsidR="009D7918" w:rsidRDefault="009D7918" w:rsidP="009D7918">
      <w:pPr>
        <w:shd w:val="clear" w:color="auto" w:fill="FFFFFF"/>
        <w:spacing w:before="20" w:after="20" w:line="240" w:lineRule="auto"/>
        <w:ind w:left="-141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ru-RU"/>
        </w:rPr>
      </w:pPr>
      <w:r w:rsidRPr="009D791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ru-RU"/>
        </w:rPr>
        <w:t xml:space="preserve">числа – цифры выравниваются по правой границе ячейки; </w:t>
      </w:r>
    </w:p>
    <w:p w:rsidR="001450C5" w:rsidRPr="001450C5" w:rsidRDefault="009D7918" w:rsidP="009D7918">
      <w:pPr>
        <w:shd w:val="clear" w:color="auto" w:fill="FFFFFF"/>
        <w:spacing w:before="20" w:after="20" w:line="240" w:lineRule="auto"/>
        <w:ind w:left="-141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D791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ru-RU"/>
        </w:rPr>
        <w:t>формулы – первый символ формулы знак «=», затем следуют адреса ячеек и арифметические действия.</w:t>
      </w:r>
    </w:p>
    <w:p w:rsidR="001450C5" w:rsidRPr="009D7918" w:rsidRDefault="001450C5" w:rsidP="009D7918">
      <w:pPr>
        <w:pStyle w:val="a3"/>
        <w:keepNext/>
        <w:spacing w:before="20" w:beforeAutospacing="0" w:after="20" w:afterAutospacing="0"/>
        <w:ind w:left="-1418"/>
        <w:jc w:val="both"/>
        <w:rPr>
          <w:b/>
          <w:color w:val="000000" w:themeColor="text1"/>
        </w:rPr>
      </w:pPr>
    </w:p>
    <w:p w:rsidR="001450C5" w:rsidRPr="009D7918" w:rsidRDefault="001450C5" w:rsidP="009D7918">
      <w:pPr>
        <w:pStyle w:val="a3"/>
        <w:keepNext/>
        <w:spacing w:before="20" w:beforeAutospacing="0" w:after="20" w:afterAutospacing="0"/>
        <w:ind w:left="-1418"/>
        <w:jc w:val="both"/>
        <w:rPr>
          <w:color w:val="000000" w:themeColor="text1"/>
        </w:rPr>
      </w:pPr>
      <w:r w:rsidRPr="009D7918">
        <w:rPr>
          <w:color w:val="000000" w:themeColor="text1"/>
        </w:rPr>
        <w:t>2. Форматирование.</w:t>
      </w:r>
    </w:p>
    <w:p w:rsidR="001450C5" w:rsidRDefault="009D7918" w:rsidP="009D7918">
      <w:pPr>
        <w:pStyle w:val="a3"/>
        <w:keepNext/>
        <w:spacing w:before="20" w:beforeAutospacing="0" w:after="20" w:afterAutospacing="0"/>
        <w:ind w:left="-1418"/>
        <w:jc w:val="both"/>
        <w:rPr>
          <w:i/>
          <w:color w:val="222222"/>
          <w:shd w:val="clear" w:color="auto" w:fill="FFFFFF"/>
        </w:rPr>
      </w:pPr>
      <w:r w:rsidRPr="009D7918">
        <w:rPr>
          <w:color w:val="000000" w:themeColor="text1"/>
          <w:shd w:val="clear" w:color="auto" w:fill="FFFFFF"/>
        </w:rPr>
        <w:t xml:space="preserve">Форматирование в </w:t>
      </w:r>
      <w:proofErr w:type="spellStart"/>
      <w:r w:rsidRPr="009D7918">
        <w:rPr>
          <w:color w:val="000000" w:themeColor="text1"/>
          <w:shd w:val="clear" w:color="auto" w:fill="FFFFFF"/>
        </w:rPr>
        <w:t>Excel</w:t>
      </w:r>
      <w:proofErr w:type="spellEnd"/>
      <w:r w:rsidRPr="009D7918">
        <w:rPr>
          <w:color w:val="000000" w:themeColor="text1"/>
          <w:shd w:val="clear" w:color="auto" w:fill="FFFFFF"/>
        </w:rPr>
        <w:t xml:space="preserve"> применяется для облегчения восприятия данных, что играет немаловажную роль в производительности труда.</w:t>
      </w:r>
      <w:r>
        <w:rPr>
          <w:color w:val="000000" w:themeColor="text1"/>
          <w:shd w:val="clear" w:color="auto" w:fill="FFFFFF"/>
        </w:rPr>
        <w:t xml:space="preserve"> </w:t>
      </w:r>
      <w:r w:rsidR="001450C5" w:rsidRPr="009D7918">
        <w:rPr>
          <w:color w:val="000000" w:themeColor="text1"/>
          <w:shd w:val="clear" w:color="auto" w:fill="FFFFFF"/>
        </w:rPr>
        <w:t xml:space="preserve">Главный принцип форматирования в </w:t>
      </w:r>
      <w:proofErr w:type="spellStart"/>
      <w:r w:rsidR="001450C5" w:rsidRPr="009D7918">
        <w:rPr>
          <w:color w:val="000000" w:themeColor="text1"/>
          <w:shd w:val="clear" w:color="auto" w:fill="FFFFFF"/>
        </w:rPr>
        <w:t>Microsoft</w:t>
      </w:r>
      <w:proofErr w:type="spellEnd"/>
      <w:r w:rsidR="001450C5" w:rsidRPr="009D7918">
        <w:rPr>
          <w:color w:val="000000" w:themeColor="text1"/>
          <w:shd w:val="clear" w:color="auto" w:fill="FFFFFF"/>
        </w:rPr>
        <w:t xml:space="preserve"> </w:t>
      </w:r>
      <w:proofErr w:type="spellStart"/>
      <w:r w:rsidR="001450C5" w:rsidRPr="009D7918">
        <w:rPr>
          <w:color w:val="000000" w:themeColor="text1"/>
          <w:shd w:val="clear" w:color="auto" w:fill="FFFFFF"/>
        </w:rPr>
        <w:t>Excel</w:t>
      </w:r>
      <w:proofErr w:type="spellEnd"/>
      <w:r w:rsidR="001450C5" w:rsidRPr="009D7918">
        <w:rPr>
          <w:color w:val="000000" w:themeColor="text1"/>
          <w:shd w:val="clear" w:color="auto" w:fill="FFFFFF"/>
        </w:rPr>
        <w:t xml:space="preserve"> такой же, как и у других приложений </w:t>
      </w:r>
      <w:proofErr w:type="spellStart"/>
      <w:r w:rsidR="001450C5" w:rsidRPr="009D7918">
        <w:rPr>
          <w:color w:val="000000" w:themeColor="text1"/>
          <w:shd w:val="clear" w:color="auto" w:fill="FFFFFF"/>
        </w:rPr>
        <w:t>Windows</w:t>
      </w:r>
      <w:proofErr w:type="spellEnd"/>
      <w:r w:rsidR="001450C5" w:rsidRPr="009D7918">
        <w:rPr>
          <w:color w:val="000000" w:themeColor="text1"/>
          <w:shd w:val="clear" w:color="auto" w:fill="FFFFFF"/>
        </w:rPr>
        <w:t xml:space="preserve">: сначала выделить форматируемую область, затем – применить инструменты форматирования. </w:t>
      </w:r>
      <w:r w:rsidRPr="009D7918">
        <w:rPr>
          <w:rStyle w:val="a5"/>
          <w:i w:val="0"/>
          <w:color w:val="333333"/>
          <w:shd w:val="clear" w:color="auto" w:fill="FFFFFF"/>
        </w:rPr>
        <w:t>Форматирование</w:t>
      </w:r>
      <w:r w:rsidRPr="009D7918">
        <w:rPr>
          <w:rStyle w:val="a5"/>
          <w:color w:val="333333"/>
          <w:shd w:val="clear" w:color="auto" w:fill="FFFFFF"/>
        </w:rPr>
        <w:t xml:space="preserve"> </w:t>
      </w:r>
      <w:r w:rsidRPr="009D7918">
        <w:rPr>
          <w:rStyle w:val="a5"/>
          <w:i w:val="0"/>
          <w:color w:val="333333"/>
          <w:shd w:val="clear" w:color="auto" w:fill="FFFFFF"/>
        </w:rPr>
        <w:t>ячеек</w:t>
      </w:r>
      <w:r w:rsidRPr="009D7918">
        <w:rPr>
          <w:color w:val="222222"/>
          <w:shd w:val="clear" w:color="auto" w:fill="FFFFFF"/>
        </w:rPr>
        <w:t xml:space="preserve"> осуществляется с помощью раскрывающегося списка "Числовой формат" или окна диалога "Формат ячеек". Это окно имеет шесть вкладок: Число, </w:t>
      </w:r>
      <w:r w:rsidRPr="009D7918">
        <w:rPr>
          <w:color w:val="222222"/>
          <w:shd w:val="clear" w:color="auto" w:fill="FFFFFF"/>
        </w:rPr>
        <w:lastRenderedPageBreak/>
        <w:t>Выравнивание, Шрифт, Гран</w:t>
      </w:r>
      <w:r w:rsidR="00B817EE">
        <w:rPr>
          <w:color w:val="222222"/>
          <w:shd w:val="clear" w:color="auto" w:fill="FFFFFF"/>
        </w:rPr>
        <w:t>ица, Заливка, Защита</w:t>
      </w:r>
      <w:r w:rsidRPr="009D7918">
        <w:rPr>
          <w:color w:val="222222"/>
          <w:shd w:val="clear" w:color="auto" w:fill="FFFFFF"/>
        </w:rPr>
        <w:t>. Окно диалога открывается при щелчке левой кнопкой мыши на стрелке группы "Число" на вкладке "Главная</w:t>
      </w:r>
      <w:r w:rsidRPr="009D7918">
        <w:rPr>
          <w:i/>
          <w:color w:val="222222"/>
          <w:shd w:val="clear" w:color="auto" w:fill="FFFFFF"/>
        </w:rPr>
        <w:t>".</w:t>
      </w:r>
    </w:p>
    <w:p w:rsidR="00373D85" w:rsidRDefault="00373D85" w:rsidP="009D7918">
      <w:pPr>
        <w:pStyle w:val="a3"/>
        <w:keepNext/>
        <w:spacing w:before="20" w:beforeAutospacing="0" w:after="20" w:afterAutospacing="0"/>
        <w:ind w:left="-1418"/>
        <w:jc w:val="both"/>
        <w:rPr>
          <w:color w:val="222222"/>
          <w:sz w:val="28"/>
          <w:szCs w:val="28"/>
          <w:u w:val="single"/>
          <w:shd w:val="clear" w:color="auto" w:fill="FFFFFF"/>
        </w:rPr>
      </w:pPr>
      <w:r w:rsidRPr="008A237C">
        <w:rPr>
          <w:color w:val="222222"/>
          <w:sz w:val="28"/>
          <w:szCs w:val="28"/>
          <w:shd w:val="clear" w:color="auto" w:fill="FFFFFF"/>
        </w:rPr>
        <w:t xml:space="preserve">3) </w:t>
      </w:r>
      <w:r w:rsidRPr="00373D85">
        <w:rPr>
          <w:color w:val="222222"/>
          <w:sz w:val="28"/>
          <w:szCs w:val="28"/>
          <w:u w:val="single"/>
          <w:shd w:val="clear" w:color="auto" w:fill="FFFFFF"/>
        </w:rPr>
        <w:t>Создание диаграмм.</w:t>
      </w:r>
    </w:p>
    <w:p w:rsidR="00373D85" w:rsidRPr="00373D85" w:rsidRDefault="00373D85" w:rsidP="009D7918">
      <w:pPr>
        <w:pStyle w:val="a3"/>
        <w:keepNext/>
        <w:spacing w:before="20" w:beforeAutospacing="0" w:after="20" w:afterAutospacing="0"/>
        <w:ind w:left="-1418"/>
        <w:jc w:val="both"/>
        <w:rPr>
          <w:color w:val="222222"/>
          <w:shd w:val="clear" w:color="auto" w:fill="FFFFFF"/>
        </w:rPr>
      </w:pPr>
      <w:r w:rsidRPr="00373D85">
        <w:rPr>
          <w:color w:val="000000"/>
          <w:shd w:val="clear" w:color="auto" w:fill="FFFFFF"/>
        </w:rPr>
        <w:t xml:space="preserve">Для того чтобы наглядно графически отобразить ряды числовых данных, </w:t>
      </w:r>
      <w:proofErr w:type="spellStart"/>
      <w:r w:rsidRPr="00373D85">
        <w:rPr>
          <w:color w:val="000000"/>
          <w:shd w:val="clear" w:color="auto" w:fill="FFFFFF"/>
        </w:rPr>
        <w:t>Excel</w:t>
      </w:r>
      <w:proofErr w:type="spellEnd"/>
      <w:r w:rsidRPr="00373D85">
        <w:rPr>
          <w:color w:val="000000"/>
          <w:shd w:val="clear" w:color="auto" w:fill="FFFFFF"/>
        </w:rPr>
        <w:t xml:space="preserve"> дает позволяет строить различные типы диаграмм, включая смешанные.</w:t>
      </w:r>
    </w:p>
    <w:p w:rsidR="00373D85" w:rsidRDefault="00373D85" w:rsidP="009D7918">
      <w:pPr>
        <w:pStyle w:val="a3"/>
        <w:keepNext/>
        <w:spacing w:before="20" w:beforeAutospacing="0" w:after="20" w:afterAutospacing="0"/>
        <w:ind w:left="-1418"/>
        <w:jc w:val="both"/>
        <w:rPr>
          <w:color w:val="000000"/>
          <w:shd w:val="clear" w:color="auto" w:fill="FFFFFF"/>
        </w:rPr>
      </w:pPr>
      <w:r w:rsidRPr="00373D85">
        <w:rPr>
          <w:color w:val="000000"/>
          <w:shd w:val="clear" w:color="auto" w:fill="FFFFFF"/>
        </w:rPr>
        <w:t>Перед тем, как строить диаграмму, внесите нужные для отображения данные в таблицу. После того, как таблица подготовлена, следует определиться с типом диаграммы. Отдельный мастер диаграмм </w:t>
      </w:r>
      <w:r>
        <w:rPr>
          <w:color w:val="000000"/>
          <w:shd w:val="clear" w:color="auto" w:fill="FFFFFF"/>
        </w:rPr>
        <w:t xml:space="preserve">в </w:t>
      </w:r>
      <w:proofErr w:type="spellStart"/>
      <w:r>
        <w:rPr>
          <w:color w:val="000000"/>
          <w:shd w:val="clear" w:color="auto" w:fill="FFFFFF"/>
        </w:rPr>
        <w:t>Excel</w:t>
      </w:r>
      <w:proofErr w:type="spellEnd"/>
      <w:r w:rsidRPr="00373D85">
        <w:rPr>
          <w:color w:val="000000"/>
          <w:shd w:val="clear" w:color="auto" w:fill="FFFFFF"/>
        </w:rPr>
        <w:t xml:space="preserve"> отсутствует, а все инструменты управления ими теперь находится на ленте во вкладке «Вставка».</w:t>
      </w:r>
    </w:p>
    <w:p w:rsidR="00373D85" w:rsidRDefault="00373D85" w:rsidP="009D7918">
      <w:pPr>
        <w:pStyle w:val="a3"/>
        <w:keepNext/>
        <w:spacing w:before="20" w:beforeAutospacing="0" w:after="20" w:afterAutospacing="0"/>
        <w:ind w:left="-1418"/>
        <w:jc w:val="both"/>
        <w:rPr>
          <w:color w:val="000000" w:themeColor="text1"/>
        </w:rPr>
      </w:pPr>
      <w:r w:rsidRPr="00373D85">
        <w:rPr>
          <w:color w:val="000000" w:themeColor="text1"/>
        </w:rPr>
        <w:t>Для создания диаграммы выполн</w:t>
      </w:r>
      <w:r>
        <w:rPr>
          <w:color w:val="000000" w:themeColor="text1"/>
        </w:rPr>
        <w:t>ите данные действия:</w:t>
      </w:r>
    </w:p>
    <w:p w:rsidR="00373D85" w:rsidRDefault="00373D85" w:rsidP="00373D85">
      <w:pPr>
        <w:pStyle w:val="a3"/>
        <w:keepNext/>
        <w:numPr>
          <w:ilvl w:val="0"/>
          <w:numId w:val="2"/>
        </w:numPr>
        <w:spacing w:before="20" w:beforeAutospacing="0" w:after="20" w:afterAutospacing="0"/>
        <w:ind w:left="-1418" w:firstLine="425"/>
        <w:jc w:val="both"/>
        <w:rPr>
          <w:color w:val="000000" w:themeColor="text1"/>
        </w:rPr>
      </w:pPr>
      <w:r w:rsidRPr="00373D85">
        <w:rPr>
          <w:color w:val="000000" w:themeColor="text1"/>
        </w:rPr>
        <w:t>Перейдите на вкладку «Вставка» в раздел «Диаграммы».</w:t>
      </w:r>
    </w:p>
    <w:p w:rsidR="00373D85" w:rsidRDefault="00373D85" w:rsidP="00373D85">
      <w:pPr>
        <w:pStyle w:val="a3"/>
        <w:keepNext/>
        <w:numPr>
          <w:ilvl w:val="0"/>
          <w:numId w:val="2"/>
        </w:numPr>
        <w:spacing w:before="20" w:beforeAutospacing="0" w:after="20" w:afterAutospacing="0"/>
        <w:ind w:left="-1418" w:firstLine="425"/>
        <w:jc w:val="both"/>
        <w:rPr>
          <w:color w:val="000000" w:themeColor="text1"/>
        </w:rPr>
      </w:pPr>
      <w:r w:rsidRPr="00373D85">
        <w:rPr>
          <w:color w:val="000000" w:themeColor="text1"/>
        </w:rPr>
        <w:t xml:space="preserve">Выделите курсором таблицу числовых рядов. </w:t>
      </w:r>
    </w:p>
    <w:p w:rsidR="00373D85" w:rsidRDefault="00373D85" w:rsidP="00373D85">
      <w:pPr>
        <w:pStyle w:val="a3"/>
        <w:keepNext/>
        <w:numPr>
          <w:ilvl w:val="0"/>
          <w:numId w:val="2"/>
        </w:numPr>
        <w:spacing w:before="20" w:beforeAutospacing="0" w:after="20" w:afterAutospacing="0"/>
        <w:ind w:left="-1418" w:firstLine="425"/>
        <w:jc w:val="both"/>
        <w:rPr>
          <w:color w:val="000000" w:themeColor="text1"/>
        </w:rPr>
      </w:pPr>
      <w:r w:rsidRPr="00373D85">
        <w:rPr>
          <w:color w:val="000000" w:themeColor="text1"/>
        </w:rPr>
        <w:t>Выберите тип диаграммы, кликнув по нему. В открывшемся списке возможных вариантов определите нужный вам внешний вид диаграммы. Все доступные виды можно просмотреть, если нажать кнопку со стрелкой в нижнем правом углу раздела «Диаграмма».</w:t>
      </w:r>
    </w:p>
    <w:p w:rsidR="00373D85" w:rsidRDefault="00373D85" w:rsidP="00373D85">
      <w:pPr>
        <w:pStyle w:val="a3"/>
        <w:keepNext/>
        <w:spacing w:before="20" w:beforeAutospacing="0" w:after="20" w:afterAutospacing="0"/>
        <w:ind w:left="-1418"/>
        <w:jc w:val="both"/>
        <w:rPr>
          <w:color w:val="000000" w:themeColor="text1"/>
          <w:sz w:val="28"/>
          <w:szCs w:val="28"/>
          <w:u w:val="single"/>
        </w:rPr>
      </w:pPr>
      <w:r w:rsidRPr="00373D85">
        <w:rPr>
          <w:color w:val="000000" w:themeColor="text1"/>
          <w:sz w:val="28"/>
          <w:szCs w:val="28"/>
        </w:rPr>
        <w:t xml:space="preserve">4) </w:t>
      </w:r>
      <w:proofErr w:type="spellStart"/>
      <w:r w:rsidRPr="00373D85">
        <w:rPr>
          <w:color w:val="000000" w:themeColor="text1"/>
          <w:sz w:val="28"/>
          <w:szCs w:val="28"/>
          <w:u w:val="single"/>
        </w:rPr>
        <w:t>Спарклайны</w:t>
      </w:r>
      <w:proofErr w:type="spellEnd"/>
      <w:r w:rsidRPr="00373D85">
        <w:rPr>
          <w:color w:val="000000" w:themeColor="text1"/>
          <w:sz w:val="28"/>
          <w:szCs w:val="28"/>
          <w:u w:val="single"/>
        </w:rPr>
        <w:t>.</w:t>
      </w:r>
      <w:bookmarkStart w:id="0" w:name="_GoBack"/>
      <w:bookmarkEnd w:id="0"/>
    </w:p>
    <w:p w:rsidR="00373D85" w:rsidRPr="008A237C" w:rsidRDefault="005048D9" w:rsidP="00373D85">
      <w:pPr>
        <w:pStyle w:val="a3"/>
        <w:keepNext/>
        <w:spacing w:before="20" w:beforeAutospacing="0" w:after="20" w:afterAutospacing="0"/>
        <w:ind w:left="-1418"/>
        <w:jc w:val="both"/>
        <w:rPr>
          <w:color w:val="000000" w:themeColor="text1"/>
          <w:sz w:val="28"/>
          <w:szCs w:val="28"/>
        </w:rPr>
      </w:pPr>
      <w:proofErr w:type="spellStart"/>
      <w:r w:rsidRPr="008A237C">
        <w:rPr>
          <w:color w:val="2F2F2F"/>
          <w:shd w:val="clear" w:color="auto" w:fill="FFFFFF"/>
        </w:rPr>
        <w:t>Спарклайны</w:t>
      </w:r>
      <w:proofErr w:type="spellEnd"/>
      <w:r w:rsidRPr="008A237C">
        <w:rPr>
          <w:color w:val="2F2F2F"/>
          <w:shd w:val="clear" w:color="auto" w:fill="FFFFFF"/>
        </w:rPr>
        <w:t xml:space="preserve"> — это небольшие диаграммы внутри отдельных ячеек на листе. Благодаря своей компактности </w:t>
      </w:r>
      <w:proofErr w:type="spellStart"/>
      <w:r w:rsidRPr="008A237C">
        <w:rPr>
          <w:color w:val="2F2F2F"/>
          <w:shd w:val="clear" w:color="auto" w:fill="FFFFFF"/>
        </w:rPr>
        <w:t>спарклайны</w:t>
      </w:r>
      <w:proofErr w:type="spellEnd"/>
      <w:r w:rsidRPr="008A237C">
        <w:rPr>
          <w:color w:val="2F2F2F"/>
          <w:shd w:val="clear" w:color="auto" w:fill="FFFFFF"/>
        </w:rPr>
        <w:t xml:space="preserve"> выразительно и наглядно показывают закономерности в больших наборах данных. С помощью </w:t>
      </w:r>
      <w:proofErr w:type="spellStart"/>
      <w:r w:rsidRPr="008A237C">
        <w:rPr>
          <w:color w:val="2F2F2F"/>
          <w:shd w:val="clear" w:color="auto" w:fill="FFFFFF"/>
        </w:rPr>
        <w:t>спарклайнов</w:t>
      </w:r>
      <w:proofErr w:type="spellEnd"/>
      <w:r w:rsidRPr="008A237C">
        <w:rPr>
          <w:color w:val="2F2F2F"/>
          <w:shd w:val="clear" w:color="auto" w:fill="FFFFFF"/>
        </w:rPr>
        <w:t xml:space="preserve"> можно демонстрировать тренды в рядах значений (например, сезонные увеличения и уменьшения или экономические циклы) либо выделять максимальные и минимальные значения. </w:t>
      </w:r>
      <w:proofErr w:type="spellStart"/>
      <w:r w:rsidRPr="008A237C">
        <w:rPr>
          <w:color w:val="2F2F2F"/>
          <w:shd w:val="clear" w:color="auto" w:fill="FFFFFF"/>
        </w:rPr>
        <w:t>Спарклайн</w:t>
      </w:r>
      <w:proofErr w:type="spellEnd"/>
      <w:r w:rsidRPr="008A237C">
        <w:rPr>
          <w:color w:val="2F2F2F"/>
          <w:shd w:val="clear" w:color="auto" w:fill="FFFFFF"/>
        </w:rPr>
        <w:t xml:space="preserve"> выглядит понятнее всего, когда он расположен рядом с соответствующим набором данных. Чтобы создать </w:t>
      </w:r>
      <w:proofErr w:type="spellStart"/>
      <w:r w:rsidRPr="008A237C">
        <w:rPr>
          <w:color w:val="2F2F2F"/>
          <w:shd w:val="clear" w:color="auto" w:fill="FFFFFF"/>
        </w:rPr>
        <w:t>спарклайн</w:t>
      </w:r>
      <w:proofErr w:type="spellEnd"/>
      <w:r w:rsidRPr="008A237C">
        <w:rPr>
          <w:color w:val="2F2F2F"/>
          <w:shd w:val="clear" w:color="auto" w:fill="FFFFFF"/>
        </w:rPr>
        <w:t xml:space="preserve">, нужно выделить диапазон значений, которые требуется проанализировать, а затем выбрать место для </w:t>
      </w:r>
      <w:proofErr w:type="spellStart"/>
      <w:r w:rsidRPr="008A237C">
        <w:rPr>
          <w:color w:val="2F2F2F"/>
          <w:shd w:val="clear" w:color="auto" w:fill="FFFFFF"/>
        </w:rPr>
        <w:t>спарклайна</w:t>
      </w:r>
      <w:proofErr w:type="spellEnd"/>
      <w:r w:rsidRPr="008A237C">
        <w:rPr>
          <w:color w:val="2F2F2F"/>
          <w:shd w:val="clear" w:color="auto" w:fill="FFFFFF"/>
        </w:rPr>
        <w:t>.</w:t>
      </w:r>
    </w:p>
    <w:sectPr w:rsidR="00373D85" w:rsidRPr="008A2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0168D"/>
    <w:multiLevelType w:val="multilevel"/>
    <w:tmpl w:val="C2A8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6C10E4"/>
    <w:multiLevelType w:val="hybridMultilevel"/>
    <w:tmpl w:val="43126B96"/>
    <w:lvl w:ilvl="0" w:tplc="0419000F">
      <w:start w:val="1"/>
      <w:numFmt w:val="decimal"/>
      <w:lvlText w:val="%1."/>
      <w:lvlJc w:val="left"/>
      <w:pPr>
        <w:ind w:left="-698" w:hanging="360"/>
      </w:pPr>
    </w:lvl>
    <w:lvl w:ilvl="1" w:tplc="04190019" w:tentative="1">
      <w:start w:val="1"/>
      <w:numFmt w:val="lowerLetter"/>
      <w:lvlText w:val="%2."/>
      <w:lvlJc w:val="left"/>
      <w:pPr>
        <w:ind w:left="22" w:hanging="360"/>
      </w:pPr>
    </w:lvl>
    <w:lvl w:ilvl="2" w:tplc="0419001B" w:tentative="1">
      <w:start w:val="1"/>
      <w:numFmt w:val="lowerRoman"/>
      <w:lvlText w:val="%3."/>
      <w:lvlJc w:val="right"/>
      <w:pPr>
        <w:ind w:left="742" w:hanging="180"/>
      </w:pPr>
    </w:lvl>
    <w:lvl w:ilvl="3" w:tplc="0419000F" w:tentative="1">
      <w:start w:val="1"/>
      <w:numFmt w:val="decimal"/>
      <w:lvlText w:val="%4."/>
      <w:lvlJc w:val="left"/>
      <w:pPr>
        <w:ind w:left="1462" w:hanging="360"/>
      </w:pPr>
    </w:lvl>
    <w:lvl w:ilvl="4" w:tplc="04190019" w:tentative="1">
      <w:start w:val="1"/>
      <w:numFmt w:val="lowerLetter"/>
      <w:lvlText w:val="%5."/>
      <w:lvlJc w:val="left"/>
      <w:pPr>
        <w:ind w:left="2182" w:hanging="360"/>
      </w:pPr>
    </w:lvl>
    <w:lvl w:ilvl="5" w:tplc="0419001B" w:tentative="1">
      <w:start w:val="1"/>
      <w:numFmt w:val="lowerRoman"/>
      <w:lvlText w:val="%6."/>
      <w:lvlJc w:val="right"/>
      <w:pPr>
        <w:ind w:left="2902" w:hanging="180"/>
      </w:pPr>
    </w:lvl>
    <w:lvl w:ilvl="6" w:tplc="0419000F" w:tentative="1">
      <w:start w:val="1"/>
      <w:numFmt w:val="decimal"/>
      <w:lvlText w:val="%7."/>
      <w:lvlJc w:val="left"/>
      <w:pPr>
        <w:ind w:left="3622" w:hanging="360"/>
      </w:pPr>
    </w:lvl>
    <w:lvl w:ilvl="7" w:tplc="04190019" w:tentative="1">
      <w:start w:val="1"/>
      <w:numFmt w:val="lowerLetter"/>
      <w:lvlText w:val="%8."/>
      <w:lvlJc w:val="left"/>
      <w:pPr>
        <w:ind w:left="4342" w:hanging="360"/>
      </w:pPr>
    </w:lvl>
    <w:lvl w:ilvl="8" w:tplc="0419001B" w:tentative="1">
      <w:start w:val="1"/>
      <w:numFmt w:val="lowerRoman"/>
      <w:lvlText w:val="%9."/>
      <w:lvlJc w:val="right"/>
      <w:pPr>
        <w:ind w:left="50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108"/>
    <w:rsid w:val="00130544"/>
    <w:rsid w:val="001327D0"/>
    <w:rsid w:val="001450C5"/>
    <w:rsid w:val="00147922"/>
    <w:rsid w:val="00373D85"/>
    <w:rsid w:val="005048D9"/>
    <w:rsid w:val="005D43D9"/>
    <w:rsid w:val="00627FCD"/>
    <w:rsid w:val="006B52AB"/>
    <w:rsid w:val="006C20BC"/>
    <w:rsid w:val="00703735"/>
    <w:rsid w:val="00790824"/>
    <w:rsid w:val="00810AB1"/>
    <w:rsid w:val="008A237C"/>
    <w:rsid w:val="009D7918"/>
    <w:rsid w:val="00B817EE"/>
    <w:rsid w:val="00C1251C"/>
    <w:rsid w:val="00C81831"/>
    <w:rsid w:val="00CD6037"/>
    <w:rsid w:val="00EC7108"/>
    <w:rsid w:val="00F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AA416"/>
  <w15:chartTrackingRefBased/>
  <w15:docId w15:val="{3ECA4E15-402F-42EA-A6EA-EF790F36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7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C7108"/>
    <w:rPr>
      <w:b/>
      <w:bCs/>
    </w:rPr>
  </w:style>
  <w:style w:type="character" w:styleId="a5">
    <w:name w:val="Emphasis"/>
    <w:basedOn w:val="a0"/>
    <w:uiPriority w:val="20"/>
    <w:qFormat/>
    <w:rsid w:val="009D79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3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32461-B84B-4CC2-9138-B65382B74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Garmatko</dc:creator>
  <cp:keywords/>
  <dc:description/>
  <cp:lastModifiedBy>Garmatko</cp:lastModifiedBy>
  <cp:revision>4</cp:revision>
  <dcterms:created xsi:type="dcterms:W3CDTF">2019-12-03T13:26:00Z</dcterms:created>
  <dcterms:modified xsi:type="dcterms:W3CDTF">2019-12-09T15:15:00Z</dcterms:modified>
</cp:coreProperties>
</file>