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20B17" w14:textId="77777777" w:rsidR="00820E17" w:rsidRPr="00F54B77" w:rsidRDefault="00820E17" w:rsidP="00F54B77">
      <w:pPr>
        <w:spacing w:after="0" w:line="240" w:lineRule="auto"/>
        <w:rPr>
          <w:rFonts w:ascii="Times New Roman" w:hAnsi="Times New Roman" w:cs="Times New Roman"/>
          <w:b/>
          <w:bCs/>
          <w:sz w:val="24"/>
          <w:szCs w:val="24"/>
        </w:rPr>
      </w:pPr>
      <w:r w:rsidRPr="00F54B77">
        <w:rPr>
          <w:rFonts w:ascii="Times New Roman" w:hAnsi="Times New Roman" w:cs="Times New Roman"/>
          <w:b/>
          <w:bCs/>
          <w:sz w:val="24"/>
          <w:szCs w:val="24"/>
        </w:rPr>
        <w:t>ДАННЫЕ</w:t>
      </w:r>
    </w:p>
    <w:p w14:paraId="62003949" w14:textId="77777777" w:rsidR="00820E17" w:rsidRPr="00F54B77" w:rsidRDefault="00820E17" w:rsidP="00F54B77">
      <w:pPr>
        <w:spacing w:after="0" w:line="240" w:lineRule="auto"/>
        <w:rPr>
          <w:rFonts w:ascii="Times New Roman" w:hAnsi="Times New Roman" w:cs="Times New Roman"/>
          <w:sz w:val="24"/>
          <w:szCs w:val="24"/>
        </w:rPr>
      </w:pPr>
    </w:p>
    <w:p w14:paraId="3DA28DBF" w14:textId="52034008" w:rsidR="00820E17" w:rsidRPr="00F54B77" w:rsidRDefault="00820E17" w:rsidP="00F54B77">
      <w:pPr>
        <w:spacing w:after="0" w:line="240" w:lineRule="auto"/>
        <w:ind w:firstLine="708"/>
        <w:rPr>
          <w:rFonts w:ascii="Times New Roman" w:hAnsi="Times New Roman" w:cs="Times New Roman"/>
          <w:sz w:val="24"/>
          <w:szCs w:val="24"/>
        </w:rPr>
      </w:pPr>
      <w:r w:rsidRPr="00F54B77">
        <w:rPr>
          <w:rFonts w:ascii="Times New Roman" w:hAnsi="Times New Roman" w:cs="Times New Roman"/>
          <w:sz w:val="24"/>
          <w:szCs w:val="24"/>
          <w:shd w:val="clear" w:color="auto" w:fill="FFFFFF"/>
        </w:rPr>
        <w:t>Данные — формы представления информации, с которыми имеют дело </w:t>
      </w:r>
      <w:hyperlink r:id="rId5" w:tooltip="Информационная система" w:history="1">
        <w:r w:rsidRPr="00F54B77">
          <w:rPr>
            <w:rStyle w:val="a4"/>
            <w:rFonts w:ascii="Times New Roman" w:hAnsi="Times New Roman" w:cs="Times New Roman"/>
            <w:color w:val="auto"/>
            <w:sz w:val="24"/>
            <w:szCs w:val="24"/>
            <w:shd w:val="clear" w:color="auto" w:fill="FFFFFF"/>
          </w:rPr>
          <w:t>информационные системы</w:t>
        </w:r>
      </w:hyperlink>
      <w:r w:rsidR="00420D0B">
        <w:rPr>
          <w:rStyle w:val="a4"/>
          <w:rFonts w:ascii="Times New Roman" w:hAnsi="Times New Roman" w:cs="Times New Roman"/>
          <w:color w:val="auto"/>
          <w:sz w:val="24"/>
          <w:szCs w:val="24"/>
          <w:shd w:val="clear" w:color="auto" w:fill="FFFFFF"/>
        </w:rPr>
        <w:t>( компьютеры, серверы, программы, алгоритмы)</w:t>
      </w:r>
      <w:r w:rsidRPr="00F54B77">
        <w:rPr>
          <w:rFonts w:ascii="Times New Roman" w:hAnsi="Times New Roman" w:cs="Times New Roman"/>
          <w:sz w:val="24"/>
          <w:szCs w:val="24"/>
          <w:shd w:val="clear" w:color="auto" w:fill="FFFFFF"/>
        </w:rPr>
        <w:t> и их </w:t>
      </w:r>
      <w:hyperlink r:id="rId6" w:tooltip="Пользователь" w:history="1">
        <w:r w:rsidRPr="00F54B77">
          <w:rPr>
            <w:rStyle w:val="a4"/>
            <w:rFonts w:ascii="Times New Roman" w:hAnsi="Times New Roman" w:cs="Times New Roman"/>
            <w:color w:val="auto"/>
            <w:sz w:val="24"/>
            <w:szCs w:val="24"/>
            <w:shd w:val="clear" w:color="auto" w:fill="FFFFFF"/>
          </w:rPr>
          <w:t>пользователи</w:t>
        </w:r>
      </w:hyperlink>
      <w:r w:rsidR="00420D0B">
        <w:rPr>
          <w:rStyle w:val="a4"/>
          <w:rFonts w:ascii="Times New Roman" w:hAnsi="Times New Roman" w:cs="Times New Roman"/>
          <w:color w:val="auto"/>
          <w:sz w:val="24"/>
          <w:szCs w:val="24"/>
          <w:shd w:val="clear" w:color="auto" w:fill="FFFFFF"/>
        </w:rPr>
        <w:t xml:space="preserve"> (администраторы, программисты, обыватели)</w:t>
      </w:r>
      <w:bookmarkStart w:id="0" w:name="_GoBack"/>
      <w:bookmarkEnd w:id="0"/>
    </w:p>
    <w:p w14:paraId="2024A544" w14:textId="77777777" w:rsidR="00820E17" w:rsidRPr="00F54B77" w:rsidRDefault="00820E17" w:rsidP="00F54B77">
      <w:pPr>
        <w:spacing w:after="0" w:line="240" w:lineRule="auto"/>
        <w:rPr>
          <w:rFonts w:ascii="Times New Roman" w:hAnsi="Times New Roman" w:cs="Times New Roman"/>
          <w:sz w:val="24"/>
          <w:szCs w:val="24"/>
        </w:rPr>
      </w:pPr>
    </w:p>
    <w:p w14:paraId="38E4E31E" w14:textId="77777777" w:rsidR="00820E17" w:rsidRPr="00F54B77" w:rsidRDefault="00820E17" w:rsidP="00F54B77">
      <w:pPr>
        <w:spacing w:after="0" w:line="240" w:lineRule="auto"/>
        <w:rPr>
          <w:rFonts w:ascii="Times New Roman" w:hAnsi="Times New Roman" w:cs="Times New Roman"/>
          <w:sz w:val="24"/>
          <w:szCs w:val="24"/>
        </w:rPr>
      </w:pPr>
      <w:r w:rsidRPr="00F54B77">
        <w:rPr>
          <w:rFonts w:ascii="Times New Roman" w:hAnsi="Times New Roman" w:cs="Times New Roman"/>
          <w:sz w:val="24"/>
          <w:szCs w:val="24"/>
        </w:rPr>
        <w:t>ИНФОРМАЦИЯ</w:t>
      </w:r>
    </w:p>
    <w:p w14:paraId="3FE9BF54" w14:textId="77777777" w:rsidR="00820E17" w:rsidRPr="00F54B77" w:rsidRDefault="00820E17" w:rsidP="00F54B77">
      <w:pPr>
        <w:spacing w:after="0" w:line="240" w:lineRule="auto"/>
        <w:rPr>
          <w:rFonts w:ascii="Times New Roman" w:hAnsi="Times New Roman" w:cs="Times New Roman"/>
          <w:sz w:val="24"/>
          <w:szCs w:val="24"/>
        </w:rPr>
      </w:pPr>
    </w:p>
    <w:p w14:paraId="055DD3A9" w14:textId="77777777" w:rsidR="005A660D" w:rsidRPr="00F54B77" w:rsidRDefault="005A660D" w:rsidP="00F54B77">
      <w:pPr>
        <w:shd w:val="clear" w:color="auto" w:fill="FFFFFF"/>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b/>
          <w:bCs/>
          <w:sz w:val="24"/>
          <w:szCs w:val="24"/>
          <w:lang w:eastAsia="ru-RU"/>
        </w:rPr>
        <w:t>Информация</w:t>
      </w:r>
      <w:r w:rsidRPr="00F54B77">
        <w:rPr>
          <w:rFonts w:ascii="Times New Roman" w:eastAsia="Times New Roman" w:hAnsi="Times New Roman" w:cs="Times New Roman"/>
          <w:sz w:val="24"/>
          <w:szCs w:val="24"/>
          <w:lang w:eastAsia="ru-RU"/>
        </w:rPr>
        <w:t> — сведения об объектах и явлениях окружающей среды, их параметрах, свойствах и состоянии, которые воспринимают информацион</w:t>
      </w:r>
      <w:r w:rsidRPr="00F54B77">
        <w:rPr>
          <w:rFonts w:ascii="Times New Roman" w:eastAsia="Times New Roman" w:hAnsi="Times New Roman" w:cs="Times New Roman"/>
          <w:sz w:val="24"/>
          <w:szCs w:val="24"/>
          <w:lang w:eastAsia="ru-RU"/>
        </w:rPr>
        <w:softHyphen/>
        <w:t>ные системы (живые организмы, управляющие машины и др.) в процессе жизнедеятельности и работы. 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p>
    <w:p w14:paraId="7B8D9B36" w14:textId="77777777" w:rsidR="005A660D" w:rsidRPr="00F54B77" w:rsidRDefault="005A660D" w:rsidP="00F54B77">
      <w:pPr>
        <w:shd w:val="clear" w:color="auto" w:fill="FFFFFF"/>
        <w:spacing w:after="0" w:line="240" w:lineRule="auto"/>
        <w:rPr>
          <w:rFonts w:ascii="Times New Roman" w:eastAsia="Times New Roman" w:hAnsi="Times New Roman" w:cs="Times New Roman"/>
          <w:sz w:val="24"/>
          <w:szCs w:val="24"/>
          <w:lang w:eastAsia="ru-RU"/>
        </w:rPr>
      </w:pPr>
    </w:p>
    <w:p w14:paraId="028855E4" w14:textId="77777777" w:rsidR="005A660D" w:rsidRPr="00F54B77" w:rsidRDefault="005A660D" w:rsidP="00F54B77">
      <w:pPr>
        <w:shd w:val="clear" w:color="auto" w:fill="FFFFFF"/>
        <w:spacing w:after="0" w:line="240" w:lineRule="auto"/>
        <w:rPr>
          <w:rFonts w:ascii="Times New Roman" w:eastAsia="Times New Roman" w:hAnsi="Times New Roman" w:cs="Times New Roman"/>
          <w:sz w:val="24"/>
          <w:szCs w:val="24"/>
          <w:lang w:eastAsia="ru-RU"/>
        </w:rPr>
      </w:pPr>
    </w:p>
    <w:p w14:paraId="4353B543" w14:textId="77777777" w:rsidR="005A660D" w:rsidRPr="00F54B77" w:rsidRDefault="005A660D" w:rsidP="00F54B77">
      <w:pPr>
        <w:shd w:val="clear" w:color="auto" w:fill="FFFFFF"/>
        <w:spacing w:after="0" w:line="240" w:lineRule="auto"/>
        <w:rPr>
          <w:rFonts w:ascii="Times New Roman" w:eastAsia="Times New Roman" w:hAnsi="Times New Roman" w:cs="Times New Roman"/>
          <w:sz w:val="24"/>
          <w:szCs w:val="24"/>
          <w:lang w:eastAsia="ru-RU"/>
        </w:rPr>
      </w:pPr>
    </w:p>
    <w:p w14:paraId="7D5DB656" w14:textId="77777777" w:rsidR="005A660D" w:rsidRPr="00F54B77" w:rsidRDefault="005A660D" w:rsidP="00F54B77">
      <w:pPr>
        <w:shd w:val="clear" w:color="auto" w:fill="FFFFFF"/>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Информация может существовать в виде:</w:t>
      </w:r>
    </w:p>
    <w:p w14:paraId="0F2900C6"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1.      текстов, рисунков, чертежей, фотографий;</w:t>
      </w:r>
    </w:p>
    <w:p w14:paraId="330F6567"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2.      световых или звуковых сигналов;</w:t>
      </w:r>
    </w:p>
    <w:p w14:paraId="70B1E01B"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3.      радиоволн;</w:t>
      </w:r>
    </w:p>
    <w:p w14:paraId="72EF54C8"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4.      электрических и нервных импульсов;</w:t>
      </w:r>
    </w:p>
    <w:p w14:paraId="629468ED"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5.      магнитных записей;</w:t>
      </w:r>
    </w:p>
    <w:p w14:paraId="728A3811"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6.      жестов и мимики;</w:t>
      </w:r>
    </w:p>
    <w:p w14:paraId="3B95DA90"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7.      запахов и вкусовых ощущений;</w:t>
      </w:r>
    </w:p>
    <w:p w14:paraId="7EEE9FD9" w14:textId="77777777" w:rsidR="005A660D" w:rsidRPr="00F54B77" w:rsidRDefault="005A660D" w:rsidP="00F54B77">
      <w:pPr>
        <w:shd w:val="clear" w:color="auto" w:fill="FFFFFF"/>
        <w:spacing w:after="0" w:line="240" w:lineRule="auto"/>
        <w:ind w:hanging="360"/>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8.      хромосом, посредством которых передаются по наследству признаки и свойства организмов, и т. д.</w:t>
      </w:r>
    </w:p>
    <w:p w14:paraId="23774A5C" w14:textId="77777777" w:rsidR="00820E17" w:rsidRPr="00F54B77" w:rsidRDefault="00820E17" w:rsidP="00F54B77">
      <w:pPr>
        <w:spacing w:after="0" w:line="240" w:lineRule="auto"/>
        <w:ind w:firstLine="708"/>
        <w:rPr>
          <w:rStyle w:val="a4"/>
          <w:rFonts w:ascii="Times New Roman" w:hAnsi="Times New Roman" w:cs="Times New Roman"/>
          <w:color w:val="auto"/>
          <w:sz w:val="24"/>
          <w:szCs w:val="24"/>
          <w:u w:val="none"/>
          <w:shd w:val="clear" w:color="auto" w:fill="FFFFFF"/>
        </w:rPr>
      </w:pPr>
    </w:p>
    <w:p w14:paraId="326C6F15" w14:textId="77777777" w:rsidR="00820E17" w:rsidRPr="00F54B77" w:rsidRDefault="00820E17" w:rsidP="00F54B77">
      <w:pPr>
        <w:spacing w:after="0" w:line="240" w:lineRule="auto"/>
        <w:ind w:firstLine="708"/>
        <w:rPr>
          <w:rFonts w:ascii="Times New Roman" w:hAnsi="Times New Roman" w:cs="Times New Roman"/>
          <w:sz w:val="24"/>
          <w:szCs w:val="24"/>
        </w:rPr>
      </w:pPr>
      <w:r w:rsidRPr="00F54B77">
        <w:rPr>
          <w:rFonts w:ascii="Times New Roman" w:hAnsi="Times New Roman" w:cs="Times New Roman"/>
          <w:sz w:val="24"/>
          <w:szCs w:val="24"/>
        </w:rPr>
        <w:t>ЗНАНИЯ</w:t>
      </w:r>
    </w:p>
    <w:p w14:paraId="04EE534C" w14:textId="77777777" w:rsidR="00820E17" w:rsidRPr="00F54B77" w:rsidRDefault="00820E17" w:rsidP="00F54B77">
      <w:pPr>
        <w:spacing w:after="0" w:line="240" w:lineRule="auto"/>
        <w:ind w:firstLine="708"/>
        <w:rPr>
          <w:rFonts w:ascii="Times New Roman" w:hAnsi="Times New Roman" w:cs="Times New Roman"/>
          <w:sz w:val="24"/>
          <w:szCs w:val="24"/>
        </w:rPr>
      </w:pPr>
    </w:p>
    <w:p w14:paraId="45FE35D8" w14:textId="77777777" w:rsidR="00820E17" w:rsidRPr="00F54B77" w:rsidRDefault="00820E17" w:rsidP="00F54B77">
      <w:pPr>
        <w:spacing w:after="0" w:line="240" w:lineRule="auto"/>
        <w:ind w:firstLine="708"/>
        <w:rPr>
          <w:rStyle w:val="a4"/>
          <w:rFonts w:ascii="Times New Roman" w:hAnsi="Times New Roman" w:cs="Times New Roman"/>
          <w:color w:val="auto"/>
          <w:sz w:val="24"/>
          <w:szCs w:val="24"/>
          <w:u w:val="none"/>
          <w:shd w:val="clear" w:color="auto" w:fill="FFFFFF"/>
        </w:rPr>
      </w:pPr>
      <w:r w:rsidRPr="00F54B77">
        <w:rPr>
          <w:rFonts w:ascii="Times New Roman" w:hAnsi="Times New Roman" w:cs="Times New Roman"/>
          <w:bCs/>
          <w:sz w:val="24"/>
          <w:szCs w:val="24"/>
          <w:shd w:val="clear" w:color="auto" w:fill="FFFFFF"/>
        </w:rPr>
        <w:t>Знание</w:t>
      </w:r>
      <w:r w:rsidRPr="00F54B77">
        <w:rPr>
          <w:rFonts w:ascii="Times New Roman" w:hAnsi="Times New Roman" w:cs="Times New Roman"/>
          <w:sz w:val="24"/>
          <w:szCs w:val="24"/>
          <w:shd w:val="clear" w:color="auto" w:fill="FFFFFF"/>
        </w:rPr>
        <w:t> — результат процесса </w:t>
      </w:r>
      <w:hyperlink r:id="rId7" w:tooltip="Познание (философия)" w:history="1">
        <w:r w:rsidRPr="00F54B77">
          <w:rPr>
            <w:rStyle w:val="a4"/>
            <w:rFonts w:ascii="Times New Roman" w:hAnsi="Times New Roman" w:cs="Times New Roman"/>
            <w:color w:val="auto"/>
            <w:sz w:val="24"/>
            <w:szCs w:val="24"/>
            <w:shd w:val="clear" w:color="auto" w:fill="FFFFFF"/>
          </w:rPr>
          <w:t>познавательной деятельности</w:t>
        </w:r>
      </w:hyperlink>
    </w:p>
    <w:p w14:paraId="446471E4" w14:textId="77777777" w:rsidR="00820E17" w:rsidRPr="00F54B77" w:rsidRDefault="00820E17" w:rsidP="00F54B77">
      <w:pPr>
        <w:spacing w:after="0" w:line="240" w:lineRule="auto"/>
        <w:ind w:firstLine="708"/>
        <w:rPr>
          <w:rStyle w:val="a4"/>
          <w:rFonts w:ascii="Times New Roman" w:hAnsi="Times New Roman" w:cs="Times New Roman"/>
          <w:color w:val="auto"/>
          <w:sz w:val="24"/>
          <w:szCs w:val="24"/>
          <w:u w:val="none"/>
          <w:shd w:val="clear" w:color="auto" w:fill="FFFFFF"/>
        </w:rPr>
      </w:pPr>
    </w:p>
    <w:p w14:paraId="5C720A2C" w14:textId="77777777" w:rsidR="00820E17" w:rsidRPr="00F54B77" w:rsidRDefault="00820E17" w:rsidP="00F54B77">
      <w:pPr>
        <w:spacing w:after="0" w:line="240" w:lineRule="auto"/>
        <w:ind w:firstLine="708"/>
        <w:rPr>
          <w:rFonts w:ascii="Times New Roman" w:hAnsi="Times New Roman" w:cs="Times New Roman"/>
          <w:sz w:val="24"/>
          <w:szCs w:val="24"/>
          <w:lang w:val="en-US"/>
        </w:rPr>
      </w:pPr>
      <w:r w:rsidRPr="00F54B77">
        <w:rPr>
          <w:rFonts w:ascii="Times New Roman" w:hAnsi="Times New Roman" w:cs="Times New Roman"/>
          <w:sz w:val="24"/>
          <w:szCs w:val="24"/>
        </w:rPr>
        <w:t xml:space="preserve">ПИРАМИДА </w:t>
      </w:r>
      <w:r w:rsidRPr="00F54B77">
        <w:rPr>
          <w:rFonts w:ascii="Times New Roman" w:hAnsi="Times New Roman" w:cs="Times New Roman"/>
          <w:sz w:val="24"/>
          <w:szCs w:val="24"/>
          <w:lang w:val="en-US"/>
        </w:rPr>
        <w:t>DIKW</w:t>
      </w:r>
    </w:p>
    <w:p w14:paraId="1DFD2BBA" w14:textId="77777777" w:rsidR="00820E17" w:rsidRPr="00F54B77" w:rsidRDefault="00820E17" w:rsidP="00F54B77">
      <w:pPr>
        <w:spacing w:after="0" w:line="240" w:lineRule="auto"/>
        <w:ind w:firstLine="708"/>
        <w:rPr>
          <w:rFonts w:ascii="Times New Roman" w:hAnsi="Times New Roman" w:cs="Times New Roman"/>
          <w:sz w:val="24"/>
          <w:szCs w:val="24"/>
          <w:lang w:val="en-US"/>
        </w:rPr>
      </w:pPr>
    </w:p>
    <w:p w14:paraId="14834E12" w14:textId="77777777" w:rsidR="00820E17" w:rsidRPr="00F54B77" w:rsidRDefault="00820E17" w:rsidP="00F54B77">
      <w:pPr>
        <w:spacing w:after="0" w:line="240" w:lineRule="auto"/>
        <w:ind w:firstLine="708"/>
        <w:rPr>
          <w:rFonts w:ascii="Times New Roman" w:hAnsi="Times New Roman" w:cs="Times New Roman"/>
          <w:sz w:val="24"/>
          <w:szCs w:val="24"/>
          <w:shd w:val="clear" w:color="auto" w:fill="FFFFFF"/>
          <w:lang w:val="en-US"/>
        </w:rPr>
      </w:pPr>
      <w:r w:rsidRPr="00F54B77">
        <w:rPr>
          <w:rFonts w:ascii="Times New Roman" w:hAnsi="Times New Roman" w:cs="Times New Roman"/>
          <w:b/>
          <w:bCs/>
          <w:sz w:val="24"/>
          <w:szCs w:val="24"/>
          <w:shd w:val="clear" w:color="auto" w:fill="FFFFFF"/>
        </w:rPr>
        <w:t>DIKW</w:t>
      </w:r>
      <w:r w:rsidRPr="00F54B77">
        <w:rPr>
          <w:rFonts w:ascii="Times New Roman" w:hAnsi="Times New Roman" w:cs="Times New Roman"/>
          <w:sz w:val="24"/>
          <w:szCs w:val="24"/>
          <w:shd w:val="clear" w:color="auto" w:fill="FFFFFF"/>
        </w:rPr>
        <w:t> (</w:t>
      </w:r>
      <w:hyperlink r:id="rId8" w:tooltip="Английский язык" w:history="1">
        <w:r w:rsidRPr="00F54B77">
          <w:rPr>
            <w:rStyle w:val="a4"/>
            <w:rFonts w:ascii="Times New Roman" w:hAnsi="Times New Roman" w:cs="Times New Roman"/>
            <w:color w:val="auto"/>
            <w:sz w:val="24"/>
            <w:szCs w:val="24"/>
            <w:shd w:val="clear" w:color="auto" w:fill="FFFFFF"/>
          </w:rPr>
          <w:t>англ.</w:t>
        </w:r>
      </w:hyperlink>
      <w:r w:rsidRPr="00F54B77">
        <w:rPr>
          <w:rFonts w:ascii="Times New Roman" w:hAnsi="Times New Roman" w:cs="Times New Roman"/>
          <w:sz w:val="24"/>
          <w:szCs w:val="24"/>
          <w:shd w:val="clear" w:color="auto" w:fill="FFFFFF"/>
        </w:rPr>
        <w:t> </w:t>
      </w:r>
      <w:r w:rsidRPr="00F54B77">
        <w:rPr>
          <w:rFonts w:ascii="Times New Roman" w:hAnsi="Times New Roman" w:cs="Times New Roman"/>
          <w:i/>
          <w:iCs/>
          <w:sz w:val="24"/>
          <w:szCs w:val="24"/>
          <w:shd w:val="clear" w:color="auto" w:fill="FFFFFF"/>
          <w:lang w:val="en"/>
        </w:rPr>
        <w:t>data</w:t>
      </w:r>
      <w:r w:rsidRPr="00F54B77">
        <w:rPr>
          <w:rFonts w:ascii="Times New Roman" w:hAnsi="Times New Roman" w:cs="Times New Roman"/>
          <w:i/>
          <w:iCs/>
          <w:sz w:val="24"/>
          <w:szCs w:val="24"/>
          <w:shd w:val="clear" w:color="auto" w:fill="FFFFFF"/>
        </w:rPr>
        <w:t xml:space="preserve">, </w:t>
      </w:r>
      <w:r w:rsidRPr="00F54B77">
        <w:rPr>
          <w:rFonts w:ascii="Times New Roman" w:hAnsi="Times New Roman" w:cs="Times New Roman"/>
          <w:i/>
          <w:iCs/>
          <w:sz w:val="24"/>
          <w:szCs w:val="24"/>
          <w:shd w:val="clear" w:color="auto" w:fill="FFFFFF"/>
          <w:lang w:val="en"/>
        </w:rPr>
        <w:t>information</w:t>
      </w:r>
      <w:r w:rsidRPr="00F54B77">
        <w:rPr>
          <w:rFonts w:ascii="Times New Roman" w:hAnsi="Times New Roman" w:cs="Times New Roman"/>
          <w:i/>
          <w:iCs/>
          <w:sz w:val="24"/>
          <w:szCs w:val="24"/>
          <w:shd w:val="clear" w:color="auto" w:fill="FFFFFF"/>
        </w:rPr>
        <w:t xml:space="preserve">, </w:t>
      </w:r>
      <w:r w:rsidRPr="00F54B77">
        <w:rPr>
          <w:rFonts w:ascii="Times New Roman" w:hAnsi="Times New Roman" w:cs="Times New Roman"/>
          <w:i/>
          <w:iCs/>
          <w:sz w:val="24"/>
          <w:szCs w:val="24"/>
          <w:shd w:val="clear" w:color="auto" w:fill="FFFFFF"/>
          <w:lang w:val="en"/>
        </w:rPr>
        <w:t>knowledge</w:t>
      </w:r>
      <w:r w:rsidRPr="00F54B77">
        <w:rPr>
          <w:rFonts w:ascii="Times New Roman" w:hAnsi="Times New Roman" w:cs="Times New Roman"/>
          <w:i/>
          <w:iCs/>
          <w:sz w:val="24"/>
          <w:szCs w:val="24"/>
          <w:shd w:val="clear" w:color="auto" w:fill="FFFFFF"/>
        </w:rPr>
        <w:t xml:space="preserve">, </w:t>
      </w:r>
      <w:r w:rsidRPr="00F54B77">
        <w:rPr>
          <w:rFonts w:ascii="Times New Roman" w:hAnsi="Times New Roman" w:cs="Times New Roman"/>
          <w:i/>
          <w:iCs/>
          <w:sz w:val="24"/>
          <w:szCs w:val="24"/>
          <w:shd w:val="clear" w:color="auto" w:fill="FFFFFF"/>
          <w:lang w:val="en"/>
        </w:rPr>
        <w:t>wisdom</w:t>
      </w:r>
      <w:r w:rsidRPr="00F54B77">
        <w:rPr>
          <w:rFonts w:ascii="Times New Roman" w:hAnsi="Times New Roman" w:cs="Times New Roman"/>
          <w:sz w:val="24"/>
          <w:szCs w:val="24"/>
          <w:shd w:val="clear" w:color="auto" w:fill="FFFFFF"/>
        </w:rPr>
        <w:t> — </w:t>
      </w:r>
      <w:hyperlink r:id="rId9" w:tooltip="Данные" w:history="1">
        <w:r w:rsidRPr="00F54B77">
          <w:rPr>
            <w:rStyle w:val="a4"/>
            <w:rFonts w:ascii="Times New Roman" w:hAnsi="Times New Roman" w:cs="Times New Roman"/>
            <w:color w:val="auto"/>
            <w:sz w:val="24"/>
            <w:szCs w:val="24"/>
            <w:shd w:val="clear" w:color="auto" w:fill="FFFFFF"/>
          </w:rPr>
          <w:t>данные</w:t>
        </w:r>
      </w:hyperlink>
      <w:r w:rsidRPr="00F54B77">
        <w:rPr>
          <w:rFonts w:ascii="Times New Roman" w:hAnsi="Times New Roman" w:cs="Times New Roman"/>
          <w:sz w:val="24"/>
          <w:szCs w:val="24"/>
          <w:shd w:val="clear" w:color="auto" w:fill="FFFFFF"/>
        </w:rPr>
        <w:t>, </w:t>
      </w:r>
      <w:hyperlink r:id="rId10" w:tooltip="Информация" w:history="1">
        <w:r w:rsidRPr="00F54B77">
          <w:rPr>
            <w:rStyle w:val="a4"/>
            <w:rFonts w:ascii="Times New Roman" w:hAnsi="Times New Roman" w:cs="Times New Roman"/>
            <w:color w:val="auto"/>
            <w:sz w:val="24"/>
            <w:szCs w:val="24"/>
            <w:shd w:val="clear" w:color="auto" w:fill="FFFFFF"/>
          </w:rPr>
          <w:t>информация</w:t>
        </w:r>
      </w:hyperlink>
      <w:r w:rsidRPr="00F54B77">
        <w:rPr>
          <w:rFonts w:ascii="Times New Roman" w:hAnsi="Times New Roman" w:cs="Times New Roman"/>
          <w:sz w:val="24"/>
          <w:szCs w:val="24"/>
          <w:shd w:val="clear" w:color="auto" w:fill="FFFFFF"/>
        </w:rPr>
        <w:t>, </w:t>
      </w:r>
      <w:hyperlink r:id="rId11" w:tooltip="Знания" w:history="1">
        <w:r w:rsidRPr="00F54B77">
          <w:rPr>
            <w:rStyle w:val="a4"/>
            <w:rFonts w:ascii="Times New Roman" w:hAnsi="Times New Roman" w:cs="Times New Roman"/>
            <w:color w:val="auto"/>
            <w:sz w:val="24"/>
            <w:szCs w:val="24"/>
            <w:shd w:val="clear" w:color="auto" w:fill="FFFFFF"/>
          </w:rPr>
          <w:t>знания</w:t>
        </w:r>
      </w:hyperlink>
      <w:r w:rsidRPr="00F54B77">
        <w:rPr>
          <w:rFonts w:ascii="Times New Roman" w:hAnsi="Times New Roman" w:cs="Times New Roman"/>
          <w:sz w:val="24"/>
          <w:szCs w:val="24"/>
          <w:shd w:val="clear" w:color="auto" w:fill="FFFFFF"/>
        </w:rPr>
        <w:t>, </w:t>
      </w:r>
      <w:hyperlink r:id="rId12" w:tooltip="Мудрость" w:history="1">
        <w:r w:rsidRPr="00F54B77">
          <w:rPr>
            <w:rStyle w:val="a4"/>
            <w:rFonts w:ascii="Times New Roman" w:hAnsi="Times New Roman" w:cs="Times New Roman"/>
            <w:color w:val="auto"/>
            <w:sz w:val="24"/>
            <w:szCs w:val="24"/>
            <w:shd w:val="clear" w:color="auto" w:fill="FFFFFF"/>
          </w:rPr>
          <w:t>мудрость</w:t>
        </w:r>
      </w:hyperlink>
      <w:r w:rsidRPr="00F54B77">
        <w:rPr>
          <w:rFonts w:ascii="Times New Roman" w:hAnsi="Times New Roman" w:cs="Times New Roman"/>
          <w:sz w:val="24"/>
          <w:szCs w:val="24"/>
          <w:shd w:val="clear" w:color="auto" w:fill="FFFFFF"/>
        </w:rPr>
        <w:t>) — информационная </w:t>
      </w:r>
      <w:hyperlink r:id="rId13" w:tooltip="Иерархия" w:history="1">
        <w:r w:rsidRPr="00F54B77">
          <w:rPr>
            <w:rStyle w:val="a4"/>
            <w:rFonts w:ascii="Times New Roman" w:hAnsi="Times New Roman" w:cs="Times New Roman"/>
            <w:color w:val="auto"/>
            <w:sz w:val="24"/>
            <w:szCs w:val="24"/>
            <w:shd w:val="clear" w:color="auto" w:fill="FFFFFF"/>
          </w:rPr>
          <w:t>иерархия</w:t>
        </w:r>
      </w:hyperlink>
      <w:r w:rsidRPr="00F54B77">
        <w:rPr>
          <w:rFonts w:ascii="Times New Roman" w:hAnsi="Times New Roman" w:cs="Times New Roman"/>
          <w:sz w:val="24"/>
          <w:szCs w:val="24"/>
          <w:shd w:val="clear" w:color="auto" w:fill="FFFFFF"/>
        </w:rPr>
        <w:t>, где каждый уровень добавляет определённые свойства к предыдущему уровню.</w:t>
      </w:r>
    </w:p>
    <w:p w14:paraId="0C56D7AB" w14:textId="77777777" w:rsidR="005A660D" w:rsidRPr="00F54B77" w:rsidRDefault="005A660D" w:rsidP="00F54B77">
      <w:pPr>
        <w:numPr>
          <w:ilvl w:val="0"/>
          <w:numId w:val="2"/>
        </w:numPr>
        <w:shd w:val="clear" w:color="auto" w:fill="FFFFFF"/>
        <w:spacing w:after="0" w:line="240" w:lineRule="auto"/>
        <w:ind w:left="384"/>
        <w:rPr>
          <w:rFonts w:ascii="Times New Roman" w:hAnsi="Times New Roman" w:cs="Times New Roman"/>
          <w:sz w:val="24"/>
          <w:szCs w:val="24"/>
        </w:rPr>
      </w:pPr>
      <w:r w:rsidRPr="00F54B77">
        <w:rPr>
          <w:rFonts w:ascii="Times New Roman" w:hAnsi="Times New Roman" w:cs="Times New Roman"/>
          <w:sz w:val="24"/>
          <w:szCs w:val="24"/>
        </w:rPr>
        <w:t>В основании находится уровень </w:t>
      </w:r>
      <w:hyperlink r:id="rId14" w:tooltip="Данные" w:history="1">
        <w:r w:rsidRPr="00F54B77">
          <w:rPr>
            <w:rStyle w:val="a4"/>
            <w:rFonts w:ascii="Times New Roman" w:hAnsi="Times New Roman" w:cs="Times New Roman"/>
            <w:color w:val="auto"/>
            <w:sz w:val="24"/>
            <w:szCs w:val="24"/>
          </w:rPr>
          <w:t>данных</w:t>
        </w:r>
      </w:hyperlink>
      <w:r w:rsidRPr="00F54B77">
        <w:rPr>
          <w:rFonts w:ascii="Times New Roman" w:hAnsi="Times New Roman" w:cs="Times New Roman"/>
          <w:sz w:val="24"/>
          <w:szCs w:val="24"/>
        </w:rPr>
        <w:t>.</w:t>
      </w:r>
    </w:p>
    <w:p w14:paraId="7A9C6767" w14:textId="77777777" w:rsidR="005A660D" w:rsidRPr="00F54B77" w:rsidRDefault="00420D0B" w:rsidP="00F54B77">
      <w:pPr>
        <w:numPr>
          <w:ilvl w:val="0"/>
          <w:numId w:val="2"/>
        </w:numPr>
        <w:shd w:val="clear" w:color="auto" w:fill="FFFFFF"/>
        <w:spacing w:after="0" w:line="240" w:lineRule="auto"/>
        <w:ind w:left="384"/>
        <w:rPr>
          <w:rFonts w:ascii="Times New Roman" w:hAnsi="Times New Roman" w:cs="Times New Roman"/>
          <w:sz w:val="24"/>
          <w:szCs w:val="24"/>
        </w:rPr>
      </w:pPr>
      <w:hyperlink r:id="rId15" w:tooltip="Информация" w:history="1">
        <w:r w:rsidR="005A660D" w:rsidRPr="00F54B77">
          <w:rPr>
            <w:rStyle w:val="a4"/>
            <w:rFonts w:ascii="Times New Roman" w:hAnsi="Times New Roman" w:cs="Times New Roman"/>
            <w:color w:val="auto"/>
            <w:sz w:val="24"/>
            <w:szCs w:val="24"/>
          </w:rPr>
          <w:t>Информация</w:t>
        </w:r>
      </w:hyperlink>
      <w:r w:rsidR="005A660D" w:rsidRPr="00F54B77">
        <w:rPr>
          <w:rFonts w:ascii="Times New Roman" w:hAnsi="Times New Roman" w:cs="Times New Roman"/>
          <w:sz w:val="24"/>
          <w:szCs w:val="24"/>
        </w:rPr>
        <w:t> добавляет </w:t>
      </w:r>
      <w:hyperlink r:id="rId16" w:tooltip="Контекст" w:history="1">
        <w:r w:rsidR="005A660D" w:rsidRPr="00F54B77">
          <w:rPr>
            <w:rStyle w:val="a4"/>
            <w:rFonts w:ascii="Times New Roman" w:hAnsi="Times New Roman" w:cs="Times New Roman"/>
            <w:color w:val="auto"/>
            <w:sz w:val="24"/>
            <w:szCs w:val="24"/>
          </w:rPr>
          <w:t>контекст</w:t>
        </w:r>
      </w:hyperlink>
      <w:r w:rsidR="005A660D" w:rsidRPr="00F54B77">
        <w:rPr>
          <w:rFonts w:ascii="Times New Roman" w:hAnsi="Times New Roman" w:cs="Times New Roman"/>
          <w:sz w:val="24"/>
          <w:szCs w:val="24"/>
        </w:rPr>
        <w:t>.</w:t>
      </w:r>
    </w:p>
    <w:p w14:paraId="5D37C1AB" w14:textId="77777777" w:rsidR="005A660D" w:rsidRPr="00F54B77" w:rsidRDefault="00420D0B" w:rsidP="00F54B77">
      <w:pPr>
        <w:numPr>
          <w:ilvl w:val="0"/>
          <w:numId w:val="2"/>
        </w:numPr>
        <w:shd w:val="clear" w:color="auto" w:fill="FFFFFF"/>
        <w:spacing w:after="0" w:line="240" w:lineRule="auto"/>
        <w:ind w:left="384"/>
        <w:rPr>
          <w:rFonts w:ascii="Times New Roman" w:hAnsi="Times New Roman" w:cs="Times New Roman"/>
          <w:sz w:val="24"/>
          <w:szCs w:val="24"/>
        </w:rPr>
      </w:pPr>
      <w:hyperlink r:id="rId17" w:tooltip="Знание" w:history="1">
        <w:r w:rsidR="005A660D" w:rsidRPr="00F54B77">
          <w:rPr>
            <w:rStyle w:val="a4"/>
            <w:rFonts w:ascii="Times New Roman" w:hAnsi="Times New Roman" w:cs="Times New Roman"/>
            <w:color w:val="auto"/>
            <w:sz w:val="24"/>
            <w:szCs w:val="24"/>
          </w:rPr>
          <w:t>Знание</w:t>
        </w:r>
      </w:hyperlink>
      <w:r w:rsidR="005A660D" w:rsidRPr="00F54B77">
        <w:rPr>
          <w:rFonts w:ascii="Times New Roman" w:hAnsi="Times New Roman" w:cs="Times New Roman"/>
          <w:sz w:val="24"/>
          <w:szCs w:val="24"/>
        </w:rPr>
        <w:t> добавляет «как» (механизм использования)</w:t>
      </w:r>
    </w:p>
    <w:p w14:paraId="3F0DA2A6" w14:textId="77777777" w:rsidR="005A660D" w:rsidRPr="00F54B77" w:rsidRDefault="00420D0B" w:rsidP="00F54B77">
      <w:pPr>
        <w:numPr>
          <w:ilvl w:val="0"/>
          <w:numId w:val="2"/>
        </w:numPr>
        <w:shd w:val="clear" w:color="auto" w:fill="FFFFFF"/>
        <w:spacing w:after="0" w:line="240" w:lineRule="auto"/>
        <w:ind w:left="384"/>
        <w:rPr>
          <w:rFonts w:ascii="Times New Roman" w:hAnsi="Times New Roman" w:cs="Times New Roman"/>
          <w:sz w:val="24"/>
          <w:szCs w:val="24"/>
        </w:rPr>
      </w:pPr>
      <w:hyperlink r:id="rId18" w:tooltip="Мудрость" w:history="1">
        <w:r w:rsidR="005A660D" w:rsidRPr="00F54B77">
          <w:rPr>
            <w:rStyle w:val="a4"/>
            <w:rFonts w:ascii="Times New Roman" w:hAnsi="Times New Roman" w:cs="Times New Roman"/>
            <w:color w:val="auto"/>
            <w:sz w:val="24"/>
            <w:szCs w:val="24"/>
          </w:rPr>
          <w:t>Мудрость</w:t>
        </w:r>
      </w:hyperlink>
      <w:r w:rsidR="005A660D" w:rsidRPr="00F54B77">
        <w:rPr>
          <w:rFonts w:ascii="Times New Roman" w:hAnsi="Times New Roman" w:cs="Times New Roman"/>
          <w:sz w:val="24"/>
          <w:szCs w:val="24"/>
        </w:rPr>
        <w:t> добавляет «когда» (условия использования)</w:t>
      </w:r>
    </w:p>
    <w:p w14:paraId="092598DE" w14:textId="77777777" w:rsidR="008F0E1A" w:rsidRPr="00F54B77" w:rsidRDefault="008F0E1A" w:rsidP="00F54B77">
      <w:pPr>
        <w:shd w:val="clear" w:color="auto" w:fill="FFFFFF"/>
        <w:spacing w:after="0" w:line="240" w:lineRule="auto"/>
        <w:rPr>
          <w:rFonts w:ascii="Times New Roman" w:hAnsi="Times New Roman" w:cs="Times New Roman"/>
          <w:sz w:val="24"/>
          <w:szCs w:val="24"/>
        </w:rPr>
      </w:pPr>
    </w:p>
    <w:p w14:paraId="026638F8" w14:textId="77777777" w:rsidR="008F0E1A" w:rsidRPr="00F54B77" w:rsidRDefault="008F0E1A" w:rsidP="00F54B77">
      <w:pPr>
        <w:pStyle w:val="a3"/>
        <w:spacing w:after="0" w:line="240" w:lineRule="auto"/>
        <w:rPr>
          <w:rFonts w:ascii="Times New Roman" w:hAnsi="Times New Roman" w:cs="Times New Roman"/>
          <w:sz w:val="24"/>
          <w:szCs w:val="24"/>
        </w:rPr>
      </w:pPr>
      <w:r w:rsidRPr="00F54B77">
        <w:rPr>
          <w:rFonts w:ascii="Times New Roman" w:hAnsi="Times New Roman" w:cs="Times New Roman"/>
          <w:sz w:val="24"/>
          <w:szCs w:val="24"/>
        </w:rPr>
        <w:t>Преобразование данных в информацию</w:t>
      </w:r>
    </w:p>
    <w:p w14:paraId="26A43E0A" w14:textId="77777777" w:rsidR="005A660D" w:rsidRPr="00F54B77" w:rsidRDefault="005A660D" w:rsidP="00F54B77">
      <w:pPr>
        <w:shd w:val="clear" w:color="auto" w:fill="FFFFFF"/>
        <w:spacing w:after="0" w:line="240" w:lineRule="auto"/>
        <w:rPr>
          <w:rFonts w:ascii="Times New Roman" w:hAnsi="Times New Roman" w:cs="Times New Roman"/>
          <w:sz w:val="24"/>
          <w:szCs w:val="24"/>
        </w:rPr>
      </w:pPr>
    </w:p>
    <w:p w14:paraId="05ECC51A" w14:textId="77777777" w:rsidR="005A660D" w:rsidRPr="00F54B77" w:rsidRDefault="005A660D" w:rsidP="00F54B77">
      <w:pPr>
        <w:pStyle w:val="a7"/>
        <w:spacing w:before="0" w:beforeAutospacing="0" w:after="0" w:afterAutospacing="0"/>
        <w:ind w:left="225" w:right="375"/>
      </w:pPr>
      <w:r w:rsidRPr="00F54B77">
        <w:t>Однако прежде чем превратиться в данные, информация должна быть сначала собрана, соответствующим образом подготовлена и только после этого введена в ЭВМ, представ в виде данных на машинных носителях информации.</w:t>
      </w:r>
    </w:p>
    <w:p w14:paraId="67523B27" w14:textId="3D4FCCB2" w:rsidR="005A660D" w:rsidRPr="00F54B77" w:rsidRDefault="005A660D" w:rsidP="00F54B77">
      <w:pPr>
        <w:pStyle w:val="a7"/>
        <w:spacing w:before="0" w:beforeAutospacing="0" w:after="0" w:afterAutospacing="0"/>
        <w:ind w:left="225" w:right="375"/>
      </w:pPr>
      <w:r w:rsidRPr="00F54B77">
        <w:t>Процесс перевода информации в данные в технологичес</w:t>
      </w:r>
      <w:r w:rsidRPr="00F54B77">
        <w:softHyphen/>
        <w:t>ких системах управления может быть полностью автоматизи</w:t>
      </w:r>
      <w:r w:rsidRPr="00F54B77">
        <w:softHyphen/>
        <w:t>рован, так как для сбора информации о состоянии производ</w:t>
      </w:r>
      <w:r w:rsidRPr="00F54B77">
        <w:softHyphen/>
        <w:t>ственной линии применяются разнообразные электрические датчики, которые уже по своей природе позволяют проводить преобразования физических параметров, вплоть до превраще</w:t>
      </w:r>
      <w:r w:rsidRPr="00F54B77">
        <w:softHyphen/>
        <w:t xml:space="preserve">ния их в данные, записываемые на машинных </w:t>
      </w:r>
      <w:r w:rsidRPr="00F54B77">
        <w:lastRenderedPageBreak/>
        <w:t>носителях ин</w:t>
      </w:r>
      <w:r w:rsidRPr="00F54B77">
        <w:softHyphen/>
        <w:t>формации, без выхода на человеческий уровень представле</w:t>
      </w:r>
      <w:r w:rsidRPr="00F54B77">
        <w:softHyphen/>
        <w:t>ния. Это оказывается возможным благодаря относительной простоте и однозначности информации, снимаемой датчика</w:t>
      </w:r>
      <w:r w:rsidRPr="00F54B77">
        <w:softHyphen/>
        <w:t>ми (давление, температура, скорость и т.п.). В организацион</w:t>
      </w:r>
      <w:r w:rsidRPr="00F54B77">
        <w:softHyphen/>
        <w:t>но-экономических системах управления осведомляющая о со</w:t>
      </w:r>
      <w:r w:rsidRPr="00F54B77">
        <w:softHyphen/>
        <w:t>стоянии объекта управления информация семантически слож</w:t>
      </w:r>
      <w:r w:rsidRPr="00F54B77">
        <w:softHyphen/>
        <w:t>на, разнообразна и ее сбор не удается автоматизировать. По</w:t>
      </w:r>
      <w:r w:rsidRPr="00F54B77">
        <w:softHyphen/>
        <w:t>этому в таких системах информационная технология на этапе превращения исходной (первичной) информации в данные в основе своей остается ручной. На рис. 2.4 приведена последователь</w:t>
      </w:r>
      <w:r w:rsidR="00420D0B">
        <w:t>ность</w:t>
      </w:r>
      <w:r w:rsidR="008F0E1A" w:rsidRPr="00F54B77">
        <w:rPr>
          <w:noProof/>
        </w:rPr>
        <w:drawing>
          <wp:inline distT="0" distB="0" distL="0" distR="0" wp14:anchorId="08DD2EF0" wp14:editId="285E6E3A">
            <wp:extent cx="3648075" cy="3333750"/>
            <wp:effectExtent l="0" t="0" r="9525" b="0"/>
            <wp:docPr id="2" name="Рисунок 2" descr="http://ok-t.ru/studopediaru/baza9/486441253179.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ru/baza9/486441253179.files/image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3333750"/>
                    </a:xfrm>
                    <a:prstGeom prst="rect">
                      <a:avLst/>
                    </a:prstGeom>
                    <a:noFill/>
                    <a:ln>
                      <a:noFill/>
                    </a:ln>
                  </pic:spPr>
                </pic:pic>
              </a:graphicData>
            </a:graphic>
          </wp:inline>
        </w:drawing>
      </w:r>
    </w:p>
    <w:p w14:paraId="58B436A9" w14:textId="77777777" w:rsidR="005A660D" w:rsidRPr="00F54B77" w:rsidRDefault="005A660D" w:rsidP="00F54B77">
      <w:pPr>
        <w:pStyle w:val="a7"/>
        <w:spacing w:before="0" w:beforeAutospacing="0" w:after="0" w:afterAutospacing="0"/>
        <w:ind w:left="225" w:right="375"/>
      </w:pPr>
    </w:p>
    <w:p w14:paraId="14A1D607" w14:textId="77777777" w:rsidR="005A660D" w:rsidRPr="00F54B77" w:rsidRDefault="005A660D" w:rsidP="00F54B77">
      <w:pPr>
        <w:pStyle w:val="a7"/>
        <w:spacing w:before="0" w:beforeAutospacing="0" w:after="0" w:afterAutospacing="0"/>
        <w:ind w:left="225" w:right="375"/>
      </w:pPr>
      <w:r w:rsidRPr="00F54B77">
        <w:t>Рис. 2.4. Процесс преобразования информации в данные</w:t>
      </w:r>
    </w:p>
    <w:p w14:paraId="1F9C7BD9" w14:textId="77777777" w:rsidR="005A660D" w:rsidRPr="00F54B77" w:rsidRDefault="005A660D" w:rsidP="00F54B77">
      <w:pPr>
        <w:pStyle w:val="a7"/>
        <w:spacing w:before="0" w:beforeAutospacing="0" w:after="0" w:afterAutospacing="0"/>
        <w:ind w:left="225" w:right="375"/>
      </w:pPr>
      <w:r w:rsidRPr="00F54B77">
        <w:t>фаз процесса преобразования информации в дан</w:t>
      </w:r>
      <w:r w:rsidRPr="00F54B77">
        <w:softHyphen/>
        <w:t>ные в информационной технологии организационно-экономи</w:t>
      </w:r>
      <w:r w:rsidRPr="00F54B77">
        <w:softHyphen/>
        <w:t>ческих систем управления.</w:t>
      </w:r>
    </w:p>
    <w:p w14:paraId="5147FB3D" w14:textId="77777777" w:rsidR="005A660D" w:rsidRPr="00F54B77" w:rsidRDefault="005A660D" w:rsidP="00F54B77">
      <w:pPr>
        <w:pStyle w:val="a7"/>
        <w:spacing w:before="0" w:beforeAutospacing="0" w:after="0" w:afterAutospacing="0"/>
        <w:ind w:left="225" w:right="375"/>
      </w:pPr>
      <w:r w:rsidRPr="00F54B77">
        <w:t>Сбор информации состоит в том, что поток осведомляю</w:t>
      </w:r>
      <w:r w:rsidRPr="00F54B77">
        <w:softHyphen/>
        <w:t>щей информации, поступающей от объекта управления, вос</w:t>
      </w:r>
      <w:r w:rsidRPr="00F54B77">
        <w:softHyphen/>
        <w:t>принимается человеком и переводится в документальную фор</w:t>
      </w:r>
      <w:r w:rsidRPr="00F54B77">
        <w:softHyphen/>
        <w:t>му (записывается на бумажный носитель информации). Состав</w:t>
      </w:r>
      <w:r w:rsidRPr="00F54B77">
        <w:softHyphen/>
        <w:t>ляющими этого потока могут быть показания приборов (на</w:t>
      </w:r>
      <w:r w:rsidRPr="00F54B77">
        <w:softHyphen/>
        <w:t>пример, пробег автомобиля по спидометру), накладные, акты, ордера, ведомости, журналы, описи и т.п. Для перевода пото</w:t>
      </w:r>
      <w:r w:rsidRPr="00F54B77">
        <w:softHyphen/>
        <w:t>ка осведомляющей информации в автоматизированный кон</w:t>
      </w:r>
      <w:r w:rsidRPr="00F54B77">
        <w:softHyphen/>
        <w:t>тур информационной технологии необходимо собранную ин</w:t>
      </w:r>
      <w:r w:rsidRPr="00F54B77">
        <w:softHyphen/>
        <w:t>формацию передать в места ее ввода в компьютер, так как ча</w:t>
      </w:r>
      <w:r w:rsidRPr="00F54B77">
        <w:softHyphen/>
        <w:t>сто пункты получения первичной информации от них про</w:t>
      </w:r>
      <w:r w:rsidRPr="00F54B77">
        <w:softHyphen/>
        <w:t>странственно удалены. Передача осуществляется, как прави</w:t>
      </w:r>
      <w:r w:rsidRPr="00F54B77">
        <w:softHyphen/>
        <w:t>ло, традиционно, с помощью курьера, телефона.</w:t>
      </w:r>
    </w:p>
    <w:p w14:paraId="517E30F8" w14:textId="77777777" w:rsidR="005A660D" w:rsidRPr="00F54B77" w:rsidRDefault="005A660D" w:rsidP="00F54B77">
      <w:pPr>
        <w:pStyle w:val="a7"/>
        <w:spacing w:before="0" w:beforeAutospacing="0" w:after="0" w:afterAutospacing="0"/>
        <w:ind w:left="225" w:right="375"/>
      </w:pPr>
      <w:r w:rsidRPr="00F54B77">
        <w:t>Собранная информация для ввода должна быть предвари</w:t>
      </w:r>
      <w:r w:rsidRPr="00F54B77">
        <w:softHyphen/>
        <w:t>тельно подготовлена, поскольку модель предметной области, заложенная в компьютер, накладывает свои ограничения на состав и организацию вводимой информации. В современных информационных системах ввод информации осуществляется по запросам программы, отображаемым на экране дисплея, и часто дальнейший ввод приостанавливается, если оператором проигнорирован какой-либо важный запрос. Очень важными на этапах подготовки информации и ввода являются процеду</w:t>
      </w:r>
      <w:r w:rsidRPr="00F54B77">
        <w:softHyphen/>
        <w:t>ры контроля.</w:t>
      </w:r>
    </w:p>
    <w:p w14:paraId="712983D1" w14:textId="77777777" w:rsidR="005A660D" w:rsidRPr="00F54B77" w:rsidRDefault="005A660D" w:rsidP="00F54B77">
      <w:pPr>
        <w:shd w:val="clear" w:color="auto" w:fill="FFFFFF"/>
        <w:spacing w:after="0" w:line="240" w:lineRule="auto"/>
        <w:rPr>
          <w:rFonts w:ascii="Times New Roman" w:hAnsi="Times New Roman" w:cs="Times New Roman"/>
          <w:sz w:val="24"/>
          <w:szCs w:val="24"/>
        </w:rPr>
      </w:pPr>
    </w:p>
    <w:p w14:paraId="60B2CE14" w14:textId="77777777" w:rsidR="005A660D" w:rsidRPr="00F54B77" w:rsidRDefault="005A660D" w:rsidP="00F54B77">
      <w:pPr>
        <w:shd w:val="clear" w:color="auto" w:fill="FFFFFF"/>
        <w:spacing w:after="0" w:line="240" w:lineRule="auto"/>
        <w:rPr>
          <w:rFonts w:ascii="Times New Roman" w:hAnsi="Times New Roman" w:cs="Times New Roman"/>
          <w:sz w:val="24"/>
          <w:szCs w:val="24"/>
        </w:rPr>
      </w:pPr>
    </w:p>
    <w:p w14:paraId="4698B77F" w14:textId="77777777" w:rsidR="005A660D" w:rsidRPr="00F54B77" w:rsidRDefault="005A660D" w:rsidP="00F54B77">
      <w:pPr>
        <w:pStyle w:val="a3"/>
        <w:spacing w:after="0" w:line="240" w:lineRule="auto"/>
        <w:rPr>
          <w:rFonts w:ascii="Times New Roman" w:hAnsi="Times New Roman" w:cs="Times New Roman"/>
          <w:sz w:val="24"/>
          <w:szCs w:val="24"/>
        </w:rPr>
      </w:pPr>
      <w:r w:rsidRPr="00F54B77">
        <w:rPr>
          <w:rFonts w:ascii="Times New Roman" w:hAnsi="Times New Roman" w:cs="Times New Roman"/>
          <w:sz w:val="24"/>
          <w:szCs w:val="24"/>
        </w:rPr>
        <w:lastRenderedPageBreak/>
        <w:t>Формы предоставления и свойства информации: Адекватность, достоверность, полнота, доступность, актуальность, полезность и др.</w:t>
      </w:r>
    </w:p>
    <w:p w14:paraId="6BC461FE" w14:textId="77777777" w:rsidR="005A660D" w:rsidRPr="00F54B77" w:rsidRDefault="005A660D" w:rsidP="00F54B77">
      <w:pPr>
        <w:spacing w:after="0" w:line="240" w:lineRule="auto"/>
        <w:ind w:firstLine="708"/>
        <w:rPr>
          <w:rFonts w:ascii="Times New Roman" w:hAnsi="Times New Roman" w:cs="Times New Roman"/>
          <w:sz w:val="24"/>
          <w:szCs w:val="24"/>
        </w:rPr>
      </w:pPr>
    </w:p>
    <w:p w14:paraId="67F04BD3" w14:textId="77777777" w:rsidR="00820E17" w:rsidRPr="00F54B77" w:rsidRDefault="00820E17" w:rsidP="00F54B77">
      <w:pPr>
        <w:spacing w:after="0" w:line="240" w:lineRule="auto"/>
        <w:ind w:firstLine="708"/>
        <w:rPr>
          <w:rFonts w:ascii="Times New Roman" w:hAnsi="Times New Roman" w:cs="Times New Roman"/>
          <w:sz w:val="24"/>
          <w:szCs w:val="24"/>
        </w:rPr>
      </w:pPr>
    </w:p>
    <w:p w14:paraId="0899D5EA" w14:textId="77777777" w:rsidR="008F0E1A" w:rsidRPr="00F54B77" w:rsidRDefault="008F0E1A" w:rsidP="00F54B77">
      <w:pPr>
        <w:pStyle w:val="a7"/>
        <w:spacing w:before="0" w:beforeAutospacing="0" w:after="0" w:afterAutospacing="0"/>
      </w:pPr>
      <w:r w:rsidRPr="00F54B77">
        <w:rPr>
          <w:b/>
          <w:bCs/>
        </w:rPr>
        <w:t>Свойства информации</w:t>
      </w:r>
      <w:r w:rsidRPr="00F54B77">
        <w:t>:</w:t>
      </w:r>
    </w:p>
    <w:p w14:paraId="10B039F1" w14:textId="77777777" w:rsidR="008F0E1A" w:rsidRPr="00F54B77" w:rsidRDefault="008F0E1A" w:rsidP="00F54B77">
      <w:pPr>
        <w:pStyle w:val="a7"/>
        <w:numPr>
          <w:ilvl w:val="0"/>
          <w:numId w:val="8"/>
        </w:numPr>
        <w:spacing w:before="0" w:beforeAutospacing="0" w:after="0" w:afterAutospacing="0"/>
      </w:pPr>
      <w:r w:rsidRPr="00F54B77">
        <w:rPr>
          <w:b/>
          <w:bCs/>
        </w:rPr>
        <w:t>Объективность</w:t>
      </w:r>
      <w:r w:rsidRPr="00F54B77">
        <w:t> – не зависит от чего-либо мнения.</w:t>
      </w:r>
    </w:p>
    <w:p w14:paraId="53AB9469" w14:textId="77777777" w:rsidR="008F0E1A" w:rsidRPr="00F54B77" w:rsidRDefault="008F0E1A" w:rsidP="00F54B77">
      <w:pPr>
        <w:pStyle w:val="a7"/>
        <w:numPr>
          <w:ilvl w:val="0"/>
          <w:numId w:val="8"/>
        </w:numPr>
        <w:spacing w:before="0" w:beforeAutospacing="0" w:after="0" w:afterAutospacing="0"/>
      </w:pPr>
      <w:r w:rsidRPr="00F54B77">
        <w:rPr>
          <w:b/>
          <w:bCs/>
        </w:rPr>
        <w:t>Достоверность</w:t>
      </w:r>
      <w:r w:rsidRPr="00F54B77">
        <w:t> – отражает истинное положение дел.</w:t>
      </w:r>
    </w:p>
    <w:p w14:paraId="78697362" w14:textId="77777777" w:rsidR="008F0E1A" w:rsidRPr="00F54B77" w:rsidRDefault="008F0E1A" w:rsidP="00F54B77">
      <w:pPr>
        <w:pStyle w:val="a7"/>
        <w:numPr>
          <w:ilvl w:val="0"/>
          <w:numId w:val="8"/>
        </w:numPr>
        <w:spacing w:before="0" w:beforeAutospacing="0" w:after="0" w:afterAutospacing="0"/>
      </w:pPr>
      <w:r w:rsidRPr="00F54B77">
        <w:rPr>
          <w:b/>
          <w:bCs/>
        </w:rPr>
        <w:t>Полнота</w:t>
      </w:r>
      <w:r w:rsidRPr="00F54B77">
        <w:t> – достаточна для понимания задачи и принятия решения.</w:t>
      </w:r>
    </w:p>
    <w:p w14:paraId="007C5E62" w14:textId="77777777" w:rsidR="008F0E1A" w:rsidRPr="00F54B77" w:rsidRDefault="008F0E1A" w:rsidP="00F54B77">
      <w:pPr>
        <w:pStyle w:val="a7"/>
        <w:numPr>
          <w:ilvl w:val="0"/>
          <w:numId w:val="8"/>
        </w:numPr>
        <w:spacing w:before="0" w:beforeAutospacing="0" w:after="0" w:afterAutospacing="0"/>
      </w:pPr>
      <w:r w:rsidRPr="00F54B77">
        <w:rPr>
          <w:b/>
          <w:bCs/>
        </w:rPr>
        <w:t>Актуальность</w:t>
      </w:r>
      <w:r w:rsidRPr="00F54B77">
        <w:t> – важна и существенна для настоящего времени.</w:t>
      </w:r>
    </w:p>
    <w:p w14:paraId="3E3D78BE" w14:textId="77777777" w:rsidR="008F0E1A" w:rsidRPr="00F54B77" w:rsidRDefault="008F0E1A" w:rsidP="00F54B77">
      <w:pPr>
        <w:pStyle w:val="a7"/>
        <w:numPr>
          <w:ilvl w:val="0"/>
          <w:numId w:val="8"/>
        </w:numPr>
        <w:spacing w:before="0" w:beforeAutospacing="0" w:after="0" w:afterAutospacing="0"/>
      </w:pPr>
      <w:r w:rsidRPr="00F54B77">
        <w:rPr>
          <w:b/>
          <w:bCs/>
        </w:rPr>
        <w:t>Ценность</w:t>
      </w:r>
      <w:r w:rsidRPr="00F54B77">
        <w:t> (полезность, значимость) обеспечивает решение поставленной задачи, нужна для того чтобы принимать правильные решения.</w:t>
      </w:r>
    </w:p>
    <w:p w14:paraId="574DF221" w14:textId="77777777" w:rsidR="008F0E1A" w:rsidRPr="00F54B77" w:rsidRDefault="008F0E1A" w:rsidP="00F54B77">
      <w:pPr>
        <w:pStyle w:val="a7"/>
        <w:numPr>
          <w:ilvl w:val="0"/>
          <w:numId w:val="8"/>
        </w:numPr>
        <w:spacing w:before="0" w:beforeAutospacing="0" w:after="0" w:afterAutospacing="0"/>
      </w:pPr>
      <w:r w:rsidRPr="00F54B77">
        <w:rPr>
          <w:b/>
          <w:bCs/>
        </w:rPr>
        <w:t>Понятность</w:t>
      </w:r>
      <w:r w:rsidRPr="00F54B77">
        <w:t> (ясность) - выражена на языке, доступном получателю.</w:t>
      </w:r>
    </w:p>
    <w:p w14:paraId="644ED0E0" w14:textId="77777777" w:rsidR="008F0E1A" w:rsidRPr="00F54B77" w:rsidRDefault="008F0E1A" w:rsidP="00F54B77">
      <w:pPr>
        <w:pStyle w:val="a7"/>
        <w:spacing w:before="0" w:beforeAutospacing="0" w:after="0" w:afterAutospacing="0"/>
      </w:pPr>
      <w:r w:rsidRPr="00F54B77">
        <w:t>Дополнительные свойства информации:</w:t>
      </w:r>
    </w:p>
    <w:p w14:paraId="3EB00900" w14:textId="77777777" w:rsidR="008F0E1A" w:rsidRPr="00F54B77" w:rsidRDefault="008F0E1A" w:rsidP="00F54B77">
      <w:pPr>
        <w:pStyle w:val="a7"/>
        <w:spacing w:before="0" w:beforeAutospacing="0" w:after="0" w:afterAutospacing="0"/>
      </w:pPr>
      <w:r w:rsidRPr="00F54B77">
        <w:rPr>
          <w:b/>
          <w:bCs/>
        </w:rPr>
        <w:t>- Атрибутивные свойства</w:t>
      </w:r>
      <w:r w:rsidRPr="00F54B77">
        <w:t> (</w:t>
      </w:r>
      <w:r w:rsidRPr="00F54B77">
        <w:rPr>
          <w:b/>
          <w:bCs/>
        </w:rPr>
        <w:t>атрибут</w:t>
      </w:r>
      <w:r w:rsidRPr="00F54B77">
        <w:t> – неотъемлемая часть чего-либо).</w:t>
      </w:r>
    </w:p>
    <w:p w14:paraId="025626DC" w14:textId="77777777" w:rsidR="008F0E1A" w:rsidRPr="00F54B77" w:rsidRDefault="008F0E1A" w:rsidP="00F54B77">
      <w:pPr>
        <w:pStyle w:val="a7"/>
        <w:numPr>
          <w:ilvl w:val="0"/>
          <w:numId w:val="9"/>
        </w:numPr>
        <w:spacing w:before="0" w:beforeAutospacing="0" w:after="0" w:afterAutospacing="0"/>
      </w:pPr>
      <w:r w:rsidRPr="00F54B77">
        <w:rPr>
          <w:b/>
          <w:bCs/>
        </w:rPr>
        <w:t>дискретность</w:t>
      </w:r>
      <w:r w:rsidRPr="00F54B77">
        <w:t> (информация состоит из отдельных частей, знаков);</w:t>
      </w:r>
    </w:p>
    <w:p w14:paraId="3E1D81F1" w14:textId="77777777" w:rsidR="008F0E1A" w:rsidRPr="00F54B77" w:rsidRDefault="008F0E1A" w:rsidP="00F54B77">
      <w:pPr>
        <w:pStyle w:val="a7"/>
        <w:numPr>
          <w:ilvl w:val="0"/>
          <w:numId w:val="9"/>
        </w:numPr>
        <w:spacing w:before="0" w:beforeAutospacing="0" w:after="0" w:afterAutospacing="0"/>
      </w:pPr>
      <w:r w:rsidRPr="00F54B77">
        <w:rPr>
          <w:b/>
          <w:bCs/>
        </w:rPr>
        <w:t>непрерывность</w:t>
      </w:r>
      <w:r w:rsidRPr="00F54B77">
        <w:t> (возможность накапливать информацию).</w:t>
      </w:r>
    </w:p>
    <w:p w14:paraId="0D0EC0FD" w14:textId="77777777" w:rsidR="008F0E1A" w:rsidRPr="00F54B77" w:rsidRDefault="008F0E1A" w:rsidP="00F54B77">
      <w:pPr>
        <w:pStyle w:val="a7"/>
        <w:spacing w:before="0" w:beforeAutospacing="0" w:after="0" w:afterAutospacing="0"/>
      </w:pPr>
      <w:r w:rsidRPr="00F54B77">
        <w:t>- </w:t>
      </w:r>
      <w:r w:rsidRPr="00F54B77">
        <w:rPr>
          <w:b/>
          <w:bCs/>
        </w:rPr>
        <w:t>Динамические свойства</w:t>
      </w:r>
      <w:r w:rsidRPr="00F54B77">
        <w:t> (связаны с </w:t>
      </w:r>
      <w:r w:rsidRPr="00F54B77">
        <w:rPr>
          <w:b/>
          <w:bCs/>
        </w:rPr>
        <w:t>изменением</w:t>
      </w:r>
      <w:r w:rsidRPr="00F54B77">
        <w:t> информации </w:t>
      </w:r>
      <w:r w:rsidRPr="00F54B77">
        <w:rPr>
          <w:b/>
          <w:bCs/>
        </w:rPr>
        <w:t>во</w:t>
      </w:r>
      <w:r w:rsidRPr="00F54B77">
        <w:t> </w:t>
      </w:r>
      <w:r w:rsidRPr="00F54B77">
        <w:rPr>
          <w:b/>
          <w:bCs/>
        </w:rPr>
        <w:t>времени</w:t>
      </w:r>
      <w:r w:rsidRPr="00F54B77">
        <w:t>):</w:t>
      </w:r>
    </w:p>
    <w:p w14:paraId="0A0E6A81" w14:textId="77777777" w:rsidR="008F0E1A" w:rsidRPr="00F54B77" w:rsidRDefault="008F0E1A" w:rsidP="00F54B77">
      <w:pPr>
        <w:pStyle w:val="a7"/>
        <w:numPr>
          <w:ilvl w:val="0"/>
          <w:numId w:val="10"/>
        </w:numPr>
        <w:spacing w:before="0" w:beforeAutospacing="0" w:after="0" w:afterAutospacing="0"/>
      </w:pPr>
      <w:r w:rsidRPr="00F54B77">
        <w:rPr>
          <w:b/>
          <w:bCs/>
        </w:rPr>
        <w:t>копирование</w:t>
      </w:r>
      <w:r w:rsidRPr="00F54B77">
        <w:t> (размножение информации);</w:t>
      </w:r>
    </w:p>
    <w:p w14:paraId="66187A01" w14:textId="77777777" w:rsidR="008F0E1A" w:rsidRPr="00F54B77" w:rsidRDefault="008F0E1A" w:rsidP="00F54B77">
      <w:pPr>
        <w:pStyle w:val="a7"/>
        <w:numPr>
          <w:ilvl w:val="0"/>
          <w:numId w:val="10"/>
        </w:numPr>
        <w:spacing w:before="0" w:beforeAutospacing="0" w:after="0" w:afterAutospacing="0"/>
      </w:pPr>
      <w:r w:rsidRPr="00F54B77">
        <w:rPr>
          <w:b/>
          <w:bCs/>
        </w:rPr>
        <w:t>передача</w:t>
      </w:r>
      <w:r w:rsidRPr="00F54B77">
        <w:t> от источника к потребителю;</w:t>
      </w:r>
    </w:p>
    <w:p w14:paraId="540D5978" w14:textId="77777777" w:rsidR="008F0E1A" w:rsidRPr="00F54B77" w:rsidRDefault="008F0E1A" w:rsidP="00F54B77">
      <w:pPr>
        <w:pStyle w:val="a7"/>
        <w:numPr>
          <w:ilvl w:val="0"/>
          <w:numId w:val="10"/>
        </w:numPr>
        <w:spacing w:before="0" w:beforeAutospacing="0" w:after="0" w:afterAutospacing="0"/>
      </w:pPr>
      <w:r w:rsidRPr="00F54B77">
        <w:rPr>
          <w:b/>
          <w:bCs/>
        </w:rPr>
        <w:t>перевод</w:t>
      </w:r>
      <w:r w:rsidRPr="00F54B77">
        <w:t> с одного языка на другой;</w:t>
      </w:r>
    </w:p>
    <w:p w14:paraId="1F2E3A05" w14:textId="77777777" w:rsidR="008F0E1A" w:rsidRPr="00F54B77" w:rsidRDefault="008F0E1A" w:rsidP="00F54B77">
      <w:pPr>
        <w:pStyle w:val="a7"/>
        <w:numPr>
          <w:ilvl w:val="0"/>
          <w:numId w:val="10"/>
        </w:numPr>
        <w:spacing w:before="0" w:beforeAutospacing="0" w:after="0" w:afterAutospacing="0"/>
      </w:pPr>
      <w:r w:rsidRPr="00F54B77">
        <w:rPr>
          <w:b/>
          <w:bCs/>
        </w:rPr>
        <w:t>перенос</w:t>
      </w:r>
      <w:r w:rsidRPr="00F54B77">
        <w:t> на другой носитель;</w:t>
      </w:r>
    </w:p>
    <w:p w14:paraId="4B749B19" w14:textId="77777777" w:rsidR="008F0E1A" w:rsidRPr="00F54B77" w:rsidRDefault="008F0E1A" w:rsidP="00F54B77">
      <w:pPr>
        <w:pStyle w:val="a7"/>
        <w:numPr>
          <w:ilvl w:val="0"/>
          <w:numId w:val="10"/>
        </w:numPr>
        <w:spacing w:before="0" w:beforeAutospacing="0" w:after="0" w:afterAutospacing="0"/>
      </w:pPr>
      <w:r w:rsidRPr="00F54B77">
        <w:rPr>
          <w:b/>
          <w:bCs/>
        </w:rPr>
        <w:t>старение</w:t>
      </w:r>
      <w:r w:rsidRPr="00F54B77">
        <w:t> или </w:t>
      </w:r>
      <w:r w:rsidRPr="00F54B77">
        <w:rPr>
          <w:b/>
          <w:bCs/>
        </w:rPr>
        <w:t>устаревание</w:t>
      </w:r>
      <w:r w:rsidRPr="00F54B77">
        <w:t> (</w:t>
      </w:r>
      <w:r w:rsidRPr="00F54B77">
        <w:rPr>
          <w:b/>
          <w:bCs/>
        </w:rPr>
        <w:t>физическое</w:t>
      </w:r>
      <w:r w:rsidRPr="00F54B77">
        <w:t> – носителя, </w:t>
      </w:r>
      <w:r w:rsidRPr="00F54B77">
        <w:rPr>
          <w:b/>
          <w:bCs/>
        </w:rPr>
        <w:t>моральное</w:t>
      </w:r>
      <w:r w:rsidRPr="00F54B77">
        <w:t> – ценностное).</w:t>
      </w:r>
    </w:p>
    <w:p w14:paraId="536EDA49" w14:textId="77777777" w:rsidR="008F0E1A" w:rsidRPr="00F54B77" w:rsidRDefault="008F0E1A" w:rsidP="00F54B77">
      <w:pPr>
        <w:pStyle w:val="a7"/>
        <w:spacing w:before="0" w:beforeAutospacing="0" w:after="0" w:afterAutospacing="0"/>
      </w:pPr>
      <w:r w:rsidRPr="00F54B77">
        <w:rPr>
          <w:b/>
          <w:bCs/>
        </w:rPr>
        <w:t>- Практические свойства</w:t>
      </w:r>
      <w:r w:rsidRPr="00F54B77">
        <w:t>:</w:t>
      </w:r>
    </w:p>
    <w:p w14:paraId="5EB8F1F1" w14:textId="77777777" w:rsidR="008F0E1A" w:rsidRPr="00F54B77" w:rsidRDefault="008F0E1A" w:rsidP="00F54B77">
      <w:pPr>
        <w:pStyle w:val="a7"/>
        <w:spacing w:before="0" w:beforeAutospacing="0" w:after="0" w:afterAutospacing="0"/>
      </w:pPr>
      <w:r w:rsidRPr="00F54B77">
        <w:rPr>
          <w:rStyle w:val="a8"/>
        </w:rPr>
        <w:t>Формы представления информации</w:t>
      </w:r>
    </w:p>
    <w:p w14:paraId="78269911" w14:textId="77777777" w:rsidR="008F0E1A" w:rsidRPr="00F54B77" w:rsidRDefault="008F0E1A" w:rsidP="00F54B77">
      <w:pPr>
        <w:pStyle w:val="a7"/>
        <w:numPr>
          <w:ilvl w:val="0"/>
          <w:numId w:val="11"/>
        </w:numPr>
        <w:spacing w:before="0" w:beforeAutospacing="0" w:after="0" w:afterAutospacing="0"/>
      </w:pPr>
      <w:r w:rsidRPr="00F54B77">
        <w:rPr>
          <w:b/>
          <w:bCs/>
        </w:rPr>
        <w:t>информационный объем</w:t>
      </w:r>
      <w:r w:rsidRPr="00F54B77">
        <w:t>;</w:t>
      </w:r>
    </w:p>
    <w:p w14:paraId="7BCB1E4D" w14:textId="77777777" w:rsidR="008F0E1A" w:rsidRPr="00F54B77" w:rsidRDefault="008F0E1A" w:rsidP="00F54B77">
      <w:pPr>
        <w:pStyle w:val="a7"/>
        <w:numPr>
          <w:ilvl w:val="0"/>
          <w:numId w:val="11"/>
        </w:numPr>
        <w:spacing w:before="0" w:beforeAutospacing="0" w:after="0" w:afterAutospacing="0"/>
      </w:pPr>
      <w:r w:rsidRPr="00F54B77">
        <w:rPr>
          <w:b/>
          <w:bCs/>
        </w:rPr>
        <w:t>плотность</w:t>
      </w:r>
      <w:r w:rsidRPr="00F54B77">
        <w:t>.</w:t>
      </w:r>
    </w:p>
    <w:p w14:paraId="3A567D5D"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Информация может быть представлена (зафиксирована, закодирована) в различных формах:</w:t>
      </w:r>
    </w:p>
    <w:p w14:paraId="23142956"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 текстовая информация — последовательность символов (букв, цифр, других знаков); в тексте важен порядок их расположения, например КОТ и ТОК — два разных текста, хотя они состоят из одинаковых символов;</w:t>
      </w:r>
    </w:p>
    <w:p w14:paraId="578285D5"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 числовая информация;</w:t>
      </w:r>
    </w:p>
    <w:p w14:paraId="4555220E"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 графическая информация (рисунки, картины, чертежи, карты, схемы, фотографии и т. п.);</w:t>
      </w:r>
    </w:p>
    <w:p w14:paraId="6E085F94"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 звуковая информация (звучание голоса, мелодии, шум, стук, шорох и т. п.);</w:t>
      </w:r>
    </w:p>
    <w:p w14:paraId="5247B191"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 мультимедийная информация, которая объединяет несколько форм представления информации (например, видеоинформация).</w:t>
      </w:r>
    </w:p>
    <w:p w14:paraId="2373EACF"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Обратим внимание, что одна и та же информация может быть представлена по-разному. Например, результаты измерения температуры в течение недели можно сохранить в виде текста, чисел, таблицы, графика, диаграммы, видеофильма и т.д.</w:t>
      </w:r>
    </w:p>
    <w:p w14:paraId="3103C697"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В научной литературе информацию, зафиксированную (закодированную) в какой-то форме, называют данными, имея в виду, что компьютер может выполнять с ними какие-то операции, но не способен понимать смысл.</w:t>
      </w:r>
    </w:p>
    <w:p w14:paraId="78E65BF4" w14:textId="77777777" w:rsidR="008F0E1A" w:rsidRPr="00F54B77" w:rsidRDefault="008F0E1A" w:rsidP="00F54B77">
      <w:pPr>
        <w:pStyle w:val="a3"/>
        <w:numPr>
          <w:ilvl w:val="0"/>
          <w:numId w:val="11"/>
        </w:numPr>
        <w:spacing w:after="0" w:line="240" w:lineRule="auto"/>
        <w:rPr>
          <w:rFonts w:ascii="Times New Roman" w:eastAsia="Times New Roman" w:hAnsi="Times New Roman" w:cs="Times New Roman"/>
          <w:sz w:val="24"/>
          <w:szCs w:val="24"/>
          <w:lang w:eastAsia="ru-RU"/>
        </w:rPr>
      </w:pPr>
      <w:r w:rsidRPr="00F54B77">
        <w:rPr>
          <w:rFonts w:ascii="Times New Roman" w:eastAsia="Times New Roman" w:hAnsi="Times New Roman" w:cs="Times New Roman"/>
          <w:sz w:val="24"/>
          <w:szCs w:val="24"/>
          <w:lang w:eastAsia="ru-RU"/>
        </w:rPr>
        <w:t>Для того чтобы данные стали информацией, их нужно понять и осмыслить, а на это способен только человек. Если человек, получающий сообщение, знает язык, на котором оно записано, он может понять смысл этого сообщения, т. е. получить информацию. Обрабатывая и упорядочивая информацию, человек выявляет закономерности — получает знания.</w:t>
      </w:r>
    </w:p>
    <w:p w14:paraId="38629C52" w14:textId="77777777" w:rsidR="008F0E1A" w:rsidRPr="00F54B77" w:rsidRDefault="008F0E1A" w:rsidP="00F54B77">
      <w:pPr>
        <w:pStyle w:val="a7"/>
        <w:shd w:val="clear" w:color="auto" w:fill="FEFEFE"/>
        <w:spacing w:before="0" w:beforeAutospacing="0" w:after="0" w:afterAutospacing="0"/>
        <w:ind w:left="300" w:right="900"/>
        <w:rPr>
          <w:lang w:val="en-US"/>
        </w:rPr>
      </w:pPr>
    </w:p>
    <w:p w14:paraId="3A13D938" w14:textId="77777777" w:rsidR="008F0E1A" w:rsidRPr="00F54B77" w:rsidRDefault="008F0E1A" w:rsidP="00F54B77">
      <w:pPr>
        <w:spacing w:after="0" w:line="240" w:lineRule="auto"/>
        <w:ind w:left="225" w:right="375"/>
        <w:rPr>
          <w:rFonts w:ascii="Times New Roman" w:eastAsia="Times New Roman" w:hAnsi="Times New Roman" w:cs="Times New Roman"/>
          <w:b/>
          <w:color w:val="000000"/>
          <w:sz w:val="24"/>
          <w:szCs w:val="24"/>
          <w:lang w:val="en-US" w:eastAsia="ru-RU"/>
        </w:rPr>
      </w:pPr>
      <w:r w:rsidRPr="00F54B77">
        <w:rPr>
          <w:rFonts w:ascii="Times New Roman" w:eastAsia="Times New Roman" w:hAnsi="Times New Roman" w:cs="Times New Roman"/>
          <w:b/>
          <w:bCs/>
          <w:color w:val="000000"/>
          <w:sz w:val="24"/>
          <w:szCs w:val="24"/>
          <w:lang w:eastAsia="ru-RU"/>
        </w:rPr>
        <w:t>Качественными характеристиками информации</w:t>
      </w:r>
      <w:r w:rsidRPr="00F54B77">
        <w:rPr>
          <w:rFonts w:ascii="Times New Roman" w:eastAsia="Times New Roman" w:hAnsi="Times New Roman" w:cs="Times New Roman"/>
          <w:b/>
          <w:bCs/>
          <w:color w:val="000000"/>
          <w:sz w:val="24"/>
          <w:szCs w:val="24"/>
          <w:lang w:val="en-US" w:eastAsia="ru-RU"/>
        </w:rPr>
        <w:t xml:space="preserve"> </w:t>
      </w:r>
      <w:r w:rsidR="00594861" w:rsidRPr="00F54B77">
        <w:rPr>
          <w:rFonts w:ascii="Times New Roman" w:eastAsia="Times New Roman" w:hAnsi="Times New Roman" w:cs="Times New Roman"/>
          <w:b/>
          <w:color w:val="000000"/>
          <w:sz w:val="24"/>
          <w:szCs w:val="24"/>
          <w:lang w:eastAsia="ru-RU"/>
        </w:rPr>
        <w:t>являют</w:t>
      </w:r>
      <w:r w:rsidRPr="00F54B77">
        <w:rPr>
          <w:rFonts w:ascii="Times New Roman" w:eastAsia="Times New Roman" w:hAnsi="Times New Roman" w:cs="Times New Roman"/>
          <w:b/>
          <w:color w:val="000000"/>
          <w:sz w:val="24"/>
          <w:szCs w:val="24"/>
          <w:lang w:eastAsia="ru-RU"/>
        </w:rPr>
        <w:t>ся</w:t>
      </w:r>
      <w:r w:rsidRPr="00F54B77">
        <w:rPr>
          <w:rFonts w:ascii="Times New Roman" w:eastAsia="Times New Roman" w:hAnsi="Times New Roman" w:cs="Times New Roman"/>
          <w:b/>
          <w:color w:val="000000"/>
          <w:sz w:val="24"/>
          <w:szCs w:val="24"/>
          <w:lang w:val="en-US" w:eastAsia="ru-RU"/>
        </w:rPr>
        <w:t>:</w:t>
      </w:r>
    </w:p>
    <w:p w14:paraId="2681149C"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количество и качество информации;</w:t>
      </w:r>
    </w:p>
    <w:p w14:paraId="4100614A"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достоверность и точность;</w:t>
      </w:r>
    </w:p>
    <w:p w14:paraId="46A12BB3"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lastRenderedPageBreak/>
        <w:t>• полнота;</w:t>
      </w:r>
    </w:p>
    <w:p w14:paraId="3016475F"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актуальность;</w:t>
      </w:r>
    </w:p>
    <w:p w14:paraId="61BCDD14"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ценность, полезность;</w:t>
      </w:r>
    </w:p>
    <w:p w14:paraId="257A32BE"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плотность информации;</w:t>
      </w:r>
    </w:p>
    <w:p w14:paraId="5BF95AC5" w14:textId="77777777" w:rsidR="008F0E1A" w:rsidRPr="00F54B77" w:rsidRDefault="008F0E1A"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color w:val="000000"/>
          <w:sz w:val="24"/>
          <w:szCs w:val="24"/>
          <w:lang w:eastAsia="ru-RU"/>
        </w:rPr>
        <w:t>• регулярность, ритмичность поступления.</w:t>
      </w:r>
    </w:p>
    <w:p w14:paraId="081C16CE" w14:textId="77777777" w:rsidR="008F0E1A" w:rsidRPr="00F54B77" w:rsidRDefault="008F0E1A" w:rsidP="00F54B77">
      <w:pPr>
        <w:pStyle w:val="a7"/>
        <w:shd w:val="clear" w:color="auto" w:fill="FEFEFE"/>
        <w:spacing w:before="0" w:beforeAutospacing="0" w:after="0" w:afterAutospacing="0"/>
        <w:ind w:left="300" w:right="900"/>
        <w:rPr>
          <w:lang w:val="en-US"/>
        </w:rPr>
      </w:pPr>
    </w:p>
    <w:p w14:paraId="38A38B24" w14:textId="77777777" w:rsidR="00594861" w:rsidRPr="00F54B77" w:rsidRDefault="00594861" w:rsidP="00F54B77">
      <w:pPr>
        <w:pStyle w:val="a7"/>
        <w:shd w:val="clear" w:color="auto" w:fill="FEFEFE"/>
        <w:spacing w:before="0" w:beforeAutospacing="0" w:after="0" w:afterAutospacing="0"/>
        <w:ind w:left="300" w:right="900"/>
        <w:rPr>
          <w:color w:val="000000"/>
          <w:lang w:val="en-US"/>
        </w:rPr>
      </w:pPr>
      <w:r w:rsidRPr="00F54B77">
        <w:rPr>
          <w:i/>
          <w:iCs/>
          <w:color w:val="000000"/>
        </w:rPr>
        <w:t>Количество и качество информации.</w:t>
      </w:r>
      <w:r w:rsidRPr="00F54B77">
        <w:rPr>
          <w:color w:val="000000"/>
        </w:rPr>
        <w:t> Является одной из основных характеристик при оценке загруженности работников аппарата управления, а также для определения производительности используемых при обработке информации технических средств. Оценка количества информации во многом зависит от способов её фиксации, применения различных носителей.</w:t>
      </w:r>
    </w:p>
    <w:p w14:paraId="751DC7A8" w14:textId="77777777" w:rsidR="00594861" w:rsidRPr="00F54B77" w:rsidRDefault="00594861" w:rsidP="00F54B77">
      <w:pPr>
        <w:pStyle w:val="a7"/>
        <w:shd w:val="clear" w:color="auto" w:fill="FEFEFE"/>
        <w:spacing w:before="0" w:beforeAutospacing="0" w:after="0" w:afterAutospacing="0"/>
        <w:ind w:left="300" w:right="900"/>
        <w:rPr>
          <w:color w:val="000000"/>
          <w:lang w:val="en-US"/>
        </w:rPr>
      </w:pPr>
      <w:r w:rsidRPr="00F54B77">
        <w:rPr>
          <w:i/>
          <w:iCs/>
          <w:color w:val="000000"/>
        </w:rPr>
        <w:t>Достоверность и точность информации. </w:t>
      </w:r>
      <w:r w:rsidRPr="00F54B77">
        <w:rPr>
          <w:color w:val="000000"/>
        </w:rPr>
        <w:t>Всякие сведения лишь с определённой степенью достоверности отражают реальные события. Чем выше достоверность информации, тем больше возможностей для разработки эффективных решений. Достоверность информации – этокомплексное число ошибочных символов на определённый объём информационного сообщения.</w:t>
      </w:r>
    </w:p>
    <w:p w14:paraId="1281613C" w14:textId="77777777" w:rsidR="00594861" w:rsidRPr="00F54B77" w:rsidRDefault="00594861" w:rsidP="00F54B77">
      <w:pPr>
        <w:pStyle w:val="a7"/>
        <w:shd w:val="clear" w:color="auto" w:fill="FEFEFE"/>
        <w:spacing w:before="0" w:beforeAutospacing="0" w:after="0" w:afterAutospacing="0"/>
        <w:ind w:left="300" w:right="900"/>
        <w:rPr>
          <w:color w:val="000000"/>
        </w:rPr>
      </w:pPr>
      <w:r w:rsidRPr="00F54B77">
        <w:rPr>
          <w:i/>
          <w:iCs/>
          <w:color w:val="000000"/>
        </w:rPr>
        <w:t>Полнота - информации.</w:t>
      </w:r>
      <w:r w:rsidRPr="00F54B77">
        <w:rPr>
          <w:color w:val="000000"/>
        </w:rPr>
        <w:t> Определяется как соотношение необходимой для управления информации и полученной. Количество необходимой информации зависит от затрат времени на её сбор и передачу. Полнота информации определяется не вообще полнотой наших знаний по данной проблеме, а возможным и необходимом объёмом информации в данном процессе управления, чтобы затраты на сбор и обработку информации не снижали эффекта от повышения её полноты, увеличения объёма.</w:t>
      </w:r>
    </w:p>
    <w:p w14:paraId="087BEF2D" w14:textId="77777777" w:rsidR="00594861" w:rsidRPr="00F54B77" w:rsidRDefault="00594861" w:rsidP="00F54B77">
      <w:pPr>
        <w:pStyle w:val="a7"/>
        <w:shd w:val="clear" w:color="auto" w:fill="FEFEFE"/>
        <w:spacing w:before="0" w:beforeAutospacing="0" w:after="0" w:afterAutospacing="0"/>
        <w:ind w:left="300" w:right="900"/>
        <w:rPr>
          <w:color w:val="000000"/>
          <w:lang w:val="en-US"/>
        </w:rPr>
      </w:pPr>
      <w:r w:rsidRPr="00F54B77">
        <w:rPr>
          <w:i/>
          <w:iCs/>
          <w:color w:val="000000"/>
        </w:rPr>
        <w:t>Актуальность информации.</w:t>
      </w:r>
      <w:r w:rsidRPr="00F54B77">
        <w:rPr>
          <w:color w:val="000000"/>
        </w:rPr>
        <w:t> Она связана с временем, в течении которого информация устаревает. В условиях ускоряющихся процессов социально-экономического развития, научно-технической революции актуальность информации постоянно изменяется. Поэтому период, в течение которого информация является актуальной, приобретает немаловажное значение в процессе управления. Актуальность информации зависит от своевременного её сбора, регистрации, правильного использования её по назначению. Поддерживая актуальность информации, мы тем самым не только можем принимать эффективные решения по управлению производством, но и прогнозировать поведение элементов и состояние тех или иных процессов на определённую перспективу в управляемом объекте.</w:t>
      </w:r>
    </w:p>
    <w:p w14:paraId="1593438D" w14:textId="77777777" w:rsidR="00594861" w:rsidRPr="00F54B77" w:rsidRDefault="00594861"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i/>
          <w:iCs/>
          <w:color w:val="000000"/>
          <w:sz w:val="24"/>
          <w:szCs w:val="24"/>
          <w:lang w:eastAsia="ru-RU"/>
        </w:rPr>
        <w:t>Ценность, полезность информации.</w:t>
      </w:r>
      <w:r w:rsidRPr="00F54B77">
        <w:rPr>
          <w:rFonts w:ascii="Times New Roman" w:eastAsia="Times New Roman" w:hAnsi="Times New Roman" w:cs="Times New Roman"/>
          <w:color w:val="000000"/>
          <w:sz w:val="24"/>
          <w:szCs w:val="24"/>
          <w:lang w:eastAsia="ru-RU"/>
        </w:rPr>
        <w:t> Эта характеристика относительна, так как ценность информации может быть различной и относительно воспринимающих её субъектов. Вот почему нельзя строго оценить или измерить ценность информации. И тем не менее в практике управления каждый руководитель, разрабатывая решение, оценивает полученные сведения. Руководитель отрицательно оценивает информационное обеспечение процесса управления, если слишком часто к нему попадает бесполезная информация, загружающая его лишней работой.</w:t>
      </w:r>
    </w:p>
    <w:p w14:paraId="4D934686" w14:textId="77777777" w:rsidR="00594861" w:rsidRPr="00F54B77" w:rsidRDefault="00594861" w:rsidP="00F54B77">
      <w:pPr>
        <w:spacing w:after="0" w:line="240" w:lineRule="auto"/>
        <w:ind w:left="225" w:right="375"/>
        <w:rPr>
          <w:rFonts w:ascii="Times New Roman" w:eastAsia="Times New Roman" w:hAnsi="Times New Roman" w:cs="Times New Roman"/>
          <w:color w:val="000000"/>
          <w:sz w:val="24"/>
          <w:szCs w:val="24"/>
          <w:lang w:eastAsia="ru-RU"/>
        </w:rPr>
      </w:pPr>
      <w:r w:rsidRPr="00F54B77">
        <w:rPr>
          <w:rFonts w:ascii="Times New Roman" w:eastAsia="Times New Roman" w:hAnsi="Times New Roman" w:cs="Times New Roman"/>
          <w:i/>
          <w:iCs/>
          <w:color w:val="000000"/>
          <w:sz w:val="24"/>
          <w:szCs w:val="24"/>
          <w:lang w:eastAsia="ru-RU"/>
        </w:rPr>
        <w:t>Плотность информации</w:t>
      </w:r>
      <w:r w:rsidRPr="00F54B77">
        <w:rPr>
          <w:rFonts w:ascii="Times New Roman" w:eastAsia="Times New Roman" w:hAnsi="Times New Roman" w:cs="Times New Roman"/>
          <w:b/>
          <w:bCs/>
          <w:color w:val="000000"/>
          <w:sz w:val="24"/>
          <w:szCs w:val="24"/>
          <w:lang w:eastAsia="ru-RU"/>
        </w:rPr>
        <w:t>.</w:t>
      </w:r>
      <w:r w:rsidRPr="00F54B77">
        <w:rPr>
          <w:rFonts w:ascii="Times New Roman" w:eastAsia="Times New Roman" w:hAnsi="Times New Roman" w:cs="Times New Roman"/>
          <w:color w:val="000000"/>
          <w:sz w:val="24"/>
          <w:szCs w:val="24"/>
          <w:lang w:eastAsia="ru-RU"/>
        </w:rPr>
        <w:t> Это её количество, содержащееся в выбранной единице носителя. Низкая плотность информации при отсутствии соответствующей техники обработки увеличивает объём рутинных работ в процессе управления, усложняет процессы хранения и поиска информации и тем самым снижает производительность управленческого труда.</w:t>
      </w:r>
    </w:p>
    <w:p w14:paraId="597216AF" w14:textId="48CE1532" w:rsidR="003A0F76" w:rsidRPr="00F54B77" w:rsidRDefault="00594861" w:rsidP="00F54B77">
      <w:pPr>
        <w:pStyle w:val="a7"/>
        <w:shd w:val="clear" w:color="auto" w:fill="FEFEFE"/>
        <w:spacing w:before="0" w:beforeAutospacing="0" w:after="0" w:afterAutospacing="0"/>
        <w:ind w:left="300" w:right="900"/>
      </w:pPr>
      <w:r w:rsidRPr="00F54B77">
        <w:rPr>
          <w:i/>
          <w:iCs/>
          <w:color w:val="000000"/>
        </w:rPr>
        <w:t xml:space="preserve">Регулярность, ритмичность поступления информации. </w:t>
      </w:r>
      <w:r w:rsidRPr="00F54B77">
        <w:rPr>
          <w:color w:val="000000"/>
        </w:rPr>
        <w:t xml:space="preserve">Информационное обеспечение управления характеризует и частота использования определённых видов информации. Не вся информация одинаково используется в процессе управления. Одни виды информации постоянно находятся «в работе», другие – лишь периодически, третьи – весьма редко. Частота использования информации в процессе управления играет большую </w:t>
      </w:r>
      <w:r w:rsidRPr="00F54B77">
        <w:rPr>
          <w:color w:val="000000"/>
        </w:rPr>
        <w:lastRenderedPageBreak/>
        <w:t>роль в организации её хранения и поиска, в выборе методов организации её массивов и стратегии поиска.</w:t>
      </w:r>
    </w:p>
    <w:sectPr w:rsidR="003A0F76" w:rsidRPr="00F54B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4299"/>
    <w:multiLevelType w:val="multilevel"/>
    <w:tmpl w:val="75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08C8"/>
    <w:multiLevelType w:val="hybridMultilevel"/>
    <w:tmpl w:val="8DE63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47B69"/>
    <w:multiLevelType w:val="multilevel"/>
    <w:tmpl w:val="76A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74818"/>
    <w:multiLevelType w:val="multilevel"/>
    <w:tmpl w:val="092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57EE0"/>
    <w:multiLevelType w:val="multilevel"/>
    <w:tmpl w:val="67D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850E3"/>
    <w:multiLevelType w:val="multilevel"/>
    <w:tmpl w:val="8F9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87A55"/>
    <w:multiLevelType w:val="multilevel"/>
    <w:tmpl w:val="BEA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3691E"/>
    <w:multiLevelType w:val="multilevel"/>
    <w:tmpl w:val="F00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0267D"/>
    <w:multiLevelType w:val="hybridMultilevel"/>
    <w:tmpl w:val="8DE631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165B6A"/>
    <w:multiLevelType w:val="multilevel"/>
    <w:tmpl w:val="693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04119"/>
    <w:multiLevelType w:val="multilevel"/>
    <w:tmpl w:val="4D5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4"/>
  </w:num>
  <w:num w:numId="5">
    <w:abstractNumId w:val="2"/>
  </w:num>
  <w:num w:numId="6">
    <w:abstractNumId w:val="3"/>
  </w:num>
  <w:num w:numId="7">
    <w:abstractNumId w:val="5"/>
  </w:num>
  <w:num w:numId="8">
    <w:abstractNumId w:val="9"/>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7F3"/>
    <w:rsid w:val="00145EDB"/>
    <w:rsid w:val="003A0F76"/>
    <w:rsid w:val="004017F3"/>
    <w:rsid w:val="00420D0B"/>
    <w:rsid w:val="00594861"/>
    <w:rsid w:val="005A660D"/>
    <w:rsid w:val="00820E17"/>
    <w:rsid w:val="008F0E1A"/>
    <w:rsid w:val="00B501D0"/>
    <w:rsid w:val="00F54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D290"/>
  <w15:docId w15:val="{FD3FED12-5E01-43E7-B5C5-25B6A30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E17"/>
    <w:pPr>
      <w:ind w:left="720"/>
      <w:contextualSpacing/>
    </w:pPr>
  </w:style>
  <w:style w:type="character" w:styleId="a4">
    <w:name w:val="Hyperlink"/>
    <w:basedOn w:val="a0"/>
    <w:uiPriority w:val="99"/>
    <w:semiHidden/>
    <w:unhideWhenUsed/>
    <w:rsid w:val="00820E17"/>
    <w:rPr>
      <w:color w:val="0000FF"/>
      <w:u w:val="single"/>
    </w:rPr>
  </w:style>
  <w:style w:type="paragraph" w:styleId="a5">
    <w:name w:val="Balloon Text"/>
    <w:basedOn w:val="a"/>
    <w:link w:val="a6"/>
    <w:uiPriority w:val="99"/>
    <w:semiHidden/>
    <w:unhideWhenUsed/>
    <w:rsid w:val="005A66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660D"/>
    <w:rPr>
      <w:rFonts w:ascii="Tahoma" w:hAnsi="Tahoma" w:cs="Tahoma"/>
      <w:sz w:val="16"/>
      <w:szCs w:val="16"/>
    </w:rPr>
  </w:style>
  <w:style w:type="paragraph" w:styleId="a7">
    <w:name w:val="Normal (Web)"/>
    <w:basedOn w:val="a"/>
    <w:uiPriority w:val="99"/>
    <w:unhideWhenUsed/>
    <w:rsid w:val="005A66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8F0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466">
      <w:bodyDiv w:val="1"/>
      <w:marLeft w:val="0"/>
      <w:marRight w:val="0"/>
      <w:marTop w:val="0"/>
      <w:marBottom w:val="0"/>
      <w:divBdr>
        <w:top w:val="none" w:sz="0" w:space="0" w:color="auto"/>
        <w:left w:val="none" w:sz="0" w:space="0" w:color="auto"/>
        <w:bottom w:val="none" w:sz="0" w:space="0" w:color="auto"/>
        <w:right w:val="none" w:sz="0" w:space="0" w:color="auto"/>
      </w:divBdr>
    </w:div>
    <w:div w:id="420296828">
      <w:bodyDiv w:val="1"/>
      <w:marLeft w:val="0"/>
      <w:marRight w:val="0"/>
      <w:marTop w:val="0"/>
      <w:marBottom w:val="0"/>
      <w:divBdr>
        <w:top w:val="none" w:sz="0" w:space="0" w:color="auto"/>
        <w:left w:val="none" w:sz="0" w:space="0" w:color="auto"/>
        <w:bottom w:val="none" w:sz="0" w:space="0" w:color="auto"/>
        <w:right w:val="none" w:sz="0" w:space="0" w:color="auto"/>
      </w:divBdr>
    </w:div>
    <w:div w:id="589973177">
      <w:bodyDiv w:val="1"/>
      <w:marLeft w:val="0"/>
      <w:marRight w:val="0"/>
      <w:marTop w:val="0"/>
      <w:marBottom w:val="0"/>
      <w:divBdr>
        <w:top w:val="none" w:sz="0" w:space="0" w:color="auto"/>
        <w:left w:val="none" w:sz="0" w:space="0" w:color="auto"/>
        <w:bottom w:val="none" w:sz="0" w:space="0" w:color="auto"/>
        <w:right w:val="none" w:sz="0" w:space="0" w:color="auto"/>
      </w:divBdr>
    </w:div>
    <w:div w:id="678116130">
      <w:bodyDiv w:val="1"/>
      <w:marLeft w:val="0"/>
      <w:marRight w:val="0"/>
      <w:marTop w:val="0"/>
      <w:marBottom w:val="0"/>
      <w:divBdr>
        <w:top w:val="none" w:sz="0" w:space="0" w:color="auto"/>
        <w:left w:val="none" w:sz="0" w:space="0" w:color="auto"/>
        <w:bottom w:val="none" w:sz="0" w:space="0" w:color="auto"/>
        <w:right w:val="none" w:sz="0" w:space="0" w:color="auto"/>
      </w:divBdr>
    </w:div>
    <w:div w:id="1003781842">
      <w:bodyDiv w:val="1"/>
      <w:marLeft w:val="0"/>
      <w:marRight w:val="0"/>
      <w:marTop w:val="0"/>
      <w:marBottom w:val="0"/>
      <w:divBdr>
        <w:top w:val="none" w:sz="0" w:space="0" w:color="auto"/>
        <w:left w:val="none" w:sz="0" w:space="0" w:color="auto"/>
        <w:bottom w:val="none" w:sz="0" w:space="0" w:color="auto"/>
        <w:right w:val="none" w:sz="0" w:space="0" w:color="auto"/>
      </w:divBdr>
    </w:div>
    <w:div w:id="1330250240">
      <w:bodyDiv w:val="1"/>
      <w:marLeft w:val="0"/>
      <w:marRight w:val="0"/>
      <w:marTop w:val="0"/>
      <w:marBottom w:val="0"/>
      <w:divBdr>
        <w:top w:val="none" w:sz="0" w:space="0" w:color="auto"/>
        <w:left w:val="none" w:sz="0" w:space="0" w:color="auto"/>
        <w:bottom w:val="none" w:sz="0" w:space="0" w:color="auto"/>
        <w:right w:val="none" w:sz="0" w:space="0" w:color="auto"/>
      </w:divBdr>
    </w:div>
    <w:div w:id="1585217179">
      <w:bodyDiv w:val="1"/>
      <w:marLeft w:val="0"/>
      <w:marRight w:val="0"/>
      <w:marTop w:val="0"/>
      <w:marBottom w:val="0"/>
      <w:divBdr>
        <w:top w:val="none" w:sz="0" w:space="0" w:color="auto"/>
        <w:left w:val="none" w:sz="0" w:space="0" w:color="auto"/>
        <w:bottom w:val="none" w:sz="0" w:space="0" w:color="auto"/>
        <w:right w:val="none" w:sz="0" w:space="0" w:color="auto"/>
      </w:divBdr>
      <w:divsChild>
        <w:div w:id="1926524785">
          <w:marLeft w:val="-567"/>
          <w:marRight w:val="0"/>
          <w:marTop w:val="0"/>
          <w:marBottom w:val="0"/>
          <w:divBdr>
            <w:top w:val="none" w:sz="0" w:space="0" w:color="auto"/>
            <w:left w:val="none" w:sz="0" w:space="0" w:color="auto"/>
            <w:bottom w:val="none" w:sz="0" w:space="0" w:color="auto"/>
            <w:right w:val="none" w:sz="0" w:space="0" w:color="auto"/>
          </w:divBdr>
        </w:div>
        <w:div w:id="1720085843">
          <w:marLeft w:val="-567"/>
          <w:marRight w:val="0"/>
          <w:marTop w:val="0"/>
          <w:marBottom w:val="0"/>
          <w:divBdr>
            <w:top w:val="none" w:sz="0" w:space="0" w:color="auto"/>
            <w:left w:val="none" w:sz="0" w:space="0" w:color="auto"/>
            <w:bottom w:val="none" w:sz="0" w:space="0" w:color="auto"/>
            <w:right w:val="none" w:sz="0" w:space="0" w:color="auto"/>
          </w:divBdr>
        </w:div>
        <w:div w:id="524514359">
          <w:marLeft w:val="-567"/>
          <w:marRight w:val="0"/>
          <w:marTop w:val="0"/>
          <w:marBottom w:val="0"/>
          <w:divBdr>
            <w:top w:val="none" w:sz="0" w:space="0" w:color="auto"/>
            <w:left w:val="none" w:sz="0" w:space="0" w:color="auto"/>
            <w:bottom w:val="none" w:sz="0" w:space="0" w:color="auto"/>
            <w:right w:val="none" w:sz="0" w:space="0" w:color="auto"/>
          </w:divBdr>
        </w:div>
        <w:div w:id="8486415">
          <w:marLeft w:val="-567"/>
          <w:marRight w:val="0"/>
          <w:marTop w:val="0"/>
          <w:marBottom w:val="0"/>
          <w:divBdr>
            <w:top w:val="none" w:sz="0" w:space="0" w:color="auto"/>
            <w:left w:val="none" w:sz="0" w:space="0" w:color="auto"/>
            <w:bottom w:val="none" w:sz="0" w:space="0" w:color="auto"/>
            <w:right w:val="none" w:sz="0" w:space="0" w:color="auto"/>
          </w:divBdr>
        </w:div>
        <w:div w:id="990712673">
          <w:marLeft w:val="-207"/>
          <w:marRight w:val="0"/>
          <w:marTop w:val="0"/>
          <w:marBottom w:val="0"/>
          <w:divBdr>
            <w:top w:val="none" w:sz="0" w:space="0" w:color="auto"/>
            <w:left w:val="none" w:sz="0" w:space="0" w:color="auto"/>
            <w:bottom w:val="none" w:sz="0" w:space="0" w:color="auto"/>
            <w:right w:val="none" w:sz="0" w:space="0" w:color="auto"/>
          </w:divBdr>
        </w:div>
        <w:div w:id="2128156978">
          <w:marLeft w:val="-207"/>
          <w:marRight w:val="0"/>
          <w:marTop w:val="0"/>
          <w:marBottom w:val="0"/>
          <w:divBdr>
            <w:top w:val="none" w:sz="0" w:space="0" w:color="auto"/>
            <w:left w:val="none" w:sz="0" w:space="0" w:color="auto"/>
            <w:bottom w:val="none" w:sz="0" w:space="0" w:color="auto"/>
            <w:right w:val="none" w:sz="0" w:space="0" w:color="auto"/>
          </w:divBdr>
        </w:div>
        <w:div w:id="597983005">
          <w:marLeft w:val="-207"/>
          <w:marRight w:val="0"/>
          <w:marTop w:val="0"/>
          <w:marBottom w:val="0"/>
          <w:divBdr>
            <w:top w:val="none" w:sz="0" w:space="0" w:color="auto"/>
            <w:left w:val="none" w:sz="0" w:space="0" w:color="auto"/>
            <w:bottom w:val="none" w:sz="0" w:space="0" w:color="auto"/>
            <w:right w:val="none" w:sz="0" w:space="0" w:color="auto"/>
          </w:divBdr>
        </w:div>
        <w:div w:id="691418287">
          <w:marLeft w:val="-207"/>
          <w:marRight w:val="0"/>
          <w:marTop w:val="0"/>
          <w:marBottom w:val="0"/>
          <w:divBdr>
            <w:top w:val="none" w:sz="0" w:space="0" w:color="auto"/>
            <w:left w:val="none" w:sz="0" w:space="0" w:color="auto"/>
            <w:bottom w:val="none" w:sz="0" w:space="0" w:color="auto"/>
            <w:right w:val="none" w:sz="0" w:space="0" w:color="auto"/>
          </w:divBdr>
        </w:div>
        <w:div w:id="1118573525">
          <w:marLeft w:val="-207"/>
          <w:marRight w:val="0"/>
          <w:marTop w:val="0"/>
          <w:marBottom w:val="0"/>
          <w:divBdr>
            <w:top w:val="none" w:sz="0" w:space="0" w:color="auto"/>
            <w:left w:val="none" w:sz="0" w:space="0" w:color="auto"/>
            <w:bottom w:val="none" w:sz="0" w:space="0" w:color="auto"/>
            <w:right w:val="none" w:sz="0" w:space="0" w:color="auto"/>
          </w:divBdr>
        </w:div>
        <w:div w:id="1478764821">
          <w:marLeft w:val="-207"/>
          <w:marRight w:val="0"/>
          <w:marTop w:val="0"/>
          <w:marBottom w:val="0"/>
          <w:divBdr>
            <w:top w:val="none" w:sz="0" w:space="0" w:color="auto"/>
            <w:left w:val="none" w:sz="0" w:space="0" w:color="auto"/>
            <w:bottom w:val="none" w:sz="0" w:space="0" w:color="auto"/>
            <w:right w:val="none" w:sz="0" w:space="0" w:color="auto"/>
          </w:divBdr>
        </w:div>
        <w:div w:id="284584411">
          <w:marLeft w:val="-207"/>
          <w:marRight w:val="0"/>
          <w:marTop w:val="0"/>
          <w:marBottom w:val="0"/>
          <w:divBdr>
            <w:top w:val="none" w:sz="0" w:space="0" w:color="auto"/>
            <w:left w:val="none" w:sz="0" w:space="0" w:color="auto"/>
            <w:bottom w:val="none" w:sz="0" w:space="0" w:color="auto"/>
            <w:right w:val="none" w:sz="0" w:space="0" w:color="auto"/>
          </w:divBdr>
        </w:div>
        <w:div w:id="239216632">
          <w:marLeft w:val="-207"/>
          <w:marRight w:val="0"/>
          <w:marTop w:val="0"/>
          <w:marBottom w:val="0"/>
          <w:divBdr>
            <w:top w:val="none" w:sz="0" w:space="0" w:color="auto"/>
            <w:left w:val="none" w:sz="0" w:space="0" w:color="auto"/>
            <w:bottom w:val="none" w:sz="0" w:space="0" w:color="auto"/>
            <w:right w:val="none" w:sz="0" w:space="0" w:color="auto"/>
          </w:divBdr>
        </w:div>
      </w:divsChild>
    </w:div>
    <w:div w:id="1711802569">
      <w:bodyDiv w:val="1"/>
      <w:marLeft w:val="0"/>
      <w:marRight w:val="0"/>
      <w:marTop w:val="0"/>
      <w:marBottom w:val="0"/>
      <w:divBdr>
        <w:top w:val="none" w:sz="0" w:space="0" w:color="auto"/>
        <w:left w:val="none" w:sz="0" w:space="0" w:color="auto"/>
        <w:bottom w:val="none" w:sz="0" w:space="0" w:color="auto"/>
        <w:right w:val="none" w:sz="0" w:space="0" w:color="auto"/>
      </w:divBdr>
    </w:div>
    <w:div w:id="18152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8%D0%B5%D1%80%D0%B0%D1%80%D1%85%D0%B8%D1%8F" TargetMode="External"/><Relationship Id="rId18" Type="http://schemas.openxmlformats.org/officeDocument/2006/relationships/hyperlink" Target="https://ru.wikipedia.org/wiki/%D0%9C%D1%83%D0%B4%D1%80%D0%BE%D1%81%D1%82%D1%8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u.wikipedia.org/wiki/%D0%9F%D0%BE%D0%B7%D0%BD%D0%B0%D0%BD%D0%B8%D0%B5_(%D1%84%D0%B8%D0%BB%D0%BE%D1%81%D0%BE%D1%84%D0%B8%D1%8F)" TargetMode="External"/><Relationship Id="rId12" Type="http://schemas.openxmlformats.org/officeDocument/2006/relationships/hyperlink" Target="https://ru.wikipedia.org/wiki/%D0%9C%D1%83%D0%B4%D1%80%D0%BE%D1%81%D1%82%D1%8C" TargetMode="External"/><Relationship Id="rId17" Type="http://schemas.openxmlformats.org/officeDocument/2006/relationships/hyperlink" Target="https://ru.wikipedia.org/wiki/%D0%97%D0%BD%D0%B0%D0%BD%D0%B8%D0%B5" TargetMode="External"/><Relationship Id="rId2" Type="http://schemas.openxmlformats.org/officeDocument/2006/relationships/styles" Target="styles.xml"/><Relationship Id="rId16" Type="http://schemas.openxmlformats.org/officeDocument/2006/relationships/hyperlink" Target="https://ru.wikipedia.org/wiki/%D0%9A%D0%BE%D0%BD%D1%82%D0%B5%D0%BA%D1%81%D1%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F%D0%BE%D0%BB%D1%8C%D0%B7%D0%BE%D0%B2%D0%B0%D1%82%D0%B5%D0%BB%D1%8C" TargetMode="External"/><Relationship Id="rId11" Type="http://schemas.openxmlformats.org/officeDocument/2006/relationships/hyperlink" Target="https://ru.wikipedia.org/wiki/%D0%97%D0%BD%D0%B0%D0%BD%D0%B8%D1%8F" TargetMode="External"/><Relationship Id="rId5" Type="http://schemas.openxmlformats.org/officeDocument/2006/relationships/hyperlink" Target="https://ru.wikipedia.org/wiki/%D0%98%D0%BD%D1%84%D0%BE%D1%80%D0%BC%D0%B0%D1%86%D0%B8%D0%BE%D0%BD%D0%BD%D0%B0%D1%8F_%D1%81%D0%B8%D1%81%D1%82%D0%B5%D0%BC%D0%B0" TargetMode="External"/><Relationship Id="rId15" Type="http://schemas.openxmlformats.org/officeDocument/2006/relationships/hyperlink" Target="https://ru.wikipedia.org/wiki/%D0%98%D0%BD%D1%84%D0%BE%D1%80%D0%BC%D0%B0%D1%86%D0%B8%D1%8F" TargetMode="External"/><Relationship Id="rId10" Type="http://schemas.openxmlformats.org/officeDocument/2006/relationships/hyperlink" Target="https://ru.wikipedia.org/wiki/%D0%98%D0%BD%D1%84%D0%BE%D1%80%D0%BC%D0%B0%D1%86%D0%B8%D1%8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94%D0%B0%D0%BD%D0%BD%D1%8B%D0%B5" TargetMode="External"/><Relationship Id="rId14" Type="http://schemas.openxmlformats.org/officeDocument/2006/relationships/hyperlink" Target="https://ru.wikipedia.org/wiki/%D0%94%D0%B0%D0%BD%D0%BD%D1%8B%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1749</Words>
  <Characters>9972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anon</cp:lastModifiedBy>
  <cp:revision>4</cp:revision>
  <dcterms:created xsi:type="dcterms:W3CDTF">2019-12-10T13:55:00Z</dcterms:created>
  <dcterms:modified xsi:type="dcterms:W3CDTF">2019-12-14T15:20:00Z</dcterms:modified>
</cp:coreProperties>
</file>