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EC" w:rsidRPr="007201EC" w:rsidRDefault="007201EC" w:rsidP="007201EC">
      <w:pPr>
        <w:pStyle w:val="1"/>
        <w:rPr>
          <w:rFonts w:ascii="Arial" w:hAnsi="Arial" w:cs="Arial"/>
          <w:color w:val="222222"/>
          <w:u w:val="single"/>
          <w:shd w:val="clear" w:color="auto" w:fill="FFFFFF"/>
        </w:rPr>
      </w:pPr>
      <w:r w:rsidRPr="007201EC">
        <w:t xml:space="preserve">Основные категории компьютеров: RFID-метки, микроконтроллеры, микрокомпьютеры; миникомпьютеры и серверы; </w:t>
      </w:r>
      <w:proofErr w:type="spellStart"/>
      <w:r w:rsidRPr="007201EC">
        <w:t>мейнфреймы</w:t>
      </w:r>
      <w:proofErr w:type="spellEnd"/>
      <w:r w:rsidRPr="007201EC">
        <w:t>; суперкомпьютеры. Перспективы развития компьютерной техники.</w:t>
      </w:r>
      <w:bookmarkStart w:id="0" w:name="_GoBack"/>
      <w:bookmarkEnd w:id="0"/>
    </w:p>
    <w:p w:rsidR="007201EC" w:rsidRDefault="007201EC" w:rsidP="009815A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:rsidR="009815A5" w:rsidRPr="00417204" w:rsidRDefault="009815A5" w:rsidP="009815A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gramStart"/>
      <w:r w:rsidRPr="00417204">
        <w:rPr>
          <w:rFonts w:ascii="Arial" w:hAnsi="Arial" w:cs="Arial"/>
          <w:b/>
          <w:bCs/>
          <w:color w:val="222222"/>
          <w:u w:val="single"/>
          <w:shd w:val="clear" w:color="auto" w:fill="FFFFFF"/>
          <w:lang w:val="en-US"/>
        </w:rPr>
        <w:t>RFID</w:t>
      </w:r>
      <w:r w:rsidRPr="00417204">
        <w:rPr>
          <w:rFonts w:ascii="Arial" w:hAnsi="Arial" w:cs="Arial"/>
          <w:color w:val="222222"/>
          <w:shd w:val="clear" w:color="auto" w:fill="FFFFFF"/>
          <w:lang w:val="en-US"/>
        </w:rPr>
        <w:t> (</w:t>
      </w:r>
      <w:hyperlink r:id="rId6" w:tooltip="Английский язык" w:history="1">
        <w:proofErr w:type="spellStart"/>
        <w:r w:rsidRPr="00417204">
          <w:rPr>
            <w:rStyle w:val="a3"/>
            <w:rFonts w:ascii="Arial" w:hAnsi="Arial" w:cs="Arial"/>
            <w:color w:val="0B0080"/>
            <w:u w:val="none"/>
            <w:shd w:val="clear" w:color="auto" w:fill="FFFFFF"/>
          </w:rPr>
          <w:t>англ</w:t>
        </w:r>
        <w:proofErr w:type="spellEnd"/>
        <w:r w:rsidRPr="00417204">
          <w:rPr>
            <w:rStyle w:val="a3"/>
            <w:rFonts w:ascii="Arial" w:hAnsi="Arial" w:cs="Arial"/>
            <w:color w:val="0B0080"/>
            <w:u w:val="none"/>
            <w:shd w:val="clear" w:color="auto" w:fill="FFFFFF"/>
            <w:lang w:val="en-US"/>
          </w:rPr>
          <w:t>.</w:t>
        </w:r>
        <w:proofErr w:type="gramEnd"/>
      </w:hyperlink>
      <w:r w:rsidRPr="00417204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417204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n"/>
        </w:rPr>
        <w:t>R</w:t>
      </w:r>
      <w:r w:rsidRPr="00417204">
        <w:rPr>
          <w:rFonts w:ascii="Arial" w:hAnsi="Arial" w:cs="Arial"/>
          <w:i/>
          <w:iCs/>
          <w:color w:val="222222"/>
          <w:shd w:val="clear" w:color="auto" w:fill="FFFFFF"/>
          <w:lang w:val="en"/>
        </w:rPr>
        <w:t>adio </w:t>
      </w:r>
      <w:r w:rsidRPr="00417204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n"/>
        </w:rPr>
        <w:t>F</w:t>
      </w:r>
      <w:r w:rsidRPr="00417204">
        <w:rPr>
          <w:rFonts w:ascii="Arial" w:hAnsi="Arial" w:cs="Arial"/>
          <w:i/>
          <w:iCs/>
          <w:color w:val="222222"/>
          <w:shd w:val="clear" w:color="auto" w:fill="FFFFFF"/>
          <w:lang w:val="en"/>
        </w:rPr>
        <w:t>requency </w:t>
      </w:r>
      <w:proofErr w:type="spellStart"/>
      <w:r w:rsidRPr="00417204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n"/>
        </w:rPr>
        <w:t>ID</w:t>
      </w:r>
      <w:r w:rsidRPr="00417204">
        <w:rPr>
          <w:rFonts w:ascii="Arial" w:hAnsi="Arial" w:cs="Arial"/>
          <w:i/>
          <w:iCs/>
          <w:color w:val="222222"/>
          <w:shd w:val="clear" w:color="auto" w:fill="FFFFFF"/>
          <w:lang w:val="en"/>
        </w:rPr>
        <w:t>entification</w:t>
      </w:r>
      <w:proofErr w:type="spellEnd"/>
      <w:r w:rsidRPr="00417204">
        <w:rPr>
          <w:rFonts w:ascii="Arial" w:hAnsi="Arial" w:cs="Arial"/>
          <w:color w:val="222222"/>
          <w:shd w:val="clear" w:color="auto" w:fill="FFFFFF"/>
        </w:rPr>
        <w:t>, радиочастотная</w:t>
      </w:r>
      <w:r w:rsidRPr="00417204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7" w:tooltip="Идентификация (информационные системы)" w:history="1">
        <w:r w:rsidRPr="00417204">
          <w:rPr>
            <w:rStyle w:val="a3"/>
            <w:rFonts w:ascii="Arial" w:hAnsi="Arial" w:cs="Arial"/>
            <w:color w:val="0B0080"/>
            <w:u w:val="none"/>
            <w:shd w:val="clear" w:color="auto" w:fill="FFFFFF"/>
          </w:rPr>
          <w:t>идентификация</w:t>
        </w:r>
      </w:hyperlink>
      <w:r w:rsidRPr="00417204">
        <w:rPr>
          <w:rFonts w:ascii="Arial" w:hAnsi="Arial" w:cs="Arial"/>
          <w:color w:val="222222"/>
          <w:shd w:val="clear" w:color="auto" w:fill="FFFFFF"/>
        </w:rPr>
        <w:t>)</w:t>
      </w:r>
      <w:r w:rsidRPr="00417204">
        <w:rPr>
          <w:rFonts w:ascii="Arial" w:hAnsi="Arial" w:cs="Arial"/>
          <w:color w:val="222222"/>
          <w:shd w:val="clear" w:color="auto" w:fill="FFFFFF"/>
        </w:rPr>
        <w:t xml:space="preserve"> -</w:t>
      </w:r>
      <w:r w:rsidRPr="00417204">
        <w:rPr>
          <w:rFonts w:ascii="Arial" w:hAnsi="Arial" w:cs="Arial"/>
          <w:color w:val="222222"/>
        </w:rPr>
        <w:t xml:space="preserve"> </w:t>
      </w:r>
      <w:r w:rsidRPr="00417204">
        <w:rPr>
          <w:rFonts w:ascii="Arial" w:hAnsi="Arial" w:cs="Arial"/>
          <w:color w:val="222222"/>
        </w:rPr>
        <w:t>способ автоматической идентификации объектов, в котором посредством </w:t>
      </w:r>
      <w:hyperlink r:id="rId8" w:tooltip="Радио" w:history="1">
        <w:r w:rsidRPr="00417204">
          <w:rPr>
            <w:rStyle w:val="a3"/>
            <w:rFonts w:ascii="Arial" w:hAnsi="Arial" w:cs="Arial"/>
            <w:color w:val="0B0080"/>
            <w:u w:val="none"/>
          </w:rPr>
          <w:t>радиосигналов</w:t>
        </w:r>
      </w:hyperlink>
      <w:r w:rsidRPr="00417204">
        <w:rPr>
          <w:rFonts w:ascii="Arial" w:hAnsi="Arial" w:cs="Arial"/>
          <w:color w:val="222222"/>
        </w:rPr>
        <w:t> считываются или записываются </w:t>
      </w:r>
      <w:hyperlink r:id="rId9" w:tooltip="Данные" w:history="1">
        <w:r w:rsidRPr="00417204">
          <w:rPr>
            <w:rStyle w:val="a3"/>
            <w:rFonts w:ascii="Arial" w:hAnsi="Arial" w:cs="Arial"/>
            <w:color w:val="0B0080"/>
            <w:u w:val="none"/>
          </w:rPr>
          <w:t>данные</w:t>
        </w:r>
      </w:hyperlink>
      <w:r w:rsidRPr="00417204">
        <w:rPr>
          <w:rFonts w:ascii="Arial" w:hAnsi="Arial" w:cs="Arial"/>
          <w:color w:val="222222"/>
        </w:rPr>
        <w:t>, хранящиеся в так называемых </w:t>
      </w:r>
      <w:hyperlink r:id="rId10" w:tooltip="Транспондер" w:history="1">
        <w:r w:rsidRPr="00417204">
          <w:rPr>
            <w:rStyle w:val="a3"/>
            <w:rFonts w:ascii="Arial" w:hAnsi="Arial" w:cs="Arial"/>
            <w:color w:val="0B0080"/>
            <w:u w:val="none"/>
          </w:rPr>
          <w:t>транспондерах</w:t>
        </w:r>
      </w:hyperlink>
      <w:r w:rsidRPr="00417204">
        <w:rPr>
          <w:rFonts w:ascii="Arial" w:hAnsi="Arial" w:cs="Arial"/>
          <w:color w:val="222222"/>
        </w:rPr>
        <w:t>, или RFID-метках.</w:t>
      </w:r>
    </w:p>
    <w:p w:rsidR="009815A5" w:rsidRPr="00417204" w:rsidRDefault="009815A5" w:rsidP="009815A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17204">
        <w:rPr>
          <w:rFonts w:ascii="Arial" w:hAnsi="Arial" w:cs="Arial"/>
          <w:color w:val="222222"/>
        </w:rPr>
        <w:t xml:space="preserve">Любая RFID-система состоит из считывающего устройства (считыватель, </w:t>
      </w:r>
      <w:proofErr w:type="spellStart"/>
      <w:r w:rsidRPr="00417204">
        <w:rPr>
          <w:rFonts w:ascii="Arial" w:hAnsi="Arial" w:cs="Arial"/>
          <w:color w:val="222222"/>
        </w:rPr>
        <w:t>ридер</w:t>
      </w:r>
      <w:proofErr w:type="spellEnd"/>
      <w:r w:rsidRPr="00417204">
        <w:rPr>
          <w:rFonts w:ascii="Arial" w:hAnsi="Arial" w:cs="Arial"/>
          <w:color w:val="222222"/>
        </w:rPr>
        <w:t xml:space="preserve"> или </w:t>
      </w:r>
      <w:proofErr w:type="spellStart"/>
      <w:r w:rsidRPr="00417204">
        <w:rPr>
          <w:rFonts w:ascii="Arial" w:hAnsi="Arial" w:cs="Arial"/>
          <w:color w:val="222222"/>
        </w:rPr>
        <w:t>интеррогатор</w:t>
      </w:r>
      <w:proofErr w:type="spellEnd"/>
      <w:r w:rsidRPr="00417204">
        <w:rPr>
          <w:rFonts w:ascii="Arial" w:hAnsi="Arial" w:cs="Arial"/>
          <w:color w:val="222222"/>
        </w:rPr>
        <w:t>) и транспондера (он же RFID-метка</w:t>
      </w:r>
      <w:r w:rsidRPr="00417204">
        <w:rPr>
          <w:rFonts w:ascii="Arial" w:hAnsi="Arial" w:cs="Arial"/>
          <w:color w:val="222222"/>
        </w:rPr>
        <w:t>).</w:t>
      </w:r>
    </w:p>
    <w:p w:rsidR="009815A5" w:rsidRPr="00417204" w:rsidRDefault="009815A5" w:rsidP="009815A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417204" w:rsidRPr="00417204" w:rsidRDefault="00417204" w:rsidP="00417204">
      <w:pPr>
        <w:pStyle w:val="a4"/>
        <w:rPr>
          <w:rFonts w:ascii="Arial" w:hAnsi="Arial" w:cs="Arial"/>
          <w:color w:val="000000"/>
        </w:rPr>
      </w:pPr>
      <w:r w:rsidRPr="00417204">
        <w:rPr>
          <w:rFonts w:ascii="Arial" w:hAnsi="Arial" w:cs="Arial"/>
          <w:b/>
          <w:color w:val="000000"/>
          <w:u w:val="single"/>
        </w:rPr>
        <w:t>Микроконтроллер</w:t>
      </w:r>
      <w:r w:rsidRPr="00417204">
        <w:rPr>
          <w:rFonts w:ascii="Arial" w:hAnsi="Arial" w:cs="Arial"/>
          <w:color w:val="000000"/>
        </w:rPr>
        <w:t xml:space="preserve"> — микросхема, предназначенная для управления электронными устройствами.</w:t>
      </w:r>
    </w:p>
    <w:p w:rsidR="00417204" w:rsidRPr="00417204" w:rsidRDefault="00417204" w:rsidP="00417204">
      <w:pPr>
        <w:pStyle w:val="a4"/>
        <w:rPr>
          <w:rFonts w:ascii="Arial" w:hAnsi="Arial" w:cs="Arial"/>
          <w:color w:val="000000"/>
        </w:rPr>
      </w:pPr>
      <w:r w:rsidRPr="00417204">
        <w:rPr>
          <w:rFonts w:ascii="Arial" w:hAnsi="Arial" w:cs="Arial"/>
          <w:color w:val="000000"/>
        </w:rPr>
        <w:t>Типичный микроконтроллер сочетает на одном кристалле функции процессора и устрой</w:t>
      </w:r>
      <w:proofErr w:type="gramStart"/>
      <w:r w:rsidRPr="00417204">
        <w:rPr>
          <w:rFonts w:ascii="Arial" w:hAnsi="Arial" w:cs="Arial"/>
          <w:color w:val="000000"/>
        </w:rPr>
        <w:t>ств вв</w:t>
      </w:r>
      <w:proofErr w:type="gramEnd"/>
      <w:r w:rsidRPr="00417204">
        <w:rPr>
          <w:rFonts w:ascii="Arial" w:hAnsi="Arial" w:cs="Arial"/>
          <w:color w:val="000000"/>
        </w:rPr>
        <w:t>ода/вывода, содержит ОЗУ и (или) ПЗУ (постоянное запоминающее устройство, энергонезависимая память, хранит массив неизменяемых данных). По сути, это однокристальный компьютер, способный выполнять относительно простые задачи. (Отличается от микропроцессора наличием устрой</w:t>
      </w:r>
      <w:proofErr w:type="gramStart"/>
      <w:r w:rsidRPr="00417204">
        <w:rPr>
          <w:rFonts w:ascii="Arial" w:hAnsi="Arial" w:cs="Arial"/>
          <w:color w:val="000000"/>
        </w:rPr>
        <w:t>ств вв</w:t>
      </w:r>
      <w:proofErr w:type="gramEnd"/>
      <w:r w:rsidRPr="00417204">
        <w:rPr>
          <w:rFonts w:ascii="Arial" w:hAnsi="Arial" w:cs="Arial"/>
          <w:color w:val="000000"/>
        </w:rPr>
        <w:t>ода/вывода)</w:t>
      </w:r>
    </w:p>
    <w:p w:rsidR="00417204" w:rsidRPr="00417204" w:rsidRDefault="00417204" w:rsidP="004172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Используются в управлении различными устройствами и их отдельными блоками:</w:t>
      </w:r>
    </w:p>
    <w:p w:rsidR="00417204" w:rsidRPr="00417204" w:rsidRDefault="00417204" w:rsidP="0041720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Материнские платы, контроллеры дисководов </w:t>
      </w:r>
      <w:hyperlink r:id="rId11" w:tooltip="Жёсткий диск" w:history="1">
        <w:r w:rsidRPr="00417204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жестких</w:t>
        </w:r>
      </w:hyperlink>
      <w:r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hyperlink r:id="rId12" w:tooltip="НГМД" w:history="1">
        <w:r w:rsidRPr="00417204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гибких дисков</w:t>
        </w:r>
      </w:hyperlink>
      <w:r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13" w:tooltip="CD" w:history="1">
        <w:r w:rsidRPr="00417204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CD</w:t>
        </w:r>
      </w:hyperlink>
      <w:r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hyperlink r:id="rId14" w:tooltip="DVD" w:history="1">
        <w:r w:rsidRPr="00417204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DVD</w:t>
        </w:r>
      </w:hyperlink>
      <w:r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15" w:tooltip="Калькулятор" w:history="1">
        <w:proofErr w:type="gramStart"/>
        <w:r w:rsidRPr="00417204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калькуляторах</w:t>
        </w:r>
        <w:proofErr w:type="gramEnd"/>
      </w:hyperlink>
      <w:r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B5B04" w:rsidRDefault="00417204" w:rsidP="001B5B0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электронике и разнообразных устройствах бытовой техники, в которой используется электронные системы управления — стиральных машинах, микроволновых печах, посудомоечных машинах, телефонах и современных приборах, различных роботах, системах «умный дом», и др.</w:t>
      </w:r>
      <w:r w:rsidR="001B5B04" w:rsidRPr="001B5B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1B5B04" w:rsidRPr="004172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системах управления станками.</w:t>
      </w:r>
    </w:p>
    <w:p w:rsidR="001B5B04" w:rsidRPr="001B5B04" w:rsidRDefault="001B5B04" w:rsidP="001B5B0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B6F0F" w:rsidRPr="00417204" w:rsidRDefault="0041720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1720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М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икрокомпьютер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</w:t>
      </w:r>
      <w:r w:rsidRPr="004172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настольный или портативный компьютер, который использует микропроцессор (см.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микропроцессор</w:t>
      </w:r>
      <w:r w:rsidRPr="004172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в качестве единственного центрального процессора, выполняющего все логические и арифметические операции.</w:t>
      </w:r>
      <w:r w:rsidR="001B5B04" w:rsidRPr="001B5B0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1B5B04" w:rsidRPr="001B5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Основными признаками микрокомпьютеров являются шинная организация системы, высокая стандартизация аппаратных и программных средств, ориентация на широкий круг потребителей.</w:t>
      </w:r>
      <w:r w:rsidR="001B5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К ним </w:t>
      </w:r>
      <w:proofErr w:type="gramStart"/>
      <w:r w:rsidR="001B5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относят</w:t>
      </w:r>
      <w:proofErr w:type="gramEnd"/>
      <w:r w:rsidR="001B5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например ноутбуки.</w:t>
      </w:r>
    </w:p>
    <w:p w:rsidR="001B5B04" w:rsidRPr="001B5B04" w:rsidRDefault="00417204">
      <w:pPr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41720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Микропроцессор</w:t>
      </w:r>
      <w:r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> — </w:t>
      </w:r>
      <w:hyperlink r:id="rId16" w:tooltip="Процессор" w:history="1">
        <w:r w:rsidRPr="00417204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процессор</w:t>
        </w:r>
      </w:hyperlink>
      <w:r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>, реализованный в виде одной </w:t>
      </w:r>
      <w:hyperlink r:id="rId17" w:tooltip="Микросхема" w:history="1">
        <w:r w:rsidRPr="00417204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микросхемы</w:t>
        </w:r>
      </w:hyperlink>
      <w:r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или комплекта из нескольких специализированных микросхе</w:t>
      </w:r>
      <w:r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>м.</w:t>
      </w:r>
    </w:p>
    <w:p w:rsidR="00FB157C" w:rsidRPr="001B5B04" w:rsidRDefault="0081569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17204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  <w:lastRenderedPageBreak/>
        <w:t>Сервером</w:t>
      </w:r>
      <w:r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называется компьютер, </w:t>
      </w:r>
      <w:r w:rsidRPr="004172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выделенный</w:t>
      </w:r>
      <w:r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из группы </w:t>
      </w:r>
      <w:r w:rsidRPr="004172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персональных компьютеров</w:t>
      </w:r>
      <w:r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> (или </w:t>
      </w:r>
      <w:hyperlink r:id="rId18" w:tooltip="Рабочая станция" w:history="1">
        <w:r w:rsidRPr="00417204">
          <w:rPr>
            <w:rStyle w:val="a3"/>
            <w:rFonts w:ascii="Arial" w:hAnsi="Arial" w:cs="Arial"/>
            <w:i/>
            <w:iCs/>
            <w:color w:val="0B0080"/>
            <w:sz w:val="24"/>
            <w:szCs w:val="24"/>
            <w:u w:val="none"/>
            <w:shd w:val="clear" w:color="auto" w:fill="FFFFFF"/>
          </w:rPr>
          <w:t>рабочих станций</w:t>
        </w:r>
      </w:hyperlink>
      <w:r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>) для выполнения какой-либо сервисной задачи без непосредственного участия человека.</w:t>
      </w:r>
      <w:r w:rsidR="007B6F0F"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B6F0F"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>Серверное оборудование зачастую предназначено для обеспечения работы сервисов в режиме </w:t>
      </w:r>
      <w:hyperlink r:id="rId19" w:tooltip="24/7" w:history="1">
        <w:r w:rsidR="007B6F0F" w:rsidRPr="00417204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24/7</w:t>
        </w:r>
      </w:hyperlink>
      <w:r w:rsidR="007B6F0F" w:rsidRPr="00417204">
        <w:rPr>
          <w:rFonts w:ascii="Arial" w:hAnsi="Arial" w:cs="Arial"/>
          <w:sz w:val="24"/>
          <w:szCs w:val="24"/>
        </w:rPr>
        <w:t>.</w:t>
      </w:r>
      <w:r w:rsidR="007B6F0F" w:rsidRPr="004172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B6F0F" w:rsidRPr="001B5B04">
        <w:rPr>
          <w:rFonts w:ascii="Arial" w:hAnsi="Arial" w:cs="Arial"/>
          <w:color w:val="222222"/>
          <w:sz w:val="24"/>
          <w:szCs w:val="24"/>
          <w:shd w:val="clear" w:color="auto" w:fill="FFFFFF"/>
        </w:rPr>
        <w:t>Серверы размещаются в специально оборудованных помещениях, называемых </w:t>
      </w:r>
      <w:hyperlink r:id="rId20" w:tooltip="Дата-центр" w:history="1">
        <w:proofErr w:type="gramStart"/>
        <w:r w:rsidR="007B6F0F" w:rsidRPr="001B5B04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дата-центром</w:t>
        </w:r>
        <w:proofErr w:type="gramEnd"/>
      </w:hyperlink>
      <w:r w:rsidR="007B6F0F" w:rsidRPr="001B5B0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B6F0F" w:rsidRPr="001B5B04" w:rsidRDefault="007B6F0F">
      <w:pPr>
        <w:rPr>
          <w:rFonts w:ascii="Arial" w:hAnsi="Arial" w:cs="Arial"/>
          <w:color w:val="000000"/>
          <w:sz w:val="24"/>
          <w:szCs w:val="24"/>
        </w:rPr>
      </w:pPr>
      <w:r w:rsidRPr="001B5B04">
        <w:rPr>
          <w:rFonts w:ascii="Arial" w:hAnsi="Arial" w:cs="Arial"/>
          <w:color w:val="000000"/>
          <w:sz w:val="24"/>
          <w:szCs w:val="24"/>
        </w:rPr>
        <w:t xml:space="preserve">Типы серверов: </w:t>
      </w:r>
      <w:proofErr w:type="gramStart"/>
      <w:r w:rsidRPr="001B5B04">
        <w:rPr>
          <w:rFonts w:ascii="Arial" w:hAnsi="Arial" w:cs="Arial"/>
          <w:color w:val="000000"/>
          <w:sz w:val="24"/>
          <w:szCs w:val="24"/>
        </w:rPr>
        <w:t xml:space="preserve">Веб-серверы, вычислительные серверы, игровые серверы, </w:t>
      </w:r>
      <w:r w:rsidRPr="001B5B04">
        <w:rPr>
          <w:rFonts w:ascii="Arial" w:hAnsi="Arial" w:cs="Arial"/>
          <w:color w:val="000000"/>
          <w:sz w:val="24"/>
          <w:szCs w:val="24"/>
        </w:rPr>
        <w:t>медиа серверы</w:t>
      </w:r>
      <w:r w:rsidRPr="001B5B04">
        <w:rPr>
          <w:rFonts w:ascii="Arial" w:hAnsi="Arial" w:cs="Arial"/>
          <w:color w:val="000000"/>
          <w:sz w:val="24"/>
          <w:szCs w:val="24"/>
        </w:rPr>
        <w:t>, почтовые серверы, принт-серверы, прокси-серверы, сервер базы данных, сервер каталогов, сервер приложений, сервер связи, файловый сервер, факс-сервер)</w:t>
      </w:r>
      <w:proofErr w:type="gramEnd"/>
    </w:p>
    <w:p w:rsidR="001B5B04" w:rsidRPr="001B5B04" w:rsidRDefault="001B5B04">
      <w:pPr>
        <w:rPr>
          <w:rFonts w:ascii="Arial" w:hAnsi="Arial" w:cs="Arial"/>
          <w:sz w:val="24"/>
          <w:szCs w:val="24"/>
        </w:rPr>
      </w:pPr>
      <w:proofErr w:type="spellStart"/>
      <w:r w:rsidRPr="001B5B04">
        <w:rPr>
          <w:rFonts w:ascii="Arial" w:hAnsi="Arial" w:cs="Arial"/>
          <w:b/>
          <w:color w:val="000000"/>
          <w:sz w:val="24"/>
          <w:szCs w:val="24"/>
          <w:u w:val="single"/>
        </w:rPr>
        <w:t>Мэйнфрейм</w:t>
      </w:r>
      <w:proofErr w:type="spellEnd"/>
      <w:r w:rsidRPr="001B5B04">
        <w:rPr>
          <w:rFonts w:ascii="Arial" w:hAnsi="Arial" w:cs="Arial"/>
          <w:color w:val="000000"/>
          <w:sz w:val="24"/>
          <w:szCs w:val="24"/>
        </w:rPr>
        <w:t xml:space="preserve"> — большой универсальный сервер, обладающий высокой производительностью и отказоустойчивостью. Обладает значительными ресурсами ввода-вывода, большим объёмом оперативной и внешней памяти. Используется в критически важных системах с интенсивной пакетной и оперативной транзакционной обработкой</w:t>
      </w:r>
      <w:proofErr w:type="gramStart"/>
      <w:r w:rsidRPr="001B5B04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Pr="001B5B04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1B5B04">
        <w:rPr>
          <w:rFonts w:ascii="Arial" w:hAnsi="Arial" w:cs="Arial"/>
          <w:color w:val="000000"/>
          <w:sz w:val="24"/>
          <w:szCs w:val="24"/>
        </w:rPr>
        <w:t>п</w:t>
      </w:r>
      <w:proofErr w:type="gramEnd"/>
      <w:r w:rsidRPr="001B5B04">
        <w:rPr>
          <w:rFonts w:ascii="Arial" w:hAnsi="Arial" w:cs="Arial"/>
          <w:color w:val="000000"/>
          <w:sz w:val="24"/>
          <w:szCs w:val="24"/>
        </w:rPr>
        <w:t xml:space="preserve">оследовательным выполнением большого количества задач и работой с гигантским количеством транзакций, </w:t>
      </w:r>
      <w:r w:rsidRPr="001B5B04">
        <w:rPr>
          <w:rFonts w:ascii="Arial" w:hAnsi="Arial" w:cs="Arial"/>
          <w:sz w:val="24"/>
          <w:szCs w:val="24"/>
        </w:rPr>
        <w:t>поступающих большим потоком)</w:t>
      </w:r>
      <w:r w:rsidRPr="001B5B04">
        <w:rPr>
          <w:rFonts w:ascii="Arial" w:hAnsi="Arial" w:cs="Arial"/>
          <w:sz w:val="24"/>
          <w:szCs w:val="24"/>
        </w:rPr>
        <w:t>.</w:t>
      </w:r>
    </w:p>
    <w:p w:rsidR="001B5B04" w:rsidRPr="001B5B04" w:rsidRDefault="001B5B0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5B04">
        <w:rPr>
          <w:rFonts w:ascii="Arial" w:hAnsi="Arial" w:cs="Arial"/>
          <w:b/>
          <w:sz w:val="24"/>
          <w:szCs w:val="24"/>
          <w:u w:val="single"/>
        </w:rPr>
        <w:t>Суперкомпьютер</w:t>
      </w:r>
      <w:r w:rsidRPr="001B5B04">
        <w:rPr>
          <w:rFonts w:ascii="Arial" w:hAnsi="Arial" w:cs="Arial"/>
          <w:sz w:val="24"/>
          <w:szCs w:val="24"/>
          <w:shd w:val="clear" w:color="auto" w:fill="FFFFFF"/>
        </w:rPr>
        <w:t> -</w:t>
      </w:r>
      <w:r w:rsidRPr="001B5B04">
        <w:rPr>
          <w:rFonts w:ascii="Arial" w:hAnsi="Arial" w:cs="Arial"/>
          <w:sz w:val="24"/>
          <w:szCs w:val="24"/>
          <w:shd w:val="clear" w:color="auto" w:fill="FFFFFF"/>
        </w:rPr>
        <w:t xml:space="preserve"> специализированная вычислительная машина, значительно превосходящая по своим техническим параметрам и скорости вычислений большинство существующих в мире компьютеров.</w:t>
      </w:r>
      <w:r w:rsidRPr="001B5B0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B5B04">
        <w:rPr>
          <w:rFonts w:ascii="Arial" w:hAnsi="Arial" w:cs="Arial"/>
          <w:sz w:val="24"/>
          <w:szCs w:val="24"/>
          <w:shd w:val="clear" w:color="auto" w:fill="FFFFFF"/>
        </w:rPr>
        <w:t>Как правило, современные суперкомпьютеры представляют собой большое число высокопроизводительных </w:t>
      </w:r>
      <w:hyperlink r:id="rId21" w:tooltip="Сервер (аппаратное обеспечение)" w:history="1">
        <w:r w:rsidRPr="001B5B04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серверных компьютеров</w:t>
        </w:r>
      </w:hyperlink>
      <w:r w:rsidRPr="001B5B04">
        <w:rPr>
          <w:rFonts w:ascii="Arial" w:hAnsi="Arial" w:cs="Arial"/>
          <w:sz w:val="24"/>
          <w:szCs w:val="24"/>
          <w:shd w:val="clear" w:color="auto" w:fill="FFFFFF"/>
        </w:rPr>
        <w:t>, соединённых друг с другом локальной высокоскоростной магистралью для достижения максимальной производительности</w:t>
      </w:r>
      <w:r w:rsidRPr="001B5B0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B5B04" w:rsidRDefault="001B5B0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5B04">
        <w:rPr>
          <w:rFonts w:ascii="Arial" w:hAnsi="Arial" w:cs="Arial"/>
          <w:sz w:val="24"/>
          <w:szCs w:val="24"/>
          <w:shd w:val="clear" w:color="auto" w:fill="FFFFFF"/>
        </w:rPr>
        <w:t>Суперкомпьютеры используются во всех сферах, где для решения задачи применяется </w:t>
      </w:r>
      <w:hyperlink r:id="rId22" w:tooltip="Численное моделирование" w:history="1">
        <w:r w:rsidRPr="001B5B04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численное моделирование</w:t>
        </w:r>
      </w:hyperlink>
      <w:r w:rsidRPr="001B5B04">
        <w:rPr>
          <w:rFonts w:ascii="Arial" w:hAnsi="Arial" w:cs="Arial"/>
          <w:sz w:val="24"/>
          <w:szCs w:val="24"/>
          <w:shd w:val="clear" w:color="auto" w:fill="FFFFFF"/>
        </w:rPr>
        <w:t>; там, где требуется огромный объём сложных вычислений, обработка большого количества данных в реальном времени, или решение задачи может быть найдено простым перебором множества значений множества исходных параметров</w:t>
      </w:r>
      <w:r w:rsidRPr="001B5B0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B5B04" w:rsidRPr="001B5B04" w:rsidRDefault="001B5B04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</w:pPr>
      <w:r w:rsidRPr="001B5B04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  <w:t>Перспективы развития компьютерной техники:</w:t>
      </w:r>
    </w:p>
    <w:p w:rsidR="001B5B04" w:rsidRPr="001B5B04" w:rsidRDefault="001B5B04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Примерно такие машины могут заменить нынешние компьютеры в будущем:</w:t>
      </w:r>
    </w:p>
    <w:p w:rsidR="001B5B04" w:rsidRPr="001B5B04" w:rsidRDefault="001B5B04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5B0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Нейрокомпьютер</w:t>
      </w:r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работает на основе принципов работы естественных нейронных систем. (алгоритм решения задач представлен логической сетью элементов частного вида — нейронов, в отличии от нынешних</w:t>
      </w:r>
      <w:proofErr w:type="gramStart"/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</w:t>
      </w:r>
      <w:proofErr w:type="gramEnd"/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ИЛИ, НЕ)</w:t>
      </w:r>
    </w:p>
    <w:p w:rsidR="001B5B04" w:rsidRPr="001B5B04" w:rsidRDefault="001B5B04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Преймущества</w:t>
      </w:r>
      <w:proofErr w:type="spellEnd"/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1B5B04" w:rsidRPr="001B5B04" w:rsidRDefault="007201EC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 алгоритмы </w:t>
      </w:r>
      <w:proofErr w:type="spellStart"/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нейроинформатики</w:t>
      </w:r>
      <w:proofErr w:type="spellEnd"/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высокопараллельны</w:t>
      </w:r>
      <w:proofErr w:type="spellEnd"/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это уже залог высокого быстродействия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B5B04" w:rsidRPr="001B5B04" w:rsidRDefault="007201EC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</w:t>
      </w:r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ейросистемы</w:t>
      </w:r>
      <w:proofErr w:type="spellEnd"/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легко сделать очень устойчивыми к помехам и разрушениям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B5B04" w:rsidRPr="001B5B04" w:rsidRDefault="007201EC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У</w:t>
      </w:r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стойчивые</w:t>
      </w:r>
      <w:proofErr w:type="gramEnd"/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надежные </w:t>
      </w:r>
      <w:proofErr w:type="spellStart"/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нейросистемы</w:t>
      </w:r>
      <w:proofErr w:type="spellEnd"/>
      <w:r w:rsidR="001B5B04"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могут создаваться и из ненадежных элементов, имеющих значительный разброс параметров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B5B04" w:rsidRPr="001B5B04" w:rsidRDefault="001B5B04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5B0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Квантовый компьютер</w:t>
      </w:r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1B5B04" w:rsidRPr="001B5B04" w:rsidRDefault="001B5B04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качестве битов выступают квантовые объекты. Вместо значений “0” и “1” будет квантовый бит (ку-бит), который может принимать несколько различных значений — нормированных комбинаций двух основных состояний спина.</w:t>
      </w:r>
    </w:p>
    <w:p w:rsidR="001B5B04" w:rsidRPr="001B5B04" w:rsidRDefault="001B5B04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5B0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Молекулярный компьютер</w:t>
      </w:r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1B5B04" w:rsidRPr="001B5B04" w:rsidRDefault="001B5B04" w:rsidP="001B5B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5B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Вместо кремниевых чипов в них применяются молекулы и молекулярные ансамбли.</w:t>
      </w:r>
    </w:p>
    <w:p w:rsidR="001B5B04" w:rsidRPr="001B5B04" w:rsidRDefault="001B5B04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81569D" w:rsidRPr="00417204" w:rsidRDefault="0081569D">
      <w:pPr>
        <w:rPr>
          <w:rFonts w:ascii="Arial" w:hAnsi="Arial" w:cs="Arial"/>
          <w:sz w:val="24"/>
          <w:szCs w:val="24"/>
        </w:rPr>
      </w:pPr>
    </w:p>
    <w:sectPr w:rsidR="0081569D" w:rsidRPr="00417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5B6C"/>
    <w:multiLevelType w:val="multilevel"/>
    <w:tmpl w:val="205C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9D"/>
    <w:rsid w:val="001B5B04"/>
    <w:rsid w:val="00417204"/>
    <w:rsid w:val="007201EC"/>
    <w:rsid w:val="007B6F0F"/>
    <w:rsid w:val="0081569D"/>
    <w:rsid w:val="009815A5"/>
    <w:rsid w:val="00F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56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56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4%D0%B8%D0%BE" TargetMode="External"/><Relationship Id="rId13" Type="http://schemas.openxmlformats.org/officeDocument/2006/relationships/hyperlink" Target="https://ru.wikipedia.org/wiki/CD" TargetMode="External"/><Relationship Id="rId18" Type="http://schemas.openxmlformats.org/officeDocument/2006/relationships/hyperlink" Target="https://ru.wikipedia.org/wiki/%D0%A0%D0%B0%D0%B1%D0%BE%D1%87%D0%B0%D1%8F_%D1%81%D1%82%D0%B0%D0%BD%D1%86%D0%B8%D1%8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7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12" Type="http://schemas.openxmlformats.org/officeDocument/2006/relationships/hyperlink" Target="https://ru.wikipedia.org/wiki/%D0%9D%D0%93%D0%9C%D0%94" TargetMode="External"/><Relationship Id="rId17" Type="http://schemas.openxmlformats.org/officeDocument/2006/relationships/hyperlink" Target="https://ru.wikipedia.org/wiki/%D0%9C%D0%B8%D0%BA%D1%80%D0%BE%D1%81%D1%85%D0%B5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1%86%D0%B5%D1%81%D1%81%D0%BE%D1%80" TargetMode="External"/><Relationship Id="rId20" Type="http://schemas.openxmlformats.org/officeDocument/2006/relationships/hyperlink" Target="https://ru.wikipedia.org/wiki/%D0%94%D0%B0%D1%82%D0%B0-%D1%86%D0%B5%D0%BD%D1%82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6%D1%91%D1%81%D1%82%D0%BA%D0%B8%D0%B9_%D0%B4%D0%B8%D1%81%D0%B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0%D0%BB%D1%8C%D0%BA%D1%83%D0%BB%D1%8F%D1%82%D0%BE%D1%8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1%80%D0%B0%D0%BD%D1%81%D0%BF%D0%BE%D0%BD%D0%B4%D0%B5%D1%80" TargetMode="External"/><Relationship Id="rId19" Type="http://schemas.openxmlformats.org/officeDocument/2006/relationships/hyperlink" Target="https://ru.wikipedia.org/wiki/24/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0%D0%BD%D0%BD%D1%8B%D0%B5" TargetMode="External"/><Relationship Id="rId14" Type="http://schemas.openxmlformats.org/officeDocument/2006/relationships/hyperlink" Target="https://ru.wikipedia.org/wiki/DVD" TargetMode="External"/><Relationship Id="rId22" Type="http://schemas.openxmlformats.org/officeDocument/2006/relationships/hyperlink" Target="https://ru.wikipedia.org/wiki/%D0%A7%D0%B8%D1%81%D0%BB%D0%B5%D0%BD%D0%BD%D0%BE%D0%B5_%D0%BC%D0%BE%D0%B4%D0%B5%D0%BB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HoxtonWolf</dc:creator>
  <cp:lastModifiedBy>HoxtonWolf</cp:lastModifiedBy>
  <cp:revision>1</cp:revision>
  <dcterms:created xsi:type="dcterms:W3CDTF">2019-12-06T08:43:00Z</dcterms:created>
  <dcterms:modified xsi:type="dcterms:W3CDTF">2019-12-06T09:37:00Z</dcterms:modified>
</cp:coreProperties>
</file>