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1702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1D766AB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5F8A77C6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5E21D5F9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531A92A3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3D78679C" w14:textId="77777777" w:rsidR="00D33B42" w:rsidRPr="00BD5954" w:rsidRDefault="00D33B42">
      <w:pPr>
        <w:spacing w:after="0"/>
        <w:jc w:val="center"/>
        <w:rPr>
          <w:rFonts w:eastAsia="Calibri" w:cs="Times New Roman"/>
          <w:sz w:val="26"/>
          <w:szCs w:val="26"/>
        </w:rPr>
      </w:pPr>
    </w:p>
    <w:p w14:paraId="4F2B90D5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556007F4" w14:textId="77777777" w:rsidR="00D33B42" w:rsidRPr="00BD5954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BD5954"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601E0DE8" w14:textId="77777777" w:rsidR="00D33B42" w:rsidRPr="00BD5954" w:rsidRDefault="00D33B42">
      <w:pPr>
        <w:spacing w:after="0"/>
        <w:jc w:val="right"/>
        <w:rPr>
          <w:rFonts w:eastAsia="Calibri" w:cs="Times New Roman"/>
          <w:sz w:val="26"/>
          <w:szCs w:val="26"/>
        </w:rPr>
      </w:pPr>
    </w:p>
    <w:p w14:paraId="7C085731" w14:textId="77777777" w:rsidR="00D33B42" w:rsidRPr="00BD5954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705F1CD" w14:textId="77777777" w:rsidR="00D33B42" w:rsidRPr="00BD5954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A1A412D" w14:textId="77777777" w:rsidR="00D33B42" w:rsidRPr="00BD5954" w:rsidRDefault="00D33B42">
      <w:pPr>
        <w:spacing w:after="0"/>
        <w:jc w:val="both"/>
        <w:rPr>
          <w:rFonts w:eastAsia="Calibri" w:cs="Times New Roman"/>
          <w:szCs w:val="28"/>
        </w:rPr>
      </w:pPr>
    </w:p>
    <w:p w14:paraId="0C435748" w14:textId="6F051EE2" w:rsidR="00D33B42" w:rsidRPr="00BD5954" w:rsidRDefault="006170D4">
      <w:pPr>
        <w:spacing w:after="0"/>
        <w:jc w:val="center"/>
        <w:rPr>
          <w:rFonts w:eastAsia="Calibri" w:cs="Times New Roman"/>
          <w:szCs w:val="28"/>
        </w:rPr>
      </w:pPr>
      <w:r w:rsidRPr="00BD5954">
        <w:rPr>
          <w:rFonts w:eastAsia="Calibri" w:cs="Times New Roman"/>
          <w:szCs w:val="28"/>
        </w:rPr>
        <w:t>Курсовая работа по дисциплине «</w:t>
      </w:r>
      <w:r w:rsidR="00065BE9">
        <w:rPr>
          <w:rFonts w:eastAsia="Calibri" w:cs="Times New Roman"/>
          <w:szCs w:val="28"/>
        </w:rPr>
        <w:t>Информационные системы</w:t>
      </w:r>
      <w:r w:rsidRPr="00BD5954">
        <w:rPr>
          <w:rFonts w:eastAsia="Calibri" w:cs="Times New Roman"/>
          <w:szCs w:val="28"/>
        </w:rPr>
        <w:t>»</w:t>
      </w:r>
    </w:p>
    <w:p w14:paraId="0E782945" w14:textId="0F7458BF" w:rsidR="00D33B42" w:rsidRPr="00BD5954" w:rsidRDefault="00065BE9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 w:val="26"/>
          <w:szCs w:val="26"/>
        </w:rPr>
        <w:t>ПРОЕКТИРОВАНИЕ И РАЗРАБОТКА МОБИЛЬНОГО ПРИЛОЖЕНИЯ «БИБЛИОТЕКА»</w:t>
      </w:r>
    </w:p>
    <w:p w14:paraId="32D3F3D0" w14:textId="77777777" w:rsidR="00D33B42" w:rsidRPr="00BD5954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083D51CD" w14:textId="77777777" w:rsidR="00D33B42" w:rsidRPr="00BD5954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BD5954">
        <w:rPr>
          <w:rFonts w:eastAsia="Calibri" w:cs="Times New Roman"/>
          <w:szCs w:val="28"/>
        </w:rPr>
        <w:t xml:space="preserve">Направление подготовки </w:t>
      </w:r>
    </w:p>
    <w:p w14:paraId="3377D3C8" w14:textId="77777777" w:rsidR="00D33B42" w:rsidRPr="00BD5954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BD5954">
        <w:rPr>
          <w:rFonts w:eastAsia="Calibri" w:cs="Times New Roman"/>
          <w:szCs w:val="28"/>
        </w:rPr>
        <w:t>09.03.03 Прикладная информатика</w:t>
      </w:r>
    </w:p>
    <w:p w14:paraId="17045CE0" w14:textId="77777777" w:rsidR="00D33B42" w:rsidRPr="00BD5954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BD5954">
        <w:rPr>
          <w:rFonts w:eastAsia="Calibri" w:cs="Times New Roman"/>
          <w:szCs w:val="28"/>
        </w:rPr>
        <w:t>Направленность (профиль) программы</w:t>
      </w:r>
    </w:p>
    <w:p w14:paraId="1D6BC037" w14:textId="77777777" w:rsidR="00D33B42" w:rsidRPr="00BD5954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BD5954">
        <w:rPr>
          <w:rFonts w:eastAsia="Calibri" w:cs="Times New Roman"/>
          <w:szCs w:val="28"/>
        </w:rPr>
        <w:t>Прикладная информатика в экономике</w:t>
      </w:r>
    </w:p>
    <w:p w14:paraId="49B9B25B" w14:textId="77777777" w:rsidR="00D33B42" w:rsidRPr="00BD5954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73FC259F" w14:textId="77777777" w:rsidR="00D33B42" w:rsidRPr="00BD5954" w:rsidRDefault="00D33B42">
      <w:pPr>
        <w:spacing w:after="0"/>
        <w:rPr>
          <w:rFonts w:eastAsia="Calibri" w:cs="Times New Roman"/>
          <w:szCs w:val="28"/>
        </w:rPr>
      </w:pPr>
    </w:p>
    <w:p w14:paraId="2B3C396D" w14:textId="77777777" w:rsidR="00D33B42" w:rsidRPr="00BD5954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4073DD65" w14:textId="77777777" w:rsidR="00D33B42" w:rsidRPr="00BD5954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Исполнитель:</w:t>
      </w:r>
    </w:p>
    <w:p w14:paraId="39302A6E" w14:textId="79221FC3" w:rsidR="002241C5" w:rsidRPr="00BD5954" w:rsidRDefault="0021463E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Пест</w:t>
      </w:r>
      <w:r w:rsidR="00347C11" w:rsidRPr="00BD5954">
        <w:rPr>
          <w:rFonts w:cs="Times New Roman"/>
          <w:szCs w:val="28"/>
        </w:rPr>
        <w:t>е</w:t>
      </w:r>
      <w:r w:rsidRPr="00BD5954">
        <w:rPr>
          <w:rFonts w:cs="Times New Roman"/>
          <w:szCs w:val="28"/>
        </w:rPr>
        <w:t>рев</w:t>
      </w:r>
      <w:r w:rsidR="001C3442" w:rsidRPr="00BD5954">
        <w:rPr>
          <w:rFonts w:cs="Times New Roman"/>
          <w:szCs w:val="28"/>
        </w:rPr>
        <w:t xml:space="preserve"> Владислав Олегович</w:t>
      </w:r>
      <w:r w:rsidR="001C3442" w:rsidRPr="00BD5954">
        <w:rPr>
          <w:rFonts w:cs="Times New Roman"/>
          <w:szCs w:val="28"/>
        </w:rPr>
        <w:tab/>
      </w:r>
      <w:r w:rsidR="006170D4" w:rsidRPr="00BD5954">
        <w:rPr>
          <w:rFonts w:cs="Times New Roman"/>
          <w:szCs w:val="28"/>
        </w:rPr>
        <w:t>________________</w:t>
      </w:r>
    </w:p>
    <w:p w14:paraId="222EB717" w14:textId="07D881A0" w:rsidR="00D33B42" w:rsidRPr="00BD5954" w:rsidRDefault="002241C5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ab/>
      </w:r>
      <w:r w:rsidR="006170D4" w:rsidRPr="00BD5954">
        <w:rPr>
          <w:rFonts w:eastAsia="Calibri" w:cs="Times New Roman"/>
          <w:sz w:val="24"/>
          <w:szCs w:val="24"/>
        </w:rPr>
        <w:t>Личная подпись</w:t>
      </w:r>
    </w:p>
    <w:p w14:paraId="7532BEBA" w14:textId="77777777" w:rsidR="00D33B42" w:rsidRPr="00BD5954" w:rsidRDefault="006170D4">
      <w:pPr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Научный руководитель:</w:t>
      </w:r>
    </w:p>
    <w:p w14:paraId="36CBC973" w14:textId="4D0EAED2" w:rsidR="00D33B42" w:rsidRPr="00BD5954" w:rsidRDefault="000D51CC">
      <w:pPr>
        <w:tabs>
          <w:tab w:val="left" w:pos="7088"/>
        </w:tabs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К. </w:t>
      </w:r>
      <w:r w:rsidR="008125F7">
        <w:rPr>
          <w:rFonts w:cs="Times New Roman"/>
          <w:szCs w:val="28"/>
        </w:rPr>
        <w:t>ф.-м. н.</w:t>
      </w:r>
      <w:r w:rsidR="00A82C76">
        <w:rPr>
          <w:rFonts w:cs="Times New Roman"/>
          <w:szCs w:val="28"/>
        </w:rPr>
        <w:t>, доцент</w:t>
      </w:r>
    </w:p>
    <w:p w14:paraId="42FC1F90" w14:textId="55CDD8B9" w:rsidR="00D33B42" w:rsidRPr="00BD5954" w:rsidRDefault="00A82C76" w:rsidP="001C3442">
      <w:pPr>
        <w:tabs>
          <w:tab w:val="left" w:pos="6521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Гольчевский Юрий Валентинович</w:t>
      </w:r>
      <w:r w:rsidR="001C3442" w:rsidRPr="00BD5954">
        <w:rPr>
          <w:rFonts w:cs="Times New Roman"/>
          <w:szCs w:val="28"/>
        </w:rPr>
        <w:tab/>
      </w:r>
      <w:r w:rsidR="006170D4" w:rsidRPr="00BD5954">
        <w:rPr>
          <w:rFonts w:cs="Times New Roman"/>
          <w:szCs w:val="28"/>
        </w:rPr>
        <w:t>________________</w:t>
      </w:r>
    </w:p>
    <w:p w14:paraId="5D53A889" w14:textId="48485B7D" w:rsidR="00D33B42" w:rsidRPr="00BD5954" w:rsidRDefault="002241C5" w:rsidP="002241C5">
      <w:pPr>
        <w:tabs>
          <w:tab w:val="left" w:pos="6521"/>
        </w:tabs>
        <w:spacing w:after="0"/>
        <w:rPr>
          <w:rFonts w:cs="Times New Roman"/>
          <w:sz w:val="24"/>
          <w:szCs w:val="24"/>
        </w:rPr>
      </w:pPr>
      <w:r w:rsidRPr="00BD5954">
        <w:rPr>
          <w:rFonts w:eastAsia="Calibri" w:cs="Times New Roman"/>
          <w:szCs w:val="28"/>
        </w:rPr>
        <w:tab/>
      </w:r>
      <w:r w:rsidR="006170D4" w:rsidRPr="00BD5954">
        <w:rPr>
          <w:rFonts w:eastAsia="Calibri" w:cs="Times New Roman"/>
          <w:sz w:val="24"/>
          <w:szCs w:val="24"/>
        </w:rPr>
        <w:t>Личная подпись</w:t>
      </w:r>
    </w:p>
    <w:p w14:paraId="6D7565B6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4BCBDE11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7132231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413A0D8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00E5FA6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27853B3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7D2FBF2F" w14:textId="77777777" w:rsidR="00D33B42" w:rsidRPr="00BD5954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0D17727C" w14:textId="77777777" w:rsidR="00A15E9B" w:rsidRPr="00BD5954" w:rsidRDefault="00A15E9B">
      <w:pPr>
        <w:tabs>
          <w:tab w:val="left" w:pos="7088"/>
        </w:tabs>
        <w:spacing w:after="0"/>
        <w:rPr>
          <w:rFonts w:cs="Times New Roman"/>
          <w:szCs w:val="28"/>
        </w:rPr>
      </w:pPr>
    </w:p>
    <w:p w14:paraId="7484A281" w14:textId="64753341" w:rsidR="00D33B42" w:rsidRPr="00BD5954" w:rsidRDefault="00DF0E5E" w:rsidP="00DF0E5E">
      <w:pPr>
        <w:tabs>
          <w:tab w:val="center" w:pos="4677"/>
          <w:tab w:val="left" w:pos="7088"/>
          <w:tab w:val="right" w:pos="9354"/>
        </w:tabs>
        <w:spacing w:after="0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ab/>
      </w:r>
      <w:r w:rsidR="006170D4" w:rsidRPr="00BD5954">
        <w:rPr>
          <w:rFonts w:cs="Times New Roman"/>
          <w:szCs w:val="28"/>
        </w:rPr>
        <w:t>Сыктывкар</w:t>
      </w:r>
      <w:r w:rsidRPr="00BD5954">
        <w:rPr>
          <w:rFonts w:cs="Times New Roman"/>
          <w:szCs w:val="28"/>
        </w:rPr>
        <w:tab/>
      </w:r>
      <w:r w:rsidRPr="00BD5954">
        <w:rPr>
          <w:rFonts w:cs="Times New Roman"/>
          <w:szCs w:val="28"/>
        </w:rPr>
        <w:tab/>
      </w:r>
    </w:p>
    <w:p w14:paraId="08CAA0B0" w14:textId="0EEF2E48" w:rsidR="00AE3A4E" w:rsidRPr="00BD5954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  <w:sectPr w:rsidR="00AE3A4E" w:rsidRPr="00BD5954" w:rsidSect="004B02D5"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 w:rsidRPr="00BD5954">
        <w:rPr>
          <w:rFonts w:cs="Times New Roman"/>
          <w:szCs w:val="28"/>
        </w:rPr>
        <w:t>202</w:t>
      </w:r>
      <w:r w:rsidR="00B1011F">
        <w:rPr>
          <w:rFonts w:cs="Times New Roman"/>
          <w:szCs w:val="28"/>
        </w:rPr>
        <w:t>2</w:t>
      </w:r>
    </w:p>
    <w:p w14:paraId="0CA1943C" w14:textId="37A07ED8" w:rsidR="003C258A" w:rsidRPr="00BD5954" w:rsidRDefault="00557F7C" w:rsidP="00B73C15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АННОТАЦИЯ</w:t>
      </w:r>
    </w:p>
    <w:p w14:paraId="0C1342A4" w14:textId="307E528B" w:rsidR="00755EBE" w:rsidRPr="00BD5954" w:rsidRDefault="00FF1E4A" w:rsidP="00FF1E4A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--</w:t>
      </w:r>
    </w:p>
    <w:p w14:paraId="7287617D" w14:textId="223F3856" w:rsidR="00F25067" w:rsidRPr="00BD5954" w:rsidRDefault="00F25067" w:rsidP="00B73C15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  <w:lang w:val="en-US"/>
        </w:rPr>
        <w:t>A</w:t>
      </w:r>
      <w:r w:rsidR="00557F7C" w:rsidRPr="00BD5954">
        <w:rPr>
          <w:rFonts w:cs="Times New Roman"/>
          <w:szCs w:val="28"/>
          <w:lang w:val="en-US"/>
        </w:rPr>
        <w:t>NNOTATION</w:t>
      </w:r>
    </w:p>
    <w:p w14:paraId="44600AA7" w14:textId="2FF6E583" w:rsidR="00F25067" w:rsidRPr="00A82C76" w:rsidRDefault="00A82C76" w:rsidP="00B73C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--</w:t>
      </w:r>
    </w:p>
    <w:p w14:paraId="5D9F2511" w14:textId="3A66929C" w:rsidR="003C258A" w:rsidRPr="00BD5954" w:rsidRDefault="003C258A" w:rsidP="00B73C15">
      <w:pPr>
        <w:spacing w:after="0" w:line="360" w:lineRule="auto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04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342ED" w14:textId="651815B7" w:rsidR="00B73C15" w:rsidRPr="00BD5954" w:rsidRDefault="00B73C15" w:rsidP="00B73C15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D595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8060789" w14:textId="77777777" w:rsidR="00B73C15" w:rsidRPr="00BD5954" w:rsidRDefault="00B73C15" w:rsidP="00B73C15">
          <w:pPr>
            <w:spacing w:line="360" w:lineRule="auto"/>
            <w:rPr>
              <w:rFonts w:cs="Times New Roman"/>
              <w:szCs w:val="28"/>
              <w:lang w:eastAsia="ru-RU"/>
            </w:rPr>
          </w:pPr>
        </w:p>
        <w:p w14:paraId="3FF35444" w14:textId="2068F008" w:rsidR="00B73C15" w:rsidRPr="00BD5954" w:rsidRDefault="00B73C15" w:rsidP="00B73C15">
          <w:pPr>
            <w:pStyle w:val="TOC1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r w:rsidRPr="00BD5954">
            <w:rPr>
              <w:rFonts w:cs="Times New Roman"/>
              <w:szCs w:val="28"/>
            </w:rPr>
            <w:fldChar w:fldCharType="begin"/>
          </w:r>
          <w:r w:rsidRPr="00BD5954">
            <w:rPr>
              <w:rFonts w:cs="Times New Roman"/>
              <w:szCs w:val="28"/>
            </w:rPr>
            <w:instrText xml:space="preserve"> TOC \o "1-3" \h \z \u </w:instrText>
          </w:r>
          <w:r w:rsidRPr="00BD5954">
            <w:rPr>
              <w:rFonts w:cs="Times New Roman"/>
              <w:szCs w:val="28"/>
            </w:rPr>
            <w:fldChar w:fldCharType="separate"/>
          </w:r>
          <w:hyperlink w:anchor="_Toc73617992" w:history="1">
            <w:r w:rsidRPr="00BD5954">
              <w:rPr>
                <w:rStyle w:val="Hyperlink"/>
                <w:rFonts w:cs="Times New Roman"/>
                <w:noProof/>
                <w:szCs w:val="28"/>
              </w:rPr>
              <w:t>ВВЕДЕНИЕ</w:t>
            </w:r>
            <w:r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_Toc73617992 \h </w:instrText>
            </w:r>
            <w:r w:rsidRPr="00BD5954">
              <w:rPr>
                <w:rFonts w:cs="Times New Roman"/>
                <w:noProof/>
                <w:webHidden/>
                <w:szCs w:val="28"/>
              </w:rPr>
            </w:r>
            <w:r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4</w:t>
            </w:r>
            <w:r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4F4997B" w14:textId="7F87A991" w:rsidR="00B73C15" w:rsidRPr="00BD5954" w:rsidRDefault="00517A1A" w:rsidP="00B73C15">
          <w:pPr>
            <w:pStyle w:val="TOC1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3" w:history="1">
            <w:r w:rsidR="00B73C15" w:rsidRPr="00BD5954">
              <w:rPr>
                <w:rStyle w:val="Hyperlink"/>
                <w:rFonts w:cs="Times New Roman"/>
                <w:noProof/>
                <w:szCs w:val="28"/>
              </w:rPr>
              <w:t>ГЛАВА 1. АНАЛИЗ ПРЕДМЕТНОЙ ОБЛАСТИ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_Toc73617993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6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6B0E949" w14:textId="322F7C71" w:rsidR="00B73C15" w:rsidRPr="00BD5954" w:rsidRDefault="00517A1A" w:rsidP="00B73C15">
          <w:pPr>
            <w:pStyle w:val="TOC1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4" w:history="1">
            <w:r w:rsidR="00B73C15" w:rsidRPr="00BD5954">
              <w:rPr>
                <w:rStyle w:val="Hyperlink"/>
                <w:rFonts w:cs="Times New Roman"/>
                <w:noProof/>
                <w:szCs w:val="28"/>
              </w:rPr>
              <w:t>ГЛАВА 2. РАЗРАБОТКА БАЗЫ ДАННЫХ И ПРОГРАММНОГООБЕСПЕЧЕНИЯ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_Toc73617994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9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BF27B0D" w14:textId="559FFA00" w:rsidR="00B73C15" w:rsidRPr="00BD5954" w:rsidRDefault="00517A1A" w:rsidP="00B73C15">
          <w:pPr>
            <w:pStyle w:val="TOC2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5" w:history="1">
            <w:r w:rsidR="00B73C15" w:rsidRPr="00BD5954">
              <w:rPr>
                <w:rStyle w:val="Hyperlink"/>
                <w:rFonts w:cs="Times New Roman"/>
                <w:noProof/>
                <w:szCs w:val="28"/>
              </w:rPr>
              <w:t>2.1 ОБОСНОВАНИЕ ВЫБРАННОГО ИНСТРУМЕНТАРИЯ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_Toc73617995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9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06759EC" w14:textId="712FF158" w:rsidR="00B73C15" w:rsidRPr="00BD5954" w:rsidRDefault="00517A1A" w:rsidP="00B73C15">
          <w:pPr>
            <w:pStyle w:val="TOC2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6" w:history="1">
            <w:r w:rsidR="00B73C15" w:rsidRPr="00BD5954">
              <w:rPr>
                <w:rStyle w:val="Hyperlink"/>
                <w:rFonts w:cs="Times New Roman"/>
                <w:noProof/>
                <w:szCs w:val="28"/>
              </w:rPr>
              <w:t>2.2 ОПИСАНИЕ СУЩНОСТЕЙ, АТРИБУТОВ И СВЯЗЕЙ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_Toc73617996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10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7F16F0D" w14:textId="697406D6" w:rsidR="00B73C15" w:rsidRPr="00BD5954" w:rsidRDefault="00517A1A" w:rsidP="00B73C15">
          <w:pPr>
            <w:pStyle w:val="TOC2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7" w:history="1">
            <w:r w:rsidR="00B73C15" w:rsidRPr="00BD5954">
              <w:rPr>
                <w:rStyle w:val="Hyperlink"/>
                <w:rFonts w:cs="Times New Roman"/>
                <w:noProof/>
                <w:szCs w:val="28"/>
                <w:lang w:val="en-US"/>
              </w:rPr>
              <w:t xml:space="preserve">2.3 </w:t>
            </w:r>
            <w:r w:rsidR="00B73C15" w:rsidRPr="00BD5954">
              <w:rPr>
                <w:rStyle w:val="Hyperlink"/>
                <w:rFonts w:cs="Times New Roman"/>
                <w:noProof/>
                <w:szCs w:val="28"/>
              </w:rPr>
              <w:t>СТРУКТУРА БАЗЫ ДАННЫХ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_Toc73617997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14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43E2808" w14:textId="50669835" w:rsidR="00B73C15" w:rsidRPr="00BD5954" w:rsidRDefault="00517A1A" w:rsidP="00B73C15">
          <w:pPr>
            <w:pStyle w:val="TOC2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8" w:history="1">
            <w:r w:rsidR="00B73C15" w:rsidRPr="00BD5954">
              <w:rPr>
                <w:rStyle w:val="Hyperlink"/>
                <w:rFonts w:cs="Times New Roman"/>
                <w:noProof/>
                <w:szCs w:val="28"/>
                <w:lang w:val="en-US"/>
              </w:rPr>
              <w:t xml:space="preserve">2.4 </w:t>
            </w:r>
            <w:r w:rsidR="00B73C15" w:rsidRPr="00BD5954">
              <w:rPr>
                <w:rStyle w:val="Hyperlink"/>
                <w:rFonts w:cs="Times New Roman"/>
                <w:noProof/>
                <w:szCs w:val="28"/>
              </w:rPr>
              <w:t>ПОЛЬЗОВАТЕЛЬСКИЙ ИНТЕРФЕЙС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_Toc73617998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22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F927A5F" w14:textId="72645B65" w:rsidR="00B73C15" w:rsidRPr="00BD5954" w:rsidRDefault="00517A1A" w:rsidP="00B73C15">
          <w:pPr>
            <w:pStyle w:val="TOC1"/>
            <w:tabs>
              <w:tab w:val="right" w:leader="dot" w:pos="9344"/>
            </w:tabs>
            <w:spacing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3617999" w:history="1">
            <w:r w:rsidR="00B73C15" w:rsidRPr="00BD5954">
              <w:rPr>
                <w:rStyle w:val="Hyperlink"/>
                <w:rFonts w:cs="Times New Roman"/>
                <w:noProof/>
                <w:szCs w:val="28"/>
              </w:rPr>
              <w:t>СПИСОК ЛИТЕРАТУРЫ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tab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instrText xml:space="preserve"> PAGEREF _Toc73617999 \h </w:instrTex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A4FEB">
              <w:rPr>
                <w:rFonts w:cs="Times New Roman"/>
                <w:noProof/>
                <w:webHidden/>
                <w:szCs w:val="28"/>
              </w:rPr>
              <w:t>32</w:t>
            </w:r>
            <w:r w:rsidR="00B73C15" w:rsidRPr="00BD595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4B5EAE" w14:textId="18553174" w:rsidR="00B73C15" w:rsidRPr="00BD5954" w:rsidRDefault="00B73C15" w:rsidP="00B73C15">
          <w:pPr>
            <w:spacing w:line="360" w:lineRule="auto"/>
            <w:rPr>
              <w:rFonts w:cs="Times New Roman"/>
              <w:szCs w:val="28"/>
            </w:rPr>
          </w:pPr>
          <w:r w:rsidRPr="00BD595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D7A2461" w14:textId="77777777" w:rsidR="000F1E75" w:rsidRPr="00BD5954" w:rsidRDefault="000F1E75" w:rsidP="00B73C15">
      <w:pPr>
        <w:spacing w:after="0" w:line="360" w:lineRule="auto"/>
        <w:jc w:val="center"/>
        <w:rPr>
          <w:rFonts w:cs="Times New Roman"/>
          <w:szCs w:val="28"/>
          <w:lang w:val="en-US"/>
        </w:rPr>
      </w:pPr>
    </w:p>
    <w:p w14:paraId="1B8AD74B" w14:textId="38722174" w:rsidR="000F1E75" w:rsidRPr="00BD5954" w:rsidRDefault="000F1E75" w:rsidP="00B73C15">
      <w:pPr>
        <w:spacing w:after="0" w:line="360" w:lineRule="auto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  <w:lang w:val="en-US"/>
        </w:rPr>
        <w:br w:type="page"/>
      </w:r>
    </w:p>
    <w:p w14:paraId="20A5841C" w14:textId="15D15A88" w:rsidR="003C258A" w:rsidRPr="00BD5954" w:rsidRDefault="00BA2DE7" w:rsidP="00B73C1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3617992"/>
      <w:r w:rsidRPr="00BD595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7F813ECF" w14:textId="77777777" w:rsidR="00C74B73" w:rsidRPr="00BD5954" w:rsidRDefault="00C74B73" w:rsidP="00B73C15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</w:p>
    <w:p w14:paraId="4967B6C7" w14:textId="01FCC703" w:rsidR="007C15D1" w:rsidRPr="00BD5954" w:rsidRDefault="007C15D1" w:rsidP="00B73C15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cs="Times New Roman"/>
          <w:b/>
          <w:bCs/>
          <w:szCs w:val="28"/>
        </w:rPr>
      </w:pPr>
      <w:r w:rsidRPr="00BD5954">
        <w:rPr>
          <w:rFonts w:cs="Times New Roman"/>
          <w:szCs w:val="28"/>
        </w:rPr>
        <w:t xml:space="preserve">База данных в общем смысле - совокупность сведений о конкретных объектах реального мира в какой-либо предметной области или разделе предметной области. Каждая база данных </w:t>
      </w:r>
      <w:r w:rsidR="00AE6441" w:rsidRPr="00BD5954">
        <w:rPr>
          <w:rFonts w:cs="Times New Roman"/>
          <w:szCs w:val="28"/>
        </w:rPr>
        <w:t>— это</w:t>
      </w:r>
      <w:r w:rsidRPr="00BD5954">
        <w:rPr>
          <w:rFonts w:cs="Times New Roman"/>
          <w:szCs w:val="28"/>
        </w:rPr>
        <w:t xml:space="preserve"> совокупность таблиц, запросов, форм, отчётов, макросов и модулей, которая хранится в файле с произвольным именем.</w:t>
      </w:r>
    </w:p>
    <w:p w14:paraId="2C6577DF" w14:textId="761115C8" w:rsidR="004337ED" w:rsidRPr="00BD5954" w:rsidRDefault="004337ED" w:rsidP="00B73C1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В данной курсовой работе </w:t>
      </w:r>
      <w:r w:rsidR="00725707" w:rsidRPr="00BD5954">
        <w:rPr>
          <w:rFonts w:cs="Times New Roman"/>
          <w:szCs w:val="28"/>
        </w:rPr>
        <w:t>необходимо</w:t>
      </w:r>
      <w:r w:rsidRPr="00BD5954">
        <w:rPr>
          <w:rFonts w:cs="Times New Roman"/>
          <w:szCs w:val="28"/>
        </w:rPr>
        <w:t xml:space="preserve"> рассмотреть и организовать работу базы данных книжного магазина, так как книжная продукция всегда представляет интерес и является одним из самых популярных способов проведения досуга.</w:t>
      </w:r>
    </w:p>
    <w:p w14:paraId="4BB47FDA" w14:textId="31775757" w:rsidR="004337ED" w:rsidRPr="00BD5954" w:rsidRDefault="004337ED" w:rsidP="00B73C1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Предполагается, что база данных будет использоваться сотрудниками </w:t>
      </w:r>
      <w:r w:rsidR="00EC7B15" w:rsidRPr="00BD5954">
        <w:rPr>
          <w:rFonts w:cs="Times New Roman"/>
          <w:szCs w:val="28"/>
        </w:rPr>
        <w:t>магазина,</w:t>
      </w:r>
      <w:r w:rsidRPr="00BD5954">
        <w:rPr>
          <w:rFonts w:cs="Times New Roman"/>
          <w:szCs w:val="28"/>
        </w:rPr>
        <w:t xml:space="preserve"> такими как кассиры и продавцы-</w:t>
      </w:r>
      <w:r w:rsidR="00683192" w:rsidRPr="00BD5954">
        <w:rPr>
          <w:rFonts w:cs="Times New Roman"/>
          <w:szCs w:val="28"/>
        </w:rPr>
        <w:t>консультанты</w:t>
      </w:r>
      <w:r w:rsidR="000F472F" w:rsidRPr="00BD5954">
        <w:rPr>
          <w:rFonts w:cs="Times New Roman"/>
          <w:szCs w:val="28"/>
        </w:rPr>
        <w:t xml:space="preserve">, а </w:t>
      </w:r>
      <w:r w:rsidR="00823848" w:rsidRPr="00BD5954">
        <w:rPr>
          <w:rFonts w:cs="Times New Roman"/>
          <w:szCs w:val="28"/>
        </w:rPr>
        <w:t>также</w:t>
      </w:r>
      <w:r w:rsidR="000F472F" w:rsidRPr="00BD5954">
        <w:rPr>
          <w:rFonts w:cs="Times New Roman"/>
          <w:szCs w:val="28"/>
        </w:rPr>
        <w:t xml:space="preserve"> директором магазина, бухгалтером</w:t>
      </w:r>
      <w:r w:rsidR="00DC1FC9" w:rsidRPr="00BD5954">
        <w:rPr>
          <w:rFonts w:cs="Times New Roman"/>
          <w:szCs w:val="28"/>
        </w:rPr>
        <w:t>.</w:t>
      </w:r>
    </w:p>
    <w:p w14:paraId="66999FDD" w14:textId="7DDB2E90" w:rsidR="004337ED" w:rsidRPr="00BD5954" w:rsidRDefault="004337ED" w:rsidP="00B73C1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Организация рабочего процесса в книжном магазине является довольно трудоемкой. Продавцы-консультанты должны знать наиболее полную информацию о продаваемых книгах, а также иметь возможность найти ее в кратчайшие с</w:t>
      </w:r>
      <w:r w:rsidR="00683192" w:rsidRPr="00BD5954">
        <w:rPr>
          <w:rFonts w:cs="Times New Roman"/>
          <w:szCs w:val="28"/>
        </w:rPr>
        <w:t>роки.</w:t>
      </w:r>
    </w:p>
    <w:p w14:paraId="2E96E10A" w14:textId="77777777" w:rsidR="004337ED" w:rsidRPr="00BD5954" w:rsidRDefault="004337ED" w:rsidP="00B73C1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Каждый из работников магазина имеет свою должность, зарплату, а также место работы. Соответственно этот фактор также необходимо учесть.</w:t>
      </w:r>
    </w:p>
    <w:p w14:paraId="666165AC" w14:textId="2A04F45E" w:rsidR="004337ED" w:rsidRPr="00BD5954" w:rsidRDefault="004337ED" w:rsidP="00B73C15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Также сотрудники магазина могут делать заказы на поставку книг, соответственно необходимо обеспечить возможность доступа к информации о проводимых заказах.</w:t>
      </w:r>
    </w:p>
    <w:p w14:paraId="566AB530" w14:textId="0C84B4F9" w:rsidR="000F55BC" w:rsidRPr="00BD5954" w:rsidRDefault="000F55BC" w:rsidP="00B73C15">
      <w:pPr>
        <w:spacing w:after="165" w:line="360" w:lineRule="auto"/>
        <w:ind w:right="148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 целью достижения данной цели использовалось следующее ПО:</w:t>
      </w:r>
    </w:p>
    <w:p w14:paraId="56B5C78E" w14:textId="77777777" w:rsidR="000F55BC" w:rsidRPr="00BD5954" w:rsidRDefault="000F55BC" w:rsidP="0002742F">
      <w:pPr>
        <w:numPr>
          <w:ilvl w:val="0"/>
          <w:numId w:val="1"/>
        </w:numPr>
        <w:spacing w:after="165" w:line="360" w:lineRule="auto"/>
        <w:ind w:left="-11" w:right="68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  <w:lang w:val="en-US"/>
        </w:rPr>
        <w:t>Microsoft Word</w:t>
      </w:r>
      <w:r w:rsidRPr="00BD5954">
        <w:rPr>
          <w:rFonts w:cs="Times New Roman"/>
          <w:szCs w:val="28"/>
        </w:rPr>
        <w:t xml:space="preserve"> – Текстовый редактор.</w:t>
      </w:r>
    </w:p>
    <w:p w14:paraId="16B5799D" w14:textId="0A4D38DE" w:rsidR="000F55BC" w:rsidRPr="00BD5954" w:rsidRDefault="00816F71" w:rsidP="0002742F">
      <w:pPr>
        <w:numPr>
          <w:ilvl w:val="0"/>
          <w:numId w:val="1"/>
        </w:numPr>
        <w:spacing w:after="149" w:line="360" w:lineRule="auto"/>
        <w:ind w:left="-11" w:right="68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</w:t>
      </w:r>
      <w:r w:rsidR="007F66D3">
        <w:rPr>
          <w:rFonts w:cs="Times New Roman"/>
          <w:szCs w:val="28"/>
          <w:lang w:val="en-US"/>
        </w:rPr>
        <w:t>hpMyAdmin</w:t>
      </w:r>
      <w:r w:rsidR="007F66D3" w:rsidRPr="007F66D3">
        <w:rPr>
          <w:rFonts w:cs="Times New Roman"/>
          <w:szCs w:val="28"/>
        </w:rPr>
        <w:t xml:space="preserve"> –</w:t>
      </w:r>
      <w:r w:rsidR="007F66D3">
        <w:rPr>
          <w:rFonts w:cs="Times New Roman"/>
          <w:szCs w:val="28"/>
        </w:rPr>
        <w:t xml:space="preserve"> веб-приложение </w:t>
      </w:r>
      <w:r w:rsidR="007F66D3">
        <w:t xml:space="preserve">с открытым кодом, написанное на языке </w:t>
      </w:r>
      <w:r w:rsidR="007F66D3">
        <w:rPr>
          <w:lang w:val="en-US"/>
        </w:rPr>
        <w:t>PHP</w:t>
      </w:r>
      <w:r w:rsidR="007F66D3" w:rsidRPr="007F66D3">
        <w:t xml:space="preserve"> </w:t>
      </w:r>
      <w:r w:rsidR="007F66D3">
        <w:t xml:space="preserve">и представляющее собой веб-интерфейс для администрирования </w:t>
      </w:r>
      <w:r w:rsidR="007F66D3">
        <w:t xml:space="preserve">СУБД </w:t>
      </w:r>
      <w:r w:rsidR="007F66D3">
        <w:rPr>
          <w:lang w:val="en-US"/>
        </w:rPr>
        <w:t>MySQL</w:t>
      </w:r>
      <w:r w:rsidR="007F66D3" w:rsidRPr="007F66D3">
        <w:t>.</w:t>
      </w:r>
    </w:p>
    <w:p w14:paraId="4B074C82" w14:textId="3D9E1E69" w:rsidR="000F55BC" w:rsidRPr="00BD5954" w:rsidRDefault="00175C34" w:rsidP="0002742F">
      <w:pPr>
        <w:numPr>
          <w:ilvl w:val="0"/>
          <w:numId w:val="1"/>
        </w:numPr>
        <w:spacing w:after="4" w:line="360" w:lineRule="auto"/>
        <w:ind w:left="-11" w:right="68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Visual Studio Code – asd.</w:t>
      </w:r>
    </w:p>
    <w:p w14:paraId="720EF436" w14:textId="77777777" w:rsidR="000F55BC" w:rsidRPr="00BD5954" w:rsidRDefault="000F55BC" w:rsidP="0002742F">
      <w:pPr>
        <w:numPr>
          <w:ilvl w:val="0"/>
          <w:numId w:val="1"/>
        </w:numPr>
        <w:spacing w:after="119" w:line="360" w:lineRule="auto"/>
        <w:ind w:left="-11" w:right="68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  <w:lang w:val="en-US"/>
        </w:rPr>
        <w:lastRenderedPageBreak/>
        <w:t>Microsoft</w:t>
      </w:r>
      <w:r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  <w:lang w:val="en-US"/>
        </w:rPr>
        <w:t>Visio</w:t>
      </w:r>
      <w:r w:rsidRPr="00BD5954">
        <w:rPr>
          <w:rFonts w:cs="Times New Roman"/>
          <w:szCs w:val="28"/>
        </w:rPr>
        <w:t xml:space="preserve"> – ПО для проектирования </w:t>
      </w:r>
      <w:r w:rsidRPr="00BD5954">
        <w:rPr>
          <w:rFonts w:cs="Times New Roman"/>
          <w:szCs w:val="28"/>
          <w:lang w:val="en-US"/>
        </w:rPr>
        <w:t>SADT</w:t>
      </w:r>
      <w:r w:rsidRPr="00BD5954">
        <w:rPr>
          <w:rFonts w:cs="Times New Roman"/>
          <w:szCs w:val="28"/>
        </w:rPr>
        <w:t>-диаграмм, необходимых для исследования связей и взаимодействий между бизнес-процессами.</w:t>
      </w:r>
    </w:p>
    <w:p w14:paraId="751D37D2" w14:textId="306265CC" w:rsidR="008153B8" w:rsidRPr="00BD5954" w:rsidRDefault="00C03715" w:rsidP="0002742F">
      <w:pPr>
        <w:numPr>
          <w:ilvl w:val="0"/>
          <w:numId w:val="1"/>
        </w:numPr>
        <w:spacing w:after="119" w:line="360" w:lineRule="auto"/>
        <w:ind w:left="-11" w:right="68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  <w:lang w:val="en-US"/>
        </w:rPr>
        <w:t>Visual</w:t>
      </w:r>
      <w:r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  <w:lang w:val="en-US"/>
        </w:rPr>
        <w:t>Paradigm</w:t>
      </w:r>
      <w:r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  <w:lang w:val="en-US"/>
        </w:rPr>
        <w:t>Community</w:t>
      </w:r>
      <w:r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  <w:lang w:val="en-US"/>
        </w:rPr>
        <w:t>Edition</w:t>
      </w:r>
      <w:r w:rsidRPr="00BD5954">
        <w:rPr>
          <w:rFonts w:cs="Times New Roman"/>
          <w:szCs w:val="28"/>
        </w:rPr>
        <w:t xml:space="preserve"> – Программное обеспечение для моделирования</w:t>
      </w:r>
      <w:r w:rsidR="00F00692" w:rsidRPr="00BD5954">
        <w:rPr>
          <w:rFonts w:cs="Times New Roman"/>
          <w:szCs w:val="28"/>
        </w:rPr>
        <w:t>.</w:t>
      </w:r>
    </w:p>
    <w:p w14:paraId="5A09F655" w14:textId="77777777" w:rsidR="003C258A" w:rsidRPr="00BD5954" w:rsidRDefault="003C258A" w:rsidP="00B73C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br w:type="page"/>
      </w:r>
    </w:p>
    <w:p w14:paraId="3546B069" w14:textId="5EC46E1B" w:rsidR="008A43AC" w:rsidRPr="00BD5954" w:rsidRDefault="00187C6E" w:rsidP="00B73C1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3617993"/>
      <w:r w:rsidRPr="00BD5954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1. АНАЛИЗ ПРЕДМЕТНОЙ ОБЛАСТИ</w:t>
      </w:r>
      <w:bookmarkEnd w:id="1"/>
    </w:p>
    <w:p w14:paraId="30C0F294" w14:textId="77777777" w:rsidR="00187C6E" w:rsidRPr="00BD5954" w:rsidRDefault="00187C6E" w:rsidP="00B73C15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</w:p>
    <w:p w14:paraId="3A75E430" w14:textId="77777777" w:rsidR="00003A12" w:rsidRPr="00BD5954" w:rsidRDefault="008F4E19" w:rsidP="00B73C15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В</w:t>
      </w:r>
      <w:r w:rsidR="00FC011D" w:rsidRPr="00BD5954">
        <w:rPr>
          <w:rFonts w:cs="Times New Roman"/>
          <w:szCs w:val="28"/>
        </w:rPr>
        <w:t xml:space="preserve"> данной курсовой работе необходимо разъяснить все моменты</w:t>
      </w:r>
      <w:r w:rsidR="00BF32EB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</w:rPr>
        <w:t>работы бизнес</w:t>
      </w:r>
      <w:r w:rsidR="00986C14" w:rsidRPr="00BD5954">
        <w:rPr>
          <w:rFonts w:cs="Times New Roman"/>
          <w:szCs w:val="28"/>
        </w:rPr>
        <w:t>-</w:t>
      </w:r>
      <w:r w:rsidR="00FC011D" w:rsidRPr="00BD5954">
        <w:rPr>
          <w:rFonts w:cs="Times New Roman"/>
          <w:szCs w:val="28"/>
        </w:rPr>
        <w:t>процесса</w:t>
      </w:r>
      <w:r w:rsidRPr="00BD5954">
        <w:rPr>
          <w:rFonts w:cs="Times New Roman"/>
          <w:szCs w:val="28"/>
        </w:rPr>
        <w:t xml:space="preserve">. </w:t>
      </w:r>
      <w:r w:rsidR="00FC011D" w:rsidRPr="00BD5954">
        <w:rPr>
          <w:rFonts w:cs="Times New Roman"/>
          <w:szCs w:val="28"/>
        </w:rPr>
        <w:t>В качестве наглядной</w:t>
      </w:r>
      <w:r w:rsidR="00AA786B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</w:rPr>
        <w:t xml:space="preserve">демонстрации бизнес-процесса использовалась диаграмма </w:t>
      </w:r>
      <w:r w:rsidR="00FC011D" w:rsidRPr="00BD5954">
        <w:rPr>
          <w:rFonts w:cs="Times New Roman"/>
          <w:szCs w:val="28"/>
          <w:lang w:val="en-US"/>
        </w:rPr>
        <w:t>SADT</w:t>
      </w:r>
      <w:r w:rsidR="00FC011D" w:rsidRPr="00BD5954">
        <w:rPr>
          <w:rFonts w:cs="Times New Roman"/>
          <w:szCs w:val="28"/>
        </w:rPr>
        <w:t xml:space="preserve"> (</w:t>
      </w:r>
      <w:r w:rsidR="00FC011D" w:rsidRPr="00BD5954">
        <w:rPr>
          <w:rFonts w:cs="Times New Roman"/>
          <w:szCs w:val="28"/>
          <w:lang w:val="en-US"/>
        </w:rPr>
        <w:t>Structured</w:t>
      </w:r>
      <w:r w:rsidR="00AA786B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  <w:lang w:val="en-US"/>
        </w:rPr>
        <w:t>Analysis</w:t>
      </w:r>
      <w:r w:rsidR="00FC011D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  <w:lang w:val="en-US"/>
        </w:rPr>
        <w:t>and</w:t>
      </w:r>
      <w:r w:rsidR="00FC011D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  <w:lang w:val="en-US"/>
        </w:rPr>
        <w:t>Design</w:t>
      </w:r>
      <w:r w:rsidR="00FC011D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  <w:lang w:val="en-US"/>
        </w:rPr>
        <w:t>Technique</w:t>
      </w:r>
      <w:r w:rsidR="00FC011D" w:rsidRPr="00BD5954">
        <w:rPr>
          <w:rFonts w:cs="Times New Roman"/>
          <w:szCs w:val="28"/>
        </w:rPr>
        <w:t xml:space="preserve">). </w:t>
      </w:r>
      <w:r w:rsidR="00FC011D" w:rsidRPr="00BD5954">
        <w:rPr>
          <w:rFonts w:cs="Times New Roman"/>
          <w:szCs w:val="28"/>
          <w:lang w:val="en-US"/>
        </w:rPr>
        <w:t>SADT</w:t>
      </w:r>
      <w:r w:rsidR="00FC011D" w:rsidRPr="00BD5954">
        <w:rPr>
          <w:rFonts w:cs="Times New Roman"/>
          <w:szCs w:val="28"/>
        </w:rPr>
        <w:t>-модель предоставляет полное и</w:t>
      </w:r>
      <w:r w:rsidR="00AA786B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</w:rPr>
        <w:t>наглядное представление бизнес-процесса, для его упрощенного понимания</w:t>
      </w:r>
      <w:r w:rsidR="00745195" w:rsidRPr="00BD5954">
        <w:rPr>
          <w:rFonts w:cs="Times New Roman"/>
          <w:szCs w:val="28"/>
        </w:rPr>
        <w:t xml:space="preserve"> </w:t>
      </w:r>
      <w:r w:rsidR="00FC011D" w:rsidRPr="00BD5954">
        <w:rPr>
          <w:rFonts w:cs="Times New Roman"/>
          <w:szCs w:val="28"/>
        </w:rPr>
        <w:t>[1].</w:t>
      </w:r>
    </w:p>
    <w:p w14:paraId="7D73D50E" w14:textId="55336C50" w:rsidR="00003A12" w:rsidRPr="00BD5954" w:rsidRDefault="00003A12" w:rsidP="00B73C15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Стандартом функционального моделирования является методология SADT – Structured Analyze and Design Technique (метод структурного анализа и проектирования) [</w:t>
      </w:r>
      <w:r w:rsidR="00F7555F" w:rsidRPr="00BD5954">
        <w:rPr>
          <w:rFonts w:cs="Times New Roman"/>
          <w:szCs w:val="28"/>
        </w:rPr>
        <w:t>6</w:t>
      </w:r>
      <w:r w:rsidRPr="00BD5954">
        <w:rPr>
          <w:rFonts w:cs="Times New Roman"/>
          <w:szCs w:val="28"/>
        </w:rPr>
        <w:t>]. Методика SADT – это совокупность правил и процедур, предназначенных для построения функциональных моделей управляющих информационных систем, работающих в какой-либо предметной области. SADT-модель дает полное, точное и адекватное описание целенаправленной управляющей информационной системы, т.е. системы, имеющей конкретное целевое назначение [1</w:t>
      </w:r>
      <w:r w:rsidR="006E5E38" w:rsidRPr="00BD5954">
        <w:rPr>
          <w:rFonts w:cs="Times New Roman"/>
          <w:szCs w:val="28"/>
        </w:rPr>
        <w:t>0</w:t>
      </w:r>
      <w:r w:rsidRPr="00BD5954">
        <w:rPr>
          <w:rFonts w:cs="Times New Roman"/>
          <w:szCs w:val="28"/>
        </w:rPr>
        <w:t>].</w:t>
      </w:r>
    </w:p>
    <w:p w14:paraId="5FC18693" w14:textId="77777777" w:rsidR="00003A12" w:rsidRPr="00BD5954" w:rsidRDefault="00003A12" w:rsidP="00B73C15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SADT-диаграмма позволяет представить моделируемый процесс в виде следующих элементов:</w:t>
      </w:r>
    </w:p>
    <w:p w14:paraId="1E54A56C" w14:textId="79CC58CE" w:rsidR="00003A12" w:rsidRPr="00BD5954" w:rsidRDefault="00003A12" w:rsidP="00B73C15">
      <w:pPr>
        <w:pStyle w:val="ListParagraph"/>
        <w:numPr>
          <w:ilvl w:val="0"/>
          <w:numId w:val="5"/>
        </w:num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входные действия;</w:t>
      </w:r>
    </w:p>
    <w:p w14:paraId="305AE8EB" w14:textId="201793B2" w:rsidR="00003A12" w:rsidRPr="00BD5954" w:rsidRDefault="00003A12" w:rsidP="00B73C15">
      <w:pPr>
        <w:pStyle w:val="ListParagraph"/>
        <w:numPr>
          <w:ilvl w:val="0"/>
          <w:numId w:val="5"/>
        </w:num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выходные действия;</w:t>
      </w:r>
    </w:p>
    <w:p w14:paraId="2AA63A31" w14:textId="1C696B0C" w:rsidR="00003A12" w:rsidRPr="00BD5954" w:rsidRDefault="00003A12" w:rsidP="00B73C15">
      <w:pPr>
        <w:pStyle w:val="ListParagraph"/>
        <w:numPr>
          <w:ilvl w:val="0"/>
          <w:numId w:val="5"/>
        </w:num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управление;</w:t>
      </w:r>
    </w:p>
    <w:p w14:paraId="736D406C" w14:textId="1136C514" w:rsidR="00003A12" w:rsidRPr="00BD5954" w:rsidRDefault="00003A12" w:rsidP="00B73C15">
      <w:pPr>
        <w:pStyle w:val="ListParagraph"/>
        <w:numPr>
          <w:ilvl w:val="0"/>
          <w:numId w:val="5"/>
        </w:numPr>
        <w:tabs>
          <w:tab w:val="left" w:pos="7088"/>
        </w:tabs>
        <w:spacing w:after="0" w:line="360" w:lineRule="auto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механизмы.</w:t>
      </w:r>
    </w:p>
    <w:p w14:paraId="5C875C3A" w14:textId="57BFC81F" w:rsidR="004173E9" w:rsidRPr="00BD5954" w:rsidRDefault="00FC011D" w:rsidP="00B73C15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Данная диаграмма представлена на рисунке 1.</w:t>
      </w:r>
    </w:p>
    <w:p w14:paraId="6C79D262" w14:textId="0E25905C" w:rsidR="00916995" w:rsidRPr="00BD5954" w:rsidRDefault="00DB4C4E" w:rsidP="00B73C15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lastRenderedPageBreak/>
        <w:drawing>
          <wp:inline distT="0" distB="0" distL="0" distR="0" wp14:anchorId="521FD1B1" wp14:editId="3FB0F816">
            <wp:extent cx="5939790" cy="359600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FF7D" w14:textId="5BC771E2" w:rsidR="00672C46" w:rsidRPr="00BD5954" w:rsidRDefault="00916995" w:rsidP="00B73C15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Рис. 1. </w:t>
      </w:r>
      <w:r w:rsidR="00FB5836" w:rsidRPr="00BD5954">
        <w:rPr>
          <w:rFonts w:cs="Times New Roman"/>
          <w:szCs w:val="28"/>
        </w:rPr>
        <w:t>SADT</w:t>
      </w:r>
      <w:r w:rsidR="00D430BD" w:rsidRPr="00BD5954">
        <w:rPr>
          <w:rFonts w:cs="Times New Roman"/>
          <w:szCs w:val="28"/>
        </w:rPr>
        <w:t>-</w:t>
      </w:r>
      <w:r w:rsidR="00FB5836" w:rsidRPr="00BD5954">
        <w:rPr>
          <w:rFonts w:cs="Times New Roman"/>
          <w:szCs w:val="28"/>
        </w:rPr>
        <w:t>диаграмма</w:t>
      </w:r>
      <w:r w:rsidR="00F55D45" w:rsidRPr="00BD5954">
        <w:rPr>
          <w:rFonts w:cs="Times New Roman"/>
          <w:szCs w:val="28"/>
        </w:rPr>
        <w:t xml:space="preserve"> </w:t>
      </w:r>
      <w:r w:rsidR="00205440" w:rsidRPr="00BD5954">
        <w:rPr>
          <w:rFonts w:cs="Times New Roman"/>
          <w:szCs w:val="28"/>
        </w:rPr>
        <w:t xml:space="preserve">нулевого уровня модели </w:t>
      </w:r>
      <w:r w:rsidR="00F55D45" w:rsidRPr="00BD5954">
        <w:rPr>
          <w:rFonts w:cs="Times New Roman"/>
          <w:szCs w:val="28"/>
        </w:rPr>
        <w:t>б</w:t>
      </w:r>
      <w:r w:rsidR="00FB5836" w:rsidRPr="00BD5954">
        <w:rPr>
          <w:rFonts w:cs="Times New Roman"/>
          <w:szCs w:val="28"/>
        </w:rPr>
        <w:t>изнес-процесс</w:t>
      </w:r>
      <w:r w:rsidR="00F55D45" w:rsidRPr="00BD5954">
        <w:rPr>
          <w:rFonts w:cs="Times New Roman"/>
          <w:szCs w:val="28"/>
        </w:rPr>
        <w:t>а</w:t>
      </w:r>
      <w:r w:rsidR="00FB5836" w:rsidRPr="00BD5954">
        <w:rPr>
          <w:rFonts w:cs="Times New Roman"/>
          <w:szCs w:val="28"/>
        </w:rPr>
        <w:t xml:space="preserve"> «</w:t>
      </w:r>
      <w:r w:rsidR="00F550C4" w:rsidRPr="00BD5954">
        <w:rPr>
          <w:rFonts w:cs="Times New Roman"/>
          <w:szCs w:val="28"/>
        </w:rPr>
        <w:t>Продажа книг</w:t>
      </w:r>
      <w:r w:rsidR="00FB5836" w:rsidRPr="00BD5954">
        <w:rPr>
          <w:rFonts w:cs="Times New Roman"/>
          <w:szCs w:val="28"/>
        </w:rPr>
        <w:t>»</w:t>
      </w:r>
    </w:p>
    <w:p w14:paraId="656790B5" w14:textId="4A3D7EA4" w:rsidR="00593987" w:rsidRPr="00BD5954" w:rsidRDefault="006A3381" w:rsidP="00B73C15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Данная диаграмма представляет лишь первый уровень данного бизнес-процесса. Разберём ее подробнее.</w:t>
      </w:r>
      <w:r w:rsidR="00C56747" w:rsidRPr="00BD5954">
        <w:rPr>
          <w:rFonts w:cs="Times New Roman"/>
          <w:szCs w:val="28"/>
        </w:rPr>
        <w:t xml:space="preserve"> Клиент магазина – покупатель чувствует потребность в получении знаний, необходимой информации, либо развлекательного материала из книг, следовательно</w:t>
      </w:r>
      <w:r w:rsidR="006A73FD" w:rsidRPr="00BD5954">
        <w:rPr>
          <w:rFonts w:cs="Times New Roman"/>
          <w:szCs w:val="28"/>
        </w:rPr>
        <w:t>,</w:t>
      </w:r>
      <w:r w:rsidR="00C56747" w:rsidRPr="00BD5954">
        <w:rPr>
          <w:rFonts w:cs="Times New Roman"/>
          <w:szCs w:val="28"/>
        </w:rPr>
        <w:t xml:space="preserve"> он приходит в книжный магазин и покупает книги, находящиеся в каталоге книжного магазина и присутствующие на прилавке магазина либо на его складе в момент времени обращения. В случае отсутствия книги в магазине производится запрос по существующей базе книг на получение </w:t>
      </w:r>
      <w:r w:rsidR="00C71C9F" w:rsidRPr="00BD5954">
        <w:rPr>
          <w:rFonts w:cs="Times New Roman"/>
          <w:szCs w:val="28"/>
        </w:rPr>
        <w:t xml:space="preserve">одной либо </w:t>
      </w:r>
      <w:r w:rsidR="00C56747" w:rsidRPr="00BD5954">
        <w:rPr>
          <w:rFonts w:cs="Times New Roman"/>
          <w:szCs w:val="28"/>
        </w:rPr>
        <w:t>партии книг у издательства.</w:t>
      </w:r>
      <w:r w:rsidR="00423D32" w:rsidRPr="00BD5954">
        <w:rPr>
          <w:rFonts w:cs="Times New Roman"/>
          <w:szCs w:val="28"/>
        </w:rPr>
        <w:t xml:space="preserve"> Затем работник магазина, использующий программу, принимает оплату за заказ и выписывает чек для клиента. В случае отсутствия книги в данный момент в магазине клиент получает книгу в назначенный срок, указанный в программе и на чеке, выданном клиенту. Клиент имеет право сделать возврат книги в магазин </w:t>
      </w:r>
      <w:r w:rsidR="00F67F90" w:rsidRPr="00BD5954">
        <w:rPr>
          <w:rFonts w:cs="Times New Roman"/>
          <w:szCs w:val="28"/>
        </w:rPr>
        <w:t>в течение 14 дней с момента получения книги.</w:t>
      </w:r>
      <w:r w:rsidR="00344CD4" w:rsidRPr="00BD5954">
        <w:rPr>
          <w:rFonts w:cs="Times New Roman"/>
          <w:szCs w:val="28"/>
        </w:rPr>
        <w:t xml:space="preserve"> В итоге требуется программа, способная выполнять просмотр кни</w:t>
      </w:r>
      <w:r w:rsidR="00211CC0" w:rsidRPr="00BD5954">
        <w:rPr>
          <w:rFonts w:cs="Times New Roman"/>
          <w:szCs w:val="28"/>
        </w:rPr>
        <w:t>жного ассортимента</w:t>
      </w:r>
      <w:r w:rsidR="00344CD4" w:rsidRPr="00BD5954">
        <w:rPr>
          <w:rFonts w:cs="Times New Roman"/>
          <w:szCs w:val="28"/>
        </w:rPr>
        <w:t xml:space="preserve"> в магазине,</w:t>
      </w:r>
      <w:r w:rsidR="00004639" w:rsidRPr="00BD5954">
        <w:rPr>
          <w:rFonts w:cs="Times New Roman"/>
          <w:szCs w:val="28"/>
        </w:rPr>
        <w:t xml:space="preserve"> выполнять поиск книг по различным параметрам в </w:t>
      </w:r>
      <w:r w:rsidR="00004639" w:rsidRPr="00BD5954">
        <w:rPr>
          <w:rFonts w:cs="Times New Roman"/>
          <w:szCs w:val="28"/>
        </w:rPr>
        <w:lastRenderedPageBreak/>
        <w:t xml:space="preserve">каталоге, </w:t>
      </w:r>
      <w:r w:rsidR="007463AF" w:rsidRPr="00BD5954">
        <w:rPr>
          <w:rFonts w:cs="Times New Roman"/>
          <w:szCs w:val="28"/>
        </w:rPr>
        <w:t xml:space="preserve">совершать задачу формирования заказа как в сторону клиента, так и в сторону издательства, а </w:t>
      </w:r>
      <w:r w:rsidR="00292BEF" w:rsidRPr="00BD5954">
        <w:rPr>
          <w:rFonts w:cs="Times New Roman"/>
          <w:szCs w:val="28"/>
        </w:rPr>
        <w:t>также</w:t>
      </w:r>
      <w:r w:rsidR="007463AF" w:rsidRPr="00BD5954">
        <w:rPr>
          <w:rFonts w:cs="Times New Roman"/>
          <w:szCs w:val="28"/>
        </w:rPr>
        <w:t xml:space="preserve"> создание чека – выписки, которую получает клиент о совершенной сделке в магазине.</w:t>
      </w:r>
    </w:p>
    <w:p w14:paraId="26003BAA" w14:textId="29CCFE28" w:rsidR="006404A6" w:rsidRPr="00BD5954" w:rsidRDefault="006404A6" w:rsidP="00B73C15">
      <w:pPr>
        <w:spacing w:line="360" w:lineRule="auto"/>
        <w:ind w:firstLine="708"/>
        <w:jc w:val="both"/>
        <w:rPr>
          <w:rFonts w:cs="Times New Roman"/>
          <w:iCs/>
          <w:szCs w:val="28"/>
        </w:rPr>
      </w:pPr>
      <w:r w:rsidRPr="00BD5954">
        <w:rPr>
          <w:rFonts w:cs="Times New Roman"/>
          <w:iCs/>
          <w:szCs w:val="28"/>
        </w:rPr>
        <w:t>Более подробно этот процесс можно отобразить на рисунке 2.</w:t>
      </w:r>
    </w:p>
    <w:p w14:paraId="6718B0D1" w14:textId="13F45DB6" w:rsidR="003E7B1E" w:rsidRPr="00BD5954" w:rsidRDefault="00CE0E4E" w:rsidP="00B73C15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20BBBB67" wp14:editId="4798915E">
            <wp:extent cx="5939790" cy="33680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9874" w14:textId="4E0A97E9" w:rsidR="0002559D" w:rsidRPr="00BD5954" w:rsidRDefault="0002559D" w:rsidP="00B73C15">
      <w:pPr>
        <w:pStyle w:val="Caption"/>
        <w:spacing w:line="360" w:lineRule="auto"/>
        <w:jc w:val="center"/>
        <w:rPr>
          <w:rFonts w:eastAsia="Times New Roman" w:cs="Times New Roman"/>
          <w:b w:val="0"/>
          <w:noProof/>
          <w:color w:val="auto"/>
          <w:kern w:val="36"/>
          <w:sz w:val="28"/>
          <w:szCs w:val="28"/>
          <w:shd w:val="clear" w:color="auto" w:fill="FFFFFF"/>
        </w:rPr>
      </w:pPr>
      <w:r w:rsidRPr="00BD5954">
        <w:rPr>
          <w:rFonts w:cs="Times New Roman"/>
          <w:b w:val="0"/>
          <w:color w:val="auto"/>
          <w:sz w:val="28"/>
          <w:szCs w:val="28"/>
        </w:rPr>
        <w:t>Рис</w:t>
      </w:r>
      <w:r w:rsidR="00052C6B" w:rsidRPr="00BD5954">
        <w:rPr>
          <w:rFonts w:cs="Times New Roman"/>
          <w:b w:val="0"/>
          <w:color w:val="auto"/>
          <w:sz w:val="28"/>
          <w:szCs w:val="28"/>
        </w:rPr>
        <w:t>.</w:t>
      </w:r>
      <w:r w:rsidRPr="00BD5954">
        <w:rPr>
          <w:rFonts w:cs="Times New Roman"/>
          <w:b w:val="0"/>
          <w:color w:val="auto"/>
          <w:sz w:val="28"/>
          <w:szCs w:val="28"/>
        </w:rPr>
        <w:t xml:space="preserve"> </w:t>
      </w:r>
      <w:r w:rsidR="000353F7" w:rsidRPr="00BD5954">
        <w:rPr>
          <w:rFonts w:cs="Times New Roman"/>
          <w:b w:val="0"/>
          <w:color w:val="auto"/>
          <w:sz w:val="28"/>
          <w:szCs w:val="28"/>
        </w:rPr>
        <w:t>2</w:t>
      </w:r>
      <w:r w:rsidRPr="00BD5954">
        <w:rPr>
          <w:rFonts w:cs="Times New Roman"/>
          <w:b w:val="0"/>
          <w:color w:val="auto"/>
          <w:sz w:val="28"/>
          <w:szCs w:val="28"/>
        </w:rPr>
        <w:t xml:space="preserve">. </w:t>
      </w:r>
      <w:r w:rsidRPr="00BD5954">
        <w:rPr>
          <w:rFonts w:cs="Times New Roman"/>
          <w:b w:val="0"/>
          <w:color w:val="auto"/>
          <w:sz w:val="28"/>
          <w:szCs w:val="28"/>
          <w:lang w:val="en-US"/>
        </w:rPr>
        <w:t>SADT</w:t>
      </w:r>
      <w:r w:rsidRPr="00BD5954">
        <w:rPr>
          <w:rFonts w:cs="Times New Roman"/>
          <w:b w:val="0"/>
          <w:color w:val="auto"/>
          <w:sz w:val="28"/>
          <w:szCs w:val="28"/>
        </w:rPr>
        <w:t xml:space="preserve">-диаграмма первого уровня декомпозиции модели </w:t>
      </w:r>
      <w:r w:rsidR="006404A6" w:rsidRPr="00BD5954">
        <w:rPr>
          <w:rFonts w:cs="Times New Roman"/>
          <w:b w:val="0"/>
          <w:color w:val="auto"/>
          <w:sz w:val="28"/>
          <w:szCs w:val="28"/>
        </w:rPr>
        <w:t>бизнес-процесса «Продажа книг»</w:t>
      </w:r>
    </w:p>
    <w:p w14:paraId="1EEE9153" w14:textId="77777777" w:rsidR="00052C6B" w:rsidRPr="00BD5954" w:rsidRDefault="00052C6B" w:rsidP="00B73C15">
      <w:pPr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br w:type="page"/>
      </w:r>
    </w:p>
    <w:p w14:paraId="2DC100CB" w14:textId="2BDEF2B5" w:rsidR="00464210" w:rsidRPr="00BD5954" w:rsidRDefault="00464210" w:rsidP="00B73C1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3617994"/>
      <w:r w:rsidRPr="00BD5954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2. РАЗРАБОТКА БАЗЫ ДАННЫХ И ПРОГРАММНОГООБЕСПЕЧЕНИЯ</w:t>
      </w:r>
      <w:bookmarkEnd w:id="2"/>
    </w:p>
    <w:p w14:paraId="55ADBB9E" w14:textId="21AC462D" w:rsidR="00464210" w:rsidRPr="00BD5954" w:rsidRDefault="00464210" w:rsidP="00B73C15">
      <w:pPr>
        <w:spacing w:after="0" w:line="360" w:lineRule="auto"/>
        <w:jc w:val="center"/>
        <w:rPr>
          <w:rFonts w:cs="Times New Roman"/>
          <w:szCs w:val="28"/>
        </w:rPr>
      </w:pPr>
    </w:p>
    <w:p w14:paraId="690CEF55" w14:textId="57F18163" w:rsidR="00464210" w:rsidRPr="00BD5954" w:rsidRDefault="00464210" w:rsidP="00B73C15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3617995"/>
      <w:r w:rsidRPr="00BD5954">
        <w:rPr>
          <w:rFonts w:ascii="Times New Roman" w:hAnsi="Times New Roman" w:cs="Times New Roman"/>
          <w:color w:val="auto"/>
          <w:sz w:val="28"/>
          <w:szCs w:val="28"/>
        </w:rPr>
        <w:t>2.1 ОБОСНОВАНИЕ ВЫБРАННОГО ИНСТРУМЕНТАРИЯ</w:t>
      </w:r>
      <w:bookmarkEnd w:id="3"/>
    </w:p>
    <w:p w14:paraId="66FD8DC7" w14:textId="2834EAD4" w:rsidR="00464210" w:rsidRPr="00BD5954" w:rsidRDefault="00464210" w:rsidP="00B73C15">
      <w:pPr>
        <w:spacing w:after="0" w:line="360" w:lineRule="auto"/>
        <w:jc w:val="center"/>
        <w:rPr>
          <w:rFonts w:cs="Times New Roman"/>
          <w:szCs w:val="28"/>
        </w:rPr>
      </w:pPr>
    </w:p>
    <w:p w14:paraId="03C395B1" w14:textId="549215EF" w:rsidR="00464210" w:rsidRPr="00BD5954" w:rsidRDefault="00464210" w:rsidP="00B73C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Для разработки приложения «</w:t>
      </w:r>
      <w:r w:rsidR="00964FE1" w:rsidRPr="00BD5954">
        <w:rPr>
          <w:rFonts w:cs="Times New Roman"/>
          <w:szCs w:val="28"/>
        </w:rPr>
        <w:t>Книжный магазин</w:t>
      </w:r>
      <w:r w:rsidRPr="00BD5954">
        <w:rPr>
          <w:rFonts w:cs="Times New Roman"/>
          <w:szCs w:val="28"/>
        </w:rPr>
        <w:t>» использовался следующий инструментарий:</w:t>
      </w:r>
    </w:p>
    <w:p w14:paraId="57D0353D" w14:textId="77777777" w:rsidR="00464210" w:rsidRPr="00BD5954" w:rsidRDefault="00464210" w:rsidP="00B73C15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Microsoft Access на сегодняшний день является самой популярной настольной системой управления базами данных. На выбор данной СУБД в качестве средства разработки повлияли следующие критерии:</w:t>
      </w:r>
    </w:p>
    <w:p w14:paraId="635C9D5E" w14:textId="044B1654" w:rsidR="00464210" w:rsidRPr="00BD5954" w:rsidRDefault="00464210" w:rsidP="00B73C15">
      <w:pPr>
        <w:pStyle w:val="ListParagraph"/>
        <w:numPr>
          <w:ilvl w:val="1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доступность программной среды </w:t>
      </w:r>
      <w:r w:rsidR="00C34246" w:rsidRPr="00BD5954">
        <w:rPr>
          <w:rFonts w:cs="Times New Roman"/>
          <w:szCs w:val="28"/>
          <w:lang w:val="en-US"/>
        </w:rPr>
        <w:t>M</w:t>
      </w:r>
      <w:r w:rsidR="00051D8F" w:rsidRPr="00BD5954">
        <w:rPr>
          <w:rFonts w:cs="Times New Roman"/>
          <w:szCs w:val="28"/>
          <w:lang w:val="en-US"/>
        </w:rPr>
        <w:t>icrosoft</w:t>
      </w:r>
      <w:r w:rsidRPr="00BD5954">
        <w:rPr>
          <w:rFonts w:cs="Times New Roman"/>
          <w:szCs w:val="28"/>
        </w:rPr>
        <w:t xml:space="preserve"> Access;</w:t>
      </w:r>
    </w:p>
    <w:p w14:paraId="2699F1EB" w14:textId="368E2DAC" w:rsidR="00464210" w:rsidRPr="00BD5954" w:rsidRDefault="00464210" w:rsidP="00B73C15">
      <w:pPr>
        <w:pStyle w:val="ListParagraph"/>
        <w:numPr>
          <w:ilvl w:val="1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базы данных являются основным компонентом приложения </w:t>
      </w:r>
      <w:r w:rsidR="00164C63" w:rsidRPr="00BD5954">
        <w:rPr>
          <w:rFonts w:cs="Times New Roman"/>
          <w:szCs w:val="28"/>
          <w:lang w:val="en-US"/>
        </w:rPr>
        <w:t>Microsoft</w:t>
      </w:r>
      <w:r w:rsidRPr="00BD5954">
        <w:rPr>
          <w:rFonts w:cs="Times New Roman"/>
          <w:szCs w:val="28"/>
        </w:rPr>
        <w:t xml:space="preserve"> Access, и они могут включать в свой состав таблицы, формы, запросы, отчеты, макросы и модули, необходимые для создания ПО [12].</w:t>
      </w:r>
    </w:p>
    <w:p w14:paraId="28D05D38" w14:textId="7408AC02" w:rsidR="00464210" w:rsidRPr="00BD5954" w:rsidRDefault="00464210" w:rsidP="00B73C15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Среда быстрой разработки приложений </w:t>
      </w:r>
      <w:r w:rsidRPr="00BD5954">
        <w:rPr>
          <w:rFonts w:cs="Times New Roman"/>
          <w:szCs w:val="28"/>
          <w:lang w:val="en-US"/>
        </w:rPr>
        <w:t>Embarcadero</w:t>
      </w:r>
      <w:r w:rsidRPr="00BD5954">
        <w:rPr>
          <w:rFonts w:cs="Times New Roman"/>
          <w:szCs w:val="28"/>
        </w:rPr>
        <w:t xml:space="preserve"> RAD Studio Delphi представляет собой огромный программный комплекс, включающий самые новые и прогрессивные средства создания нового ПО, завязанного на взаимодействии с различными базами данных [</w:t>
      </w:r>
      <w:r w:rsidR="00B331C0" w:rsidRPr="00BD5954">
        <w:rPr>
          <w:rFonts w:cs="Times New Roman"/>
          <w:szCs w:val="28"/>
        </w:rPr>
        <w:t>11</w:t>
      </w:r>
      <w:r w:rsidRPr="00BD5954">
        <w:rPr>
          <w:rFonts w:cs="Times New Roman"/>
          <w:szCs w:val="28"/>
        </w:rPr>
        <w:t>].</w:t>
      </w:r>
    </w:p>
    <w:p w14:paraId="11219133" w14:textId="548770B5" w:rsidR="00464210" w:rsidRPr="00BD5954" w:rsidRDefault="00464210" w:rsidP="00B73C15">
      <w:pPr>
        <w:pStyle w:val="ListParagraph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Графический редактор Microsoft </w:t>
      </w:r>
      <w:r w:rsidRPr="00BD5954">
        <w:rPr>
          <w:rFonts w:cs="Times New Roman"/>
          <w:szCs w:val="28"/>
          <w:lang w:val="en-US"/>
        </w:rPr>
        <w:t>Visio</w:t>
      </w:r>
      <w:r w:rsidRPr="00BD5954">
        <w:rPr>
          <w:rFonts w:cs="Times New Roman"/>
          <w:szCs w:val="28"/>
        </w:rPr>
        <w:t xml:space="preserve"> использовался для</w:t>
      </w:r>
      <w:r w:rsidR="000F76AD"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</w:rPr>
        <w:t>создания модели бизнес-процесса в SADT-нотации.</w:t>
      </w:r>
    </w:p>
    <w:p w14:paraId="51D049C5" w14:textId="21EBD18E" w:rsidR="00051D8F" w:rsidRPr="00BD5954" w:rsidRDefault="00464210" w:rsidP="00B73C15">
      <w:pPr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br w:type="page"/>
      </w:r>
    </w:p>
    <w:p w14:paraId="4F85609F" w14:textId="1A497F15" w:rsidR="00464210" w:rsidRPr="00BD5954" w:rsidRDefault="00051D8F" w:rsidP="005A091A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3617996"/>
      <w:r w:rsidRPr="00BD5954">
        <w:rPr>
          <w:rFonts w:ascii="Times New Roman" w:hAnsi="Times New Roman" w:cs="Times New Roman"/>
          <w:color w:val="auto"/>
          <w:sz w:val="28"/>
          <w:szCs w:val="28"/>
        </w:rPr>
        <w:lastRenderedPageBreak/>
        <w:t>2.2 ОПИСАНИЕ СУЩНОСТЕЙ, АТРИБУТОВ И СВЯЗЕЙ</w:t>
      </w:r>
      <w:bookmarkEnd w:id="4"/>
    </w:p>
    <w:p w14:paraId="56E7CDB4" w14:textId="2426F911" w:rsidR="00AA2070" w:rsidRPr="00BD5954" w:rsidRDefault="00AA2070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Сущность – 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</w:t>
      </w:r>
      <w:r w:rsidR="00285155" w:rsidRPr="00BD5954">
        <w:rPr>
          <w:rFonts w:cs="Times New Roman"/>
          <w:szCs w:val="28"/>
        </w:rPr>
        <w:t>[8]</w:t>
      </w:r>
      <w:r w:rsidR="009E78CF" w:rsidRPr="00BD5954">
        <w:rPr>
          <w:rFonts w:cs="Times New Roman"/>
          <w:szCs w:val="28"/>
        </w:rPr>
        <w:t>[7]</w:t>
      </w:r>
      <w:r w:rsidR="005A091A" w:rsidRPr="00BD5954">
        <w:rPr>
          <w:rFonts w:cs="Times New Roman"/>
          <w:szCs w:val="28"/>
        </w:rPr>
        <w:t>.</w:t>
      </w:r>
    </w:p>
    <w:p w14:paraId="15CB45F0" w14:textId="77777777" w:rsidR="00AA2070" w:rsidRPr="00BD5954" w:rsidRDefault="00AA2070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Экземпляр сущности – это конкретный представитель этой сущности. Например, представителем сущности "Книга" может быть роман-эпопея «Война и мир».</w:t>
      </w:r>
    </w:p>
    <w:p w14:paraId="3246CFF8" w14:textId="324D6B20" w:rsidR="00AA2070" w:rsidRPr="00BD5954" w:rsidRDefault="00AA2070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Атрибут сущности – 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</w:t>
      </w:r>
      <w:r w:rsidR="00285155" w:rsidRPr="00BD5954">
        <w:rPr>
          <w:rFonts w:cs="Times New Roman"/>
          <w:szCs w:val="28"/>
        </w:rPr>
        <w:t>[9].</w:t>
      </w:r>
    </w:p>
    <w:p w14:paraId="61A53761" w14:textId="77777777" w:rsidR="00AA2070" w:rsidRPr="00BD5954" w:rsidRDefault="00AA2070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В базах данных </w:t>
      </w:r>
      <w:r w:rsidRPr="00BD5954">
        <w:rPr>
          <w:rFonts w:cs="Times New Roman"/>
          <w:szCs w:val="28"/>
          <w:lang w:val="en-US"/>
        </w:rPr>
        <w:t>Access</w:t>
      </w:r>
      <w:r w:rsidRPr="00BD5954">
        <w:rPr>
          <w:rFonts w:cs="Times New Roman"/>
          <w:szCs w:val="28"/>
        </w:rPr>
        <w:t>, как правило, сущности изображаются в виде таблиц.</w:t>
      </w:r>
    </w:p>
    <w:p w14:paraId="1A4A7FB9" w14:textId="77777777" w:rsidR="00AA2070" w:rsidRPr="00BD5954" w:rsidRDefault="00AA2070" w:rsidP="00B6481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Сущности базы данных «Книжный магазин»:</w:t>
      </w:r>
    </w:p>
    <w:p w14:paraId="22BDF7B9" w14:textId="77777777" w:rsidR="00962186" w:rsidRDefault="00AA2070" w:rsidP="00B64812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«Книга»</w:t>
      </w:r>
      <w:r w:rsidR="00B56D55" w:rsidRPr="00BD5954">
        <w:rPr>
          <w:rFonts w:cs="Times New Roman"/>
          <w:szCs w:val="28"/>
        </w:rPr>
        <w:t xml:space="preserve"> [2]</w:t>
      </w:r>
      <w:r w:rsidRPr="00BD5954">
        <w:rPr>
          <w:rFonts w:cs="Times New Roman"/>
          <w:szCs w:val="28"/>
        </w:rPr>
        <w:t xml:space="preserve"> – один 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переплёт.</w:t>
      </w:r>
    </w:p>
    <w:p w14:paraId="37129CDF" w14:textId="273E793E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 сущности «книга»:</w:t>
      </w:r>
    </w:p>
    <w:p w14:paraId="6018E77C" w14:textId="49D9FB8A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Название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6755D09" w14:textId="4A93B71F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Писатель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4F7EE5B4" w14:textId="1FE4FFDF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Год написания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23F1683" w14:textId="2F38DF29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Страна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94F7D8C" w14:textId="33D5F6DF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u w:val="single"/>
          <w:lang w:val="en-US"/>
        </w:rPr>
      </w:pPr>
      <w:r w:rsidRPr="00BD5954">
        <w:rPr>
          <w:rFonts w:cs="Times New Roman"/>
          <w:szCs w:val="28"/>
          <w:lang w:val="en-US"/>
        </w:rPr>
        <w:t>ISBN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9905B85" w14:textId="326C8DB9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u w:val="single"/>
          <w:lang w:val="en-US"/>
        </w:rPr>
      </w:pPr>
      <w:r w:rsidRPr="00BD5954">
        <w:rPr>
          <w:rFonts w:cs="Times New Roman"/>
          <w:szCs w:val="28"/>
        </w:rPr>
        <w:t>Стоимость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255FF8CD" w14:textId="08719CED" w:rsidR="00AA2070" w:rsidRPr="00BD5954" w:rsidRDefault="00AA2070" w:rsidP="00B64812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«Писатель»</w:t>
      </w:r>
      <w:r w:rsidR="00B56D55" w:rsidRPr="00BD5954">
        <w:rPr>
          <w:rFonts w:cs="Times New Roman"/>
          <w:szCs w:val="28"/>
        </w:rPr>
        <w:t xml:space="preserve"> 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Pr="00BD5954">
        <w:rPr>
          <w:rFonts w:cs="Times New Roman"/>
          <w:szCs w:val="28"/>
        </w:rPr>
        <w:t xml:space="preserve"> – человек, который занимается созданием словесных произведений, предназначенных так или иначе для общественного потребления (а не только для непосредственного адресата).</w:t>
      </w:r>
      <w:r w:rsidRPr="00BD5954">
        <w:rPr>
          <w:rFonts w:cs="Times New Roman"/>
          <w:szCs w:val="28"/>
        </w:rPr>
        <w:br/>
        <w:t>Атрибуты сущности «писатель»:</w:t>
      </w:r>
    </w:p>
    <w:p w14:paraId="6DD887B1" w14:textId="0985BB57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Имя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6DA8C7C" w14:textId="6A70B6DE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Фамилия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94C3C34" w14:textId="012460AF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Год рождения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6CAE517B" w14:textId="6B9DBA9E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Книги, написанные писателем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25754A37" w14:textId="77777777" w:rsidR="00962186" w:rsidRDefault="00AA2070" w:rsidP="00B64812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«Издательство»</w:t>
      </w:r>
      <w:r w:rsidR="00B56D55" w:rsidRPr="00BD5954">
        <w:rPr>
          <w:rFonts w:cs="Times New Roman"/>
          <w:szCs w:val="28"/>
        </w:rPr>
        <w:t xml:space="preserve"> 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Pr="00BD5954">
        <w:rPr>
          <w:rFonts w:cs="Times New Roman"/>
          <w:szCs w:val="28"/>
        </w:rPr>
        <w:t xml:space="preserve"> – медиакомпания, которая работает в области литературы, и продукция которой может воспроизводиться и распространяться. Издательство, руководствуясь своим опытом, приобретает исключительное право у писателя на издаваемое произведение, и организует его воспроизведение (изготовление) и распространение.</w:t>
      </w:r>
    </w:p>
    <w:p w14:paraId="15D7A25F" w14:textId="5AD7D78E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 сущности «издательство»:</w:t>
      </w:r>
    </w:p>
    <w:p w14:paraId="0C7CC2A6" w14:textId="1D0D1D36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Название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9440D42" w14:textId="1B266F85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Тип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2BD643C" w14:textId="2C90FF0F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Страна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6BB21AC" w14:textId="5195AFB3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Адрес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74078F16" w14:textId="76824A47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ИНН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027E1BA0" w14:textId="77777777" w:rsidR="00962186" w:rsidRDefault="00AA2070" w:rsidP="00B64812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«Клиент»</w:t>
      </w:r>
      <w:r w:rsidR="00B56D55" w:rsidRPr="00BD5954">
        <w:rPr>
          <w:rFonts w:cs="Times New Roman"/>
          <w:szCs w:val="28"/>
        </w:rPr>
        <w:t xml:space="preserve"> 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Pr="00BD5954">
        <w:rPr>
          <w:rFonts w:cs="Times New Roman"/>
          <w:szCs w:val="28"/>
        </w:rPr>
        <w:t xml:space="preserve"> – заказчик, покупатель, приобретатель услуг.</w:t>
      </w:r>
    </w:p>
    <w:p w14:paraId="369FC2D1" w14:textId="2FC3B832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 сущности «клиент»:</w:t>
      </w:r>
    </w:p>
    <w:p w14:paraId="2A019FB3" w14:textId="7F688757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Имя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1B584C5A" w14:textId="681D170E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Фамилия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575E69F" w14:textId="3F0A5711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Возраст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71D3801" w14:textId="0ABAFEFF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Номер телефона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76FA5AD2" w14:textId="42D52B9E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Адрес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0415ED3E" w14:textId="77777777" w:rsidR="00962186" w:rsidRDefault="00AA2070" w:rsidP="00B64812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«Сотрудник»</w:t>
      </w:r>
      <w:r w:rsidR="00B56D55" w:rsidRPr="00BD5954">
        <w:rPr>
          <w:rFonts w:cs="Times New Roman"/>
          <w:szCs w:val="28"/>
        </w:rPr>
        <w:t xml:space="preserve"> 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Pr="00BD5954">
        <w:rPr>
          <w:rFonts w:cs="Times New Roman"/>
          <w:szCs w:val="28"/>
        </w:rPr>
        <w:t xml:space="preserve"> – работник книжного магазина, который за соответствующее вознаграждение передаёт покупателю товар или услугу. К сотрудникам относятся: кассир, продавец-консультант, Этот процесс называется, как правило, продажа, сделка.</w:t>
      </w:r>
    </w:p>
    <w:p w14:paraId="79EEABF2" w14:textId="11ABBA47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 сущности «продавец»:</w:t>
      </w:r>
    </w:p>
    <w:p w14:paraId="54476BA8" w14:textId="06F721F8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Имя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2F9F8E7" w14:textId="51DEEB34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Фамилия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ACE8CD5" w14:textId="6FF207FF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Должность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40FDBC31" w14:textId="3329C73C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Год устройства на работу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61298475" w14:textId="64CD1D8A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Стаж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10CB627C" w14:textId="2BF321AF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Организация, в которой состоит сотрудник</w:t>
      </w:r>
      <w:r w:rsidR="00A97084" w:rsidRPr="00BD5954">
        <w:rPr>
          <w:rFonts w:cs="Times New Roman"/>
          <w:szCs w:val="28"/>
        </w:rPr>
        <w:t>;</w:t>
      </w:r>
    </w:p>
    <w:p w14:paraId="658DEAB0" w14:textId="295FF54A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Заработная плата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24591C90" w14:textId="31246CA9" w:rsidR="00A97084" w:rsidRPr="00BD5954" w:rsidRDefault="00AA2070" w:rsidP="00B64812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«Заказ клиента»</w:t>
      </w:r>
      <w:r w:rsidR="00B56D55" w:rsidRPr="00BD5954">
        <w:rPr>
          <w:rFonts w:cs="Times New Roman"/>
          <w:szCs w:val="28"/>
        </w:rPr>
        <w:t xml:space="preserve"> 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="00EA021F" w:rsidRPr="00BD5954">
        <w:rPr>
          <w:rFonts w:cs="Times New Roman"/>
          <w:szCs w:val="28"/>
        </w:rPr>
        <w:t>[3]</w:t>
      </w:r>
      <w:r w:rsidRPr="00BD5954">
        <w:rPr>
          <w:rFonts w:cs="Times New Roman"/>
          <w:szCs w:val="28"/>
        </w:rPr>
        <w:t xml:space="preserve"> – задание, запрос покупателя продавцу на продажу вполне определённого товара или услуги. В Заказе оговаривается срок его исполнения, форма и величина оплаты. Преимущественно, сущность являет собой розничные товарно-денежные отношения, что обозначает лишь возможность получения заказа со склада, принадлежащего магазину.</w:t>
      </w:r>
    </w:p>
    <w:p w14:paraId="666D6C2A" w14:textId="5706362C" w:rsidR="00AA2070" w:rsidRPr="00BD5954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Атрибуты сущности «заказ клиента»:</w:t>
      </w:r>
    </w:p>
    <w:p w14:paraId="0EDB7E52" w14:textId="6151F2FE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Дата создания заказа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1589DB52" w14:textId="1FE3F5AF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Условная дата исполнения условий заказа</w:t>
      </w:r>
      <w:r w:rsidR="00A97084" w:rsidRPr="00BD5954">
        <w:rPr>
          <w:rFonts w:cs="Times New Roman"/>
          <w:szCs w:val="28"/>
        </w:rPr>
        <w:t>;</w:t>
      </w:r>
    </w:p>
    <w:p w14:paraId="64AF8FDC" w14:textId="0754F446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Клиент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E2ED82B" w14:textId="612BCFA9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Продавец, оформивший заказ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627BD05" w14:textId="68CA6301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Список книг, необходимых клиенту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D8B22A9" w14:textId="37450AAF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Стоимость доставки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DBD8FED" w14:textId="6EB7B5EF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Форма оплаты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C474B78" w14:textId="18CB9447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Кассовый чек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15DBA93F" w14:textId="77777777" w:rsidR="00962186" w:rsidRDefault="00AA2070" w:rsidP="00B64812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«Заказ магазина»</w:t>
      </w:r>
      <w:r w:rsidR="00B56D55" w:rsidRPr="00BD5954">
        <w:rPr>
          <w:rFonts w:cs="Times New Roman"/>
          <w:szCs w:val="28"/>
        </w:rPr>
        <w:t xml:space="preserve"> 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="00EA021F" w:rsidRPr="00BD5954">
        <w:rPr>
          <w:rFonts w:cs="Times New Roman"/>
          <w:szCs w:val="28"/>
        </w:rPr>
        <w:t>[3]</w:t>
      </w:r>
      <w:r w:rsidRPr="00BD5954">
        <w:rPr>
          <w:rFonts w:cs="Times New Roman"/>
          <w:szCs w:val="28"/>
        </w:rPr>
        <w:t xml:space="preserve"> – это задание, запрос магазина издателю на поставку, продажу либо печать вполне определенного тиража книг. Не может быть объединена с сущностью «заказ клиента» из-за того, что данная сущность предполагает исключительно оптовые товарно-денежные отношения.</w:t>
      </w:r>
    </w:p>
    <w:p w14:paraId="6190174B" w14:textId="3843A347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Атрибуты:</w:t>
      </w:r>
    </w:p>
    <w:p w14:paraId="6FDA717C" w14:textId="55042469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Тираж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A4088B3" w14:textId="1AF5A7F7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Дата создания заказа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08C90F2D" w14:textId="5D395DB6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Условная дата исполнения условий заказа</w:t>
      </w:r>
      <w:r w:rsidR="00A97084" w:rsidRPr="00BD5954">
        <w:rPr>
          <w:rFonts w:cs="Times New Roman"/>
          <w:szCs w:val="28"/>
        </w:rPr>
        <w:t>;</w:t>
      </w:r>
    </w:p>
    <w:p w14:paraId="2457E427" w14:textId="7CCCE4AF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Издатель, у которого производится заказ</w:t>
      </w:r>
      <w:r w:rsidR="00A97084" w:rsidRPr="00BD5954">
        <w:rPr>
          <w:rFonts w:cs="Times New Roman"/>
          <w:szCs w:val="28"/>
        </w:rPr>
        <w:t>;</w:t>
      </w:r>
    </w:p>
    <w:p w14:paraId="5AD8657D" w14:textId="5B6DF80C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Стоимость доставки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ABA4487" w14:textId="24D1C28C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Книга, которую требуется поставить в магазин</w:t>
      </w:r>
      <w:r w:rsidR="00A97084" w:rsidRPr="00BD5954">
        <w:rPr>
          <w:rFonts w:cs="Times New Roman"/>
          <w:szCs w:val="28"/>
        </w:rPr>
        <w:t>;</w:t>
      </w:r>
    </w:p>
    <w:p w14:paraId="16E3B9E6" w14:textId="5230F65B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Стоимость данного тиража книг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4D64EEFF" w14:textId="77777777" w:rsidR="00962186" w:rsidRDefault="00AA2070" w:rsidP="00B64812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 xml:space="preserve">«Кассовый чек» </w:t>
      </w:r>
      <w:r w:rsidR="00B56D55" w:rsidRPr="00BD5954">
        <w:rPr>
          <w:rFonts w:cs="Times New Roman"/>
          <w:szCs w:val="28"/>
        </w:rPr>
        <w:t>[</w:t>
      </w:r>
      <w:r w:rsidR="003B5395" w:rsidRPr="00BD5954">
        <w:rPr>
          <w:rFonts w:cs="Times New Roman"/>
          <w:szCs w:val="28"/>
        </w:rPr>
        <w:t>2</w:t>
      </w:r>
      <w:r w:rsidR="00B56D55" w:rsidRPr="00BD5954">
        <w:rPr>
          <w:rFonts w:cs="Times New Roman"/>
          <w:szCs w:val="28"/>
        </w:rPr>
        <w:t>]</w:t>
      </w:r>
      <w:r w:rsidR="003B5395" w:rsidRPr="00BD5954">
        <w:rPr>
          <w:rFonts w:cs="Times New Roman"/>
          <w:szCs w:val="28"/>
        </w:rPr>
        <w:t>[</w:t>
      </w:r>
      <w:r w:rsidR="00AC462C" w:rsidRPr="00BD5954">
        <w:rPr>
          <w:rFonts w:cs="Times New Roman"/>
          <w:szCs w:val="28"/>
        </w:rPr>
        <w:t>4</w:t>
      </w:r>
      <w:r w:rsidR="003B5395" w:rsidRPr="00BD5954">
        <w:rPr>
          <w:rFonts w:cs="Times New Roman"/>
          <w:szCs w:val="28"/>
        </w:rPr>
        <w:t>]</w:t>
      </w:r>
      <w:r w:rsidR="00B56D55"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</w:rPr>
        <w:t xml:space="preserve">– </w:t>
      </w:r>
      <w:r w:rsidR="00B56D55" w:rsidRPr="00BD5954">
        <w:rPr>
          <w:rFonts w:cs="Times New Roman"/>
          <w:szCs w:val="28"/>
        </w:rPr>
        <w:t xml:space="preserve">это </w:t>
      </w:r>
      <w:r w:rsidRPr="00BD5954">
        <w:rPr>
          <w:rFonts w:cs="Times New Roman"/>
          <w:szCs w:val="28"/>
        </w:rPr>
        <w:t>документ, который печатает на специальной ленте кассовая машина в магазине.</w:t>
      </w:r>
    </w:p>
    <w:p w14:paraId="1D976630" w14:textId="34318820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Атрибуты:</w:t>
      </w:r>
    </w:p>
    <w:p w14:paraId="54380F76" w14:textId="3B67E6E3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Дата, время проведения расчета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05B5FB69" w14:textId="1C116689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Наименование товара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17AA0F2" w14:textId="629767F7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Порядковый номер документа за смену</w:t>
      </w:r>
      <w:r w:rsidR="00A97084" w:rsidRPr="00BD5954">
        <w:rPr>
          <w:rFonts w:cs="Times New Roman"/>
          <w:szCs w:val="28"/>
        </w:rPr>
        <w:t>;</w:t>
      </w:r>
    </w:p>
    <w:p w14:paraId="487D276D" w14:textId="657C5288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Место, адрес, где осуществляется расчет в зависимости от места его проведения (почтовый адрес здания, либо наименование, номер транспортного средства и адрес организации (ИП), либо адрес сайта)</w:t>
      </w:r>
      <w:r w:rsidR="00A97084" w:rsidRPr="00BD5954">
        <w:rPr>
          <w:rFonts w:cs="Times New Roman"/>
          <w:szCs w:val="28"/>
        </w:rPr>
        <w:t>;</w:t>
      </w:r>
    </w:p>
    <w:p w14:paraId="045E4D54" w14:textId="6D772982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Название организации (фамилия, имя, отчество ИП) и ИНН</w:t>
      </w:r>
      <w:r w:rsidR="00A97084" w:rsidRPr="00BD5954">
        <w:rPr>
          <w:rFonts w:cs="Times New Roman"/>
          <w:szCs w:val="28"/>
        </w:rPr>
        <w:t>;</w:t>
      </w:r>
    </w:p>
    <w:p w14:paraId="30C942FE" w14:textId="0F8054F8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Применяемая система налогообложения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341BDBF2" w14:textId="759FF281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Признак расчета (приход, возврат прихода, расход, возврат расхода)</w:t>
      </w:r>
      <w:r w:rsidR="00A97084" w:rsidRPr="00BD5954">
        <w:rPr>
          <w:rFonts w:cs="Times New Roman"/>
          <w:szCs w:val="28"/>
        </w:rPr>
        <w:t>.</w:t>
      </w:r>
    </w:p>
    <w:p w14:paraId="5D1868A3" w14:textId="77777777" w:rsidR="00962186" w:rsidRDefault="00AA2070" w:rsidP="00B64812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«Организация»</w:t>
      </w:r>
      <w:r w:rsidR="00B56D55" w:rsidRPr="00BD5954">
        <w:rPr>
          <w:rFonts w:cs="Times New Roman"/>
          <w:szCs w:val="28"/>
        </w:rPr>
        <w:t xml:space="preserve"> </w:t>
      </w:r>
      <w:r w:rsidR="006E5E38" w:rsidRPr="00BD5954">
        <w:rPr>
          <w:rFonts w:cs="Times New Roman"/>
          <w:szCs w:val="28"/>
        </w:rPr>
        <w:t>[2]</w:t>
      </w:r>
      <w:r w:rsidR="00B56D55" w:rsidRPr="00BD5954">
        <w:rPr>
          <w:rFonts w:cs="Times New Roman"/>
          <w:szCs w:val="28"/>
        </w:rPr>
        <w:t>[</w:t>
      </w:r>
      <w:r w:rsidR="006E5E38" w:rsidRPr="00BD5954">
        <w:rPr>
          <w:rFonts w:cs="Times New Roman"/>
          <w:szCs w:val="28"/>
        </w:rPr>
        <w:t>5</w:t>
      </w:r>
      <w:r w:rsidR="00B56D55" w:rsidRPr="00BD5954">
        <w:rPr>
          <w:rFonts w:cs="Times New Roman"/>
          <w:szCs w:val="28"/>
        </w:rPr>
        <w:t>]</w:t>
      </w:r>
      <w:r w:rsidRPr="00BD5954">
        <w:rPr>
          <w:rFonts w:cs="Times New Roman"/>
          <w:szCs w:val="28"/>
        </w:rPr>
        <w:t xml:space="preserve"> – </w:t>
      </w:r>
      <w:r w:rsidR="00B56D55" w:rsidRPr="00BD5954">
        <w:rPr>
          <w:rFonts w:cs="Times New Roman"/>
          <w:szCs w:val="28"/>
        </w:rPr>
        <w:t xml:space="preserve">это </w:t>
      </w:r>
      <w:r w:rsidRPr="00BD5954">
        <w:rPr>
          <w:rFonts w:cs="Times New Roman"/>
          <w:szCs w:val="28"/>
        </w:rPr>
        <w:t>компания, организующая деятельность продажи, в данном случае под компанией представляется книжный магазин</w:t>
      </w:r>
      <w:r w:rsidR="00A97084" w:rsidRPr="00BD5954">
        <w:rPr>
          <w:rFonts w:cs="Times New Roman"/>
          <w:szCs w:val="28"/>
        </w:rPr>
        <w:t>.</w:t>
      </w:r>
    </w:p>
    <w:p w14:paraId="25CBFA90" w14:textId="3542C1FA" w:rsidR="00AA2070" w:rsidRPr="00962186" w:rsidRDefault="00AA2070" w:rsidP="00B64812">
      <w:pPr>
        <w:tabs>
          <w:tab w:val="left" w:pos="0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962186">
        <w:rPr>
          <w:rFonts w:cs="Times New Roman"/>
          <w:szCs w:val="28"/>
        </w:rPr>
        <w:t>Атрибуты:</w:t>
      </w:r>
    </w:p>
    <w:p w14:paraId="1D583211" w14:textId="14273388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Название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5B858227" w14:textId="3EF094D7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Адрес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BDEF30D" w14:textId="2E8ACAEE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Масштаб деятельности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31F0E3E" w14:textId="1D97E999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Отрасль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7972362A" w14:textId="67E963F4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Отношение к прибыли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2D94DAB3" w14:textId="7FAC6B84" w:rsidR="00AA2070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Форма собственности</w:t>
      </w:r>
      <w:r w:rsidR="00A97084" w:rsidRPr="00BD5954">
        <w:rPr>
          <w:rFonts w:cs="Times New Roman"/>
          <w:szCs w:val="28"/>
          <w:lang w:val="en-US"/>
        </w:rPr>
        <w:t>;</w:t>
      </w:r>
    </w:p>
    <w:p w14:paraId="4296DF2B" w14:textId="29A98B5C" w:rsidR="00052C6B" w:rsidRPr="00BD5954" w:rsidRDefault="00AA2070" w:rsidP="00B64812">
      <w:pPr>
        <w:pStyle w:val="ListParagraph"/>
        <w:numPr>
          <w:ilvl w:val="1"/>
          <w:numId w:val="2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</w:rPr>
        <w:t>Вид деятельности</w:t>
      </w:r>
      <w:r w:rsidR="00A97084" w:rsidRPr="00BD5954">
        <w:rPr>
          <w:rFonts w:cs="Times New Roman"/>
          <w:szCs w:val="28"/>
          <w:lang w:val="en-US"/>
        </w:rPr>
        <w:t>.</w:t>
      </w:r>
    </w:p>
    <w:p w14:paraId="0C6F6CB1" w14:textId="4451C995" w:rsidR="00AA2070" w:rsidRPr="00BD5954" w:rsidRDefault="00052C6B" w:rsidP="00B64812">
      <w:pPr>
        <w:tabs>
          <w:tab w:val="left" w:pos="0"/>
        </w:tabs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BD5954">
        <w:rPr>
          <w:rFonts w:cs="Times New Roman"/>
          <w:szCs w:val="28"/>
          <w:lang w:val="en-US"/>
        </w:rPr>
        <w:br w:type="page"/>
      </w:r>
    </w:p>
    <w:p w14:paraId="3FAC3474" w14:textId="6A5CF426" w:rsidR="001621D9" w:rsidRPr="00BD5954" w:rsidRDefault="000F1E75" w:rsidP="00B73C15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3617997"/>
      <w:r w:rsidRPr="00BD5954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2.3 </w:t>
      </w:r>
      <w:r w:rsidR="001621D9" w:rsidRPr="00BD5954">
        <w:rPr>
          <w:rFonts w:ascii="Times New Roman" w:hAnsi="Times New Roman" w:cs="Times New Roman"/>
          <w:color w:val="auto"/>
          <w:sz w:val="28"/>
          <w:szCs w:val="28"/>
        </w:rPr>
        <w:t>СТРУКТУРА БАЗЫ ДАННЫХ</w:t>
      </w:r>
      <w:bookmarkEnd w:id="5"/>
    </w:p>
    <w:p w14:paraId="65092EDC" w14:textId="77777777" w:rsidR="005D0BED" w:rsidRPr="00BD5954" w:rsidRDefault="005D0BED" w:rsidP="00B73C15">
      <w:pPr>
        <w:spacing w:after="0" w:line="360" w:lineRule="auto"/>
        <w:jc w:val="center"/>
        <w:rPr>
          <w:rFonts w:cs="Times New Roman"/>
          <w:szCs w:val="28"/>
        </w:rPr>
      </w:pPr>
    </w:p>
    <w:p w14:paraId="4EDF3B20" w14:textId="4CC19E96" w:rsidR="003E287E" w:rsidRPr="00BD5954" w:rsidRDefault="003E287E" w:rsidP="00B73C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Проектирование – исследование структуры информационной системы, взаимосвязи элементов и </w:t>
      </w:r>
      <w:r w:rsidR="00682293" w:rsidRPr="00BD5954">
        <w:rPr>
          <w:rFonts w:cs="Times New Roman"/>
          <w:szCs w:val="28"/>
        </w:rPr>
        <w:t>удовлетворения системных требований, полученных в ходе работы</w:t>
      </w:r>
      <w:r w:rsidRPr="00BD5954">
        <w:rPr>
          <w:rFonts w:cs="Times New Roman"/>
          <w:szCs w:val="28"/>
        </w:rPr>
        <w:t>. Данные требования, а они же и задачи для решения, должны быть соблюдены. В ходе исследования выявлены следующие задачи</w:t>
      </w:r>
      <w:r w:rsidR="005D0BED" w:rsidRPr="00BD5954">
        <w:rPr>
          <w:rFonts w:cs="Times New Roman"/>
          <w:szCs w:val="28"/>
        </w:rPr>
        <w:t>:</w:t>
      </w:r>
    </w:p>
    <w:p w14:paraId="64EC1C2E" w14:textId="539025B1" w:rsidR="003E287E" w:rsidRPr="00BD5954" w:rsidRDefault="001160A0" w:rsidP="00B73C15">
      <w:pPr>
        <w:pStyle w:val="ListParagraph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</w:t>
      </w:r>
      <w:r w:rsidR="003E287E" w:rsidRPr="00BD5954">
        <w:rPr>
          <w:rFonts w:cs="Times New Roman"/>
          <w:szCs w:val="28"/>
        </w:rPr>
        <w:t>редставление всех подпрограмм и процессов в единое целое</w:t>
      </w:r>
      <w:r w:rsidR="003962F7" w:rsidRPr="00BD5954">
        <w:rPr>
          <w:rFonts w:cs="Times New Roman"/>
          <w:szCs w:val="28"/>
        </w:rPr>
        <w:t>;</w:t>
      </w:r>
    </w:p>
    <w:p w14:paraId="5102090C" w14:textId="73D61B78" w:rsidR="003E287E" w:rsidRPr="00BD5954" w:rsidRDefault="001160A0" w:rsidP="00B73C15">
      <w:pPr>
        <w:pStyle w:val="ListParagraph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с</w:t>
      </w:r>
      <w:r w:rsidR="003E287E" w:rsidRPr="00BD5954">
        <w:rPr>
          <w:rFonts w:cs="Times New Roman"/>
          <w:szCs w:val="28"/>
        </w:rPr>
        <w:t>овместимость и взаимодополняемость модулей программы</w:t>
      </w:r>
      <w:r w:rsidR="003962F7" w:rsidRPr="00BD5954">
        <w:rPr>
          <w:rFonts w:cs="Times New Roman"/>
          <w:szCs w:val="28"/>
        </w:rPr>
        <w:t>;</w:t>
      </w:r>
    </w:p>
    <w:p w14:paraId="771A68C4" w14:textId="395F7E5B" w:rsidR="003E287E" w:rsidRPr="00BD5954" w:rsidRDefault="001160A0" w:rsidP="00B73C15">
      <w:pPr>
        <w:pStyle w:val="ListParagraph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в</w:t>
      </w:r>
      <w:r w:rsidR="003E287E" w:rsidRPr="00BD5954">
        <w:rPr>
          <w:rFonts w:cs="Times New Roman"/>
          <w:szCs w:val="28"/>
        </w:rPr>
        <w:t>озможность дополнения и усовершенствования программного продукта</w:t>
      </w:r>
      <w:r w:rsidR="003962F7" w:rsidRPr="00BD5954">
        <w:rPr>
          <w:rFonts w:cs="Times New Roman"/>
          <w:szCs w:val="28"/>
        </w:rPr>
        <w:t>.</w:t>
      </w:r>
    </w:p>
    <w:p w14:paraId="447F9753" w14:textId="0A079FF2" w:rsidR="003E287E" w:rsidRPr="00BD5954" w:rsidRDefault="003E287E" w:rsidP="00B73C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Основной целью данного проекта является проектирование и </w:t>
      </w:r>
      <w:r w:rsidR="005D0BED" w:rsidRPr="00BD5954">
        <w:rPr>
          <w:rFonts w:cs="Times New Roman"/>
          <w:szCs w:val="28"/>
        </w:rPr>
        <w:t>разработка информационной системы “Книжный магазин”,</w:t>
      </w:r>
      <w:r w:rsidRPr="00BD5954">
        <w:rPr>
          <w:rFonts w:cs="Times New Roman"/>
          <w:szCs w:val="28"/>
        </w:rPr>
        <w:t xml:space="preserve"> позволяющей на основании данных, поступающих от заказчика</w:t>
      </w:r>
      <w:r w:rsidR="008B48AB" w:rsidRPr="00BD5954">
        <w:rPr>
          <w:rFonts w:cs="Times New Roman"/>
          <w:szCs w:val="28"/>
        </w:rPr>
        <w:t>,</w:t>
      </w:r>
      <w:r w:rsidRPr="00BD5954">
        <w:rPr>
          <w:rFonts w:cs="Times New Roman"/>
          <w:szCs w:val="28"/>
        </w:rPr>
        <w:t xml:space="preserve"> создать базу данных, состоящую из заказов и данных заказчика.</w:t>
      </w:r>
    </w:p>
    <w:p w14:paraId="399CFEAC" w14:textId="59AA2398" w:rsidR="000E018A" w:rsidRPr="00BD5954" w:rsidRDefault="000E018A" w:rsidP="00B6481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Проектирование базы данных заключается в многоступенчатом описании будущей БД с различной степенью формализации, структурного отображения деталей, в ходе чего уточняется ее структура. Различают логический и физический уровень. На первом происходит отображение данных в виде логической модели (рисунок 3).</w:t>
      </w:r>
    </w:p>
    <w:p w14:paraId="19B148DA" w14:textId="2BC82E17" w:rsidR="004F5505" w:rsidRPr="00BD5954" w:rsidRDefault="00712743" w:rsidP="00B64812">
      <w:pPr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lastRenderedPageBreak/>
        <w:drawing>
          <wp:inline distT="0" distB="0" distL="0" distR="0" wp14:anchorId="28FA3C17" wp14:editId="25733635">
            <wp:extent cx="5939790" cy="45339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0573" w14:textId="29A8F117" w:rsidR="00712743" w:rsidRPr="00BD5954" w:rsidRDefault="00712743" w:rsidP="00B64812">
      <w:pPr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3 ERD-диаграмма логической модели</w:t>
      </w:r>
    </w:p>
    <w:p w14:paraId="5CD7CF41" w14:textId="56965723" w:rsidR="009F7C2E" w:rsidRPr="00BD5954" w:rsidRDefault="009F7C2E" w:rsidP="00B6481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Для эффективной организации базы данных и хранения информации в ней, необходимо провести нормализацию нашей ERD. Это поможет избавиться от различных аномалий, которые будут мешать корректной работе программы. Представленная на рисунке </w:t>
      </w:r>
      <w:r w:rsidR="00686BF2" w:rsidRPr="00BD5954">
        <w:rPr>
          <w:rFonts w:cs="Times New Roman"/>
          <w:szCs w:val="28"/>
        </w:rPr>
        <w:t>4</w:t>
      </w:r>
      <w:r w:rsidRPr="00BD5954">
        <w:rPr>
          <w:rFonts w:cs="Times New Roman"/>
          <w:szCs w:val="28"/>
        </w:rPr>
        <w:t xml:space="preserve"> схема базы данных уже приведена в третью нормальную форму.</w:t>
      </w:r>
    </w:p>
    <w:p w14:paraId="6099AE28" w14:textId="0F8F51B0" w:rsidR="001A53F2" w:rsidRPr="00BD5954" w:rsidRDefault="001A53F2" w:rsidP="00B64812">
      <w:pPr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lastRenderedPageBreak/>
        <w:drawing>
          <wp:inline distT="0" distB="0" distL="0" distR="0" wp14:anchorId="00918C11" wp14:editId="0B7B1015">
            <wp:extent cx="5939790" cy="45040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830B" w14:textId="131BDC1B" w:rsidR="001A53F2" w:rsidRPr="00BD5954" w:rsidRDefault="001A53F2" w:rsidP="00B64812">
      <w:pPr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4 Схема базы данных с их взаимоотношениями</w:t>
      </w:r>
    </w:p>
    <w:p w14:paraId="57144FBD" w14:textId="77777777" w:rsidR="00052C6B" w:rsidRPr="00BD5954" w:rsidRDefault="00052C6B" w:rsidP="00B64812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Так как одна книга может быть написана несколькими авторами, а один автор может написать несколько книг, то между сущностями «книга» и «автор» появляется отношение ∞:∞.</w:t>
      </w:r>
    </w:p>
    <w:p w14:paraId="7ED60975" w14:textId="35579620" w:rsidR="002E4D24" w:rsidRPr="00BD5954" w:rsidRDefault="00052C6B" w:rsidP="00B64812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Чтобы избежать связи ∞:∞ сущностей «книга» и «писатель», создается таблица </w:t>
      </w:r>
      <w:r w:rsidR="00B037DE" w:rsidRPr="00BD5954">
        <w:rPr>
          <w:rFonts w:cs="Times New Roman"/>
          <w:szCs w:val="28"/>
        </w:rPr>
        <w:t>«</w:t>
      </w:r>
      <w:r w:rsidRPr="00BD5954">
        <w:rPr>
          <w:rFonts w:cs="Times New Roman"/>
          <w:szCs w:val="28"/>
          <w:lang w:val="en-US"/>
        </w:rPr>
        <w:t>WriterBook</w:t>
      </w:r>
      <w:r w:rsidR="00B037DE" w:rsidRPr="00BD5954">
        <w:rPr>
          <w:rFonts w:cs="Times New Roman"/>
          <w:szCs w:val="28"/>
        </w:rPr>
        <w:t>»</w:t>
      </w:r>
      <w:r w:rsidR="00B53F05" w:rsidRPr="00BD5954">
        <w:rPr>
          <w:rFonts w:cs="Times New Roman"/>
          <w:szCs w:val="28"/>
        </w:rPr>
        <w:t xml:space="preserve"> (см. рис. 5)</w:t>
      </w:r>
      <w:r w:rsidR="00C37660" w:rsidRPr="00BD5954">
        <w:rPr>
          <w:rFonts w:cs="Times New Roman"/>
          <w:szCs w:val="28"/>
        </w:rPr>
        <w:t>, представляющая собой список писателей, написавших определенные книги.</w:t>
      </w:r>
    </w:p>
    <w:p w14:paraId="4143F42E" w14:textId="19850D4E" w:rsidR="00052C6B" w:rsidRPr="00BD5954" w:rsidRDefault="007B71F0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69B81BF1" wp14:editId="5714D0BB">
            <wp:extent cx="5439534" cy="76210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282" w14:textId="578FD4E3" w:rsidR="00B53F05" w:rsidRPr="00BD5954" w:rsidRDefault="00B53F05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5. Таблица «</w:t>
      </w:r>
      <w:r w:rsidRPr="00BD5954">
        <w:rPr>
          <w:rFonts w:cs="Times New Roman"/>
          <w:szCs w:val="28"/>
          <w:lang w:val="en-US"/>
        </w:rPr>
        <w:t>WriterBook</w:t>
      </w:r>
      <w:r w:rsidRPr="00BD5954">
        <w:rPr>
          <w:rFonts w:cs="Times New Roman"/>
          <w:szCs w:val="28"/>
        </w:rPr>
        <w:t>»</w:t>
      </w:r>
    </w:p>
    <w:p w14:paraId="17C00997" w14:textId="77777777" w:rsidR="006F6832" w:rsidRPr="00BD5954" w:rsidRDefault="006F6832" w:rsidP="00B64812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Чтобы избежать связи ∞:∞ сущностей «книга» и «издательство», создается таблица «</w:t>
      </w:r>
      <w:r w:rsidRPr="00BD5954">
        <w:rPr>
          <w:rFonts w:cs="Times New Roman"/>
          <w:szCs w:val="28"/>
          <w:lang w:val="en-US"/>
        </w:rPr>
        <w:t>BookPublisher</w:t>
      </w:r>
      <w:r w:rsidRPr="00BD5954">
        <w:rPr>
          <w:rFonts w:cs="Times New Roman"/>
          <w:szCs w:val="28"/>
        </w:rPr>
        <w:t xml:space="preserve">» </w:t>
      </w:r>
      <w:r w:rsidRPr="00BD5954">
        <w:rPr>
          <w:rFonts w:cs="Times New Roman"/>
          <w:szCs w:val="28"/>
          <w:shd w:val="clear" w:color="auto" w:fill="FFFFFF"/>
        </w:rPr>
        <w:t>(см. рис. 6)</w:t>
      </w:r>
      <w:r w:rsidRPr="00BD5954">
        <w:rPr>
          <w:rFonts w:cs="Times New Roman"/>
          <w:szCs w:val="28"/>
        </w:rPr>
        <w:t xml:space="preserve">, в которой указывается </w:t>
      </w:r>
      <w:r w:rsidRPr="00BD5954">
        <w:rPr>
          <w:rFonts w:cs="Times New Roman"/>
          <w:szCs w:val="28"/>
          <w:lang w:val="en-US"/>
        </w:rPr>
        <w:t>ISBN</w:t>
      </w:r>
      <w:r w:rsidRPr="00BD5954">
        <w:rPr>
          <w:rFonts w:cs="Times New Roman"/>
          <w:szCs w:val="28"/>
        </w:rPr>
        <w:t xml:space="preserve">, что является уникальным идентификатором книги, издаваемой определенным тиражом некоторого издательства. Так как определенная книга может </w:t>
      </w:r>
      <w:r w:rsidRPr="00BD5954">
        <w:rPr>
          <w:rFonts w:cs="Times New Roman"/>
          <w:szCs w:val="28"/>
        </w:rPr>
        <w:lastRenderedPageBreak/>
        <w:t>издаваться разными издательствами, то в данной таблице были использованы атрибуты сущности «книга», и эта книга была выпущена тем или иным издательством.</w:t>
      </w:r>
    </w:p>
    <w:p w14:paraId="66FB5F7A" w14:textId="3E249E8D" w:rsidR="00052C6B" w:rsidRPr="00BD5954" w:rsidRDefault="007B71F0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7CA41C83" wp14:editId="3D7377E0">
            <wp:extent cx="5939790" cy="1654175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6423" w14:textId="41199370" w:rsidR="00A54648" w:rsidRPr="00BD5954" w:rsidRDefault="00A54648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6. Таблица «</w:t>
      </w:r>
      <w:r w:rsidRPr="00BD5954">
        <w:rPr>
          <w:rFonts w:cs="Times New Roman"/>
          <w:szCs w:val="28"/>
          <w:lang w:val="en-US"/>
        </w:rPr>
        <w:t>BookPublisher</w:t>
      </w:r>
      <w:r w:rsidRPr="00BD5954">
        <w:rPr>
          <w:rFonts w:cs="Times New Roman"/>
          <w:szCs w:val="28"/>
        </w:rPr>
        <w:t>»</w:t>
      </w:r>
    </w:p>
    <w:p w14:paraId="4F4AE0E5" w14:textId="6FB4A02B" w:rsidR="002E4D24" w:rsidRPr="00BD5954" w:rsidRDefault="00052C6B" w:rsidP="00B64812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Чтобы избежать связи ∞:∞ сущностей «книга» и «жанр», создается таблица </w:t>
      </w:r>
      <w:r w:rsidR="002E4D24" w:rsidRPr="00BD5954">
        <w:rPr>
          <w:rFonts w:cs="Times New Roman"/>
          <w:szCs w:val="28"/>
        </w:rPr>
        <w:t>«</w:t>
      </w:r>
      <w:r w:rsidRPr="00BD5954">
        <w:rPr>
          <w:rFonts w:cs="Times New Roman"/>
          <w:szCs w:val="28"/>
          <w:lang w:val="en-US"/>
        </w:rPr>
        <w:t>BookGenre</w:t>
      </w:r>
      <w:r w:rsidR="002E4D24" w:rsidRPr="00BD5954">
        <w:rPr>
          <w:rFonts w:cs="Times New Roman"/>
          <w:szCs w:val="28"/>
        </w:rPr>
        <w:t xml:space="preserve">» (см. рис. </w:t>
      </w:r>
      <w:r w:rsidR="0043443A" w:rsidRPr="00BD5954">
        <w:rPr>
          <w:rFonts w:cs="Times New Roman"/>
          <w:szCs w:val="28"/>
        </w:rPr>
        <w:t>7</w:t>
      </w:r>
      <w:r w:rsidR="002E4D24" w:rsidRPr="00BD5954">
        <w:rPr>
          <w:rFonts w:cs="Times New Roman"/>
          <w:szCs w:val="28"/>
        </w:rPr>
        <w:t>)</w:t>
      </w:r>
      <w:r w:rsidR="00C37660" w:rsidRPr="00BD5954">
        <w:rPr>
          <w:rFonts w:cs="Times New Roman"/>
          <w:szCs w:val="28"/>
        </w:rPr>
        <w:t>, представляющая собой список книг, относящихся к определенным жанрам.</w:t>
      </w:r>
    </w:p>
    <w:p w14:paraId="548AB232" w14:textId="0D39F7D9" w:rsidR="00052C6B" w:rsidRPr="00BD5954" w:rsidRDefault="007B71F0" w:rsidP="00B64812">
      <w:pPr>
        <w:tabs>
          <w:tab w:val="left" w:pos="7088"/>
        </w:tabs>
        <w:spacing w:after="0" w:line="360" w:lineRule="auto"/>
        <w:ind w:firstLine="851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16DE134B" wp14:editId="6096D7F2">
            <wp:extent cx="4382112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F03D" w14:textId="2BE0E5EE" w:rsidR="00A54648" w:rsidRPr="00BD5954" w:rsidRDefault="00A54648" w:rsidP="00B64812">
      <w:pPr>
        <w:tabs>
          <w:tab w:val="left" w:pos="7088"/>
        </w:tabs>
        <w:spacing w:after="0" w:line="360" w:lineRule="auto"/>
        <w:ind w:firstLine="851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7. Таблица «</w:t>
      </w:r>
      <w:r w:rsidRPr="00BD5954">
        <w:rPr>
          <w:rFonts w:cs="Times New Roman"/>
          <w:szCs w:val="28"/>
          <w:lang w:val="en-US"/>
        </w:rPr>
        <w:t>BookGenre</w:t>
      </w:r>
      <w:r w:rsidRPr="00BD5954">
        <w:rPr>
          <w:rFonts w:cs="Times New Roman"/>
          <w:szCs w:val="28"/>
        </w:rPr>
        <w:t>»</w:t>
      </w:r>
    </w:p>
    <w:p w14:paraId="2845A44C" w14:textId="4FC8EED9" w:rsidR="002E4D24" w:rsidRPr="00BD5954" w:rsidRDefault="002E4D24" w:rsidP="00B64812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Books</w:t>
      </w:r>
      <w:r w:rsidRPr="00BD5954">
        <w:rPr>
          <w:rFonts w:cs="Times New Roman"/>
          <w:szCs w:val="28"/>
        </w:rPr>
        <w:t>»</w:t>
      </w:r>
      <w:r w:rsidR="00CF46D1" w:rsidRPr="00BD5954">
        <w:rPr>
          <w:rFonts w:cs="Times New Roman"/>
          <w:szCs w:val="28"/>
        </w:rPr>
        <w:t xml:space="preserve"> </w:t>
      </w:r>
      <w:r w:rsidR="00CF46D1" w:rsidRPr="00BD5954">
        <w:rPr>
          <w:rFonts w:cs="Times New Roman"/>
          <w:szCs w:val="28"/>
          <w:shd w:val="clear" w:color="auto" w:fill="FFFFFF"/>
        </w:rPr>
        <w:t>(см. рис. 8)</w:t>
      </w:r>
      <w:r w:rsidRPr="00BD5954">
        <w:rPr>
          <w:rFonts w:cs="Times New Roman"/>
          <w:szCs w:val="28"/>
        </w:rPr>
        <w:t xml:space="preserve"> представляет собой список названий книг.</w:t>
      </w:r>
    </w:p>
    <w:p w14:paraId="19BB0B68" w14:textId="2218A16B" w:rsidR="00CF46D1" w:rsidRPr="00BD5954" w:rsidRDefault="00CF46D1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39120C4C" wp14:editId="046E9A0D">
            <wp:extent cx="5782482" cy="73352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3E4B" w14:textId="24F9691A" w:rsidR="00CF46D1" w:rsidRPr="00BD5954" w:rsidRDefault="00CF46D1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8. Таблица «</w:t>
      </w:r>
      <w:r w:rsidRPr="00BD5954">
        <w:rPr>
          <w:rFonts w:cs="Times New Roman"/>
          <w:szCs w:val="28"/>
          <w:lang w:val="en-US"/>
        </w:rPr>
        <w:t>Books</w:t>
      </w:r>
      <w:r w:rsidRPr="00BD5954">
        <w:rPr>
          <w:rFonts w:cs="Times New Roman"/>
          <w:szCs w:val="28"/>
        </w:rPr>
        <w:t>»</w:t>
      </w:r>
    </w:p>
    <w:p w14:paraId="5AE162FF" w14:textId="39257969" w:rsidR="00CF46D1" w:rsidRPr="00BD5954" w:rsidRDefault="00CF46D1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="00822A86" w:rsidRPr="00BD5954">
        <w:rPr>
          <w:rFonts w:cs="Times New Roman"/>
          <w:szCs w:val="28"/>
          <w:lang w:val="en-US"/>
        </w:rPr>
        <w:t>BooksInStore</w:t>
      </w:r>
      <w:r w:rsidRPr="00BD5954">
        <w:rPr>
          <w:rFonts w:cs="Times New Roman"/>
          <w:szCs w:val="28"/>
        </w:rPr>
        <w:t>»</w:t>
      </w:r>
      <w:r w:rsidR="00822A86" w:rsidRPr="00BD5954">
        <w:rPr>
          <w:rFonts w:cs="Times New Roman"/>
          <w:szCs w:val="28"/>
        </w:rPr>
        <w:t xml:space="preserve"> </w:t>
      </w:r>
      <w:r w:rsidR="000F2D0E" w:rsidRPr="00BD5954">
        <w:rPr>
          <w:rFonts w:cs="Times New Roman"/>
          <w:szCs w:val="28"/>
          <w:shd w:val="clear" w:color="auto" w:fill="FFFFFF"/>
        </w:rPr>
        <w:t>(см. рис. 9)</w:t>
      </w:r>
      <w:r w:rsidR="000F2D0E" w:rsidRPr="00BD5954">
        <w:rPr>
          <w:rFonts w:cs="Times New Roman"/>
          <w:szCs w:val="28"/>
        </w:rPr>
        <w:t xml:space="preserve"> </w:t>
      </w:r>
      <w:r w:rsidR="00822A86" w:rsidRPr="00BD5954">
        <w:rPr>
          <w:rFonts w:cs="Times New Roman"/>
          <w:szCs w:val="28"/>
        </w:rPr>
        <w:t xml:space="preserve">представляет собой список </w:t>
      </w:r>
      <w:r w:rsidR="004E68AD" w:rsidRPr="00BD5954">
        <w:rPr>
          <w:rFonts w:cs="Times New Roman"/>
          <w:szCs w:val="28"/>
        </w:rPr>
        <w:t>книг в определенном магазине</w:t>
      </w:r>
      <w:r w:rsidR="00666E98" w:rsidRPr="00BD5954">
        <w:rPr>
          <w:rFonts w:cs="Times New Roman"/>
          <w:szCs w:val="28"/>
        </w:rPr>
        <w:t>.</w:t>
      </w:r>
    </w:p>
    <w:p w14:paraId="0F41E0FE" w14:textId="139FB5CB" w:rsidR="00CF46D1" w:rsidRPr="00BD5954" w:rsidRDefault="00CF46D1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173C3EBB" wp14:editId="2F401CC8">
            <wp:extent cx="5939790" cy="1179195"/>
            <wp:effectExtent l="0" t="0" r="381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E876" w14:textId="781C414A" w:rsidR="00CF46D1" w:rsidRPr="00BD5954" w:rsidRDefault="00CF46D1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9. Таблица «</w:t>
      </w:r>
      <w:r w:rsidRPr="00BD5954">
        <w:rPr>
          <w:rFonts w:cs="Times New Roman"/>
          <w:szCs w:val="28"/>
          <w:lang w:val="en-US"/>
        </w:rPr>
        <w:t>BooksInStore</w:t>
      </w:r>
      <w:r w:rsidRPr="00BD5954">
        <w:rPr>
          <w:rFonts w:cs="Times New Roman"/>
          <w:szCs w:val="28"/>
        </w:rPr>
        <w:t>»</w:t>
      </w:r>
    </w:p>
    <w:p w14:paraId="6F01A71F" w14:textId="42E8C7BE" w:rsidR="00666E98" w:rsidRPr="00BD5954" w:rsidRDefault="00666E98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Таблица «</w:t>
      </w:r>
      <w:r w:rsidRPr="00BD5954">
        <w:rPr>
          <w:rFonts w:cs="Times New Roman"/>
          <w:szCs w:val="28"/>
          <w:lang w:val="en-US"/>
        </w:rPr>
        <w:t>BookType</w:t>
      </w:r>
      <w:r w:rsidRPr="00BD5954">
        <w:rPr>
          <w:rFonts w:cs="Times New Roman"/>
          <w:szCs w:val="28"/>
        </w:rPr>
        <w:t xml:space="preserve">» </w:t>
      </w:r>
      <w:r w:rsidR="000F2D0E" w:rsidRPr="00BD5954">
        <w:rPr>
          <w:rFonts w:cs="Times New Roman"/>
          <w:szCs w:val="28"/>
          <w:shd w:val="clear" w:color="auto" w:fill="FFFFFF"/>
        </w:rPr>
        <w:t>(см. рис. 10)</w:t>
      </w:r>
      <w:r w:rsidR="000F2D0E"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</w:rPr>
        <w:t>представляет собой список типов книг.</w:t>
      </w:r>
    </w:p>
    <w:p w14:paraId="549D146C" w14:textId="28A95281" w:rsidR="00666E98" w:rsidRPr="00BD5954" w:rsidRDefault="00666E98" w:rsidP="00B64812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7E6E86F6" wp14:editId="6C62D106">
            <wp:extent cx="5939790" cy="7461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EED1" w14:textId="4E0E0162" w:rsidR="00666E98" w:rsidRPr="00BD5954" w:rsidRDefault="00666E98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10. Таблица «</w:t>
      </w:r>
      <w:r w:rsidRPr="00BD5954">
        <w:rPr>
          <w:rFonts w:cs="Times New Roman"/>
          <w:szCs w:val="28"/>
          <w:lang w:val="en-US"/>
        </w:rPr>
        <w:t>BookType</w:t>
      </w:r>
      <w:r w:rsidRPr="00BD5954">
        <w:rPr>
          <w:rFonts w:cs="Times New Roman"/>
          <w:szCs w:val="28"/>
        </w:rPr>
        <w:t>»</w:t>
      </w:r>
    </w:p>
    <w:p w14:paraId="0A57E612" w14:textId="73833F89" w:rsidR="000F2D0E" w:rsidRPr="00BD5954" w:rsidRDefault="000F2D0E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</w:rPr>
        <w:t>Таблица</w:t>
      </w:r>
      <w:r w:rsidR="00C37660" w:rsidRPr="00BD5954">
        <w:rPr>
          <w:rFonts w:cs="Times New Roman"/>
          <w:szCs w:val="28"/>
        </w:rPr>
        <w:t xml:space="preserve"> «</w:t>
      </w:r>
      <w:r w:rsidR="00C37660" w:rsidRPr="00BD5954">
        <w:rPr>
          <w:rFonts w:cs="Times New Roman"/>
          <w:szCs w:val="28"/>
          <w:lang w:val="en-US"/>
        </w:rPr>
        <w:t>Check</w:t>
      </w:r>
      <w:r w:rsidR="00C37660" w:rsidRPr="00BD5954">
        <w:rPr>
          <w:rFonts w:cs="Times New Roman"/>
          <w:szCs w:val="28"/>
        </w:rPr>
        <w:t xml:space="preserve">» </w:t>
      </w:r>
      <w:r w:rsidR="00C37660" w:rsidRPr="00BD5954">
        <w:rPr>
          <w:rFonts w:cs="Times New Roman"/>
          <w:szCs w:val="28"/>
          <w:shd w:val="clear" w:color="auto" w:fill="FFFFFF"/>
        </w:rPr>
        <w:t>(см. рис. 11) представляет собой список чеков</w:t>
      </w:r>
      <w:r w:rsidR="00EE7A6A" w:rsidRPr="00BD5954">
        <w:rPr>
          <w:rFonts w:cs="Times New Roman"/>
          <w:szCs w:val="28"/>
          <w:shd w:val="clear" w:color="auto" w:fill="FFFFFF"/>
        </w:rPr>
        <w:t>.</w:t>
      </w:r>
    </w:p>
    <w:p w14:paraId="5709B9DC" w14:textId="32C05CE3" w:rsidR="005507F2" w:rsidRPr="00BD5954" w:rsidRDefault="005507F2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3F933DD1" wp14:editId="3E129946">
            <wp:extent cx="5939790" cy="1633220"/>
            <wp:effectExtent l="0" t="0" r="381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2FA2" w14:textId="162DADB1" w:rsidR="00EE7A6A" w:rsidRPr="00BD5954" w:rsidRDefault="00EE7A6A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11. Таблица «</w:t>
      </w:r>
      <w:r w:rsidRPr="00BD5954">
        <w:rPr>
          <w:rFonts w:cs="Times New Roman"/>
          <w:szCs w:val="28"/>
          <w:lang w:val="en-US"/>
        </w:rPr>
        <w:t>Check</w:t>
      </w:r>
      <w:r w:rsidRPr="00BD5954">
        <w:rPr>
          <w:rFonts w:cs="Times New Roman"/>
          <w:szCs w:val="28"/>
        </w:rPr>
        <w:t>»</w:t>
      </w:r>
    </w:p>
    <w:p w14:paraId="716D1A6B" w14:textId="27903795" w:rsidR="00EE7A6A" w:rsidRPr="00BD5954" w:rsidRDefault="00CA46F2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Client</w:t>
      </w:r>
      <w:r w:rsidRPr="00BD5954">
        <w:rPr>
          <w:rFonts w:cs="Times New Roman"/>
          <w:szCs w:val="28"/>
        </w:rPr>
        <w:t>» (см. рис. 12) представляет собой список клиентов.</w:t>
      </w:r>
    </w:p>
    <w:p w14:paraId="62B11DA7" w14:textId="79AD4B64" w:rsidR="00CA46F2" w:rsidRPr="00BD5954" w:rsidRDefault="00CA46F2" w:rsidP="00B64812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79E0D7D6" wp14:editId="41C536D6">
            <wp:extent cx="5830114" cy="149563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3863" w14:textId="4475B41A" w:rsidR="00CA46F2" w:rsidRPr="00BD5954" w:rsidRDefault="00CA46F2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12. Таблица «</w:t>
      </w:r>
      <w:r w:rsidRPr="00BD5954">
        <w:rPr>
          <w:rFonts w:cs="Times New Roman"/>
          <w:szCs w:val="28"/>
          <w:lang w:val="en-US"/>
        </w:rPr>
        <w:t>Client</w:t>
      </w:r>
      <w:r w:rsidRPr="00BD5954">
        <w:rPr>
          <w:rFonts w:cs="Times New Roman"/>
          <w:szCs w:val="28"/>
        </w:rPr>
        <w:t>»</w:t>
      </w:r>
    </w:p>
    <w:p w14:paraId="728B2874" w14:textId="23AE66F2" w:rsidR="00CA46F2" w:rsidRPr="00BD5954" w:rsidRDefault="006B6EA7" w:rsidP="00B64812">
      <w:pPr>
        <w:tabs>
          <w:tab w:val="left" w:pos="7088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="00EA7C41" w:rsidRPr="00BD5954">
        <w:rPr>
          <w:rFonts w:cs="Times New Roman"/>
          <w:szCs w:val="28"/>
          <w:lang w:val="en-US"/>
        </w:rPr>
        <w:t>ClientOrder</w:t>
      </w:r>
      <w:r w:rsidRPr="00BD5954">
        <w:rPr>
          <w:rFonts w:cs="Times New Roman"/>
          <w:szCs w:val="28"/>
        </w:rPr>
        <w:t>»</w:t>
      </w:r>
      <w:r w:rsidR="00EA7C41" w:rsidRPr="00BD5954">
        <w:rPr>
          <w:rFonts w:cs="Times New Roman"/>
          <w:szCs w:val="28"/>
        </w:rPr>
        <w:t xml:space="preserve"> (см. рис. 13) представляет собой список заказов клиентов.</w:t>
      </w:r>
    </w:p>
    <w:p w14:paraId="74B008FC" w14:textId="45052740" w:rsidR="00EA7C41" w:rsidRPr="00BD5954" w:rsidRDefault="00EA7C41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07ADE8BF" wp14:editId="41972512">
            <wp:extent cx="5939790" cy="190817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A3CE" w14:textId="2D1E0DFC" w:rsidR="00430D98" w:rsidRPr="00BD5954" w:rsidRDefault="00430D98" w:rsidP="00B6481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Рис. 13. Таблица «</w:t>
      </w:r>
      <w:r w:rsidRPr="00BD5954">
        <w:rPr>
          <w:rFonts w:cs="Times New Roman"/>
          <w:szCs w:val="28"/>
          <w:lang w:val="en-US"/>
        </w:rPr>
        <w:t>ClientOrder</w:t>
      </w:r>
      <w:r w:rsidRPr="00BD5954">
        <w:rPr>
          <w:rFonts w:cs="Times New Roman"/>
          <w:szCs w:val="28"/>
        </w:rPr>
        <w:t>»</w:t>
      </w:r>
    </w:p>
    <w:p w14:paraId="750B3FE8" w14:textId="6ED7606E" w:rsidR="00430D98" w:rsidRPr="00BD5954" w:rsidRDefault="00430D98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Cover</w:t>
      </w:r>
      <w:r w:rsidRPr="00BD5954">
        <w:rPr>
          <w:rFonts w:cs="Times New Roman"/>
          <w:szCs w:val="28"/>
        </w:rPr>
        <w:t>» (см. рис. 14) представляет собой список обложек книг.</w:t>
      </w:r>
    </w:p>
    <w:p w14:paraId="579B5485" w14:textId="54F44B00" w:rsidR="00430D98" w:rsidRPr="00BD5954" w:rsidRDefault="00430D98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12BDB54B" wp14:editId="12E0CBBA">
            <wp:extent cx="5915851" cy="752580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3430" w14:textId="558DAA94" w:rsidR="00430D98" w:rsidRPr="00BD5954" w:rsidRDefault="00430D98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14. Таблица «</w:t>
      </w:r>
      <w:r w:rsidRPr="00BD5954">
        <w:rPr>
          <w:rFonts w:cs="Times New Roman"/>
          <w:szCs w:val="28"/>
          <w:lang w:val="en-US"/>
        </w:rPr>
        <w:t>Cover</w:t>
      </w:r>
      <w:r w:rsidRPr="00BD5954">
        <w:rPr>
          <w:rFonts w:cs="Times New Roman"/>
          <w:szCs w:val="28"/>
        </w:rPr>
        <w:t>»</w:t>
      </w:r>
    </w:p>
    <w:p w14:paraId="36D5C675" w14:textId="37EB1C0C" w:rsidR="00430D98" w:rsidRPr="00BD5954" w:rsidRDefault="0081179B" w:rsidP="00B64812">
      <w:pPr>
        <w:tabs>
          <w:tab w:val="left" w:pos="7088"/>
        </w:tabs>
        <w:spacing w:after="0" w:line="360" w:lineRule="auto"/>
        <w:contextualSpacing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Genre</w:t>
      </w:r>
      <w:r w:rsidRPr="00BD5954">
        <w:rPr>
          <w:rFonts w:cs="Times New Roman"/>
          <w:szCs w:val="28"/>
        </w:rPr>
        <w:t>» (см. рис. 15) представляет собой список жанров книг.</w:t>
      </w:r>
    </w:p>
    <w:p w14:paraId="519FDC8A" w14:textId="7365402E" w:rsidR="0081179B" w:rsidRPr="00BD5954" w:rsidRDefault="0081179B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449D7FD5" wp14:editId="693DEA17">
            <wp:extent cx="5868219" cy="77163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1A34" w14:textId="3647FF19" w:rsidR="0081179B" w:rsidRPr="00BD5954" w:rsidRDefault="0081179B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15. Таблица «</w:t>
      </w:r>
      <w:r w:rsidRPr="00BD5954">
        <w:rPr>
          <w:rFonts w:cs="Times New Roman"/>
          <w:szCs w:val="28"/>
          <w:lang w:val="en-US"/>
        </w:rPr>
        <w:t>Genre</w:t>
      </w:r>
      <w:r w:rsidRPr="00BD5954">
        <w:rPr>
          <w:rFonts w:cs="Times New Roman"/>
          <w:szCs w:val="28"/>
        </w:rPr>
        <w:t>»</w:t>
      </w:r>
    </w:p>
    <w:p w14:paraId="03122599" w14:textId="03515C5B" w:rsidR="0081179B" w:rsidRPr="00BD5954" w:rsidRDefault="0081179B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Logins</w:t>
      </w:r>
      <w:r w:rsidRPr="00BD5954">
        <w:rPr>
          <w:rFonts w:cs="Times New Roman"/>
          <w:szCs w:val="28"/>
        </w:rPr>
        <w:t>» (см. рис. 16) представляет собой список логинов и паролей сотрудников.</w:t>
      </w:r>
    </w:p>
    <w:p w14:paraId="6350D351" w14:textId="6A682A89" w:rsidR="0081179B" w:rsidRPr="00BD5954" w:rsidRDefault="0081179B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36189557" wp14:editId="63D85805">
            <wp:extent cx="5939790" cy="95504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B8F7" w14:textId="29C5217A" w:rsidR="0081179B" w:rsidRPr="00BD5954" w:rsidRDefault="0081179B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16. Таблица «</w:t>
      </w:r>
      <w:r w:rsidRPr="00BD5954">
        <w:rPr>
          <w:rFonts w:cs="Times New Roman"/>
          <w:szCs w:val="28"/>
          <w:lang w:val="en-US"/>
        </w:rPr>
        <w:t>Logins</w:t>
      </w:r>
      <w:r w:rsidRPr="00BD5954">
        <w:rPr>
          <w:rFonts w:cs="Times New Roman"/>
          <w:szCs w:val="28"/>
        </w:rPr>
        <w:t>»</w:t>
      </w:r>
    </w:p>
    <w:p w14:paraId="0AA20C6E" w14:textId="471BD813" w:rsidR="0081179B" w:rsidRPr="00BD5954" w:rsidRDefault="0064697C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MethodOfPayment</w:t>
      </w:r>
      <w:r w:rsidRPr="00BD5954">
        <w:rPr>
          <w:rFonts w:cs="Times New Roman"/>
          <w:szCs w:val="28"/>
        </w:rPr>
        <w:t>» (см. рис. 17) представляет собой список методов оплаты.</w:t>
      </w:r>
    </w:p>
    <w:p w14:paraId="123D3DDB" w14:textId="11C3BBCF" w:rsidR="0064697C" w:rsidRPr="00BD5954" w:rsidRDefault="0064697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26D80B49" wp14:editId="02B7CA58">
            <wp:extent cx="5939790" cy="75120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9E16" w14:textId="4210D09E" w:rsidR="0064697C" w:rsidRPr="00BD5954" w:rsidRDefault="0064697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17. Таблица «</w:t>
      </w:r>
      <w:r w:rsidRPr="00BD5954">
        <w:rPr>
          <w:rFonts w:cs="Times New Roman"/>
          <w:szCs w:val="28"/>
          <w:lang w:val="en-US"/>
        </w:rPr>
        <w:t>MethodOfPayment</w:t>
      </w:r>
      <w:r w:rsidRPr="00BD5954">
        <w:rPr>
          <w:rFonts w:cs="Times New Roman"/>
          <w:szCs w:val="28"/>
        </w:rPr>
        <w:t>»</w:t>
      </w:r>
    </w:p>
    <w:p w14:paraId="1A20227B" w14:textId="78E8914E" w:rsidR="006A1A0E" w:rsidRPr="00BD5954" w:rsidRDefault="006A1A0E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Organization</w:t>
      </w:r>
      <w:r w:rsidRPr="00BD5954">
        <w:rPr>
          <w:rFonts w:cs="Times New Roman"/>
          <w:szCs w:val="28"/>
        </w:rPr>
        <w:t>» (см. рис. 18) представляет собой список организаций.</w:t>
      </w:r>
    </w:p>
    <w:p w14:paraId="1092A335" w14:textId="2FEF4D84" w:rsidR="00F60898" w:rsidRPr="00BD5954" w:rsidRDefault="009A06A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lastRenderedPageBreak/>
        <w:drawing>
          <wp:inline distT="0" distB="0" distL="0" distR="0" wp14:anchorId="0A7D9E64" wp14:editId="3F2FBD24">
            <wp:extent cx="5939790" cy="1802765"/>
            <wp:effectExtent l="0" t="0" r="381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5599" w14:textId="13344881" w:rsidR="00F60898" w:rsidRPr="00BD5954" w:rsidRDefault="00F60898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18. Таблица «</w:t>
      </w:r>
      <w:r w:rsidRPr="00BD5954">
        <w:rPr>
          <w:rFonts w:cs="Times New Roman"/>
          <w:szCs w:val="28"/>
          <w:lang w:val="en-US"/>
        </w:rPr>
        <w:t>Organization</w:t>
      </w:r>
      <w:r w:rsidRPr="00BD5954">
        <w:rPr>
          <w:rFonts w:cs="Times New Roman"/>
          <w:szCs w:val="28"/>
        </w:rPr>
        <w:t>»</w:t>
      </w:r>
    </w:p>
    <w:p w14:paraId="31D5B95D" w14:textId="5BBA0E5E" w:rsidR="006A1A0E" w:rsidRPr="00BD5954" w:rsidRDefault="006A1A0E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Publisher</w:t>
      </w:r>
      <w:r w:rsidRPr="00BD5954">
        <w:rPr>
          <w:rFonts w:cs="Times New Roman"/>
          <w:szCs w:val="28"/>
        </w:rPr>
        <w:t>» (см. рис. 19) представляет собой список издательств.</w:t>
      </w:r>
    </w:p>
    <w:p w14:paraId="462C04A7" w14:textId="657FA9E4" w:rsidR="00130E64" w:rsidRPr="00BD5954" w:rsidRDefault="009A06A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6DA5829E" wp14:editId="5241FB92">
            <wp:extent cx="5939790" cy="14033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0252" w14:textId="3E8AFEF4" w:rsidR="00130E64" w:rsidRPr="00BD5954" w:rsidRDefault="00130E64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19. Таблица «</w:t>
      </w:r>
      <w:r w:rsidRPr="00BD5954">
        <w:rPr>
          <w:rFonts w:cs="Times New Roman"/>
          <w:szCs w:val="28"/>
          <w:lang w:val="en-US"/>
        </w:rPr>
        <w:t>Publisher</w:t>
      </w:r>
      <w:r w:rsidRPr="00BD5954">
        <w:rPr>
          <w:rFonts w:cs="Times New Roman"/>
          <w:szCs w:val="28"/>
        </w:rPr>
        <w:t>»</w:t>
      </w:r>
    </w:p>
    <w:p w14:paraId="4C052821" w14:textId="20AE6F41" w:rsidR="006A1A0E" w:rsidRPr="00BD5954" w:rsidRDefault="006A1A0E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Staff</w:t>
      </w:r>
      <w:r w:rsidRPr="00BD5954">
        <w:rPr>
          <w:rFonts w:cs="Times New Roman"/>
          <w:szCs w:val="28"/>
        </w:rPr>
        <w:t>» (см. рис. 20) представляет собой список сотрудников.</w:t>
      </w:r>
    </w:p>
    <w:p w14:paraId="5EEEE4D5" w14:textId="2906C4D9" w:rsidR="00130E64" w:rsidRPr="00BD5954" w:rsidRDefault="009A06A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03BA8A22" wp14:editId="1489590F">
            <wp:extent cx="5939790" cy="1805940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4027" w14:textId="5B38C8F1" w:rsidR="00130E64" w:rsidRPr="00BD5954" w:rsidRDefault="00130E64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20. Таблица «</w:t>
      </w:r>
      <w:r w:rsidRPr="00BD5954">
        <w:rPr>
          <w:rFonts w:cs="Times New Roman"/>
          <w:szCs w:val="28"/>
          <w:lang w:val="en-US"/>
        </w:rPr>
        <w:t>Staff</w:t>
      </w:r>
      <w:r w:rsidRPr="00BD5954">
        <w:rPr>
          <w:rFonts w:cs="Times New Roman"/>
          <w:szCs w:val="28"/>
        </w:rPr>
        <w:t>»</w:t>
      </w:r>
    </w:p>
    <w:p w14:paraId="77E38E89" w14:textId="30E9673D" w:rsidR="006A1A0E" w:rsidRPr="00BD5954" w:rsidRDefault="006A1A0E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StaffPositions</w:t>
      </w:r>
      <w:r w:rsidRPr="00BD5954">
        <w:rPr>
          <w:rFonts w:cs="Times New Roman"/>
          <w:szCs w:val="28"/>
        </w:rPr>
        <w:t>» (см. рис. 21) представляет собой список должностей сотрудников.</w:t>
      </w:r>
    </w:p>
    <w:p w14:paraId="052A4EC7" w14:textId="787B942C" w:rsidR="00351849" w:rsidRPr="00BD5954" w:rsidRDefault="009A06A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37F0548B" wp14:editId="7DDD6286">
            <wp:extent cx="5939790" cy="75184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C58E" w14:textId="25FEA892" w:rsidR="00351849" w:rsidRPr="00BD5954" w:rsidRDefault="00351849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2</w:t>
      </w:r>
      <w:r w:rsidR="00DF722B" w:rsidRPr="00BD5954">
        <w:rPr>
          <w:rFonts w:cs="Times New Roman"/>
          <w:szCs w:val="28"/>
        </w:rPr>
        <w:t>1</w:t>
      </w:r>
      <w:r w:rsidRPr="00BD5954">
        <w:rPr>
          <w:rFonts w:cs="Times New Roman"/>
          <w:szCs w:val="28"/>
        </w:rPr>
        <w:t>. Таблица «</w:t>
      </w:r>
      <w:r w:rsidRPr="00BD5954">
        <w:rPr>
          <w:rFonts w:cs="Times New Roman"/>
          <w:szCs w:val="28"/>
          <w:lang w:val="en-US"/>
        </w:rPr>
        <w:t>StaffPositions</w:t>
      </w:r>
      <w:r w:rsidRPr="00BD5954">
        <w:rPr>
          <w:rFonts w:cs="Times New Roman"/>
          <w:szCs w:val="28"/>
        </w:rPr>
        <w:t>»</w:t>
      </w:r>
    </w:p>
    <w:p w14:paraId="5FF524D1" w14:textId="233DE0B7" w:rsidR="006A1A0E" w:rsidRPr="00BD5954" w:rsidRDefault="006A1A0E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lastRenderedPageBreak/>
        <w:t>Таблица «</w:t>
      </w:r>
      <w:r w:rsidRPr="00BD5954">
        <w:rPr>
          <w:rFonts w:cs="Times New Roman"/>
          <w:szCs w:val="28"/>
          <w:lang w:val="en-US"/>
        </w:rPr>
        <w:t>StoreOrder</w:t>
      </w:r>
      <w:r w:rsidRPr="00BD5954">
        <w:rPr>
          <w:rFonts w:cs="Times New Roman"/>
          <w:szCs w:val="28"/>
        </w:rPr>
        <w:t>» (см. рис. 22) представляет собой список заказов магазинов.</w:t>
      </w:r>
    </w:p>
    <w:p w14:paraId="17E28BF3" w14:textId="6F230491" w:rsidR="00351849" w:rsidRPr="00BD5954" w:rsidRDefault="009A06AC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2D731F85" wp14:editId="2FA64527">
            <wp:extent cx="5939790" cy="1706880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13BD" w14:textId="0D8AA144" w:rsidR="00351849" w:rsidRPr="00BD5954" w:rsidRDefault="00351849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2</w:t>
      </w:r>
      <w:r w:rsidR="00DF722B" w:rsidRPr="00BD5954">
        <w:rPr>
          <w:rFonts w:cs="Times New Roman"/>
          <w:szCs w:val="28"/>
        </w:rPr>
        <w:t>2</w:t>
      </w:r>
      <w:r w:rsidRPr="00BD5954">
        <w:rPr>
          <w:rFonts w:cs="Times New Roman"/>
          <w:szCs w:val="28"/>
        </w:rPr>
        <w:t>. Таблица «</w:t>
      </w:r>
      <w:r w:rsidRPr="00BD5954">
        <w:rPr>
          <w:rFonts w:cs="Times New Roman"/>
          <w:szCs w:val="28"/>
          <w:lang w:val="en-US"/>
        </w:rPr>
        <w:t>StoreOrder</w:t>
      </w:r>
      <w:r w:rsidRPr="00BD5954">
        <w:rPr>
          <w:rFonts w:cs="Times New Roman"/>
          <w:szCs w:val="28"/>
        </w:rPr>
        <w:t>»</w:t>
      </w:r>
    </w:p>
    <w:p w14:paraId="461C4A49" w14:textId="7DFDF590" w:rsidR="006A1A0E" w:rsidRPr="00BD5954" w:rsidRDefault="006A1A0E" w:rsidP="00B64812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Таблица «</w:t>
      </w:r>
      <w:r w:rsidRPr="00BD5954">
        <w:rPr>
          <w:rFonts w:cs="Times New Roman"/>
          <w:szCs w:val="28"/>
          <w:lang w:val="en-US"/>
        </w:rPr>
        <w:t>Writer</w:t>
      </w:r>
      <w:r w:rsidRPr="00BD5954">
        <w:rPr>
          <w:rFonts w:cs="Times New Roman"/>
          <w:szCs w:val="28"/>
        </w:rPr>
        <w:t>» (см. рис. 23) представляет собой список писателей.</w:t>
      </w:r>
    </w:p>
    <w:p w14:paraId="12C292BF" w14:textId="020AA5C8" w:rsidR="005967D0" w:rsidRPr="00BD5954" w:rsidRDefault="005967D0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noProof/>
          <w:szCs w:val="28"/>
        </w:rPr>
        <w:drawing>
          <wp:inline distT="0" distB="0" distL="0" distR="0" wp14:anchorId="70284FC4" wp14:editId="5588F422">
            <wp:extent cx="5915851" cy="1305107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8C92" w14:textId="6BFF5BB7" w:rsidR="005967D0" w:rsidRPr="00BD5954" w:rsidRDefault="005967D0" w:rsidP="00B64812">
      <w:pPr>
        <w:tabs>
          <w:tab w:val="left" w:pos="7088"/>
        </w:tabs>
        <w:spacing w:after="0" w:line="360" w:lineRule="auto"/>
        <w:contextualSpacing/>
        <w:jc w:val="center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Рис. 23. Таблица «</w:t>
      </w:r>
      <w:r w:rsidRPr="00BD5954">
        <w:rPr>
          <w:rFonts w:cs="Times New Roman"/>
          <w:szCs w:val="28"/>
          <w:lang w:val="en-US"/>
        </w:rPr>
        <w:t>Writer</w:t>
      </w:r>
      <w:r w:rsidRPr="00BD5954">
        <w:rPr>
          <w:rFonts w:cs="Times New Roman"/>
          <w:szCs w:val="28"/>
        </w:rPr>
        <w:t>»</w:t>
      </w:r>
    </w:p>
    <w:p w14:paraId="130A2280" w14:textId="77777777" w:rsidR="000F1E75" w:rsidRPr="00BD5954" w:rsidRDefault="00052C6B" w:rsidP="00B64812">
      <w:pPr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br w:type="page"/>
      </w:r>
    </w:p>
    <w:p w14:paraId="008BB158" w14:textId="61F04E25" w:rsidR="000F1E75" w:rsidRPr="00BD5954" w:rsidRDefault="000F1E75" w:rsidP="00B64812">
      <w:pPr>
        <w:pStyle w:val="Heading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3617998"/>
      <w:r w:rsidRPr="00BD5954">
        <w:rPr>
          <w:rFonts w:ascii="Times New Roman" w:hAnsi="Times New Roman" w:cs="Times New Roman"/>
          <w:color w:val="auto"/>
          <w:sz w:val="28"/>
          <w:szCs w:val="28"/>
        </w:rPr>
        <w:lastRenderedPageBreak/>
        <w:t>2.4 ПОЛЬЗОВАТЕЛЬСКИЙ ИНТЕРФЕЙС</w:t>
      </w:r>
      <w:bookmarkEnd w:id="6"/>
    </w:p>
    <w:p w14:paraId="5AF2BAB8" w14:textId="77777777" w:rsidR="00CF2952" w:rsidRPr="00BD5954" w:rsidRDefault="00CF2952" w:rsidP="00B64812">
      <w:pPr>
        <w:spacing w:after="0" w:line="360" w:lineRule="auto"/>
        <w:rPr>
          <w:rFonts w:cs="Times New Roman"/>
        </w:rPr>
      </w:pPr>
    </w:p>
    <w:p w14:paraId="58C0AE6B" w14:textId="481C6671" w:rsidR="001F5338" w:rsidRPr="00BD5954" w:rsidRDefault="001F5338" w:rsidP="00B64812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 xml:space="preserve">Интерфейс приложения для работы с базой данных «Книжный магазин» был разработан в среде быстрой разработки приложений </w:t>
      </w:r>
      <w:r w:rsidRPr="00BD5954">
        <w:rPr>
          <w:rFonts w:cs="Times New Roman"/>
          <w:szCs w:val="28"/>
          <w:shd w:val="clear" w:color="auto" w:fill="FFFFFF"/>
          <w:lang w:val="en-US"/>
        </w:rPr>
        <w:t>Embarcadero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RAD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Studio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Delphi</w:t>
      </w:r>
      <w:r w:rsidRPr="00BD5954">
        <w:rPr>
          <w:rFonts w:cs="Times New Roman"/>
          <w:szCs w:val="28"/>
          <w:shd w:val="clear" w:color="auto" w:fill="FFFFFF"/>
        </w:rPr>
        <w:t xml:space="preserve">. </w:t>
      </w:r>
    </w:p>
    <w:p w14:paraId="2D749547" w14:textId="27F83F24" w:rsidR="002C5526" w:rsidRPr="00BD5954" w:rsidRDefault="002C5526" w:rsidP="00B64812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 xml:space="preserve">В рамках курсовой работы подключение к базе данных осуществлялось через </w:t>
      </w:r>
      <w:r w:rsidRPr="00BD5954">
        <w:rPr>
          <w:rFonts w:cs="Times New Roman"/>
          <w:szCs w:val="28"/>
          <w:shd w:val="clear" w:color="auto" w:fill="FFFFFF"/>
          <w:lang w:val="en-US"/>
        </w:rPr>
        <w:t>ADO</w:t>
      </w:r>
      <w:r w:rsidRPr="00BD5954">
        <w:rPr>
          <w:rFonts w:cs="Times New Roman"/>
          <w:szCs w:val="28"/>
          <w:shd w:val="clear" w:color="auto" w:fill="FFFFFF"/>
        </w:rPr>
        <w:t xml:space="preserve">-технологии. </w:t>
      </w:r>
      <w:r w:rsidRPr="00BD5954">
        <w:rPr>
          <w:rFonts w:cs="Times New Roman"/>
          <w:szCs w:val="28"/>
          <w:shd w:val="clear" w:color="auto" w:fill="FFFFFF"/>
          <w:lang w:val="en-US"/>
        </w:rPr>
        <w:t>ADO</w:t>
      </w:r>
      <w:r w:rsidRPr="00BD5954">
        <w:rPr>
          <w:rFonts w:cs="Times New Roman"/>
          <w:szCs w:val="28"/>
          <w:shd w:val="clear" w:color="auto" w:fill="FFFFFF"/>
        </w:rPr>
        <w:t xml:space="preserve">-технология – это технология стандартного обращения к реляционным структурам данных от </w:t>
      </w:r>
      <w:r w:rsidRPr="00BD5954">
        <w:rPr>
          <w:rFonts w:cs="Times New Roman"/>
          <w:szCs w:val="28"/>
          <w:shd w:val="clear" w:color="auto" w:fill="FFFFFF"/>
          <w:lang w:val="en-US"/>
        </w:rPr>
        <w:t>Microsoft</w:t>
      </w:r>
      <w:r w:rsidRPr="00BD5954">
        <w:rPr>
          <w:rFonts w:cs="Times New Roman"/>
          <w:szCs w:val="28"/>
          <w:shd w:val="clear" w:color="auto" w:fill="FFFFFF"/>
        </w:rPr>
        <w:t xml:space="preserve">. Провайдер данных -  </w:t>
      </w:r>
      <w:r w:rsidRPr="00BD5954">
        <w:rPr>
          <w:rFonts w:cs="Times New Roman"/>
          <w:szCs w:val="28"/>
          <w:shd w:val="clear" w:color="auto" w:fill="FFFFFF"/>
          <w:lang w:val="en-US"/>
        </w:rPr>
        <w:t>M</w:t>
      </w:r>
      <w:r w:rsidR="009B21BD" w:rsidRPr="00BD5954">
        <w:rPr>
          <w:rFonts w:cs="Times New Roman"/>
          <w:szCs w:val="28"/>
          <w:shd w:val="clear" w:color="auto" w:fill="FFFFFF"/>
          <w:lang w:val="en-US"/>
        </w:rPr>
        <w:t>icrosoft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Jet</w:t>
      </w:r>
      <w:r w:rsidRPr="00BD5954">
        <w:rPr>
          <w:rFonts w:cs="Times New Roman"/>
          <w:szCs w:val="28"/>
          <w:shd w:val="clear" w:color="auto" w:fill="FFFFFF"/>
        </w:rPr>
        <w:t xml:space="preserve"> 4.0 </w:t>
      </w:r>
      <w:r w:rsidRPr="00BD5954">
        <w:rPr>
          <w:rFonts w:cs="Times New Roman"/>
          <w:szCs w:val="28"/>
          <w:shd w:val="clear" w:color="auto" w:fill="FFFFFF"/>
          <w:lang w:val="en-US"/>
        </w:rPr>
        <w:t>OLE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DB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Provider</w:t>
      </w:r>
      <w:r w:rsidRPr="00BD5954">
        <w:rPr>
          <w:rFonts w:cs="Times New Roman"/>
          <w:szCs w:val="28"/>
          <w:shd w:val="clear" w:color="auto" w:fill="FFFFFF"/>
        </w:rPr>
        <w:t xml:space="preserve">. Также использовались такие компоненты, как </w:t>
      </w:r>
      <w:r w:rsidRPr="00BD5954">
        <w:rPr>
          <w:rFonts w:cs="Times New Roman"/>
          <w:szCs w:val="28"/>
          <w:shd w:val="clear" w:color="auto" w:fill="FFFFFF"/>
          <w:lang w:val="en-US"/>
        </w:rPr>
        <w:t>ADOConnection</w:t>
      </w:r>
      <w:r w:rsidRPr="00BD5954">
        <w:rPr>
          <w:rFonts w:cs="Times New Roman"/>
          <w:szCs w:val="28"/>
          <w:shd w:val="clear" w:color="auto" w:fill="FFFFFF"/>
        </w:rPr>
        <w:t xml:space="preserve">,  </w:t>
      </w:r>
      <w:r w:rsidRPr="00BD5954">
        <w:rPr>
          <w:rFonts w:cs="Times New Roman"/>
          <w:szCs w:val="28"/>
          <w:shd w:val="clear" w:color="auto" w:fill="FFFFFF"/>
          <w:lang w:val="en-US"/>
        </w:rPr>
        <w:t>ADOQuery</w:t>
      </w:r>
      <w:r w:rsidRPr="00BD5954">
        <w:rPr>
          <w:rFonts w:cs="Times New Roman"/>
          <w:szCs w:val="28"/>
          <w:shd w:val="clear" w:color="auto" w:fill="FFFFFF"/>
        </w:rPr>
        <w:t xml:space="preserve"> и </w:t>
      </w:r>
      <w:r w:rsidRPr="00BD5954">
        <w:rPr>
          <w:rFonts w:cs="Times New Roman"/>
          <w:szCs w:val="28"/>
          <w:shd w:val="clear" w:color="auto" w:fill="FFFFFF"/>
          <w:lang w:val="en-US"/>
        </w:rPr>
        <w:t>DataSource</w:t>
      </w:r>
      <w:r w:rsidRPr="00BD5954">
        <w:rPr>
          <w:rFonts w:cs="Times New Roman"/>
          <w:szCs w:val="28"/>
          <w:shd w:val="clear" w:color="auto" w:fill="FFFFFF"/>
        </w:rPr>
        <w:t xml:space="preserve">. На форме использовались следующие компоненты: </w:t>
      </w:r>
      <w:r w:rsidRPr="00BD5954">
        <w:rPr>
          <w:rFonts w:cs="Times New Roman"/>
          <w:szCs w:val="28"/>
          <w:shd w:val="clear" w:color="auto" w:fill="FFFFFF"/>
          <w:lang w:val="en-US"/>
        </w:rPr>
        <w:t>Form</w:t>
      </w:r>
      <w:r w:rsidRPr="00BD5954">
        <w:rPr>
          <w:rFonts w:cs="Times New Roman"/>
          <w:szCs w:val="28"/>
          <w:shd w:val="clear" w:color="auto" w:fill="FFFFFF"/>
        </w:rPr>
        <w:t xml:space="preserve">, </w:t>
      </w:r>
      <w:r w:rsidRPr="00BD5954">
        <w:rPr>
          <w:rFonts w:cs="Times New Roman"/>
          <w:szCs w:val="28"/>
          <w:shd w:val="clear" w:color="auto" w:fill="FFFFFF"/>
          <w:lang w:val="en-US"/>
        </w:rPr>
        <w:t>DBGrid</w:t>
      </w:r>
      <w:r w:rsidRPr="00BD5954">
        <w:rPr>
          <w:rFonts w:cs="Times New Roman"/>
          <w:szCs w:val="28"/>
          <w:shd w:val="clear" w:color="auto" w:fill="FFFFFF"/>
        </w:rPr>
        <w:t xml:space="preserve">, и др. Основная информация выводится в табличном виде и дублируется в полях компонент </w:t>
      </w:r>
      <w:r w:rsidRPr="00BD5954">
        <w:rPr>
          <w:rFonts w:cs="Times New Roman"/>
          <w:szCs w:val="28"/>
          <w:shd w:val="clear" w:color="auto" w:fill="FFFFFF"/>
          <w:lang w:val="en-US"/>
        </w:rPr>
        <w:t>TEdit</w:t>
      </w:r>
      <w:r w:rsidRPr="00BD5954">
        <w:rPr>
          <w:rFonts w:cs="Times New Roman"/>
          <w:szCs w:val="28"/>
          <w:shd w:val="clear" w:color="auto" w:fill="FFFFFF"/>
        </w:rPr>
        <w:t>.</w:t>
      </w:r>
    </w:p>
    <w:p w14:paraId="2E8634AB" w14:textId="7D6C0F30" w:rsidR="00A15C00" w:rsidRDefault="008F07DD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 xml:space="preserve">При запуске программы откроется форма авторизации (см. рис. 24), на которой </w:t>
      </w:r>
      <w:r w:rsidR="001C05B9" w:rsidRPr="00BD5954">
        <w:rPr>
          <w:rFonts w:cs="Times New Roman"/>
          <w:szCs w:val="28"/>
          <w:shd w:val="clear" w:color="auto" w:fill="FFFFFF"/>
        </w:rPr>
        <w:t>имеются 2 поля</w:t>
      </w:r>
      <w:r w:rsidR="00E61689" w:rsidRPr="00BD5954">
        <w:rPr>
          <w:rFonts w:cs="Times New Roman"/>
          <w:szCs w:val="28"/>
          <w:shd w:val="clear" w:color="auto" w:fill="FFFFFF"/>
        </w:rPr>
        <w:t xml:space="preserve"> </w:t>
      </w:r>
      <w:r w:rsidR="001C05B9" w:rsidRPr="00BD5954">
        <w:rPr>
          <w:rFonts w:cs="Times New Roman"/>
          <w:szCs w:val="28"/>
          <w:shd w:val="clear" w:color="auto" w:fill="FFFFFF"/>
        </w:rPr>
        <w:t>– поле логина и поле пароля, после успешного ввода которых пользователю предоставляется доступ к программе «Книжный магазин».</w:t>
      </w:r>
    </w:p>
    <w:p w14:paraId="358F9176" w14:textId="75B22CFF" w:rsidR="00481588" w:rsidRPr="00481588" w:rsidRDefault="00481588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Чтобы войти с правами доступа кассира вводим логин: </w:t>
      </w:r>
      <w:r>
        <w:rPr>
          <w:rFonts w:cs="Times New Roman"/>
          <w:szCs w:val="28"/>
          <w:shd w:val="clear" w:color="auto" w:fill="FFFFFF"/>
          <w:lang w:val="en-US"/>
        </w:rPr>
        <w:t>cassir</w:t>
      </w:r>
      <w:r w:rsidRPr="00481588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 xml:space="preserve">пароль: </w:t>
      </w:r>
      <w:r>
        <w:rPr>
          <w:rFonts w:cs="Times New Roman"/>
          <w:szCs w:val="28"/>
          <w:shd w:val="clear" w:color="auto" w:fill="FFFFFF"/>
          <w:lang w:val="en-US"/>
        </w:rPr>
        <w:t>cassir</w:t>
      </w:r>
      <w:r w:rsidRPr="00481588">
        <w:rPr>
          <w:rFonts w:cs="Times New Roman"/>
          <w:szCs w:val="28"/>
          <w:shd w:val="clear" w:color="auto" w:fill="FFFFFF"/>
        </w:rPr>
        <w:t>.</w:t>
      </w:r>
    </w:p>
    <w:p w14:paraId="5CC66A11" w14:textId="68AB5E33" w:rsidR="008F07DD" w:rsidRPr="00BD5954" w:rsidRDefault="001C05B9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drawing>
          <wp:inline distT="0" distB="0" distL="0" distR="0" wp14:anchorId="1149C0C4" wp14:editId="37D99C0D">
            <wp:extent cx="5939790" cy="28130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19B9" w14:textId="5EA43CFD" w:rsidR="00A15C00" w:rsidRPr="00BD5954" w:rsidRDefault="00222DCB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24</w:t>
      </w:r>
      <w:r w:rsidR="00FA1E3C" w:rsidRPr="00BD5954">
        <w:rPr>
          <w:rFonts w:cs="Times New Roman"/>
        </w:rPr>
        <w:t xml:space="preserve">. </w:t>
      </w:r>
      <w:r w:rsidR="003A6954" w:rsidRPr="00BD5954">
        <w:rPr>
          <w:rFonts w:cs="Times New Roman"/>
        </w:rPr>
        <w:t>Форма авторизации</w:t>
      </w:r>
    </w:p>
    <w:p w14:paraId="5DC48BB4" w14:textId="2C0CB4D4" w:rsidR="003A6954" w:rsidRPr="00BD5954" w:rsidRDefault="00947D0C" w:rsidP="00B64812">
      <w:pPr>
        <w:spacing w:after="0" w:line="360" w:lineRule="auto"/>
        <w:ind w:firstLine="709"/>
        <w:jc w:val="both"/>
        <w:rPr>
          <w:rFonts w:cs="Times New Roman"/>
        </w:rPr>
      </w:pPr>
      <w:r w:rsidRPr="00BD5954">
        <w:rPr>
          <w:rFonts w:cs="Times New Roman"/>
        </w:rPr>
        <w:lastRenderedPageBreak/>
        <w:t xml:space="preserve">При нажатии на кнопку «Вход» окно авторизации закроется и откроется главная форма (см. рис. 25), на которой </w:t>
      </w:r>
      <w:r w:rsidR="00274792" w:rsidRPr="00BD5954">
        <w:rPr>
          <w:rFonts w:cs="Times New Roman"/>
        </w:rPr>
        <w:t xml:space="preserve">находится информация об организации, в которой состоит сотрудник, </w:t>
      </w:r>
      <w:r w:rsidR="008D750A" w:rsidRPr="00BD5954">
        <w:rPr>
          <w:rFonts w:cs="Times New Roman"/>
        </w:rPr>
        <w:t>имя</w:t>
      </w:r>
      <w:r w:rsidR="00F857F0" w:rsidRPr="00BD5954">
        <w:rPr>
          <w:rFonts w:cs="Times New Roman"/>
        </w:rPr>
        <w:t>,</w:t>
      </w:r>
      <w:r w:rsidR="008D750A" w:rsidRPr="00BD5954">
        <w:rPr>
          <w:rFonts w:cs="Times New Roman"/>
        </w:rPr>
        <w:t xml:space="preserve"> фамилия сотрудника</w:t>
      </w:r>
      <w:r w:rsidR="00274792" w:rsidRPr="00BD5954">
        <w:rPr>
          <w:rFonts w:cs="Times New Roman"/>
        </w:rPr>
        <w:t xml:space="preserve"> и его должность. В таблице представлен каталог книг</w:t>
      </w:r>
      <w:r w:rsidR="00E61689" w:rsidRPr="00BD5954">
        <w:rPr>
          <w:rFonts w:cs="Times New Roman"/>
        </w:rPr>
        <w:t>, имеется возможность поиска по каталогу</w:t>
      </w:r>
      <w:r w:rsidR="00261DD4" w:rsidRPr="00BD5954">
        <w:rPr>
          <w:rFonts w:cs="Times New Roman"/>
        </w:rPr>
        <w:t>, сортировки столбцов по возрастанию и убыванию.</w:t>
      </w:r>
    </w:p>
    <w:p w14:paraId="0FDBA944" w14:textId="433C00C8" w:rsidR="00947D0C" w:rsidRPr="00BD5954" w:rsidRDefault="00947D0C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drawing>
          <wp:inline distT="0" distB="0" distL="0" distR="0" wp14:anchorId="6FF6C023" wp14:editId="71B4B82C">
            <wp:extent cx="5939790" cy="295148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2AC7" w14:textId="3E38F11C" w:rsidR="00947D0C" w:rsidRPr="00BD5954" w:rsidRDefault="00947D0C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 xml:space="preserve">Рис. 25. </w:t>
      </w:r>
      <w:r w:rsidR="00E32CF3" w:rsidRPr="00BD5954">
        <w:rPr>
          <w:rFonts w:cs="Times New Roman"/>
        </w:rPr>
        <w:t>Главная форма</w:t>
      </w:r>
    </w:p>
    <w:p w14:paraId="29869784" w14:textId="2C347FEE" w:rsidR="00E32CF3" w:rsidRPr="00BD5954" w:rsidRDefault="00F66441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При нажатии на кнопку меню «Оформление покупки в магазине» откроется соответствующая форма (см. рис. 26), которая содержит две таблицы:</w:t>
      </w:r>
      <w:r w:rsidR="00E16E85" w:rsidRPr="00BD5954">
        <w:rPr>
          <w:rFonts w:cs="Times New Roman"/>
          <w:szCs w:val="28"/>
          <w:shd w:val="clear" w:color="auto" w:fill="FFFFFF"/>
        </w:rPr>
        <w:t xml:space="preserve"> «Склад» - для сверки с наличием на складе, «Заказы клиентов» - для сверки со списком заказов.</w:t>
      </w:r>
      <w:r w:rsidR="005D4535" w:rsidRPr="00BD5954">
        <w:rPr>
          <w:rFonts w:cs="Times New Roman"/>
          <w:szCs w:val="28"/>
          <w:shd w:val="clear" w:color="auto" w:fill="FFFFFF"/>
        </w:rPr>
        <w:t xml:space="preserve"> Также имеется возможность поиска книги на складе магазина.</w:t>
      </w:r>
    </w:p>
    <w:p w14:paraId="751C90F8" w14:textId="586A18F0" w:rsidR="00D67B69" w:rsidRPr="00BD5954" w:rsidRDefault="00D67B69" w:rsidP="00B64812">
      <w:pPr>
        <w:spacing w:after="0" w:line="360" w:lineRule="auto"/>
        <w:ind w:firstLine="709"/>
        <w:jc w:val="both"/>
        <w:rPr>
          <w:rFonts w:cs="Times New Roman"/>
        </w:rPr>
      </w:pPr>
      <w:r w:rsidRPr="00BD5954">
        <w:rPr>
          <w:rFonts w:cs="Times New Roman"/>
          <w:szCs w:val="28"/>
          <w:shd w:val="clear" w:color="auto" w:fill="FFFFFF"/>
        </w:rPr>
        <w:t xml:space="preserve">При нажатии на ячейку таблицы «Склад», в поля, отвечающие за книги, вводится информация о соответствующей ячейке книге – </w:t>
      </w:r>
      <w:r w:rsidRPr="00BD5954">
        <w:rPr>
          <w:rFonts w:cs="Times New Roman"/>
          <w:szCs w:val="28"/>
          <w:shd w:val="clear" w:color="auto" w:fill="FFFFFF"/>
          <w:lang w:val="en-US"/>
        </w:rPr>
        <w:t>ID</w:t>
      </w:r>
      <w:r w:rsidRPr="00BD5954">
        <w:rPr>
          <w:rFonts w:cs="Times New Roman"/>
          <w:szCs w:val="28"/>
          <w:shd w:val="clear" w:color="auto" w:fill="FFFFFF"/>
        </w:rPr>
        <w:t xml:space="preserve"> книги, название книги. В поле «</w:t>
      </w:r>
      <w:r w:rsidR="00863DC3" w:rsidRPr="00BD5954">
        <w:rPr>
          <w:rFonts w:cs="Times New Roman"/>
          <w:szCs w:val="28"/>
          <w:shd w:val="clear" w:color="auto" w:fill="FFFFFF"/>
        </w:rPr>
        <w:t>К</w:t>
      </w:r>
      <w:r w:rsidRPr="00BD5954">
        <w:rPr>
          <w:rFonts w:cs="Times New Roman"/>
          <w:szCs w:val="28"/>
          <w:shd w:val="clear" w:color="auto" w:fill="FFFFFF"/>
        </w:rPr>
        <w:t>оличество книг» вводится максимальное количество книг, соответствующее складу данного магазина.</w:t>
      </w:r>
      <w:r w:rsidR="00A945B3" w:rsidRPr="00BD5954">
        <w:rPr>
          <w:rFonts w:cs="Times New Roman"/>
          <w:szCs w:val="28"/>
          <w:shd w:val="clear" w:color="auto" w:fill="FFFFFF"/>
        </w:rPr>
        <w:t xml:space="preserve"> После корректного ввода данных в поля формы, пользователь может нажать на кнопку «совершить покупку», и данные обновятся как в таблице «Склад», так и в таблице «Заказы клиентов».</w:t>
      </w:r>
      <w:r w:rsidR="005D0EDB" w:rsidRPr="00BD5954">
        <w:rPr>
          <w:rFonts w:cs="Times New Roman"/>
          <w:szCs w:val="28"/>
          <w:shd w:val="clear" w:color="auto" w:fill="FFFFFF"/>
        </w:rPr>
        <w:t xml:space="preserve"> При нажатии на кнопку «</w:t>
      </w:r>
      <w:r w:rsidR="002312C5" w:rsidRPr="00BD5954">
        <w:rPr>
          <w:rFonts w:cs="Times New Roman"/>
          <w:szCs w:val="28"/>
          <w:shd w:val="clear" w:color="auto" w:fill="FFFFFF"/>
        </w:rPr>
        <w:t>С</w:t>
      </w:r>
      <w:r w:rsidR="005D0EDB" w:rsidRPr="00BD5954">
        <w:rPr>
          <w:rFonts w:cs="Times New Roman"/>
          <w:szCs w:val="28"/>
          <w:shd w:val="clear" w:color="auto" w:fill="FFFFFF"/>
        </w:rPr>
        <w:t>брос» осуществляется удаление соответствующих данных полей.</w:t>
      </w:r>
    </w:p>
    <w:p w14:paraId="23991529" w14:textId="0BC5D32C" w:rsidR="00416AFD" w:rsidRPr="00BD5954" w:rsidRDefault="00E16E85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lastRenderedPageBreak/>
        <w:drawing>
          <wp:inline distT="0" distB="0" distL="0" distR="0" wp14:anchorId="0153C6EE" wp14:editId="110A8CCC">
            <wp:extent cx="5939790" cy="323596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C396" w14:textId="5EDC095F" w:rsidR="00416AFD" w:rsidRPr="00BD5954" w:rsidRDefault="00416AFD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26. Форма «Покупка в магазине»</w:t>
      </w:r>
    </w:p>
    <w:p w14:paraId="27B10A00" w14:textId="272D24F1" w:rsidR="00870107" w:rsidRPr="00BD5954" w:rsidRDefault="00B46D18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</w:rPr>
        <w:t xml:space="preserve">По возвращении на главную форму и нажатии пункта меню главной формы «Оформление заказа» - «Клиента магазину» </w:t>
      </w:r>
      <w:r w:rsidRPr="00BD5954">
        <w:rPr>
          <w:rFonts w:cs="Times New Roman"/>
          <w:szCs w:val="28"/>
          <w:shd w:val="clear" w:color="auto" w:fill="FFFFFF"/>
        </w:rPr>
        <w:t>откроется соответствующая форма (см. рис. 27), которая содержит</w:t>
      </w:r>
      <w:r w:rsidR="00870107" w:rsidRPr="00BD5954">
        <w:rPr>
          <w:rFonts w:cs="Times New Roman"/>
          <w:szCs w:val="28"/>
          <w:shd w:val="clear" w:color="auto" w:fill="FFFFFF"/>
        </w:rPr>
        <w:t xml:space="preserve"> таблицу, содержащую заказы клиентов.</w:t>
      </w:r>
    </w:p>
    <w:p w14:paraId="3A6062C5" w14:textId="1F857949" w:rsidR="00416AFD" w:rsidRPr="00BD5954" w:rsidRDefault="00870107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При нажатии на ячейку таблицы в соответствующие поля заполняются данные, которые впоследствии можно изменить или удалить. При необходимости, можно сбросить значения ячеек.</w:t>
      </w:r>
    </w:p>
    <w:p w14:paraId="5E8ABB76" w14:textId="131A35BD" w:rsidR="00A64C0E" w:rsidRPr="00BD5954" w:rsidRDefault="00A64C0E" w:rsidP="00B64812">
      <w:pPr>
        <w:spacing w:after="0" w:line="360" w:lineRule="auto"/>
        <w:ind w:firstLine="709"/>
        <w:jc w:val="both"/>
        <w:rPr>
          <w:rFonts w:cs="Times New Roman"/>
        </w:rPr>
      </w:pPr>
      <w:r w:rsidRPr="00BD5954">
        <w:rPr>
          <w:rFonts w:cs="Times New Roman"/>
          <w:szCs w:val="28"/>
          <w:shd w:val="clear" w:color="auto" w:fill="FFFFFF"/>
        </w:rPr>
        <w:t>Добавлять записи пользователь может при нажатии на кнопку «Добавить».</w:t>
      </w:r>
    </w:p>
    <w:p w14:paraId="7B5AAD7E" w14:textId="2B796F66" w:rsidR="00334CCC" w:rsidRPr="00BD5954" w:rsidRDefault="00334CCC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lastRenderedPageBreak/>
        <w:drawing>
          <wp:inline distT="0" distB="0" distL="0" distR="0" wp14:anchorId="6CB36D80" wp14:editId="094A390D">
            <wp:extent cx="5939790" cy="29978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0F78" w14:textId="113D6874" w:rsidR="00334CCC" w:rsidRPr="00BD5954" w:rsidRDefault="004D247F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27. Форма «Оформление заказа клиента магазину»</w:t>
      </w:r>
    </w:p>
    <w:p w14:paraId="7BDCD436" w14:textId="487B136C" w:rsidR="00C773FB" w:rsidRPr="00BD5954" w:rsidRDefault="0002530A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</w:rPr>
        <w:t xml:space="preserve">По возвращении на главную форму и нажатии пункта меню главной формы «Оформление заказа» - «Магазина издательству» </w:t>
      </w:r>
      <w:r w:rsidRPr="00BD5954">
        <w:rPr>
          <w:rFonts w:cs="Times New Roman"/>
          <w:szCs w:val="28"/>
          <w:shd w:val="clear" w:color="auto" w:fill="FFFFFF"/>
        </w:rPr>
        <w:t>откроется соответствующая форма (см. рис. 2</w:t>
      </w:r>
      <w:r w:rsidR="00C451F0" w:rsidRPr="00BD5954">
        <w:rPr>
          <w:rFonts w:cs="Times New Roman"/>
          <w:szCs w:val="28"/>
          <w:shd w:val="clear" w:color="auto" w:fill="FFFFFF"/>
        </w:rPr>
        <w:t>8</w:t>
      </w:r>
      <w:r w:rsidRPr="00BD5954">
        <w:rPr>
          <w:rFonts w:cs="Times New Roman"/>
          <w:szCs w:val="28"/>
          <w:shd w:val="clear" w:color="auto" w:fill="FFFFFF"/>
        </w:rPr>
        <w:t xml:space="preserve">), которая содержит таблицу, содержащую заказы </w:t>
      </w:r>
      <w:r w:rsidR="00A51EF8" w:rsidRPr="00BD5954">
        <w:rPr>
          <w:rFonts w:cs="Times New Roman"/>
          <w:szCs w:val="28"/>
          <w:shd w:val="clear" w:color="auto" w:fill="FFFFFF"/>
        </w:rPr>
        <w:t>магазина издательствам.</w:t>
      </w:r>
    </w:p>
    <w:p w14:paraId="771A5AB7" w14:textId="77777777" w:rsidR="00FA4EE1" w:rsidRPr="00BD5954" w:rsidRDefault="00FA4EE1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При нажатии на ячейку таблицы в соответствующие поля заполняются данные, которые впоследствии можно изменить или удалить. При необходимости, можно сбросить значения ячеек.</w:t>
      </w:r>
    </w:p>
    <w:p w14:paraId="34A5044E" w14:textId="1620BB69" w:rsidR="00FA4EE1" w:rsidRPr="00BD5954" w:rsidRDefault="00FA4EE1" w:rsidP="00B64812">
      <w:pPr>
        <w:spacing w:after="0" w:line="360" w:lineRule="auto"/>
        <w:ind w:firstLine="709"/>
        <w:jc w:val="both"/>
        <w:rPr>
          <w:rFonts w:cs="Times New Roman"/>
        </w:rPr>
      </w:pPr>
      <w:r w:rsidRPr="00BD5954">
        <w:rPr>
          <w:rFonts w:cs="Times New Roman"/>
          <w:szCs w:val="28"/>
          <w:shd w:val="clear" w:color="auto" w:fill="FFFFFF"/>
        </w:rPr>
        <w:t>Добавлять записи пользователь может при нажатии на кнопку «Добавить».</w:t>
      </w:r>
    </w:p>
    <w:p w14:paraId="05394AC4" w14:textId="3B5AE845" w:rsidR="00C773FB" w:rsidRPr="00BD5954" w:rsidRDefault="00C773FB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lastRenderedPageBreak/>
        <w:drawing>
          <wp:inline distT="0" distB="0" distL="0" distR="0" wp14:anchorId="298D833F" wp14:editId="369ACC17">
            <wp:extent cx="5939790" cy="3210560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2F15" w14:textId="4EC18B0C" w:rsidR="00C773FB" w:rsidRPr="00BD5954" w:rsidRDefault="00C773FB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28. Форма «Оформление заказа издательству»</w:t>
      </w:r>
    </w:p>
    <w:p w14:paraId="79C30C0E" w14:textId="6071B2DF" w:rsidR="00AC3526" w:rsidRPr="00BD5954" w:rsidRDefault="00AC3526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</w:rPr>
        <w:t>По возвращении на главную форму и нажатии пункта меню главной формы «</w:t>
      </w:r>
      <w:r w:rsidR="000A69C2" w:rsidRPr="00BD5954">
        <w:rPr>
          <w:rFonts w:cs="Times New Roman"/>
        </w:rPr>
        <w:t xml:space="preserve">Склад» </w:t>
      </w:r>
      <w:r w:rsidRPr="00BD5954">
        <w:rPr>
          <w:rFonts w:cs="Times New Roman"/>
          <w:szCs w:val="28"/>
          <w:shd w:val="clear" w:color="auto" w:fill="FFFFFF"/>
        </w:rPr>
        <w:t xml:space="preserve">откроется соответствующая форма (см. рис. 29), которая содержит таблицу, содержащую </w:t>
      </w:r>
      <w:r w:rsidR="000A69C2" w:rsidRPr="00BD5954">
        <w:rPr>
          <w:rFonts w:cs="Times New Roman"/>
          <w:szCs w:val="28"/>
          <w:shd w:val="clear" w:color="auto" w:fill="FFFFFF"/>
        </w:rPr>
        <w:t>книги, находящиеся на соответствующем складе магазина.</w:t>
      </w:r>
    </w:p>
    <w:p w14:paraId="01A9333C" w14:textId="4EFCB550" w:rsidR="0029023C" w:rsidRPr="00BD5954" w:rsidRDefault="0029023C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При нажатии на ячейку таблицы в соответствующие поля заполняются данные, которые впоследствии можно изменить или удалить.</w:t>
      </w:r>
    </w:p>
    <w:p w14:paraId="531F3427" w14:textId="675E47CB" w:rsidR="0029023C" w:rsidRPr="00BD5954" w:rsidRDefault="0029023C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Добавлять записи пользователь может при нажатии на кнопку «Добавить».</w:t>
      </w:r>
    </w:p>
    <w:p w14:paraId="062DD368" w14:textId="4F0E1E40" w:rsidR="00AC3526" w:rsidRPr="00BD5954" w:rsidRDefault="0029023C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lastRenderedPageBreak/>
        <w:drawing>
          <wp:inline distT="0" distB="0" distL="0" distR="0" wp14:anchorId="6BAB5F07" wp14:editId="4C689DA5">
            <wp:extent cx="5939790" cy="3709670"/>
            <wp:effectExtent l="0" t="0" r="381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861C" w14:textId="0ECA3CA7" w:rsidR="003F4653" w:rsidRPr="00BD5954" w:rsidRDefault="003F4653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29. Форма «Склад»</w:t>
      </w:r>
    </w:p>
    <w:p w14:paraId="5E2E8AB6" w14:textId="5760322C" w:rsidR="00B42084" w:rsidRPr="00BD5954" w:rsidRDefault="00CA79A3" w:rsidP="00B64812">
      <w:pPr>
        <w:spacing w:after="0" w:line="360" w:lineRule="auto"/>
        <w:ind w:firstLine="709"/>
        <w:jc w:val="both"/>
        <w:rPr>
          <w:rFonts w:cs="Times New Roman"/>
        </w:rPr>
      </w:pPr>
      <w:r w:rsidRPr="00BD5954">
        <w:rPr>
          <w:rFonts w:cs="Times New Roman"/>
          <w:szCs w:val="28"/>
          <w:shd w:val="clear" w:color="auto" w:fill="FFFFFF"/>
          <w:lang w:val="en-US"/>
        </w:rPr>
        <w:t>Help</w:t>
      </w:r>
      <w:r w:rsidRPr="00BD5954">
        <w:rPr>
          <w:rFonts w:cs="Times New Roman"/>
          <w:szCs w:val="28"/>
          <w:shd w:val="clear" w:color="auto" w:fill="FFFFFF"/>
        </w:rPr>
        <w:t xml:space="preserve">-система склада представляет собой описание работы </w:t>
      </w:r>
      <w:r w:rsidR="00067B39" w:rsidRPr="00BD5954">
        <w:rPr>
          <w:rFonts w:cs="Times New Roman"/>
          <w:szCs w:val="28"/>
          <w:shd w:val="clear" w:color="auto" w:fill="FFFFFF"/>
        </w:rPr>
        <w:t xml:space="preserve">со </w:t>
      </w:r>
      <w:r w:rsidRPr="00BD5954">
        <w:rPr>
          <w:rFonts w:cs="Times New Roman"/>
          <w:szCs w:val="28"/>
          <w:shd w:val="clear" w:color="auto" w:fill="FFFFFF"/>
        </w:rPr>
        <w:t>склад</w:t>
      </w:r>
      <w:r w:rsidR="00067B39" w:rsidRPr="00BD5954">
        <w:rPr>
          <w:rFonts w:cs="Times New Roman"/>
          <w:szCs w:val="28"/>
          <w:shd w:val="clear" w:color="auto" w:fill="FFFFFF"/>
        </w:rPr>
        <w:t xml:space="preserve">ом </w:t>
      </w:r>
      <w:r w:rsidRPr="00BD5954">
        <w:rPr>
          <w:rFonts w:cs="Times New Roman"/>
          <w:szCs w:val="28"/>
          <w:shd w:val="clear" w:color="auto" w:fill="FFFFFF"/>
        </w:rPr>
        <w:t>(см. рис. 30).</w:t>
      </w:r>
    </w:p>
    <w:p w14:paraId="2CA0AE88" w14:textId="70EBE8FF" w:rsidR="00B42084" w:rsidRPr="00BD5954" w:rsidRDefault="00B42084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drawing>
          <wp:inline distT="0" distB="0" distL="0" distR="0" wp14:anchorId="11519B66" wp14:editId="0B3E5267">
            <wp:extent cx="5939790" cy="320230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6597" w14:textId="146FB21C" w:rsidR="00B42084" w:rsidRPr="00BD5954" w:rsidRDefault="00B42084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30.</w:t>
      </w:r>
      <w:r w:rsidR="00203565" w:rsidRPr="00BD5954">
        <w:rPr>
          <w:rFonts w:cs="Times New Roman"/>
        </w:rPr>
        <w:t xml:space="preserve"> </w:t>
      </w:r>
      <w:r w:rsidR="00A90AD6" w:rsidRPr="00BD5954">
        <w:rPr>
          <w:rFonts w:cs="Times New Roman"/>
          <w:lang w:val="en-US"/>
        </w:rPr>
        <w:t>Help</w:t>
      </w:r>
      <w:r w:rsidR="00A90AD6" w:rsidRPr="00BD5954">
        <w:rPr>
          <w:rFonts w:cs="Times New Roman"/>
        </w:rPr>
        <w:t>-система «Помощь по складу»</w:t>
      </w:r>
    </w:p>
    <w:p w14:paraId="79BD8F53" w14:textId="66A91EBC" w:rsidR="00F358E7" w:rsidRPr="00BD5954" w:rsidRDefault="00F358E7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</w:rPr>
        <w:lastRenderedPageBreak/>
        <w:t>По возвращении на главную форму и нажатии пункта меню главной формы «</w:t>
      </w:r>
      <w:r w:rsidR="008131C0" w:rsidRPr="00BD5954">
        <w:rPr>
          <w:rFonts w:cs="Times New Roman"/>
        </w:rPr>
        <w:t>Клиент</w:t>
      </w:r>
      <w:r w:rsidRPr="00BD5954">
        <w:rPr>
          <w:rFonts w:cs="Times New Roman"/>
        </w:rPr>
        <w:t xml:space="preserve">» </w:t>
      </w:r>
      <w:r w:rsidRPr="00BD5954">
        <w:rPr>
          <w:rFonts w:cs="Times New Roman"/>
          <w:szCs w:val="28"/>
          <w:shd w:val="clear" w:color="auto" w:fill="FFFFFF"/>
        </w:rPr>
        <w:t xml:space="preserve">откроется соответствующая форма (см. рис. </w:t>
      </w:r>
      <w:r w:rsidR="008131C0" w:rsidRPr="00BD5954">
        <w:rPr>
          <w:rFonts w:cs="Times New Roman"/>
          <w:szCs w:val="28"/>
          <w:shd w:val="clear" w:color="auto" w:fill="FFFFFF"/>
        </w:rPr>
        <w:t>31</w:t>
      </w:r>
      <w:r w:rsidRPr="00BD5954">
        <w:rPr>
          <w:rFonts w:cs="Times New Roman"/>
          <w:szCs w:val="28"/>
          <w:shd w:val="clear" w:color="auto" w:fill="FFFFFF"/>
        </w:rPr>
        <w:t xml:space="preserve">), которая содержит таблицу, содержащую </w:t>
      </w:r>
      <w:r w:rsidR="008131C0" w:rsidRPr="00BD5954">
        <w:rPr>
          <w:rFonts w:cs="Times New Roman"/>
          <w:szCs w:val="28"/>
          <w:shd w:val="clear" w:color="auto" w:fill="FFFFFF"/>
        </w:rPr>
        <w:t>список клиентов.</w:t>
      </w:r>
    </w:p>
    <w:p w14:paraId="78304F92" w14:textId="3527AF88" w:rsidR="00F358E7" w:rsidRPr="00BD5954" w:rsidRDefault="00F358E7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При нажатии на ячейку таблицы в соответствующие поля заполняются данные, которые впоследствии можно</w:t>
      </w:r>
      <w:r w:rsidR="008E39B8" w:rsidRPr="00BD5954">
        <w:rPr>
          <w:rFonts w:cs="Times New Roman"/>
          <w:szCs w:val="28"/>
          <w:shd w:val="clear" w:color="auto" w:fill="FFFFFF"/>
        </w:rPr>
        <w:t xml:space="preserve"> с</w:t>
      </w:r>
      <w:r w:rsidR="00DF2367" w:rsidRPr="00BD5954">
        <w:rPr>
          <w:rFonts w:cs="Times New Roman"/>
          <w:szCs w:val="28"/>
          <w:shd w:val="clear" w:color="auto" w:fill="FFFFFF"/>
        </w:rPr>
        <w:t>бросить</w:t>
      </w:r>
      <w:r w:rsidR="008E39B8" w:rsidRPr="00BD5954">
        <w:rPr>
          <w:rFonts w:cs="Times New Roman"/>
          <w:szCs w:val="28"/>
          <w:shd w:val="clear" w:color="auto" w:fill="FFFFFF"/>
        </w:rPr>
        <w:t>,</w:t>
      </w:r>
      <w:r w:rsidRPr="00BD5954">
        <w:rPr>
          <w:rFonts w:cs="Times New Roman"/>
          <w:szCs w:val="28"/>
          <w:shd w:val="clear" w:color="auto" w:fill="FFFFFF"/>
        </w:rPr>
        <w:t xml:space="preserve"> изменить или удалить.</w:t>
      </w:r>
    </w:p>
    <w:p w14:paraId="70698DF2" w14:textId="77777777" w:rsidR="00F358E7" w:rsidRPr="00BD5954" w:rsidRDefault="00F358E7" w:rsidP="00B6481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Добавлять записи пользователь может при нажатии на кнопку «Добавить».</w:t>
      </w:r>
    </w:p>
    <w:p w14:paraId="60419E4D" w14:textId="74B0B4D7" w:rsidR="00B42084" w:rsidRPr="00BD5954" w:rsidRDefault="0022013D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  <w:noProof/>
        </w:rPr>
        <w:drawing>
          <wp:inline distT="0" distB="0" distL="0" distR="0" wp14:anchorId="3A168408" wp14:editId="62368CD2">
            <wp:extent cx="5939790" cy="3370580"/>
            <wp:effectExtent l="0" t="0" r="381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918C" w14:textId="7475B629" w:rsidR="00CB1996" w:rsidRPr="00BD5954" w:rsidRDefault="00CB1996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>Рис. 31. Форма «Клиенты»</w:t>
      </w:r>
    </w:p>
    <w:p w14:paraId="62DCE804" w14:textId="3941A38D" w:rsidR="00CB1996" w:rsidRPr="00BD5954" w:rsidRDefault="00B84AD5" w:rsidP="00B64812">
      <w:pPr>
        <w:spacing w:after="0" w:line="360" w:lineRule="auto"/>
        <w:ind w:firstLine="709"/>
        <w:jc w:val="both"/>
        <w:rPr>
          <w:rFonts w:cs="Times New Roman"/>
        </w:rPr>
      </w:pPr>
      <w:r w:rsidRPr="00BD5954">
        <w:rPr>
          <w:rFonts w:cs="Times New Roman"/>
          <w:szCs w:val="28"/>
          <w:shd w:val="clear" w:color="auto" w:fill="FFFFFF"/>
          <w:lang w:val="en-US"/>
        </w:rPr>
        <w:t>Help</w:t>
      </w:r>
      <w:r w:rsidRPr="00BD5954">
        <w:rPr>
          <w:rFonts w:cs="Times New Roman"/>
          <w:szCs w:val="28"/>
          <w:shd w:val="clear" w:color="auto" w:fill="FFFFFF"/>
        </w:rPr>
        <w:t xml:space="preserve">-система главной формы представляет собой </w:t>
      </w:r>
      <w:r w:rsidR="006321A1" w:rsidRPr="00BD5954">
        <w:rPr>
          <w:rFonts w:cs="Times New Roman"/>
          <w:szCs w:val="28"/>
          <w:shd w:val="clear" w:color="auto" w:fill="FFFFFF"/>
        </w:rPr>
        <w:t xml:space="preserve">описание разделов </w:t>
      </w:r>
      <w:r w:rsidRPr="00BD5954">
        <w:rPr>
          <w:rFonts w:cs="Times New Roman"/>
          <w:szCs w:val="28"/>
          <w:shd w:val="clear" w:color="auto" w:fill="FFFFFF"/>
        </w:rPr>
        <w:t>(см. рис. 3</w:t>
      </w:r>
      <w:r w:rsidR="005747D4" w:rsidRPr="00BD5954">
        <w:rPr>
          <w:rFonts w:cs="Times New Roman"/>
          <w:szCs w:val="28"/>
          <w:shd w:val="clear" w:color="auto" w:fill="FFFFFF"/>
        </w:rPr>
        <w:t>2</w:t>
      </w:r>
      <w:r w:rsidRPr="00BD5954">
        <w:rPr>
          <w:rFonts w:cs="Times New Roman"/>
          <w:szCs w:val="28"/>
          <w:shd w:val="clear" w:color="auto" w:fill="FFFFFF"/>
        </w:rPr>
        <w:t>).</w:t>
      </w:r>
    </w:p>
    <w:p w14:paraId="53D6850C" w14:textId="5F689F35" w:rsidR="00837A57" w:rsidRPr="00BD5954" w:rsidRDefault="00837A57" w:rsidP="00B64812">
      <w:pPr>
        <w:spacing w:after="0" w:line="360" w:lineRule="auto"/>
        <w:rPr>
          <w:rFonts w:cs="Times New Roman"/>
        </w:rPr>
      </w:pPr>
      <w:r w:rsidRPr="00BD5954">
        <w:rPr>
          <w:rFonts w:cs="Times New Roman"/>
          <w:noProof/>
        </w:rPr>
        <w:lastRenderedPageBreak/>
        <w:drawing>
          <wp:inline distT="0" distB="0" distL="0" distR="0" wp14:anchorId="4BB0A2FF" wp14:editId="1999D3AF">
            <wp:extent cx="5939790" cy="3061335"/>
            <wp:effectExtent l="0" t="0" r="381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502B" w14:textId="58CEC687" w:rsidR="00837A57" w:rsidRPr="00BD5954" w:rsidRDefault="00837A57" w:rsidP="00B64812">
      <w:pPr>
        <w:spacing w:after="0" w:line="360" w:lineRule="auto"/>
        <w:jc w:val="center"/>
        <w:rPr>
          <w:rFonts w:cs="Times New Roman"/>
        </w:rPr>
      </w:pPr>
      <w:r w:rsidRPr="00BD5954">
        <w:rPr>
          <w:rFonts w:cs="Times New Roman"/>
        </w:rPr>
        <w:t xml:space="preserve">Рис. 32. </w:t>
      </w:r>
      <w:r w:rsidRPr="00BD5954">
        <w:rPr>
          <w:rFonts w:cs="Times New Roman"/>
          <w:lang w:val="en-US"/>
        </w:rPr>
        <w:t>Help</w:t>
      </w:r>
      <w:r w:rsidRPr="00BD5954">
        <w:rPr>
          <w:rFonts w:cs="Times New Roman"/>
        </w:rPr>
        <w:t>-система главной формы</w:t>
      </w:r>
    </w:p>
    <w:p w14:paraId="6648F0F3" w14:textId="77777777" w:rsidR="004436DE" w:rsidRPr="00BD5954" w:rsidRDefault="000F1E75" w:rsidP="00B64812">
      <w:pPr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br w:type="page"/>
      </w:r>
    </w:p>
    <w:p w14:paraId="48FCC37F" w14:textId="77777777" w:rsidR="00BD5954" w:rsidRPr="00BD5954" w:rsidRDefault="00BD5954" w:rsidP="00B64812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7" w:name="_Toc10471201"/>
      <w:r w:rsidRPr="00BD595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7"/>
    </w:p>
    <w:p w14:paraId="050A8E7F" w14:textId="77777777" w:rsidR="004436DE" w:rsidRPr="00BD5954" w:rsidRDefault="004436DE" w:rsidP="00B64812">
      <w:pPr>
        <w:spacing w:after="0" w:line="360" w:lineRule="auto"/>
        <w:rPr>
          <w:rFonts w:cs="Times New Roman"/>
          <w:szCs w:val="28"/>
        </w:rPr>
      </w:pPr>
    </w:p>
    <w:p w14:paraId="2A5FE1A1" w14:textId="49D1872D" w:rsidR="00BD5954" w:rsidRDefault="00BD5954" w:rsidP="00B6481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рамках курсовой работы были решены все поставленные задачи. </w:t>
      </w:r>
      <w:r w:rsidRPr="009C057D">
        <w:rPr>
          <w:rFonts w:cs="Times New Roman"/>
          <w:szCs w:val="28"/>
        </w:rPr>
        <w:t>Бы</w:t>
      </w:r>
      <w:r>
        <w:rPr>
          <w:rFonts w:cs="Times New Roman"/>
          <w:szCs w:val="28"/>
        </w:rPr>
        <w:t>ли изучены электронные ресурсы относительно работы книжного магазина, что позволило выделить основные атрибуты и их служебные сущности и определить связи между ними.</w:t>
      </w:r>
    </w:p>
    <w:p w14:paraId="063BAAD5" w14:textId="1E09D1D2" w:rsidR="00BD5954" w:rsidRDefault="00BD5954" w:rsidP="00AE19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основе этой информации была разработана база данных и приложение для работы с ней под названием «Книжный магазин».</w:t>
      </w:r>
    </w:p>
    <w:p w14:paraId="79C32846" w14:textId="5C385485" w:rsidR="00BD5954" w:rsidRDefault="00BD5954" w:rsidP="00AE19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 позволяет хранить информацию о клиентах, книгах, заказах клиентов, заказах магазинов, количестве книг в магазинах.</w:t>
      </w:r>
    </w:p>
    <w:p w14:paraId="5D33A9B7" w14:textId="217DCB21" w:rsidR="004436DE" w:rsidRDefault="00BD5954" w:rsidP="00AE19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состоит из </w:t>
      </w:r>
      <w:r w:rsidR="00F87F95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разделов: каталог, </w:t>
      </w:r>
      <w:r w:rsidR="00F87F95">
        <w:rPr>
          <w:rFonts w:cs="Times New Roman"/>
          <w:szCs w:val="28"/>
        </w:rPr>
        <w:t>непосредственная покупка из магазина, заказ книг клиентом, заказ книг магазином, склад, клиент</w:t>
      </w:r>
      <w:r>
        <w:rPr>
          <w:rFonts w:cs="Times New Roman"/>
          <w:szCs w:val="28"/>
        </w:rPr>
        <w:t>. Интерфейс обеспечивает удобный ввод информации. Просмотр данных не ограничен только выводом в табличной форме, то есть име</w:t>
      </w:r>
      <w:r w:rsidR="00F87F95">
        <w:rPr>
          <w:rFonts w:cs="Times New Roman"/>
          <w:szCs w:val="28"/>
        </w:rPr>
        <w:t xml:space="preserve">ется </w:t>
      </w:r>
      <w:r>
        <w:rPr>
          <w:rFonts w:cs="Times New Roman"/>
          <w:szCs w:val="28"/>
        </w:rPr>
        <w:t>дублирование выбранной записи в отдельны</w:t>
      </w:r>
      <w:r w:rsidR="008E5F9C">
        <w:rPr>
          <w:rFonts w:cs="Times New Roman"/>
          <w:szCs w:val="28"/>
        </w:rPr>
        <w:t>е поля</w:t>
      </w:r>
      <w:r>
        <w:rPr>
          <w:rFonts w:cs="Times New Roman"/>
          <w:szCs w:val="28"/>
        </w:rPr>
        <w:t xml:space="preserve">. Поисковая система в приложении позволяет пользователю искать </w:t>
      </w:r>
      <w:r w:rsidR="00B873CC">
        <w:rPr>
          <w:rFonts w:cs="Times New Roman"/>
          <w:szCs w:val="28"/>
        </w:rPr>
        <w:t>информацию о кни</w:t>
      </w:r>
      <w:r w:rsidR="003010A9">
        <w:rPr>
          <w:rFonts w:cs="Times New Roman"/>
          <w:szCs w:val="28"/>
        </w:rPr>
        <w:t>ге</w:t>
      </w:r>
      <w:r>
        <w:rPr>
          <w:rFonts w:cs="Times New Roman"/>
          <w:szCs w:val="28"/>
        </w:rPr>
        <w:t xml:space="preserve"> не только по ее названию, но и по отдельным критериям.</w:t>
      </w:r>
    </w:p>
    <w:p w14:paraId="3174BAB4" w14:textId="77777777" w:rsidR="00DD7B0E" w:rsidRPr="009C057D" w:rsidRDefault="00DD7B0E" w:rsidP="00AE19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C057D">
        <w:rPr>
          <w:rFonts w:cs="Times New Roman"/>
          <w:szCs w:val="28"/>
        </w:rPr>
        <w:t>Приложение предоставляет возможность:</w:t>
      </w:r>
    </w:p>
    <w:p w14:paraId="662B4828" w14:textId="10B4C7B5" w:rsidR="00DD7B0E" w:rsidRPr="00741E31" w:rsidRDefault="00844988" w:rsidP="00AE19CC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41E31">
        <w:rPr>
          <w:rFonts w:cs="Times New Roman"/>
          <w:szCs w:val="28"/>
        </w:rPr>
        <w:t>создания заказов как клиента, так и магазина</w:t>
      </w:r>
      <w:r w:rsidR="00F82D06" w:rsidRPr="00741E31">
        <w:rPr>
          <w:rFonts w:cs="Times New Roman"/>
          <w:szCs w:val="28"/>
        </w:rPr>
        <w:t>;</w:t>
      </w:r>
    </w:p>
    <w:p w14:paraId="257C0C49" w14:textId="7041A906" w:rsidR="00DD7B0E" w:rsidRPr="00741E31" w:rsidRDefault="00844988" w:rsidP="00AE19CC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41E31">
        <w:rPr>
          <w:rFonts w:cs="Times New Roman"/>
          <w:szCs w:val="28"/>
        </w:rPr>
        <w:t>добавления нового клиента в базу</w:t>
      </w:r>
      <w:r w:rsidR="00F82D06" w:rsidRPr="00741E31">
        <w:rPr>
          <w:rFonts w:cs="Times New Roman"/>
          <w:szCs w:val="28"/>
        </w:rPr>
        <w:t>;</w:t>
      </w:r>
    </w:p>
    <w:p w14:paraId="22F0199F" w14:textId="6C75DE11" w:rsidR="00DD7B0E" w:rsidRPr="00741E31" w:rsidRDefault="00844988" w:rsidP="00AE19CC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41E31">
        <w:rPr>
          <w:rFonts w:cs="Times New Roman"/>
          <w:szCs w:val="28"/>
        </w:rPr>
        <w:t>редактирование записей о заказах, книг</w:t>
      </w:r>
      <w:r w:rsidR="00BF3509" w:rsidRPr="00741E31">
        <w:rPr>
          <w:rFonts w:cs="Times New Roman"/>
          <w:szCs w:val="28"/>
        </w:rPr>
        <w:t>ах</w:t>
      </w:r>
      <w:r w:rsidRPr="00741E31">
        <w:rPr>
          <w:rFonts w:cs="Times New Roman"/>
          <w:szCs w:val="28"/>
        </w:rPr>
        <w:t xml:space="preserve"> на складе</w:t>
      </w:r>
      <w:r w:rsidR="007C2CD0" w:rsidRPr="00741E31">
        <w:rPr>
          <w:rFonts w:cs="Times New Roman"/>
          <w:szCs w:val="28"/>
        </w:rPr>
        <w:t>, клиентах</w:t>
      </w:r>
      <w:r w:rsidR="00B72C41" w:rsidRPr="00B72C41">
        <w:rPr>
          <w:rFonts w:cs="Times New Roman"/>
          <w:szCs w:val="28"/>
        </w:rPr>
        <w:t>.</w:t>
      </w:r>
    </w:p>
    <w:p w14:paraId="7013BF14" w14:textId="77777777" w:rsidR="00DD7B0E" w:rsidRDefault="00DD7B0E" w:rsidP="00AE19C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A0CC8">
        <w:rPr>
          <w:rFonts w:cs="Times New Roman"/>
          <w:szCs w:val="28"/>
          <w:shd w:val="clear" w:color="auto" w:fill="FFFFFF"/>
        </w:rPr>
        <w:t xml:space="preserve">Можно наметить также следующие пути </w:t>
      </w:r>
      <w:r>
        <w:rPr>
          <w:rFonts w:cs="Times New Roman"/>
          <w:szCs w:val="28"/>
          <w:shd w:val="clear" w:color="auto" w:fill="FFFFFF"/>
        </w:rPr>
        <w:t>улучшения приложения</w:t>
      </w:r>
      <w:r w:rsidRPr="008A0CC8">
        <w:rPr>
          <w:rFonts w:cs="Times New Roman"/>
          <w:szCs w:val="28"/>
          <w:shd w:val="clear" w:color="auto" w:fill="FFFFFF"/>
        </w:rPr>
        <w:t>:</w:t>
      </w:r>
    </w:p>
    <w:p w14:paraId="3028B289" w14:textId="6CB55EB6" w:rsidR="00420800" w:rsidRPr="00420800" w:rsidRDefault="004D6D12" w:rsidP="00AE19CC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20800">
        <w:rPr>
          <w:rFonts w:cs="Times New Roman"/>
          <w:szCs w:val="28"/>
          <w:shd w:val="clear" w:color="auto" w:fill="FFFFFF"/>
        </w:rPr>
        <w:t>п</w:t>
      </w:r>
      <w:r w:rsidR="00DD7B0E" w:rsidRPr="00420800">
        <w:rPr>
          <w:rFonts w:cs="Times New Roman"/>
          <w:szCs w:val="28"/>
          <w:shd w:val="clear" w:color="auto" w:fill="FFFFFF"/>
        </w:rPr>
        <w:t>ечать чека</w:t>
      </w:r>
      <w:r w:rsidR="00F82D06">
        <w:rPr>
          <w:rFonts w:cs="Times New Roman"/>
          <w:szCs w:val="28"/>
          <w:shd w:val="clear" w:color="auto" w:fill="FFFFFF"/>
          <w:lang w:val="en-US"/>
        </w:rPr>
        <w:t>;</w:t>
      </w:r>
    </w:p>
    <w:p w14:paraId="4FF6BE87" w14:textId="04FF60EF" w:rsidR="00420800" w:rsidRPr="00420800" w:rsidRDefault="004D6D12" w:rsidP="00AE19CC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20800">
        <w:rPr>
          <w:rFonts w:cs="Times New Roman"/>
          <w:szCs w:val="28"/>
          <w:shd w:val="clear" w:color="auto" w:fill="FFFFFF"/>
        </w:rPr>
        <w:t>с</w:t>
      </w:r>
      <w:r w:rsidR="00DD7B0E" w:rsidRPr="00420800">
        <w:rPr>
          <w:rFonts w:cs="Times New Roman"/>
          <w:szCs w:val="28"/>
          <w:shd w:val="clear" w:color="auto" w:fill="FFFFFF"/>
        </w:rPr>
        <w:t>оставление отчет</w:t>
      </w:r>
      <w:r w:rsidR="00420800" w:rsidRPr="00420800">
        <w:rPr>
          <w:rFonts w:cs="Times New Roman"/>
          <w:szCs w:val="28"/>
          <w:shd w:val="clear" w:color="auto" w:fill="FFFFFF"/>
        </w:rPr>
        <w:t>а</w:t>
      </w:r>
      <w:r w:rsidR="00DD7B0E" w:rsidRPr="00420800">
        <w:rPr>
          <w:rFonts w:cs="Times New Roman"/>
          <w:szCs w:val="28"/>
          <w:shd w:val="clear" w:color="auto" w:fill="FFFFFF"/>
        </w:rPr>
        <w:t xml:space="preserve"> по периоду</w:t>
      </w:r>
      <w:r w:rsidR="00F82D06">
        <w:rPr>
          <w:rFonts w:cs="Times New Roman"/>
          <w:szCs w:val="28"/>
          <w:shd w:val="clear" w:color="auto" w:fill="FFFFFF"/>
          <w:lang w:val="en-US"/>
        </w:rPr>
        <w:t>;</w:t>
      </w:r>
    </w:p>
    <w:p w14:paraId="71E6771E" w14:textId="646F5B97" w:rsidR="00DD7B0E" w:rsidRPr="00E01B88" w:rsidRDefault="004D6D12" w:rsidP="00AE19CC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20800">
        <w:rPr>
          <w:rFonts w:cs="Times New Roman"/>
          <w:szCs w:val="28"/>
          <w:shd w:val="clear" w:color="auto" w:fill="FFFFFF"/>
        </w:rPr>
        <w:t>проработка интерфейса программы</w:t>
      </w:r>
      <w:r w:rsidR="00F82D06">
        <w:rPr>
          <w:rFonts w:cs="Times New Roman"/>
          <w:szCs w:val="28"/>
          <w:shd w:val="clear" w:color="auto" w:fill="FFFFFF"/>
          <w:lang w:val="en-US"/>
        </w:rPr>
        <w:t>;</w:t>
      </w:r>
    </w:p>
    <w:p w14:paraId="1F19A917" w14:textId="2ECB9E2F" w:rsidR="00E01B88" w:rsidRPr="00370BCC" w:rsidRDefault="00E01B88" w:rsidP="00AE19CC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оптимизация кода программы</w:t>
      </w:r>
      <w:r w:rsidR="00072EFE">
        <w:rPr>
          <w:rFonts w:cs="Times New Roman"/>
          <w:szCs w:val="28"/>
          <w:shd w:val="clear" w:color="auto" w:fill="FFFFFF"/>
          <w:lang w:val="en-US"/>
        </w:rPr>
        <w:t>;</w:t>
      </w:r>
    </w:p>
    <w:p w14:paraId="3C0E3741" w14:textId="3577B7D4" w:rsidR="00370BCC" w:rsidRPr="00370BCC" w:rsidRDefault="002F292F" w:rsidP="00AE19CC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проработка </w:t>
      </w:r>
      <w:r w:rsidR="00377AEC">
        <w:rPr>
          <w:rFonts w:cs="Times New Roman"/>
          <w:szCs w:val="28"/>
          <w:shd w:val="clear" w:color="auto" w:fill="FFFFFF"/>
        </w:rPr>
        <w:t xml:space="preserve">добавления, изменения и удаления </w:t>
      </w:r>
      <w:r w:rsidR="00370BCC">
        <w:rPr>
          <w:rFonts w:cs="Times New Roman"/>
          <w:szCs w:val="28"/>
          <w:shd w:val="clear" w:color="auto" w:fill="FFFFFF"/>
        </w:rPr>
        <w:t>атрибутов книг</w:t>
      </w:r>
      <w:r w:rsidR="006C4CAA">
        <w:rPr>
          <w:rFonts w:cs="Times New Roman"/>
          <w:szCs w:val="28"/>
          <w:shd w:val="clear" w:color="auto" w:fill="FFFFFF"/>
        </w:rPr>
        <w:t>, издательств, организаций</w:t>
      </w:r>
      <w:r w:rsidR="00D84F24" w:rsidRPr="00D84F24">
        <w:rPr>
          <w:rFonts w:cs="Times New Roman"/>
          <w:szCs w:val="28"/>
          <w:shd w:val="clear" w:color="auto" w:fill="FFFFFF"/>
        </w:rPr>
        <w:t xml:space="preserve">, </w:t>
      </w:r>
      <w:r w:rsidR="00D84F24">
        <w:rPr>
          <w:rFonts w:cs="Times New Roman"/>
          <w:szCs w:val="28"/>
          <w:shd w:val="clear" w:color="auto" w:fill="FFFFFF"/>
        </w:rPr>
        <w:t>сотрудник</w:t>
      </w:r>
      <w:r w:rsidR="004D6865">
        <w:rPr>
          <w:rFonts w:cs="Times New Roman"/>
          <w:szCs w:val="28"/>
          <w:shd w:val="clear" w:color="auto" w:fill="FFFFFF"/>
        </w:rPr>
        <w:t>ов</w:t>
      </w:r>
      <w:r w:rsidR="00D84F24">
        <w:rPr>
          <w:rFonts w:cs="Times New Roman"/>
          <w:szCs w:val="28"/>
          <w:shd w:val="clear" w:color="auto" w:fill="FFFFFF"/>
        </w:rPr>
        <w:t xml:space="preserve"> организаций</w:t>
      </w:r>
      <w:r w:rsidR="00D84F24" w:rsidRPr="00D84F24">
        <w:rPr>
          <w:rFonts w:cs="Times New Roman"/>
          <w:szCs w:val="28"/>
          <w:shd w:val="clear" w:color="auto" w:fill="FFFFFF"/>
        </w:rPr>
        <w:t>;</w:t>
      </w:r>
    </w:p>
    <w:p w14:paraId="51810566" w14:textId="599FC7E6" w:rsidR="00D8213E" w:rsidRPr="00431E18" w:rsidRDefault="00370BCC" w:rsidP="00741E31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370BCC">
        <w:rPr>
          <w:rFonts w:cs="Times New Roman"/>
          <w:szCs w:val="28"/>
          <w:shd w:val="clear" w:color="auto" w:fill="FFFFFF"/>
        </w:rPr>
        <w:lastRenderedPageBreak/>
        <w:t>проработка администрирования базы данных на программном уровне</w:t>
      </w:r>
      <w:r w:rsidR="00B64812">
        <w:rPr>
          <w:rFonts w:cs="Times New Roman"/>
          <w:szCs w:val="28"/>
          <w:shd w:val="clear" w:color="auto" w:fill="FFFFFF"/>
        </w:rPr>
        <w:t>.</w:t>
      </w:r>
    </w:p>
    <w:p w14:paraId="6C09D80C" w14:textId="01094F4B" w:rsidR="00904831" w:rsidRPr="00BD5954" w:rsidRDefault="00904831" w:rsidP="00B64812">
      <w:pPr>
        <w:spacing w:after="0" w:line="360" w:lineRule="auto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br w:type="page"/>
      </w:r>
    </w:p>
    <w:p w14:paraId="0BF99EEB" w14:textId="000340C5" w:rsidR="008654BA" w:rsidRPr="00BD5954" w:rsidRDefault="00F0372C" w:rsidP="00B64812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3617999"/>
      <w:r w:rsidRPr="00BD5954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8"/>
    </w:p>
    <w:p w14:paraId="17D87958" w14:textId="77777777" w:rsidR="00B73C15" w:rsidRPr="00BD5954" w:rsidRDefault="00B73C15" w:rsidP="00EE720C">
      <w:pPr>
        <w:spacing w:after="0" w:line="360" w:lineRule="auto"/>
        <w:ind w:firstLine="709"/>
        <w:rPr>
          <w:rFonts w:cs="Times New Roman"/>
        </w:rPr>
      </w:pPr>
    </w:p>
    <w:p w14:paraId="68529D86" w14:textId="0EAA0B84" w:rsidR="00FC011D" w:rsidRPr="00BD5954" w:rsidRDefault="00FC011D" w:rsidP="00EE720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Методология SADT и стандарты IDEF [Электронный ресурс] </w:t>
      </w:r>
      <w:r w:rsidR="006F4422" w:rsidRPr="00BD5954">
        <w:rPr>
          <w:rFonts w:cs="Times New Roman"/>
          <w:szCs w:val="28"/>
        </w:rPr>
        <w:t>Режим доступа</w:t>
      </w:r>
      <w:r w:rsidRPr="00BD5954">
        <w:rPr>
          <w:rFonts w:cs="Times New Roman"/>
          <w:szCs w:val="28"/>
        </w:rPr>
        <w:t xml:space="preserve">: </w:t>
      </w:r>
      <w:hyperlink r:id="rId42" w:history="1">
        <w:r w:rsidR="0031048C" w:rsidRPr="00BD5954">
          <w:rPr>
            <w:rStyle w:val="Hyperlink"/>
            <w:rFonts w:cs="Times New Roman"/>
            <w:color w:val="auto"/>
            <w:szCs w:val="28"/>
          </w:rPr>
          <w:t>https://smekni.com/a/189592/metodologiya-sadt-i-standarty-idef/</w:t>
        </w:r>
      </w:hyperlink>
      <w:r w:rsidR="0031048C" w:rsidRPr="00BD5954">
        <w:rPr>
          <w:rFonts w:cs="Times New Roman"/>
          <w:szCs w:val="28"/>
        </w:rPr>
        <w:t xml:space="preserve"> (Дата обращения: </w:t>
      </w:r>
      <w:r w:rsidR="00541864" w:rsidRPr="00BD5954">
        <w:rPr>
          <w:rFonts w:cs="Times New Roman"/>
          <w:szCs w:val="28"/>
        </w:rPr>
        <w:t>3</w:t>
      </w:r>
      <w:r w:rsidR="00226AE6" w:rsidRPr="00BD5954">
        <w:rPr>
          <w:rFonts w:cs="Times New Roman"/>
          <w:szCs w:val="28"/>
        </w:rPr>
        <w:t>.06</w:t>
      </w:r>
      <w:r w:rsidR="0031048C" w:rsidRPr="00BD5954">
        <w:rPr>
          <w:rFonts w:cs="Times New Roman"/>
          <w:szCs w:val="28"/>
        </w:rPr>
        <w:t>.2021)</w:t>
      </w:r>
      <w:r w:rsidR="00BC6937" w:rsidRPr="00BC6937">
        <w:rPr>
          <w:rFonts w:cs="Times New Roman"/>
          <w:szCs w:val="28"/>
        </w:rPr>
        <w:t>;</w:t>
      </w:r>
    </w:p>
    <w:p w14:paraId="5CF59935" w14:textId="2C8883B9" w:rsidR="008E3D90" w:rsidRPr="00BD5954" w:rsidRDefault="008E3D90" w:rsidP="00EE720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u w:val="single"/>
        </w:rPr>
      </w:pPr>
      <w:r w:rsidRPr="00BD5954">
        <w:rPr>
          <w:rFonts w:cs="Times New Roman"/>
          <w:szCs w:val="28"/>
        </w:rPr>
        <w:t xml:space="preserve">Википедия [Электронный ресурс] – Режим доступа: </w:t>
      </w:r>
      <w:hyperlink r:id="rId43" w:history="1">
        <w:r w:rsidRPr="00BD5954">
          <w:rPr>
            <w:rStyle w:val="Hyperlink"/>
            <w:rFonts w:cs="Times New Roman"/>
            <w:color w:val="auto"/>
            <w:szCs w:val="28"/>
          </w:rPr>
          <w:t>https://ru.wikipedia.org/</w:t>
        </w:r>
      </w:hyperlink>
      <w:r w:rsidRPr="00BD5954">
        <w:rPr>
          <w:rFonts w:cs="Times New Roman"/>
          <w:szCs w:val="28"/>
        </w:rPr>
        <w:t xml:space="preserve"> (Дата обращения: 2.06.2021)</w:t>
      </w:r>
      <w:r w:rsidR="00BC6937" w:rsidRPr="00BC6937">
        <w:rPr>
          <w:rFonts w:cs="Times New Roman"/>
          <w:szCs w:val="28"/>
        </w:rPr>
        <w:t>;</w:t>
      </w:r>
    </w:p>
    <w:p w14:paraId="79F2E89A" w14:textId="0C320F9A" w:rsidR="001B6782" w:rsidRPr="00BD5954" w:rsidRDefault="0075760D" w:rsidP="00EE720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Словарь бизнес-терминов. Академик.ру [Электронный ресурс] Режим доступа: </w:t>
      </w:r>
      <w:hyperlink r:id="rId44" w:history="1"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https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://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dic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.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academic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.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ru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/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dic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.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nsf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/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business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/4562</w:t>
        </w:r>
      </w:hyperlink>
      <w:r w:rsidR="001B6782" w:rsidRPr="00BD5954">
        <w:rPr>
          <w:rFonts w:cs="Times New Roman"/>
          <w:szCs w:val="28"/>
        </w:rPr>
        <w:t xml:space="preserve"> </w:t>
      </w:r>
      <w:r w:rsidRPr="00BD5954">
        <w:rPr>
          <w:rFonts w:cs="Times New Roman"/>
          <w:szCs w:val="28"/>
        </w:rPr>
        <w:t xml:space="preserve">(Дата обращения: </w:t>
      </w:r>
      <w:r w:rsidR="00541864" w:rsidRPr="00BD5954">
        <w:rPr>
          <w:rFonts w:cs="Times New Roman"/>
          <w:szCs w:val="28"/>
        </w:rPr>
        <w:t>3</w:t>
      </w:r>
      <w:r w:rsidRPr="00BD5954">
        <w:rPr>
          <w:rFonts w:cs="Times New Roman"/>
          <w:szCs w:val="28"/>
        </w:rPr>
        <w:t>.06.2021)</w:t>
      </w:r>
      <w:r w:rsidR="00BC6937" w:rsidRPr="00BC6937">
        <w:rPr>
          <w:rFonts w:cs="Times New Roman"/>
          <w:szCs w:val="28"/>
        </w:rPr>
        <w:t>;</w:t>
      </w:r>
    </w:p>
    <w:p w14:paraId="48354965" w14:textId="7A08EFE7" w:rsidR="001B6782" w:rsidRPr="00BD5954" w:rsidRDefault="0068639B" w:rsidP="00EE720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 xml:space="preserve">Обязательные реквизиты кассового чека и БСО в 2021 году </w:t>
      </w:r>
      <w:r w:rsidR="00961099" w:rsidRPr="00BD5954">
        <w:rPr>
          <w:rFonts w:cs="Times New Roman"/>
          <w:szCs w:val="28"/>
        </w:rPr>
        <w:t xml:space="preserve">[Электронный ресурс] </w:t>
      </w:r>
      <w:r w:rsidR="004A758C" w:rsidRPr="00BD5954">
        <w:rPr>
          <w:rFonts w:cs="Times New Roman"/>
          <w:szCs w:val="28"/>
        </w:rPr>
        <w:t>Режим доступа</w:t>
      </w:r>
      <w:r w:rsidR="001B6782" w:rsidRPr="00BD5954">
        <w:rPr>
          <w:rFonts w:cs="Times New Roman"/>
          <w:szCs w:val="28"/>
        </w:rPr>
        <w:t>:</w:t>
      </w:r>
      <w:r w:rsidR="00835A86" w:rsidRPr="00BD5954">
        <w:rPr>
          <w:rFonts w:cs="Times New Roman"/>
          <w:szCs w:val="28"/>
        </w:rPr>
        <w:t xml:space="preserve"> </w:t>
      </w:r>
      <w:hyperlink r:id="rId45" w:history="1"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https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://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www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.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moysklad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.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ru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/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poleznoe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/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izmenenija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-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v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-54-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fz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/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novye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-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objazatelnye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-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rekvizity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-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chekov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-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kkt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-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i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-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bso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/</w:t>
        </w:r>
      </w:hyperlink>
      <w:r w:rsidR="001B6782" w:rsidRPr="00BD5954">
        <w:rPr>
          <w:rFonts w:cs="Times New Roman"/>
          <w:szCs w:val="28"/>
        </w:rPr>
        <w:t xml:space="preserve"> </w:t>
      </w:r>
      <w:r w:rsidR="00B02A8B" w:rsidRPr="00BD5954">
        <w:rPr>
          <w:rFonts w:cs="Times New Roman"/>
          <w:szCs w:val="28"/>
        </w:rPr>
        <w:t xml:space="preserve">(Дата обращения: </w:t>
      </w:r>
      <w:r w:rsidR="00541864" w:rsidRPr="00BD5954">
        <w:rPr>
          <w:rFonts w:cs="Times New Roman"/>
          <w:szCs w:val="28"/>
        </w:rPr>
        <w:t>3</w:t>
      </w:r>
      <w:r w:rsidR="00B02A8B" w:rsidRPr="00BD5954">
        <w:rPr>
          <w:rFonts w:cs="Times New Roman"/>
          <w:szCs w:val="28"/>
        </w:rPr>
        <w:t>.06.2021)</w:t>
      </w:r>
      <w:r w:rsidR="00EE720C" w:rsidRPr="00EE720C">
        <w:rPr>
          <w:rFonts w:cs="Times New Roman"/>
          <w:szCs w:val="28"/>
        </w:rPr>
        <w:t>;</w:t>
      </w:r>
    </w:p>
    <w:p w14:paraId="22B19197" w14:textId="43E867E8" w:rsidR="001B6782" w:rsidRPr="00BD5954" w:rsidRDefault="00E37181" w:rsidP="00EE720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BD5954">
        <w:rPr>
          <w:rFonts w:cs="Times New Roman"/>
          <w:szCs w:val="28"/>
        </w:rPr>
        <w:t>11 основных типов организаций. [Электронный ресурс] – Режим доступа:</w:t>
      </w:r>
      <w:r w:rsidR="001B6782" w:rsidRPr="00BD5954">
        <w:rPr>
          <w:rFonts w:cs="Times New Roman"/>
          <w:szCs w:val="28"/>
        </w:rPr>
        <w:t xml:space="preserve"> </w:t>
      </w:r>
      <w:hyperlink r:id="rId46" w:history="1"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https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://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www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.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kom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-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dir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.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ru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/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article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/2768-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tipy</w:t>
        </w:r>
        <w:r w:rsidR="001B6782" w:rsidRPr="00BD5954">
          <w:rPr>
            <w:rStyle w:val="Hyperlink"/>
            <w:rFonts w:cs="Times New Roman"/>
            <w:color w:val="auto"/>
            <w:szCs w:val="28"/>
          </w:rPr>
          <w:t>-</w:t>
        </w:r>
        <w:r w:rsidR="001B6782" w:rsidRPr="00BD5954">
          <w:rPr>
            <w:rStyle w:val="Hyperlink"/>
            <w:rFonts w:cs="Times New Roman"/>
            <w:color w:val="auto"/>
            <w:szCs w:val="28"/>
            <w:lang w:val="en-US"/>
          </w:rPr>
          <w:t>organizatsiy</w:t>
        </w:r>
      </w:hyperlink>
      <w:r w:rsidRPr="00BD5954">
        <w:rPr>
          <w:rFonts w:cs="Times New Roman"/>
          <w:szCs w:val="28"/>
        </w:rPr>
        <w:t xml:space="preserve"> (Дата обращения: </w:t>
      </w:r>
      <w:r w:rsidR="00541864" w:rsidRPr="00BD5954">
        <w:rPr>
          <w:rFonts w:cs="Times New Roman"/>
          <w:szCs w:val="28"/>
        </w:rPr>
        <w:t>3</w:t>
      </w:r>
      <w:r w:rsidRPr="00BD5954">
        <w:rPr>
          <w:rFonts w:cs="Times New Roman"/>
          <w:szCs w:val="28"/>
        </w:rPr>
        <w:t>.06.2021)</w:t>
      </w:r>
      <w:r w:rsidR="00EE720C" w:rsidRPr="00EE720C">
        <w:rPr>
          <w:rFonts w:cs="Times New Roman"/>
          <w:szCs w:val="28"/>
        </w:rPr>
        <w:t>;</w:t>
      </w:r>
    </w:p>
    <w:p w14:paraId="118071FB" w14:textId="45E70AEB" w:rsidR="00DD0E4F" w:rsidRPr="00BD5954" w:rsidRDefault="00DD0E4F" w:rsidP="00EE720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>Бабенко, В.В. Практический анализ бизнес-процессов / В.В. Бабенко.  — Сыктывкар: Изд-во Сыктывкарского ун-та, 2010. 290 с.</w:t>
      </w:r>
      <w:r w:rsidR="00EE720C">
        <w:rPr>
          <w:rFonts w:cs="Times New Roman"/>
          <w:szCs w:val="28"/>
          <w:shd w:val="clear" w:color="auto" w:fill="FFFFFF"/>
          <w:lang w:val="en-US"/>
        </w:rPr>
        <w:t>;</w:t>
      </w:r>
    </w:p>
    <w:p w14:paraId="6FA684DC" w14:textId="4B9AB8D4" w:rsidR="00DD0E4F" w:rsidRPr="00BD5954" w:rsidRDefault="00DD0E4F" w:rsidP="00EE720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 xml:space="preserve">Бабенко, В.В. Проектирование и создание бизнес-приложений средствами </w:t>
      </w:r>
      <w:r w:rsidRPr="00BD5954">
        <w:rPr>
          <w:rFonts w:cs="Times New Roman"/>
          <w:szCs w:val="28"/>
          <w:shd w:val="clear" w:color="auto" w:fill="FFFFFF"/>
          <w:lang w:val="en-US"/>
        </w:rPr>
        <w:t>Borland</w:t>
      </w:r>
      <w:r w:rsidRPr="00BD5954">
        <w:rPr>
          <w:rFonts w:cs="Times New Roman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  <w:lang w:val="en-US"/>
        </w:rPr>
        <w:t>Delphi</w:t>
      </w:r>
      <w:r w:rsidRPr="00BD5954">
        <w:rPr>
          <w:rFonts w:cs="Times New Roman"/>
          <w:szCs w:val="28"/>
          <w:shd w:val="clear" w:color="auto" w:fill="FFFFFF"/>
        </w:rPr>
        <w:t xml:space="preserve"> и реляционных СУБД / В.В. Бабенко. —  Сыктывкар: Изд-во Сыктывкарского ун-та, 2007. — 292с.</w:t>
      </w:r>
      <w:r w:rsidR="00EE720C" w:rsidRPr="00EE720C">
        <w:rPr>
          <w:rFonts w:cs="Times New Roman"/>
          <w:szCs w:val="28"/>
          <w:shd w:val="clear" w:color="auto" w:fill="FFFFFF"/>
        </w:rPr>
        <w:t>;</w:t>
      </w:r>
    </w:p>
    <w:p w14:paraId="39BFC33C" w14:textId="09B18698" w:rsidR="00DD0E4F" w:rsidRPr="00BD5954" w:rsidRDefault="00384333" w:rsidP="00EE720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</w:rPr>
        <w:t>Концептуальное моделирование. Пример построения модели "сущность-связь".</w:t>
      </w:r>
      <w:r w:rsidR="00367C60" w:rsidRPr="00BD5954">
        <w:rPr>
          <w:rFonts w:cs="Times New Roman"/>
          <w:szCs w:val="28"/>
        </w:rPr>
        <w:t xml:space="preserve"> [Электронный ресурс]</w:t>
      </w:r>
      <w:r w:rsidRPr="00BD5954">
        <w:rPr>
          <w:rFonts w:cs="Times New Roman"/>
          <w:szCs w:val="28"/>
        </w:rPr>
        <w:t xml:space="preserve"> </w:t>
      </w:r>
      <w:r w:rsidR="00046E01" w:rsidRPr="00BD5954">
        <w:rPr>
          <w:rFonts w:cs="Times New Roman"/>
          <w:szCs w:val="28"/>
        </w:rPr>
        <w:t xml:space="preserve">– Режим доступа: </w:t>
      </w:r>
      <w:hyperlink r:id="rId47" w:history="1">
        <w:r w:rsidR="003A32D8" w:rsidRPr="00BD5954">
          <w:rPr>
            <w:rStyle w:val="Hyperlink"/>
            <w:rFonts w:cs="Times New Roman"/>
            <w:color w:val="auto"/>
            <w:szCs w:val="28"/>
            <w:lang w:val="en-US"/>
          </w:rPr>
          <w:t>http</w:t>
        </w:r>
        <w:r w:rsidR="003A32D8" w:rsidRPr="00BD5954">
          <w:rPr>
            <w:rStyle w:val="Hyperlink"/>
            <w:rFonts w:cs="Times New Roman"/>
            <w:color w:val="auto"/>
            <w:szCs w:val="28"/>
          </w:rPr>
          <w:t>://</w:t>
        </w:r>
        <w:r w:rsidR="003A32D8" w:rsidRPr="00BD5954">
          <w:rPr>
            <w:rStyle w:val="Hyperlink"/>
            <w:rFonts w:cs="Times New Roman"/>
            <w:color w:val="auto"/>
            <w:szCs w:val="28"/>
            <w:lang w:val="en-US"/>
          </w:rPr>
          <w:t>www</w:t>
        </w:r>
        <w:r w:rsidR="003A32D8" w:rsidRPr="00BD5954">
          <w:rPr>
            <w:rStyle w:val="Hyperlink"/>
            <w:rFonts w:cs="Times New Roman"/>
            <w:color w:val="auto"/>
            <w:szCs w:val="28"/>
          </w:rPr>
          <w:t>.</w:t>
        </w:r>
        <w:r w:rsidR="003A32D8" w:rsidRPr="00BD5954">
          <w:rPr>
            <w:rStyle w:val="Hyperlink"/>
            <w:rFonts w:cs="Times New Roman"/>
            <w:color w:val="auto"/>
            <w:szCs w:val="28"/>
            <w:lang w:val="en-US"/>
          </w:rPr>
          <w:t>mstu</w:t>
        </w:r>
        <w:r w:rsidR="003A32D8" w:rsidRPr="00BD5954">
          <w:rPr>
            <w:rStyle w:val="Hyperlink"/>
            <w:rFonts w:cs="Times New Roman"/>
            <w:color w:val="auto"/>
            <w:szCs w:val="28"/>
          </w:rPr>
          <w:t>.</w:t>
        </w:r>
        <w:r w:rsidR="003A32D8" w:rsidRPr="00BD5954">
          <w:rPr>
            <w:rStyle w:val="Hyperlink"/>
            <w:rFonts w:cs="Times New Roman"/>
            <w:color w:val="auto"/>
            <w:szCs w:val="28"/>
            <w:lang w:val="en-US"/>
          </w:rPr>
          <w:t>edu</w:t>
        </w:r>
        <w:r w:rsidR="003A32D8" w:rsidRPr="00BD5954">
          <w:rPr>
            <w:rStyle w:val="Hyperlink"/>
            <w:rFonts w:cs="Times New Roman"/>
            <w:color w:val="auto"/>
            <w:szCs w:val="28"/>
          </w:rPr>
          <w:t>.</w:t>
        </w:r>
        <w:r w:rsidR="003A32D8" w:rsidRPr="00BD5954">
          <w:rPr>
            <w:rStyle w:val="Hyperlink"/>
            <w:rFonts w:cs="Times New Roman"/>
            <w:color w:val="auto"/>
            <w:szCs w:val="28"/>
            <w:lang w:val="en-US"/>
          </w:rPr>
          <w:t>ru</w:t>
        </w:r>
        <w:r w:rsidR="003A32D8" w:rsidRPr="00BD5954">
          <w:rPr>
            <w:rStyle w:val="Hyperlink"/>
            <w:rFonts w:cs="Times New Roman"/>
            <w:color w:val="auto"/>
            <w:szCs w:val="28"/>
          </w:rPr>
          <w:t>/</w:t>
        </w:r>
        <w:r w:rsidR="003A32D8" w:rsidRPr="00BD5954">
          <w:rPr>
            <w:rStyle w:val="Hyperlink"/>
            <w:rFonts w:cs="Times New Roman"/>
            <w:color w:val="auto"/>
            <w:szCs w:val="28"/>
            <w:lang w:val="en-US"/>
          </w:rPr>
          <w:t>study</w:t>
        </w:r>
        <w:r w:rsidR="003A32D8" w:rsidRPr="00BD5954">
          <w:rPr>
            <w:rStyle w:val="Hyperlink"/>
            <w:rFonts w:cs="Times New Roman"/>
            <w:color w:val="auto"/>
            <w:szCs w:val="28"/>
          </w:rPr>
          <w:t>/</w:t>
        </w:r>
        <w:r w:rsidR="003A32D8" w:rsidRPr="00BD5954">
          <w:rPr>
            <w:rStyle w:val="Hyperlink"/>
            <w:rFonts w:cs="Times New Roman"/>
            <w:color w:val="auto"/>
            <w:szCs w:val="28"/>
            <w:lang w:val="en-US"/>
          </w:rPr>
          <w:t>materials</w:t>
        </w:r>
        <w:r w:rsidR="003A32D8" w:rsidRPr="00BD5954">
          <w:rPr>
            <w:rStyle w:val="Hyperlink"/>
            <w:rFonts w:cs="Times New Roman"/>
            <w:color w:val="auto"/>
            <w:szCs w:val="28"/>
          </w:rPr>
          <w:t>/</w:t>
        </w:r>
        <w:r w:rsidR="003A32D8" w:rsidRPr="00BD5954">
          <w:rPr>
            <w:rStyle w:val="Hyperlink"/>
            <w:rFonts w:cs="Times New Roman"/>
            <w:color w:val="auto"/>
            <w:szCs w:val="28"/>
            <w:lang w:val="en-US"/>
          </w:rPr>
          <w:t>zelenkov</w:t>
        </w:r>
        <w:r w:rsidR="003A32D8" w:rsidRPr="00BD5954">
          <w:rPr>
            <w:rStyle w:val="Hyperlink"/>
            <w:rFonts w:cs="Times New Roman"/>
            <w:color w:val="auto"/>
            <w:szCs w:val="28"/>
          </w:rPr>
          <w:t>/</w:t>
        </w:r>
        <w:r w:rsidR="003A32D8" w:rsidRPr="00BD5954">
          <w:rPr>
            <w:rStyle w:val="Hyperlink"/>
            <w:rFonts w:cs="Times New Roman"/>
            <w:color w:val="auto"/>
            <w:szCs w:val="28"/>
            <w:lang w:val="en-US"/>
          </w:rPr>
          <w:t>ch</w:t>
        </w:r>
        <w:r w:rsidR="003A32D8" w:rsidRPr="00BD5954">
          <w:rPr>
            <w:rStyle w:val="Hyperlink"/>
            <w:rFonts w:cs="Times New Roman"/>
            <w:color w:val="auto"/>
            <w:szCs w:val="28"/>
          </w:rPr>
          <w:t>_5_4.</w:t>
        </w:r>
        <w:r w:rsidR="003A32D8" w:rsidRPr="00BD5954">
          <w:rPr>
            <w:rStyle w:val="Hyperlink"/>
            <w:rFonts w:cs="Times New Roman"/>
            <w:color w:val="auto"/>
            <w:szCs w:val="28"/>
            <w:lang w:val="en-US"/>
          </w:rPr>
          <w:t>html</w:t>
        </w:r>
      </w:hyperlink>
      <w:r w:rsidR="003A32D8" w:rsidRPr="00BD5954">
        <w:rPr>
          <w:rFonts w:cs="Times New Roman"/>
          <w:szCs w:val="28"/>
        </w:rPr>
        <w:t xml:space="preserve"> </w:t>
      </w:r>
      <w:r w:rsidR="00046E01" w:rsidRPr="00BD5954">
        <w:rPr>
          <w:rFonts w:cs="Times New Roman"/>
          <w:szCs w:val="28"/>
        </w:rPr>
        <w:t xml:space="preserve">(Дата обращения: </w:t>
      </w:r>
      <w:r w:rsidR="00541864" w:rsidRPr="00BD5954">
        <w:rPr>
          <w:rFonts w:cs="Times New Roman"/>
          <w:szCs w:val="28"/>
        </w:rPr>
        <w:t>3.06</w:t>
      </w:r>
      <w:r w:rsidR="00046E01" w:rsidRPr="00BD5954">
        <w:rPr>
          <w:rFonts w:cs="Times New Roman"/>
          <w:szCs w:val="28"/>
        </w:rPr>
        <w:t>.2021)</w:t>
      </w:r>
      <w:r w:rsidR="00EE720C" w:rsidRPr="00EE720C">
        <w:rPr>
          <w:rFonts w:cs="Times New Roman"/>
          <w:szCs w:val="28"/>
        </w:rPr>
        <w:t>;</w:t>
      </w:r>
    </w:p>
    <w:p w14:paraId="50777507" w14:textId="7A852612" w:rsidR="005628CA" w:rsidRPr="00BD5954" w:rsidRDefault="0021463E" w:rsidP="00EE720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BD5954">
        <w:rPr>
          <w:rFonts w:cs="Times New Roman"/>
          <w:szCs w:val="28"/>
        </w:rPr>
        <w:t>Озерко</w:t>
      </w:r>
      <w:r w:rsidR="00255CC8" w:rsidRPr="00BD5954">
        <w:rPr>
          <w:rFonts w:cs="Times New Roman"/>
          <w:szCs w:val="28"/>
        </w:rPr>
        <w:t>,</w:t>
      </w:r>
      <w:r w:rsidR="00AF2160" w:rsidRPr="00BD5954">
        <w:rPr>
          <w:rFonts w:cs="Times New Roman"/>
          <w:szCs w:val="28"/>
        </w:rPr>
        <w:t xml:space="preserve"> В.С. Проектирование базы данных</w:t>
      </w:r>
      <w:r w:rsidR="00046E01" w:rsidRPr="00BD5954">
        <w:rPr>
          <w:rFonts w:cs="Times New Roman"/>
          <w:szCs w:val="28"/>
        </w:rPr>
        <w:t xml:space="preserve"> </w:t>
      </w:r>
      <w:r w:rsidR="00A82D98" w:rsidRPr="00BD5954">
        <w:rPr>
          <w:rFonts w:cs="Times New Roman"/>
          <w:szCs w:val="28"/>
        </w:rPr>
        <w:t xml:space="preserve">[Электронный ресурс] </w:t>
      </w:r>
      <w:r w:rsidR="00046E01" w:rsidRPr="00BD5954">
        <w:rPr>
          <w:rFonts w:cs="Times New Roman"/>
          <w:szCs w:val="28"/>
        </w:rPr>
        <w:t xml:space="preserve">– Режим доступа: </w:t>
      </w:r>
      <w:hyperlink r:id="rId48" w:history="1">
        <w:r w:rsidR="00B77DAC" w:rsidRPr="00BD5954">
          <w:rPr>
            <w:rStyle w:val="Hyperlink"/>
            <w:rFonts w:cs="Times New Roman"/>
            <w:color w:val="auto"/>
            <w:szCs w:val="28"/>
          </w:rPr>
          <w:t>http://www.bseu.by/it/tohod/lekcii4_3.htm</w:t>
        </w:r>
      </w:hyperlink>
      <w:r w:rsidR="00B77DAC" w:rsidRPr="00BD5954">
        <w:rPr>
          <w:rFonts w:cs="Times New Roman"/>
          <w:szCs w:val="28"/>
        </w:rPr>
        <w:t xml:space="preserve"> </w:t>
      </w:r>
      <w:r w:rsidR="00E203B1" w:rsidRPr="00BD5954">
        <w:rPr>
          <w:rFonts w:cs="Times New Roman"/>
          <w:szCs w:val="28"/>
        </w:rPr>
        <w:t xml:space="preserve">(Дата обращения: </w:t>
      </w:r>
      <w:r w:rsidR="00541864" w:rsidRPr="00BD5954">
        <w:rPr>
          <w:rFonts w:cs="Times New Roman"/>
          <w:szCs w:val="28"/>
        </w:rPr>
        <w:t>3</w:t>
      </w:r>
      <w:r w:rsidR="00E203B1" w:rsidRPr="00BD5954">
        <w:rPr>
          <w:rFonts w:cs="Times New Roman"/>
          <w:szCs w:val="28"/>
        </w:rPr>
        <w:t>.</w:t>
      </w:r>
      <w:r w:rsidR="001D5B15" w:rsidRPr="00BD5954">
        <w:rPr>
          <w:rFonts w:cs="Times New Roman"/>
          <w:szCs w:val="28"/>
        </w:rPr>
        <w:t>06</w:t>
      </w:r>
      <w:r w:rsidR="00E203B1" w:rsidRPr="00BD5954">
        <w:rPr>
          <w:rFonts w:cs="Times New Roman"/>
          <w:szCs w:val="28"/>
        </w:rPr>
        <w:t>.2021)</w:t>
      </w:r>
      <w:r w:rsidR="00EE720C" w:rsidRPr="00EE720C">
        <w:rPr>
          <w:rFonts w:cs="Times New Roman"/>
          <w:szCs w:val="28"/>
        </w:rPr>
        <w:t>;</w:t>
      </w:r>
    </w:p>
    <w:p w14:paraId="012DF92D" w14:textId="61126ADC" w:rsidR="003152B0" w:rsidRPr="00BD5954" w:rsidRDefault="003152B0" w:rsidP="00EE720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u w:val="single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lastRenderedPageBreak/>
        <w:t xml:space="preserve">Методика функционального моделирования SADT// Студопедия — поиск обучающей информации. </w:t>
      </w:r>
      <w:r w:rsidR="00FA735B" w:rsidRPr="00BD5954">
        <w:rPr>
          <w:rFonts w:cs="Times New Roman"/>
          <w:szCs w:val="28"/>
        </w:rPr>
        <w:t xml:space="preserve">[Электронный ресурс] </w:t>
      </w:r>
      <w:r w:rsidRPr="00BD5954">
        <w:rPr>
          <w:rFonts w:cs="Times New Roman"/>
          <w:szCs w:val="28"/>
          <w:shd w:val="clear" w:color="auto" w:fill="FFFFFF"/>
        </w:rPr>
        <w:t>— Режим доступа:</w:t>
      </w:r>
      <w:r w:rsidRPr="00BD5954">
        <w:rPr>
          <w:rFonts w:cs="Times New Roman"/>
          <w:szCs w:val="28"/>
        </w:rPr>
        <w:t xml:space="preserve"> </w:t>
      </w:r>
      <w:hyperlink r:id="rId49" w:history="1">
        <w:r w:rsidRPr="00BD5954">
          <w:rPr>
            <w:rStyle w:val="Hyperlink"/>
            <w:rFonts w:cs="Times New Roman"/>
            <w:color w:val="auto"/>
            <w:szCs w:val="28"/>
            <w:shd w:val="clear" w:color="auto" w:fill="FFFFFF"/>
          </w:rPr>
          <w:t>https://studopedia.info/1-75613.html</w:t>
        </w:r>
      </w:hyperlink>
      <w:r w:rsidRPr="00BD5954">
        <w:rPr>
          <w:rStyle w:val="Hyperlink"/>
          <w:rFonts w:cs="Times New Roman"/>
          <w:color w:val="auto"/>
          <w:szCs w:val="28"/>
          <w:shd w:val="clear" w:color="auto" w:fill="FFFFFF"/>
        </w:rPr>
        <w:t xml:space="preserve"> </w:t>
      </w:r>
      <w:r w:rsidRPr="00BD5954">
        <w:rPr>
          <w:rFonts w:cs="Times New Roman"/>
          <w:szCs w:val="28"/>
          <w:shd w:val="clear" w:color="auto" w:fill="FFFFFF"/>
        </w:rPr>
        <w:t xml:space="preserve">(Дата обращения: </w:t>
      </w:r>
      <w:r w:rsidR="00541864" w:rsidRPr="00BD5954">
        <w:rPr>
          <w:rFonts w:cs="Times New Roman"/>
          <w:szCs w:val="28"/>
          <w:shd w:val="clear" w:color="auto" w:fill="FFFFFF"/>
        </w:rPr>
        <w:t>3</w:t>
      </w:r>
      <w:r w:rsidRPr="00BD5954">
        <w:rPr>
          <w:rFonts w:cs="Times New Roman"/>
          <w:szCs w:val="28"/>
          <w:shd w:val="clear" w:color="auto" w:fill="FFFFFF"/>
        </w:rPr>
        <w:t>.</w:t>
      </w:r>
      <w:r w:rsidR="001D5B15" w:rsidRPr="00BD5954">
        <w:rPr>
          <w:rFonts w:cs="Times New Roman"/>
          <w:szCs w:val="28"/>
          <w:shd w:val="clear" w:color="auto" w:fill="FFFFFF"/>
        </w:rPr>
        <w:t>06</w:t>
      </w:r>
      <w:r w:rsidRPr="00BD5954">
        <w:rPr>
          <w:rFonts w:cs="Times New Roman"/>
          <w:szCs w:val="28"/>
          <w:shd w:val="clear" w:color="auto" w:fill="FFFFFF"/>
        </w:rPr>
        <w:t>.20</w:t>
      </w:r>
      <w:r w:rsidR="001D5B15" w:rsidRPr="00BD5954">
        <w:rPr>
          <w:rFonts w:cs="Times New Roman"/>
          <w:szCs w:val="28"/>
          <w:shd w:val="clear" w:color="auto" w:fill="FFFFFF"/>
        </w:rPr>
        <w:t>21</w:t>
      </w:r>
      <w:r w:rsidRPr="00BD5954">
        <w:rPr>
          <w:rFonts w:cs="Times New Roman"/>
          <w:szCs w:val="28"/>
          <w:shd w:val="clear" w:color="auto" w:fill="FFFFFF"/>
        </w:rPr>
        <w:t>)</w:t>
      </w:r>
      <w:r w:rsidR="00EE720C" w:rsidRPr="00EE720C">
        <w:rPr>
          <w:rFonts w:cs="Times New Roman"/>
          <w:szCs w:val="28"/>
          <w:shd w:val="clear" w:color="auto" w:fill="FFFFFF"/>
        </w:rPr>
        <w:t>;</w:t>
      </w:r>
    </w:p>
    <w:p w14:paraId="0FC8F3D3" w14:textId="1A9A7089" w:rsidR="00F7555F" w:rsidRPr="00BD5954" w:rsidRDefault="00F7555F" w:rsidP="00EE720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u w:val="single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  <w:lang w:val="en-US"/>
        </w:rPr>
        <w:t xml:space="preserve">RAD Studio: </w:t>
      </w:r>
      <w:r w:rsidRPr="00BD5954">
        <w:rPr>
          <w:rFonts w:cs="Times New Roman"/>
          <w:szCs w:val="28"/>
          <w:shd w:val="clear" w:color="auto" w:fill="FFFFFF"/>
        </w:rPr>
        <w:t>главные</w:t>
      </w:r>
      <w:r w:rsidRPr="00BD5954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BD5954">
        <w:rPr>
          <w:rFonts w:cs="Times New Roman"/>
          <w:szCs w:val="28"/>
          <w:shd w:val="clear" w:color="auto" w:fill="FFFFFF"/>
        </w:rPr>
        <w:t>продукты</w:t>
      </w:r>
      <w:r w:rsidRPr="00BD5954">
        <w:rPr>
          <w:rFonts w:cs="Times New Roman"/>
          <w:szCs w:val="28"/>
          <w:shd w:val="clear" w:color="auto" w:fill="FFFFFF"/>
          <w:lang w:val="en-US"/>
        </w:rPr>
        <w:t xml:space="preserve"> Embarcadero </w:t>
      </w:r>
      <w:r w:rsidRPr="00BD5954">
        <w:rPr>
          <w:rFonts w:cs="Times New Roman"/>
          <w:szCs w:val="28"/>
          <w:shd w:val="clear" w:color="auto" w:fill="FFFFFF"/>
        </w:rPr>
        <w:t>в</w:t>
      </w:r>
      <w:r w:rsidRPr="00BD5954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BD5954">
        <w:rPr>
          <w:rFonts w:cs="Times New Roman"/>
          <w:szCs w:val="28"/>
          <w:shd w:val="clear" w:color="auto" w:fill="FFFFFF"/>
        </w:rPr>
        <w:t>одной</w:t>
      </w:r>
      <w:r w:rsidRPr="00BD5954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Pr="00BD5954">
        <w:rPr>
          <w:rFonts w:cs="Times New Roman"/>
          <w:szCs w:val="28"/>
          <w:shd w:val="clear" w:color="auto" w:fill="FFFFFF"/>
        </w:rPr>
        <w:t>среде</w:t>
      </w:r>
      <w:r w:rsidRPr="00BD5954">
        <w:rPr>
          <w:rFonts w:cs="Times New Roman"/>
          <w:szCs w:val="28"/>
          <w:shd w:val="clear" w:color="auto" w:fill="FFFFFF"/>
          <w:lang w:val="en-US"/>
        </w:rPr>
        <w:t xml:space="preserve">// BestHard &amp; Software Distributor. </w:t>
      </w:r>
      <w:r w:rsidR="00FA735B" w:rsidRPr="00BD5954">
        <w:rPr>
          <w:rFonts w:cs="Times New Roman"/>
          <w:szCs w:val="28"/>
        </w:rPr>
        <w:t xml:space="preserve">[Электронный ресурс] </w:t>
      </w:r>
      <w:r w:rsidRPr="00BD5954">
        <w:rPr>
          <w:rFonts w:cs="Times New Roman"/>
          <w:szCs w:val="28"/>
          <w:shd w:val="clear" w:color="auto" w:fill="FFFFFF"/>
        </w:rPr>
        <w:t>— Режим доступа:</w:t>
      </w:r>
      <w:r w:rsidRPr="00BD5954">
        <w:rPr>
          <w:rFonts w:cs="Times New Roman"/>
          <w:szCs w:val="28"/>
          <w:u w:val="single"/>
          <w:shd w:val="clear" w:color="auto" w:fill="FFFFFF"/>
        </w:rPr>
        <w:t xml:space="preserve"> </w:t>
      </w:r>
      <w:hyperlink r:id="rId50" w:history="1">
        <w:r w:rsidRPr="00BD5954">
          <w:rPr>
            <w:rStyle w:val="Hyperlink"/>
            <w:rFonts w:cs="Times New Roman"/>
            <w:color w:val="auto"/>
            <w:szCs w:val="28"/>
            <w:shd w:val="clear" w:color="auto" w:fill="FFFFFF"/>
          </w:rPr>
          <w:t>https://besthard.ru/faq/rad-studio-glavnye-produkty-embarcadero-v-odnoy-srede/</w:t>
        </w:r>
      </w:hyperlink>
      <w:r w:rsidRPr="00BD5954">
        <w:rPr>
          <w:rFonts w:cs="Times New Roman"/>
          <w:szCs w:val="28"/>
          <w:shd w:val="clear" w:color="auto" w:fill="FFFFFF"/>
        </w:rPr>
        <w:t xml:space="preserve"> (Дата обращения: </w:t>
      </w:r>
      <w:r w:rsidR="00541864" w:rsidRPr="00BD5954">
        <w:rPr>
          <w:rFonts w:cs="Times New Roman"/>
          <w:szCs w:val="28"/>
          <w:shd w:val="clear" w:color="auto" w:fill="FFFFFF"/>
        </w:rPr>
        <w:t>3.06</w:t>
      </w:r>
      <w:r w:rsidRPr="00BD5954">
        <w:rPr>
          <w:rFonts w:cs="Times New Roman"/>
          <w:szCs w:val="28"/>
          <w:shd w:val="clear" w:color="auto" w:fill="FFFFFF"/>
        </w:rPr>
        <w:t>.20</w:t>
      </w:r>
      <w:r w:rsidR="00541864" w:rsidRPr="00BD5954">
        <w:rPr>
          <w:rFonts w:cs="Times New Roman"/>
          <w:szCs w:val="28"/>
          <w:shd w:val="clear" w:color="auto" w:fill="FFFFFF"/>
        </w:rPr>
        <w:t>21</w:t>
      </w:r>
      <w:r w:rsidRPr="00BD5954">
        <w:rPr>
          <w:rFonts w:cs="Times New Roman"/>
          <w:szCs w:val="28"/>
          <w:shd w:val="clear" w:color="auto" w:fill="FFFFFF"/>
        </w:rPr>
        <w:t>)</w:t>
      </w:r>
      <w:r w:rsidR="00EE720C" w:rsidRPr="00EE720C">
        <w:rPr>
          <w:rFonts w:cs="Times New Roman"/>
          <w:szCs w:val="28"/>
          <w:shd w:val="clear" w:color="auto" w:fill="FFFFFF"/>
        </w:rPr>
        <w:t>;</w:t>
      </w:r>
    </w:p>
    <w:p w14:paraId="1D188CA9" w14:textId="0CD28446" w:rsidR="0096246E" w:rsidRPr="00BD5954" w:rsidRDefault="0096246E" w:rsidP="00EE720C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jc w:val="both"/>
        <w:rPr>
          <w:rFonts w:cs="Times New Roman"/>
          <w:szCs w:val="28"/>
          <w:u w:val="single"/>
          <w:shd w:val="clear" w:color="auto" w:fill="FFFFFF"/>
        </w:rPr>
      </w:pPr>
      <w:r w:rsidRPr="00BD5954">
        <w:rPr>
          <w:rFonts w:cs="Times New Roman"/>
          <w:szCs w:val="28"/>
          <w:shd w:val="clear" w:color="auto" w:fill="FFFFFF"/>
        </w:rPr>
        <w:t xml:space="preserve">Обоснование выбора средств разработки клиентской части// МойДокс.ру. </w:t>
      </w:r>
      <w:r w:rsidR="00FA735B" w:rsidRPr="00BD5954">
        <w:rPr>
          <w:rFonts w:cs="Times New Roman"/>
          <w:szCs w:val="28"/>
        </w:rPr>
        <w:t xml:space="preserve">[Электронный ресурс] </w:t>
      </w:r>
      <w:r w:rsidRPr="00BD5954">
        <w:rPr>
          <w:rFonts w:cs="Times New Roman"/>
          <w:szCs w:val="28"/>
          <w:shd w:val="clear" w:color="auto" w:fill="FFFFFF"/>
        </w:rPr>
        <w:t xml:space="preserve">— Режим доступа: </w:t>
      </w:r>
      <w:hyperlink r:id="rId51" w:history="1">
        <w:r w:rsidRPr="00BD5954">
          <w:rPr>
            <w:rStyle w:val="Hyperlink"/>
            <w:rFonts w:cs="Times New Roman"/>
            <w:color w:val="auto"/>
            <w:szCs w:val="28"/>
            <w:shd w:val="clear" w:color="auto" w:fill="FFFFFF"/>
          </w:rPr>
          <w:t>https://mydocx.ru/4-15143.html</w:t>
        </w:r>
      </w:hyperlink>
      <w:r w:rsidRPr="00BD5954">
        <w:rPr>
          <w:rFonts w:cs="Times New Roman"/>
          <w:szCs w:val="28"/>
          <w:shd w:val="clear" w:color="auto" w:fill="FFFFFF"/>
        </w:rPr>
        <w:t xml:space="preserve"> (Дата обращения: 3.06.2021)</w:t>
      </w:r>
      <w:r w:rsidR="00EE720C" w:rsidRPr="00EE720C">
        <w:rPr>
          <w:rFonts w:cs="Times New Roman"/>
          <w:szCs w:val="28"/>
          <w:shd w:val="clear" w:color="auto" w:fill="FFFFFF"/>
        </w:rPr>
        <w:t>.</w:t>
      </w:r>
    </w:p>
    <w:sectPr w:rsidR="0096246E" w:rsidRPr="00BD5954" w:rsidSect="004B02D5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B3300" w14:textId="77777777" w:rsidR="00517A1A" w:rsidRDefault="00517A1A">
      <w:pPr>
        <w:spacing w:line="240" w:lineRule="auto"/>
      </w:pPr>
      <w:r>
        <w:separator/>
      </w:r>
    </w:p>
  </w:endnote>
  <w:endnote w:type="continuationSeparator" w:id="0">
    <w:p w14:paraId="02981951" w14:textId="77777777" w:rsidR="00517A1A" w:rsidRDefault="00517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3883032"/>
      <w:docPartObj>
        <w:docPartGallery w:val="Page Numbers (Bottom of Page)"/>
        <w:docPartUnique/>
      </w:docPartObj>
    </w:sdtPr>
    <w:sdtEndPr/>
    <w:sdtContent>
      <w:p w14:paraId="45C95369" w14:textId="0B5F947E" w:rsidR="00DF0E5E" w:rsidRDefault="00DF0E5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628C63" w14:textId="77777777" w:rsidR="00DF0E5E" w:rsidRDefault="00DF0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D25AB" w14:textId="77777777" w:rsidR="00517A1A" w:rsidRDefault="00517A1A">
      <w:pPr>
        <w:spacing w:after="0" w:line="240" w:lineRule="auto"/>
      </w:pPr>
      <w:r>
        <w:separator/>
      </w:r>
    </w:p>
  </w:footnote>
  <w:footnote w:type="continuationSeparator" w:id="0">
    <w:p w14:paraId="762DE3BB" w14:textId="77777777" w:rsidR="00517A1A" w:rsidRDefault="00517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D9A"/>
    <w:multiLevelType w:val="hybridMultilevel"/>
    <w:tmpl w:val="C4E6504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312B48"/>
    <w:multiLevelType w:val="hybridMultilevel"/>
    <w:tmpl w:val="51B4D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50A8F"/>
    <w:multiLevelType w:val="hybridMultilevel"/>
    <w:tmpl w:val="6AC22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218C8"/>
    <w:multiLevelType w:val="hybridMultilevel"/>
    <w:tmpl w:val="9184DD54"/>
    <w:lvl w:ilvl="0" w:tplc="7C5C5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B61CDD"/>
    <w:multiLevelType w:val="hybridMultilevel"/>
    <w:tmpl w:val="CE483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980516"/>
    <w:multiLevelType w:val="hybridMultilevel"/>
    <w:tmpl w:val="A86EF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26A84"/>
    <w:multiLevelType w:val="hybridMultilevel"/>
    <w:tmpl w:val="E230F116"/>
    <w:lvl w:ilvl="0" w:tplc="A04AC9E2">
      <w:start w:val="1"/>
      <w:numFmt w:val="decimal"/>
      <w:lvlText w:val="%1."/>
      <w:lvlJc w:val="left"/>
      <w:pPr>
        <w:ind w:left="1353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23197"/>
    <w:multiLevelType w:val="hybridMultilevel"/>
    <w:tmpl w:val="76228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F93831"/>
    <w:multiLevelType w:val="hybridMultilevel"/>
    <w:tmpl w:val="EC8C4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128003">
    <w:abstractNumId w:val="5"/>
  </w:num>
  <w:num w:numId="2" w16cid:durableId="1269315804">
    <w:abstractNumId w:val="9"/>
  </w:num>
  <w:num w:numId="3" w16cid:durableId="1735079830">
    <w:abstractNumId w:val="6"/>
  </w:num>
  <w:num w:numId="4" w16cid:durableId="2086995982">
    <w:abstractNumId w:val="4"/>
  </w:num>
  <w:num w:numId="5" w16cid:durableId="1023820100">
    <w:abstractNumId w:val="8"/>
  </w:num>
  <w:num w:numId="6" w16cid:durableId="1228151778">
    <w:abstractNumId w:val="7"/>
  </w:num>
  <w:num w:numId="7" w16cid:durableId="1356074724">
    <w:abstractNumId w:val="2"/>
  </w:num>
  <w:num w:numId="8" w16cid:durableId="6759932">
    <w:abstractNumId w:val="0"/>
  </w:num>
  <w:num w:numId="9" w16cid:durableId="1729527277">
    <w:abstractNumId w:val="3"/>
  </w:num>
  <w:num w:numId="10" w16cid:durableId="1344668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79"/>
    <w:rsid w:val="000013EF"/>
    <w:rsid w:val="00001C6D"/>
    <w:rsid w:val="00003A12"/>
    <w:rsid w:val="00004639"/>
    <w:rsid w:val="00006120"/>
    <w:rsid w:val="00006732"/>
    <w:rsid w:val="00007AB8"/>
    <w:rsid w:val="00011858"/>
    <w:rsid w:val="00014732"/>
    <w:rsid w:val="00015A53"/>
    <w:rsid w:val="000168D1"/>
    <w:rsid w:val="00016C18"/>
    <w:rsid w:val="0002178D"/>
    <w:rsid w:val="00022AB7"/>
    <w:rsid w:val="000244E8"/>
    <w:rsid w:val="000251F3"/>
    <w:rsid w:val="0002530A"/>
    <w:rsid w:val="0002559D"/>
    <w:rsid w:val="00027051"/>
    <w:rsid w:val="0002742F"/>
    <w:rsid w:val="00031365"/>
    <w:rsid w:val="000353F7"/>
    <w:rsid w:val="00035557"/>
    <w:rsid w:val="00037874"/>
    <w:rsid w:val="00037B69"/>
    <w:rsid w:val="00040BF0"/>
    <w:rsid w:val="0004251A"/>
    <w:rsid w:val="00042B21"/>
    <w:rsid w:val="000462AC"/>
    <w:rsid w:val="00046E01"/>
    <w:rsid w:val="0005166D"/>
    <w:rsid w:val="00051D8F"/>
    <w:rsid w:val="00052C6B"/>
    <w:rsid w:val="00055D70"/>
    <w:rsid w:val="00057029"/>
    <w:rsid w:val="00062066"/>
    <w:rsid w:val="00065BE9"/>
    <w:rsid w:val="0006623B"/>
    <w:rsid w:val="00067B39"/>
    <w:rsid w:val="0007242C"/>
    <w:rsid w:val="00072EFE"/>
    <w:rsid w:val="000774DC"/>
    <w:rsid w:val="00087755"/>
    <w:rsid w:val="000931F7"/>
    <w:rsid w:val="00094146"/>
    <w:rsid w:val="00094D62"/>
    <w:rsid w:val="00094DE3"/>
    <w:rsid w:val="000A06E2"/>
    <w:rsid w:val="000A0B02"/>
    <w:rsid w:val="000A0C89"/>
    <w:rsid w:val="000A3626"/>
    <w:rsid w:val="000A488F"/>
    <w:rsid w:val="000A5612"/>
    <w:rsid w:val="000A69C2"/>
    <w:rsid w:val="000B1C4F"/>
    <w:rsid w:val="000B2ACF"/>
    <w:rsid w:val="000B32AA"/>
    <w:rsid w:val="000B3CD0"/>
    <w:rsid w:val="000B69FD"/>
    <w:rsid w:val="000C2389"/>
    <w:rsid w:val="000C34BF"/>
    <w:rsid w:val="000C3696"/>
    <w:rsid w:val="000C36F5"/>
    <w:rsid w:val="000C5920"/>
    <w:rsid w:val="000C59C1"/>
    <w:rsid w:val="000C6163"/>
    <w:rsid w:val="000D069F"/>
    <w:rsid w:val="000D4D1B"/>
    <w:rsid w:val="000D51CC"/>
    <w:rsid w:val="000D6DDE"/>
    <w:rsid w:val="000E018A"/>
    <w:rsid w:val="000E5B4A"/>
    <w:rsid w:val="000E745F"/>
    <w:rsid w:val="000E7545"/>
    <w:rsid w:val="000F1E75"/>
    <w:rsid w:val="000F23DA"/>
    <w:rsid w:val="000F2D0E"/>
    <w:rsid w:val="000F37B1"/>
    <w:rsid w:val="000F403B"/>
    <w:rsid w:val="000F4357"/>
    <w:rsid w:val="000F472F"/>
    <w:rsid w:val="000F55BC"/>
    <w:rsid w:val="000F76AD"/>
    <w:rsid w:val="001003A5"/>
    <w:rsid w:val="001013C5"/>
    <w:rsid w:val="00103D83"/>
    <w:rsid w:val="00104B18"/>
    <w:rsid w:val="001056C2"/>
    <w:rsid w:val="00105A33"/>
    <w:rsid w:val="0010683B"/>
    <w:rsid w:val="00111C43"/>
    <w:rsid w:val="00112A12"/>
    <w:rsid w:val="00112AAA"/>
    <w:rsid w:val="00113F44"/>
    <w:rsid w:val="001147CD"/>
    <w:rsid w:val="001160A0"/>
    <w:rsid w:val="00120F5F"/>
    <w:rsid w:val="00121B91"/>
    <w:rsid w:val="00123DE6"/>
    <w:rsid w:val="00126B80"/>
    <w:rsid w:val="001277C6"/>
    <w:rsid w:val="00127BDD"/>
    <w:rsid w:val="00130E64"/>
    <w:rsid w:val="00131614"/>
    <w:rsid w:val="00134492"/>
    <w:rsid w:val="001353C1"/>
    <w:rsid w:val="001355E3"/>
    <w:rsid w:val="00135AA8"/>
    <w:rsid w:val="00144765"/>
    <w:rsid w:val="00144B3F"/>
    <w:rsid w:val="00146277"/>
    <w:rsid w:val="0014668B"/>
    <w:rsid w:val="00160123"/>
    <w:rsid w:val="001621D9"/>
    <w:rsid w:val="00164C63"/>
    <w:rsid w:val="00164D55"/>
    <w:rsid w:val="0017459D"/>
    <w:rsid w:val="00175C34"/>
    <w:rsid w:val="00177AB5"/>
    <w:rsid w:val="00183DC1"/>
    <w:rsid w:val="00187C6E"/>
    <w:rsid w:val="00190C26"/>
    <w:rsid w:val="00191115"/>
    <w:rsid w:val="001933DB"/>
    <w:rsid w:val="00197F9A"/>
    <w:rsid w:val="001A53F2"/>
    <w:rsid w:val="001B5C19"/>
    <w:rsid w:val="001B6782"/>
    <w:rsid w:val="001C05B9"/>
    <w:rsid w:val="001C3442"/>
    <w:rsid w:val="001C46B2"/>
    <w:rsid w:val="001D0BD3"/>
    <w:rsid w:val="001D20E4"/>
    <w:rsid w:val="001D2B44"/>
    <w:rsid w:val="001D53EE"/>
    <w:rsid w:val="001D5B15"/>
    <w:rsid w:val="001D5C25"/>
    <w:rsid w:val="001D75F9"/>
    <w:rsid w:val="001D76FB"/>
    <w:rsid w:val="001E0C50"/>
    <w:rsid w:val="001E3E37"/>
    <w:rsid w:val="001E613D"/>
    <w:rsid w:val="001E6497"/>
    <w:rsid w:val="001E685C"/>
    <w:rsid w:val="001F1219"/>
    <w:rsid w:val="001F5338"/>
    <w:rsid w:val="0020277B"/>
    <w:rsid w:val="00203565"/>
    <w:rsid w:val="002046CA"/>
    <w:rsid w:val="00205440"/>
    <w:rsid w:val="00206F1D"/>
    <w:rsid w:val="00210554"/>
    <w:rsid w:val="00211114"/>
    <w:rsid w:val="00211BB6"/>
    <w:rsid w:val="00211C42"/>
    <w:rsid w:val="00211CC0"/>
    <w:rsid w:val="002132CB"/>
    <w:rsid w:val="0021463E"/>
    <w:rsid w:val="0021511D"/>
    <w:rsid w:val="0022013D"/>
    <w:rsid w:val="00222DCB"/>
    <w:rsid w:val="0022354B"/>
    <w:rsid w:val="002241C5"/>
    <w:rsid w:val="00225770"/>
    <w:rsid w:val="00226A4A"/>
    <w:rsid w:val="00226AE6"/>
    <w:rsid w:val="002312C5"/>
    <w:rsid w:val="00232635"/>
    <w:rsid w:val="002345ED"/>
    <w:rsid w:val="00240D90"/>
    <w:rsid w:val="0024141B"/>
    <w:rsid w:val="00241DBD"/>
    <w:rsid w:val="002475BC"/>
    <w:rsid w:val="0025029F"/>
    <w:rsid w:val="002514D0"/>
    <w:rsid w:val="00253744"/>
    <w:rsid w:val="00254A03"/>
    <w:rsid w:val="00254FB4"/>
    <w:rsid w:val="00255CC8"/>
    <w:rsid w:val="00260C5A"/>
    <w:rsid w:val="00261DD4"/>
    <w:rsid w:val="002621A1"/>
    <w:rsid w:val="002633F2"/>
    <w:rsid w:val="00264099"/>
    <w:rsid w:val="00264C3B"/>
    <w:rsid w:val="00265802"/>
    <w:rsid w:val="0027344A"/>
    <w:rsid w:val="00273AC7"/>
    <w:rsid w:val="00274792"/>
    <w:rsid w:val="00274EEB"/>
    <w:rsid w:val="00277F9F"/>
    <w:rsid w:val="0028165F"/>
    <w:rsid w:val="0028494C"/>
    <w:rsid w:val="00285155"/>
    <w:rsid w:val="002860F7"/>
    <w:rsid w:val="00287B93"/>
    <w:rsid w:val="00287D17"/>
    <w:rsid w:val="002900B3"/>
    <w:rsid w:val="0029023C"/>
    <w:rsid w:val="00290FF0"/>
    <w:rsid w:val="00292BEF"/>
    <w:rsid w:val="002937BE"/>
    <w:rsid w:val="00296FB7"/>
    <w:rsid w:val="002A066E"/>
    <w:rsid w:val="002A18C0"/>
    <w:rsid w:val="002A28B2"/>
    <w:rsid w:val="002A29FB"/>
    <w:rsid w:val="002A3D75"/>
    <w:rsid w:val="002A5897"/>
    <w:rsid w:val="002A7F25"/>
    <w:rsid w:val="002B1A25"/>
    <w:rsid w:val="002B1FAD"/>
    <w:rsid w:val="002B3F9B"/>
    <w:rsid w:val="002B4615"/>
    <w:rsid w:val="002B4D08"/>
    <w:rsid w:val="002B5A06"/>
    <w:rsid w:val="002B74ED"/>
    <w:rsid w:val="002C00E1"/>
    <w:rsid w:val="002C2E40"/>
    <w:rsid w:val="002C2E6F"/>
    <w:rsid w:val="002C3AB3"/>
    <w:rsid w:val="002C4365"/>
    <w:rsid w:val="002C5526"/>
    <w:rsid w:val="002D1E7F"/>
    <w:rsid w:val="002D30B6"/>
    <w:rsid w:val="002D4C04"/>
    <w:rsid w:val="002D5695"/>
    <w:rsid w:val="002D6847"/>
    <w:rsid w:val="002E1DEE"/>
    <w:rsid w:val="002E4D24"/>
    <w:rsid w:val="002E5A67"/>
    <w:rsid w:val="002F02E2"/>
    <w:rsid w:val="002F153B"/>
    <w:rsid w:val="002F292F"/>
    <w:rsid w:val="002F3A55"/>
    <w:rsid w:val="002F597A"/>
    <w:rsid w:val="002F6275"/>
    <w:rsid w:val="003010A9"/>
    <w:rsid w:val="00301B8F"/>
    <w:rsid w:val="003035FC"/>
    <w:rsid w:val="00304211"/>
    <w:rsid w:val="0030501D"/>
    <w:rsid w:val="0031048C"/>
    <w:rsid w:val="00310FD6"/>
    <w:rsid w:val="00311F8A"/>
    <w:rsid w:val="00313771"/>
    <w:rsid w:val="00314C67"/>
    <w:rsid w:val="003152B0"/>
    <w:rsid w:val="00324351"/>
    <w:rsid w:val="00324AB8"/>
    <w:rsid w:val="003257F4"/>
    <w:rsid w:val="00327EA0"/>
    <w:rsid w:val="0033118D"/>
    <w:rsid w:val="00334CCC"/>
    <w:rsid w:val="00337251"/>
    <w:rsid w:val="0034061B"/>
    <w:rsid w:val="00341776"/>
    <w:rsid w:val="00344CD4"/>
    <w:rsid w:val="003452B7"/>
    <w:rsid w:val="00347C11"/>
    <w:rsid w:val="00351849"/>
    <w:rsid w:val="00351D31"/>
    <w:rsid w:val="00353754"/>
    <w:rsid w:val="00356D37"/>
    <w:rsid w:val="003603D3"/>
    <w:rsid w:val="00364B24"/>
    <w:rsid w:val="00364CB3"/>
    <w:rsid w:val="00366EAA"/>
    <w:rsid w:val="00367C60"/>
    <w:rsid w:val="003702A6"/>
    <w:rsid w:val="00370BCC"/>
    <w:rsid w:val="00371BB6"/>
    <w:rsid w:val="0037322B"/>
    <w:rsid w:val="00375E9B"/>
    <w:rsid w:val="0037683F"/>
    <w:rsid w:val="00377AEC"/>
    <w:rsid w:val="00380FA4"/>
    <w:rsid w:val="00381F1B"/>
    <w:rsid w:val="00384333"/>
    <w:rsid w:val="00392940"/>
    <w:rsid w:val="003962F7"/>
    <w:rsid w:val="00397E78"/>
    <w:rsid w:val="003A0606"/>
    <w:rsid w:val="003A22CC"/>
    <w:rsid w:val="003A32D8"/>
    <w:rsid w:val="003A4606"/>
    <w:rsid w:val="003A6954"/>
    <w:rsid w:val="003B5395"/>
    <w:rsid w:val="003B58C1"/>
    <w:rsid w:val="003B638B"/>
    <w:rsid w:val="003B6B40"/>
    <w:rsid w:val="003C258A"/>
    <w:rsid w:val="003D1F28"/>
    <w:rsid w:val="003D330D"/>
    <w:rsid w:val="003D4838"/>
    <w:rsid w:val="003E158D"/>
    <w:rsid w:val="003E1D29"/>
    <w:rsid w:val="003E287E"/>
    <w:rsid w:val="003E33EA"/>
    <w:rsid w:val="003E4B17"/>
    <w:rsid w:val="003E7B1E"/>
    <w:rsid w:val="003F4653"/>
    <w:rsid w:val="003F754E"/>
    <w:rsid w:val="003F7768"/>
    <w:rsid w:val="00401985"/>
    <w:rsid w:val="004031BA"/>
    <w:rsid w:val="00403488"/>
    <w:rsid w:val="00403741"/>
    <w:rsid w:val="00411A36"/>
    <w:rsid w:val="00416AFD"/>
    <w:rsid w:val="004173E9"/>
    <w:rsid w:val="00417779"/>
    <w:rsid w:val="00420800"/>
    <w:rsid w:val="004211F5"/>
    <w:rsid w:val="00422CEF"/>
    <w:rsid w:val="00423D32"/>
    <w:rsid w:val="004262EB"/>
    <w:rsid w:val="00426D70"/>
    <w:rsid w:val="0043053D"/>
    <w:rsid w:val="00430D98"/>
    <w:rsid w:val="004313B5"/>
    <w:rsid w:val="00431E18"/>
    <w:rsid w:val="004337ED"/>
    <w:rsid w:val="0043443A"/>
    <w:rsid w:val="00437F1D"/>
    <w:rsid w:val="00440B22"/>
    <w:rsid w:val="00442D7E"/>
    <w:rsid w:val="004436DE"/>
    <w:rsid w:val="00446FD7"/>
    <w:rsid w:val="00450C06"/>
    <w:rsid w:val="0045284F"/>
    <w:rsid w:val="00453CF7"/>
    <w:rsid w:val="00453DDA"/>
    <w:rsid w:val="00454956"/>
    <w:rsid w:val="00455306"/>
    <w:rsid w:val="0046091F"/>
    <w:rsid w:val="00460CC6"/>
    <w:rsid w:val="00462D32"/>
    <w:rsid w:val="00464210"/>
    <w:rsid w:val="00472218"/>
    <w:rsid w:val="00474408"/>
    <w:rsid w:val="004748F9"/>
    <w:rsid w:val="00481588"/>
    <w:rsid w:val="00483D81"/>
    <w:rsid w:val="004851C2"/>
    <w:rsid w:val="004905F3"/>
    <w:rsid w:val="0049218C"/>
    <w:rsid w:val="004934F6"/>
    <w:rsid w:val="004A04FD"/>
    <w:rsid w:val="004A4179"/>
    <w:rsid w:val="004A5918"/>
    <w:rsid w:val="004A7368"/>
    <w:rsid w:val="004A758C"/>
    <w:rsid w:val="004B02D5"/>
    <w:rsid w:val="004B0A14"/>
    <w:rsid w:val="004B2371"/>
    <w:rsid w:val="004B72CF"/>
    <w:rsid w:val="004B7C12"/>
    <w:rsid w:val="004C00FD"/>
    <w:rsid w:val="004C6315"/>
    <w:rsid w:val="004C6D21"/>
    <w:rsid w:val="004D0AB4"/>
    <w:rsid w:val="004D0AB5"/>
    <w:rsid w:val="004D247F"/>
    <w:rsid w:val="004D2630"/>
    <w:rsid w:val="004D4782"/>
    <w:rsid w:val="004D6865"/>
    <w:rsid w:val="004D6D12"/>
    <w:rsid w:val="004E48AD"/>
    <w:rsid w:val="004E4D9B"/>
    <w:rsid w:val="004E55AF"/>
    <w:rsid w:val="004E5F11"/>
    <w:rsid w:val="004E68AD"/>
    <w:rsid w:val="004E781C"/>
    <w:rsid w:val="004F20ED"/>
    <w:rsid w:val="004F4039"/>
    <w:rsid w:val="004F521B"/>
    <w:rsid w:val="004F5505"/>
    <w:rsid w:val="0050080E"/>
    <w:rsid w:val="005016E3"/>
    <w:rsid w:val="00501F25"/>
    <w:rsid w:val="00506C7A"/>
    <w:rsid w:val="005077A8"/>
    <w:rsid w:val="005117F0"/>
    <w:rsid w:val="00512515"/>
    <w:rsid w:val="00512B8D"/>
    <w:rsid w:val="00517A1A"/>
    <w:rsid w:val="0052143B"/>
    <w:rsid w:val="005220BD"/>
    <w:rsid w:val="005278EB"/>
    <w:rsid w:val="00527CC2"/>
    <w:rsid w:val="005312AC"/>
    <w:rsid w:val="005379FC"/>
    <w:rsid w:val="00541295"/>
    <w:rsid w:val="00541864"/>
    <w:rsid w:val="00543F4A"/>
    <w:rsid w:val="00544B21"/>
    <w:rsid w:val="005502F5"/>
    <w:rsid w:val="005507F2"/>
    <w:rsid w:val="005511A1"/>
    <w:rsid w:val="00557F7C"/>
    <w:rsid w:val="005609C4"/>
    <w:rsid w:val="00560F74"/>
    <w:rsid w:val="005628CA"/>
    <w:rsid w:val="00565C1A"/>
    <w:rsid w:val="005675F2"/>
    <w:rsid w:val="0056780D"/>
    <w:rsid w:val="00572835"/>
    <w:rsid w:val="005747D4"/>
    <w:rsid w:val="00580107"/>
    <w:rsid w:val="00590DE8"/>
    <w:rsid w:val="0059240F"/>
    <w:rsid w:val="00592B1B"/>
    <w:rsid w:val="00593987"/>
    <w:rsid w:val="00595B72"/>
    <w:rsid w:val="005967D0"/>
    <w:rsid w:val="005975F6"/>
    <w:rsid w:val="005A091A"/>
    <w:rsid w:val="005A16FC"/>
    <w:rsid w:val="005A7504"/>
    <w:rsid w:val="005A7B99"/>
    <w:rsid w:val="005B0087"/>
    <w:rsid w:val="005B204F"/>
    <w:rsid w:val="005C07DD"/>
    <w:rsid w:val="005C0DE9"/>
    <w:rsid w:val="005C1207"/>
    <w:rsid w:val="005C65C5"/>
    <w:rsid w:val="005C6DCE"/>
    <w:rsid w:val="005D0388"/>
    <w:rsid w:val="005D0BED"/>
    <w:rsid w:val="005D0EDB"/>
    <w:rsid w:val="005D4535"/>
    <w:rsid w:val="005D53ED"/>
    <w:rsid w:val="005E0482"/>
    <w:rsid w:val="005E061B"/>
    <w:rsid w:val="005E4EC1"/>
    <w:rsid w:val="005E6A76"/>
    <w:rsid w:val="005E7507"/>
    <w:rsid w:val="005F1399"/>
    <w:rsid w:val="00600274"/>
    <w:rsid w:val="0060154E"/>
    <w:rsid w:val="00606590"/>
    <w:rsid w:val="006076A2"/>
    <w:rsid w:val="00613A7D"/>
    <w:rsid w:val="00616591"/>
    <w:rsid w:val="006170D4"/>
    <w:rsid w:val="0063035A"/>
    <w:rsid w:val="006321A1"/>
    <w:rsid w:val="00633B54"/>
    <w:rsid w:val="006404A6"/>
    <w:rsid w:val="00644FB1"/>
    <w:rsid w:val="00645221"/>
    <w:rsid w:val="0064546B"/>
    <w:rsid w:val="00646640"/>
    <w:rsid w:val="0064697C"/>
    <w:rsid w:val="00646AB7"/>
    <w:rsid w:val="0064716B"/>
    <w:rsid w:val="00650DA1"/>
    <w:rsid w:val="006523FA"/>
    <w:rsid w:val="006524AB"/>
    <w:rsid w:val="00652AB4"/>
    <w:rsid w:val="006538B4"/>
    <w:rsid w:val="00654163"/>
    <w:rsid w:val="00660CF2"/>
    <w:rsid w:val="00661F46"/>
    <w:rsid w:val="00664D2A"/>
    <w:rsid w:val="00666E98"/>
    <w:rsid w:val="00670977"/>
    <w:rsid w:val="00672C46"/>
    <w:rsid w:val="006743E2"/>
    <w:rsid w:val="00682293"/>
    <w:rsid w:val="00683192"/>
    <w:rsid w:val="006859AF"/>
    <w:rsid w:val="0068639B"/>
    <w:rsid w:val="00686BF2"/>
    <w:rsid w:val="00687355"/>
    <w:rsid w:val="00691F96"/>
    <w:rsid w:val="00692284"/>
    <w:rsid w:val="006A1A0E"/>
    <w:rsid w:val="006A2031"/>
    <w:rsid w:val="006A3381"/>
    <w:rsid w:val="006A6539"/>
    <w:rsid w:val="006A73FD"/>
    <w:rsid w:val="006B6DC7"/>
    <w:rsid w:val="006B6EA7"/>
    <w:rsid w:val="006C0076"/>
    <w:rsid w:val="006C1C3D"/>
    <w:rsid w:val="006C3565"/>
    <w:rsid w:val="006C4CAA"/>
    <w:rsid w:val="006C64B4"/>
    <w:rsid w:val="006D0962"/>
    <w:rsid w:val="006D0B74"/>
    <w:rsid w:val="006D0B76"/>
    <w:rsid w:val="006D2451"/>
    <w:rsid w:val="006D2E3C"/>
    <w:rsid w:val="006E0BD9"/>
    <w:rsid w:val="006E5DCA"/>
    <w:rsid w:val="006E5E38"/>
    <w:rsid w:val="006E6F8D"/>
    <w:rsid w:val="006E720C"/>
    <w:rsid w:val="006E762C"/>
    <w:rsid w:val="006E7685"/>
    <w:rsid w:val="006F096E"/>
    <w:rsid w:val="006F19D5"/>
    <w:rsid w:val="006F4422"/>
    <w:rsid w:val="006F464C"/>
    <w:rsid w:val="006F4793"/>
    <w:rsid w:val="006F6455"/>
    <w:rsid w:val="006F6832"/>
    <w:rsid w:val="006F6F94"/>
    <w:rsid w:val="006F7604"/>
    <w:rsid w:val="0070176C"/>
    <w:rsid w:val="00704E4D"/>
    <w:rsid w:val="00705FCD"/>
    <w:rsid w:val="00712743"/>
    <w:rsid w:val="007132AA"/>
    <w:rsid w:val="00716232"/>
    <w:rsid w:val="0071625B"/>
    <w:rsid w:val="00717393"/>
    <w:rsid w:val="007229AE"/>
    <w:rsid w:val="007243D8"/>
    <w:rsid w:val="0072466F"/>
    <w:rsid w:val="00725707"/>
    <w:rsid w:val="00725EFB"/>
    <w:rsid w:val="0072607C"/>
    <w:rsid w:val="007263CB"/>
    <w:rsid w:val="007267DF"/>
    <w:rsid w:val="00727B85"/>
    <w:rsid w:val="00727EB3"/>
    <w:rsid w:val="0073060B"/>
    <w:rsid w:val="00732208"/>
    <w:rsid w:val="00736265"/>
    <w:rsid w:val="007362F4"/>
    <w:rsid w:val="00736F6E"/>
    <w:rsid w:val="00737338"/>
    <w:rsid w:val="0073789C"/>
    <w:rsid w:val="00741E31"/>
    <w:rsid w:val="00744B56"/>
    <w:rsid w:val="00745195"/>
    <w:rsid w:val="00745A4D"/>
    <w:rsid w:val="00745AC0"/>
    <w:rsid w:val="007463AF"/>
    <w:rsid w:val="007505BC"/>
    <w:rsid w:val="00752564"/>
    <w:rsid w:val="007526ED"/>
    <w:rsid w:val="007527FB"/>
    <w:rsid w:val="00754F97"/>
    <w:rsid w:val="007552F1"/>
    <w:rsid w:val="00755EBE"/>
    <w:rsid w:val="0075760D"/>
    <w:rsid w:val="007577FA"/>
    <w:rsid w:val="00765BAF"/>
    <w:rsid w:val="00773CC5"/>
    <w:rsid w:val="007743B4"/>
    <w:rsid w:val="00774722"/>
    <w:rsid w:val="00775A48"/>
    <w:rsid w:val="00777AB2"/>
    <w:rsid w:val="00780CCC"/>
    <w:rsid w:val="007840C5"/>
    <w:rsid w:val="0078412D"/>
    <w:rsid w:val="007845C3"/>
    <w:rsid w:val="00790D2B"/>
    <w:rsid w:val="007916D0"/>
    <w:rsid w:val="0079255C"/>
    <w:rsid w:val="007977E1"/>
    <w:rsid w:val="007A0B8B"/>
    <w:rsid w:val="007A0D47"/>
    <w:rsid w:val="007A1DD3"/>
    <w:rsid w:val="007B08C8"/>
    <w:rsid w:val="007B3CB0"/>
    <w:rsid w:val="007B45A6"/>
    <w:rsid w:val="007B5E23"/>
    <w:rsid w:val="007B71F0"/>
    <w:rsid w:val="007C15D1"/>
    <w:rsid w:val="007C2CD0"/>
    <w:rsid w:val="007C4118"/>
    <w:rsid w:val="007D23B5"/>
    <w:rsid w:val="007D4914"/>
    <w:rsid w:val="007D648F"/>
    <w:rsid w:val="007D7EAE"/>
    <w:rsid w:val="007E003E"/>
    <w:rsid w:val="007E0A6A"/>
    <w:rsid w:val="007E2436"/>
    <w:rsid w:val="007F01E3"/>
    <w:rsid w:val="007F5B05"/>
    <w:rsid w:val="007F66D3"/>
    <w:rsid w:val="00801497"/>
    <w:rsid w:val="0080187F"/>
    <w:rsid w:val="008018AC"/>
    <w:rsid w:val="0081179B"/>
    <w:rsid w:val="008122BF"/>
    <w:rsid w:val="008122E7"/>
    <w:rsid w:val="008125F7"/>
    <w:rsid w:val="008131C0"/>
    <w:rsid w:val="00814A18"/>
    <w:rsid w:val="008153B8"/>
    <w:rsid w:val="00816F71"/>
    <w:rsid w:val="00822A1F"/>
    <w:rsid w:val="00822A86"/>
    <w:rsid w:val="00823848"/>
    <w:rsid w:val="00823FBA"/>
    <w:rsid w:val="008241D4"/>
    <w:rsid w:val="00827008"/>
    <w:rsid w:val="00831023"/>
    <w:rsid w:val="008320DC"/>
    <w:rsid w:val="0083312C"/>
    <w:rsid w:val="00835964"/>
    <w:rsid w:val="00835A86"/>
    <w:rsid w:val="00835B9D"/>
    <w:rsid w:val="00837A57"/>
    <w:rsid w:val="00837B94"/>
    <w:rsid w:val="00842261"/>
    <w:rsid w:val="008427AD"/>
    <w:rsid w:val="008437C1"/>
    <w:rsid w:val="00844988"/>
    <w:rsid w:val="00845B1F"/>
    <w:rsid w:val="008468D6"/>
    <w:rsid w:val="008469C9"/>
    <w:rsid w:val="008519F1"/>
    <w:rsid w:val="008538D8"/>
    <w:rsid w:val="0085650F"/>
    <w:rsid w:val="00863DC3"/>
    <w:rsid w:val="00863EA2"/>
    <w:rsid w:val="0086430F"/>
    <w:rsid w:val="008654BA"/>
    <w:rsid w:val="00870107"/>
    <w:rsid w:val="00871186"/>
    <w:rsid w:val="00871638"/>
    <w:rsid w:val="008716B7"/>
    <w:rsid w:val="008722B3"/>
    <w:rsid w:val="00885FB4"/>
    <w:rsid w:val="0088797B"/>
    <w:rsid w:val="0089038F"/>
    <w:rsid w:val="00891960"/>
    <w:rsid w:val="0089300A"/>
    <w:rsid w:val="0089371E"/>
    <w:rsid w:val="008948EA"/>
    <w:rsid w:val="00896A9E"/>
    <w:rsid w:val="008A0069"/>
    <w:rsid w:val="008A0359"/>
    <w:rsid w:val="008A0E48"/>
    <w:rsid w:val="008A0E83"/>
    <w:rsid w:val="008A2319"/>
    <w:rsid w:val="008A31D3"/>
    <w:rsid w:val="008A43AC"/>
    <w:rsid w:val="008A540F"/>
    <w:rsid w:val="008A58AC"/>
    <w:rsid w:val="008A6931"/>
    <w:rsid w:val="008B0F9C"/>
    <w:rsid w:val="008B265F"/>
    <w:rsid w:val="008B2920"/>
    <w:rsid w:val="008B48AB"/>
    <w:rsid w:val="008B6DE7"/>
    <w:rsid w:val="008B7963"/>
    <w:rsid w:val="008C0589"/>
    <w:rsid w:val="008C0B81"/>
    <w:rsid w:val="008C48EC"/>
    <w:rsid w:val="008C660D"/>
    <w:rsid w:val="008D038F"/>
    <w:rsid w:val="008D1314"/>
    <w:rsid w:val="008D137D"/>
    <w:rsid w:val="008D358A"/>
    <w:rsid w:val="008D4AAC"/>
    <w:rsid w:val="008D6928"/>
    <w:rsid w:val="008D750A"/>
    <w:rsid w:val="008E1070"/>
    <w:rsid w:val="008E165F"/>
    <w:rsid w:val="008E2A18"/>
    <w:rsid w:val="008E39B8"/>
    <w:rsid w:val="008E3D90"/>
    <w:rsid w:val="008E5C6B"/>
    <w:rsid w:val="008E5F9C"/>
    <w:rsid w:val="008F01F4"/>
    <w:rsid w:val="008F0604"/>
    <w:rsid w:val="008F07DD"/>
    <w:rsid w:val="008F3BE7"/>
    <w:rsid w:val="008F4E19"/>
    <w:rsid w:val="008F5F4C"/>
    <w:rsid w:val="00900D3F"/>
    <w:rsid w:val="00903BBB"/>
    <w:rsid w:val="00904831"/>
    <w:rsid w:val="00904A4A"/>
    <w:rsid w:val="009066CE"/>
    <w:rsid w:val="0090699F"/>
    <w:rsid w:val="0091301F"/>
    <w:rsid w:val="00914883"/>
    <w:rsid w:val="00916010"/>
    <w:rsid w:val="00916995"/>
    <w:rsid w:val="00917252"/>
    <w:rsid w:val="00920995"/>
    <w:rsid w:val="009231EC"/>
    <w:rsid w:val="00923574"/>
    <w:rsid w:val="009253A7"/>
    <w:rsid w:val="009268F5"/>
    <w:rsid w:val="009310B8"/>
    <w:rsid w:val="00931DB9"/>
    <w:rsid w:val="00936C57"/>
    <w:rsid w:val="00945181"/>
    <w:rsid w:val="00945206"/>
    <w:rsid w:val="00946FA3"/>
    <w:rsid w:val="00947D0C"/>
    <w:rsid w:val="00953E96"/>
    <w:rsid w:val="00961099"/>
    <w:rsid w:val="0096178F"/>
    <w:rsid w:val="00962186"/>
    <w:rsid w:val="0096246E"/>
    <w:rsid w:val="009624AD"/>
    <w:rsid w:val="00964FE1"/>
    <w:rsid w:val="00966452"/>
    <w:rsid w:val="00971582"/>
    <w:rsid w:val="00973C0D"/>
    <w:rsid w:val="009747C9"/>
    <w:rsid w:val="00975F8F"/>
    <w:rsid w:val="00976482"/>
    <w:rsid w:val="00977127"/>
    <w:rsid w:val="00984C08"/>
    <w:rsid w:val="00986C14"/>
    <w:rsid w:val="009936FF"/>
    <w:rsid w:val="0099685D"/>
    <w:rsid w:val="00997C58"/>
    <w:rsid w:val="009A0673"/>
    <w:rsid w:val="009A06AC"/>
    <w:rsid w:val="009A0F63"/>
    <w:rsid w:val="009A65EF"/>
    <w:rsid w:val="009A75B2"/>
    <w:rsid w:val="009A79E6"/>
    <w:rsid w:val="009B2075"/>
    <w:rsid w:val="009B21BD"/>
    <w:rsid w:val="009B643E"/>
    <w:rsid w:val="009B7B80"/>
    <w:rsid w:val="009C198F"/>
    <w:rsid w:val="009C1A42"/>
    <w:rsid w:val="009C3E16"/>
    <w:rsid w:val="009C5A9A"/>
    <w:rsid w:val="009C5C1D"/>
    <w:rsid w:val="009D3623"/>
    <w:rsid w:val="009D36B4"/>
    <w:rsid w:val="009D4BF7"/>
    <w:rsid w:val="009D53B3"/>
    <w:rsid w:val="009E1D16"/>
    <w:rsid w:val="009E2EA7"/>
    <w:rsid w:val="009E35A3"/>
    <w:rsid w:val="009E3FA0"/>
    <w:rsid w:val="009E4AE9"/>
    <w:rsid w:val="009E4C51"/>
    <w:rsid w:val="009E78CF"/>
    <w:rsid w:val="009F0A6A"/>
    <w:rsid w:val="009F13C9"/>
    <w:rsid w:val="009F4498"/>
    <w:rsid w:val="009F7C2E"/>
    <w:rsid w:val="009F7E1E"/>
    <w:rsid w:val="00A03157"/>
    <w:rsid w:val="00A048B2"/>
    <w:rsid w:val="00A057BB"/>
    <w:rsid w:val="00A07F2C"/>
    <w:rsid w:val="00A10382"/>
    <w:rsid w:val="00A13404"/>
    <w:rsid w:val="00A13D53"/>
    <w:rsid w:val="00A13D67"/>
    <w:rsid w:val="00A143E4"/>
    <w:rsid w:val="00A15C00"/>
    <w:rsid w:val="00A15E9B"/>
    <w:rsid w:val="00A16EB8"/>
    <w:rsid w:val="00A1720A"/>
    <w:rsid w:val="00A17CBD"/>
    <w:rsid w:val="00A21311"/>
    <w:rsid w:val="00A224E8"/>
    <w:rsid w:val="00A236A8"/>
    <w:rsid w:val="00A24C5E"/>
    <w:rsid w:val="00A27AB3"/>
    <w:rsid w:val="00A300D0"/>
    <w:rsid w:val="00A33779"/>
    <w:rsid w:val="00A3479F"/>
    <w:rsid w:val="00A357AD"/>
    <w:rsid w:val="00A35F16"/>
    <w:rsid w:val="00A41B2F"/>
    <w:rsid w:val="00A421EA"/>
    <w:rsid w:val="00A44DE0"/>
    <w:rsid w:val="00A4591D"/>
    <w:rsid w:val="00A51B91"/>
    <w:rsid w:val="00A51EF8"/>
    <w:rsid w:val="00A53AC7"/>
    <w:rsid w:val="00A54648"/>
    <w:rsid w:val="00A57B87"/>
    <w:rsid w:val="00A57E16"/>
    <w:rsid w:val="00A603D9"/>
    <w:rsid w:val="00A62058"/>
    <w:rsid w:val="00A64C0E"/>
    <w:rsid w:val="00A67483"/>
    <w:rsid w:val="00A705C0"/>
    <w:rsid w:val="00A726CF"/>
    <w:rsid w:val="00A7447F"/>
    <w:rsid w:val="00A75016"/>
    <w:rsid w:val="00A76502"/>
    <w:rsid w:val="00A82C76"/>
    <w:rsid w:val="00A82D98"/>
    <w:rsid w:val="00A83EC0"/>
    <w:rsid w:val="00A846EA"/>
    <w:rsid w:val="00A86280"/>
    <w:rsid w:val="00A878B2"/>
    <w:rsid w:val="00A90AD6"/>
    <w:rsid w:val="00A945B3"/>
    <w:rsid w:val="00A95C8C"/>
    <w:rsid w:val="00A96C96"/>
    <w:rsid w:val="00A97084"/>
    <w:rsid w:val="00AA1D54"/>
    <w:rsid w:val="00AA2070"/>
    <w:rsid w:val="00AA3A00"/>
    <w:rsid w:val="00AA3A66"/>
    <w:rsid w:val="00AA588B"/>
    <w:rsid w:val="00AA592B"/>
    <w:rsid w:val="00AA786B"/>
    <w:rsid w:val="00AB00C9"/>
    <w:rsid w:val="00AB4E8C"/>
    <w:rsid w:val="00AB4F68"/>
    <w:rsid w:val="00AB5FD4"/>
    <w:rsid w:val="00AC135A"/>
    <w:rsid w:val="00AC3526"/>
    <w:rsid w:val="00AC462C"/>
    <w:rsid w:val="00AC53C8"/>
    <w:rsid w:val="00AC5C07"/>
    <w:rsid w:val="00AD26EE"/>
    <w:rsid w:val="00AD6F6D"/>
    <w:rsid w:val="00AE0B83"/>
    <w:rsid w:val="00AE19CC"/>
    <w:rsid w:val="00AE2416"/>
    <w:rsid w:val="00AE304E"/>
    <w:rsid w:val="00AE30E7"/>
    <w:rsid w:val="00AE3A4E"/>
    <w:rsid w:val="00AE4748"/>
    <w:rsid w:val="00AE5829"/>
    <w:rsid w:val="00AE6441"/>
    <w:rsid w:val="00AE719E"/>
    <w:rsid w:val="00AF13CB"/>
    <w:rsid w:val="00AF1FF5"/>
    <w:rsid w:val="00AF2160"/>
    <w:rsid w:val="00AF2A75"/>
    <w:rsid w:val="00AF458C"/>
    <w:rsid w:val="00AF5FA5"/>
    <w:rsid w:val="00B004E7"/>
    <w:rsid w:val="00B0176A"/>
    <w:rsid w:val="00B02A8B"/>
    <w:rsid w:val="00B037DE"/>
    <w:rsid w:val="00B03C13"/>
    <w:rsid w:val="00B04E03"/>
    <w:rsid w:val="00B05C76"/>
    <w:rsid w:val="00B1011F"/>
    <w:rsid w:val="00B10F6E"/>
    <w:rsid w:val="00B1534F"/>
    <w:rsid w:val="00B1701D"/>
    <w:rsid w:val="00B20C12"/>
    <w:rsid w:val="00B23268"/>
    <w:rsid w:val="00B239DC"/>
    <w:rsid w:val="00B262FC"/>
    <w:rsid w:val="00B3053A"/>
    <w:rsid w:val="00B3059B"/>
    <w:rsid w:val="00B30DB8"/>
    <w:rsid w:val="00B331C0"/>
    <w:rsid w:val="00B3538C"/>
    <w:rsid w:val="00B35759"/>
    <w:rsid w:val="00B361DA"/>
    <w:rsid w:val="00B37D8A"/>
    <w:rsid w:val="00B42084"/>
    <w:rsid w:val="00B4325C"/>
    <w:rsid w:val="00B46D18"/>
    <w:rsid w:val="00B47D5F"/>
    <w:rsid w:val="00B53F05"/>
    <w:rsid w:val="00B54537"/>
    <w:rsid w:val="00B54EE0"/>
    <w:rsid w:val="00B56D55"/>
    <w:rsid w:val="00B57FCA"/>
    <w:rsid w:val="00B64812"/>
    <w:rsid w:val="00B6698D"/>
    <w:rsid w:val="00B70434"/>
    <w:rsid w:val="00B72A0C"/>
    <w:rsid w:val="00B72C41"/>
    <w:rsid w:val="00B73C15"/>
    <w:rsid w:val="00B75BC1"/>
    <w:rsid w:val="00B75CA7"/>
    <w:rsid w:val="00B77DAC"/>
    <w:rsid w:val="00B80AC8"/>
    <w:rsid w:val="00B84AD5"/>
    <w:rsid w:val="00B873CC"/>
    <w:rsid w:val="00B87BE0"/>
    <w:rsid w:val="00BA21E3"/>
    <w:rsid w:val="00BA2DE7"/>
    <w:rsid w:val="00BA2F3C"/>
    <w:rsid w:val="00BA5D7B"/>
    <w:rsid w:val="00BB1933"/>
    <w:rsid w:val="00BB194B"/>
    <w:rsid w:val="00BB2B26"/>
    <w:rsid w:val="00BB6265"/>
    <w:rsid w:val="00BB7F2F"/>
    <w:rsid w:val="00BC1C9B"/>
    <w:rsid w:val="00BC2CC6"/>
    <w:rsid w:val="00BC6937"/>
    <w:rsid w:val="00BD5954"/>
    <w:rsid w:val="00BD5E5D"/>
    <w:rsid w:val="00BD6FD1"/>
    <w:rsid w:val="00BE2F3A"/>
    <w:rsid w:val="00BE37E0"/>
    <w:rsid w:val="00BE625C"/>
    <w:rsid w:val="00BE7DFC"/>
    <w:rsid w:val="00BF0E0F"/>
    <w:rsid w:val="00BF1395"/>
    <w:rsid w:val="00BF15B6"/>
    <w:rsid w:val="00BF32EB"/>
    <w:rsid w:val="00BF3509"/>
    <w:rsid w:val="00C03715"/>
    <w:rsid w:val="00C06E21"/>
    <w:rsid w:val="00C07062"/>
    <w:rsid w:val="00C11464"/>
    <w:rsid w:val="00C137FB"/>
    <w:rsid w:val="00C24754"/>
    <w:rsid w:val="00C25310"/>
    <w:rsid w:val="00C34246"/>
    <w:rsid w:val="00C36736"/>
    <w:rsid w:val="00C37660"/>
    <w:rsid w:val="00C40A3D"/>
    <w:rsid w:val="00C4510D"/>
    <w:rsid w:val="00C451F0"/>
    <w:rsid w:val="00C454F3"/>
    <w:rsid w:val="00C45716"/>
    <w:rsid w:val="00C47327"/>
    <w:rsid w:val="00C47FA0"/>
    <w:rsid w:val="00C56747"/>
    <w:rsid w:val="00C56D6B"/>
    <w:rsid w:val="00C6119A"/>
    <w:rsid w:val="00C61866"/>
    <w:rsid w:val="00C620FE"/>
    <w:rsid w:val="00C626CC"/>
    <w:rsid w:val="00C62831"/>
    <w:rsid w:val="00C66DCC"/>
    <w:rsid w:val="00C71C9F"/>
    <w:rsid w:val="00C739AB"/>
    <w:rsid w:val="00C74B73"/>
    <w:rsid w:val="00C763D4"/>
    <w:rsid w:val="00C765AD"/>
    <w:rsid w:val="00C773FB"/>
    <w:rsid w:val="00C8039D"/>
    <w:rsid w:val="00C85141"/>
    <w:rsid w:val="00C90CB7"/>
    <w:rsid w:val="00C94C48"/>
    <w:rsid w:val="00CA00DC"/>
    <w:rsid w:val="00CA46F2"/>
    <w:rsid w:val="00CA79A3"/>
    <w:rsid w:val="00CB1996"/>
    <w:rsid w:val="00CB7E56"/>
    <w:rsid w:val="00CC05CC"/>
    <w:rsid w:val="00CC11E1"/>
    <w:rsid w:val="00CC3458"/>
    <w:rsid w:val="00CC73E0"/>
    <w:rsid w:val="00CD14C9"/>
    <w:rsid w:val="00CD2EF3"/>
    <w:rsid w:val="00CD54CB"/>
    <w:rsid w:val="00CD6461"/>
    <w:rsid w:val="00CD7FA9"/>
    <w:rsid w:val="00CE0BEB"/>
    <w:rsid w:val="00CE0E4E"/>
    <w:rsid w:val="00CE327F"/>
    <w:rsid w:val="00CE5429"/>
    <w:rsid w:val="00CE6F6B"/>
    <w:rsid w:val="00CE7028"/>
    <w:rsid w:val="00CF10A2"/>
    <w:rsid w:val="00CF21AE"/>
    <w:rsid w:val="00CF2952"/>
    <w:rsid w:val="00CF3841"/>
    <w:rsid w:val="00CF3D65"/>
    <w:rsid w:val="00CF46D1"/>
    <w:rsid w:val="00CF4FCC"/>
    <w:rsid w:val="00CF542D"/>
    <w:rsid w:val="00D00897"/>
    <w:rsid w:val="00D022CF"/>
    <w:rsid w:val="00D03AC7"/>
    <w:rsid w:val="00D05F43"/>
    <w:rsid w:val="00D070FE"/>
    <w:rsid w:val="00D1118B"/>
    <w:rsid w:val="00D15787"/>
    <w:rsid w:val="00D22E70"/>
    <w:rsid w:val="00D235BA"/>
    <w:rsid w:val="00D25986"/>
    <w:rsid w:val="00D27D7B"/>
    <w:rsid w:val="00D305F4"/>
    <w:rsid w:val="00D32F8F"/>
    <w:rsid w:val="00D3333E"/>
    <w:rsid w:val="00D33B42"/>
    <w:rsid w:val="00D37B5E"/>
    <w:rsid w:val="00D40318"/>
    <w:rsid w:val="00D430BD"/>
    <w:rsid w:val="00D45D99"/>
    <w:rsid w:val="00D476DC"/>
    <w:rsid w:val="00D524CA"/>
    <w:rsid w:val="00D57575"/>
    <w:rsid w:val="00D57D0D"/>
    <w:rsid w:val="00D57E0B"/>
    <w:rsid w:val="00D616CE"/>
    <w:rsid w:val="00D664EE"/>
    <w:rsid w:val="00D67A1B"/>
    <w:rsid w:val="00D67B69"/>
    <w:rsid w:val="00D71159"/>
    <w:rsid w:val="00D73547"/>
    <w:rsid w:val="00D742A6"/>
    <w:rsid w:val="00D8076B"/>
    <w:rsid w:val="00D8213E"/>
    <w:rsid w:val="00D83F4B"/>
    <w:rsid w:val="00D84F24"/>
    <w:rsid w:val="00D85C48"/>
    <w:rsid w:val="00D8756E"/>
    <w:rsid w:val="00D92513"/>
    <w:rsid w:val="00D9316A"/>
    <w:rsid w:val="00D93C09"/>
    <w:rsid w:val="00D9687C"/>
    <w:rsid w:val="00D97C04"/>
    <w:rsid w:val="00DA182D"/>
    <w:rsid w:val="00DA37FD"/>
    <w:rsid w:val="00DA4FEB"/>
    <w:rsid w:val="00DA7976"/>
    <w:rsid w:val="00DB23C3"/>
    <w:rsid w:val="00DB4C4E"/>
    <w:rsid w:val="00DB6341"/>
    <w:rsid w:val="00DC10D0"/>
    <w:rsid w:val="00DC1FC9"/>
    <w:rsid w:val="00DC3785"/>
    <w:rsid w:val="00DC69BA"/>
    <w:rsid w:val="00DD0E4F"/>
    <w:rsid w:val="00DD0E69"/>
    <w:rsid w:val="00DD66FA"/>
    <w:rsid w:val="00DD7B0E"/>
    <w:rsid w:val="00DD7DB6"/>
    <w:rsid w:val="00DE1E5E"/>
    <w:rsid w:val="00DE24DE"/>
    <w:rsid w:val="00DE4C41"/>
    <w:rsid w:val="00DE52D0"/>
    <w:rsid w:val="00DE591D"/>
    <w:rsid w:val="00DF0876"/>
    <w:rsid w:val="00DF0E5E"/>
    <w:rsid w:val="00DF2367"/>
    <w:rsid w:val="00DF2BD0"/>
    <w:rsid w:val="00DF2FDD"/>
    <w:rsid w:val="00DF722B"/>
    <w:rsid w:val="00E01B88"/>
    <w:rsid w:val="00E10A26"/>
    <w:rsid w:val="00E117A7"/>
    <w:rsid w:val="00E11B0C"/>
    <w:rsid w:val="00E12CE8"/>
    <w:rsid w:val="00E13DF6"/>
    <w:rsid w:val="00E1576F"/>
    <w:rsid w:val="00E162EB"/>
    <w:rsid w:val="00E1692E"/>
    <w:rsid w:val="00E16E85"/>
    <w:rsid w:val="00E203B1"/>
    <w:rsid w:val="00E20477"/>
    <w:rsid w:val="00E22D3E"/>
    <w:rsid w:val="00E25D42"/>
    <w:rsid w:val="00E25F0A"/>
    <w:rsid w:val="00E271CE"/>
    <w:rsid w:val="00E277F9"/>
    <w:rsid w:val="00E318CF"/>
    <w:rsid w:val="00E32CF3"/>
    <w:rsid w:val="00E37181"/>
    <w:rsid w:val="00E47E4E"/>
    <w:rsid w:val="00E502CE"/>
    <w:rsid w:val="00E5346A"/>
    <w:rsid w:val="00E53C15"/>
    <w:rsid w:val="00E544B5"/>
    <w:rsid w:val="00E55BCD"/>
    <w:rsid w:val="00E577D7"/>
    <w:rsid w:val="00E61689"/>
    <w:rsid w:val="00E639F5"/>
    <w:rsid w:val="00E63E9D"/>
    <w:rsid w:val="00E64187"/>
    <w:rsid w:val="00E73811"/>
    <w:rsid w:val="00E84FA4"/>
    <w:rsid w:val="00E90647"/>
    <w:rsid w:val="00E925FC"/>
    <w:rsid w:val="00E93084"/>
    <w:rsid w:val="00E94484"/>
    <w:rsid w:val="00EA021F"/>
    <w:rsid w:val="00EA1EF0"/>
    <w:rsid w:val="00EA3A55"/>
    <w:rsid w:val="00EA517B"/>
    <w:rsid w:val="00EA52B3"/>
    <w:rsid w:val="00EA5653"/>
    <w:rsid w:val="00EA5B2C"/>
    <w:rsid w:val="00EA5FB4"/>
    <w:rsid w:val="00EA6281"/>
    <w:rsid w:val="00EA7775"/>
    <w:rsid w:val="00EA7C41"/>
    <w:rsid w:val="00EB172F"/>
    <w:rsid w:val="00EC1A2E"/>
    <w:rsid w:val="00EC1FAB"/>
    <w:rsid w:val="00EC4DAC"/>
    <w:rsid w:val="00EC7B15"/>
    <w:rsid w:val="00ED1DD8"/>
    <w:rsid w:val="00ED46EE"/>
    <w:rsid w:val="00ED56F7"/>
    <w:rsid w:val="00ED6734"/>
    <w:rsid w:val="00ED746E"/>
    <w:rsid w:val="00ED7D9D"/>
    <w:rsid w:val="00EE1150"/>
    <w:rsid w:val="00EE3BFC"/>
    <w:rsid w:val="00EE720C"/>
    <w:rsid w:val="00EE7785"/>
    <w:rsid w:val="00EE799D"/>
    <w:rsid w:val="00EE7A6A"/>
    <w:rsid w:val="00EE7BDE"/>
    <w:rsid w:val="00EF3992"/>
    <w:rsid w:val="00EF3BB2"/>
    <w:rsid w:val="00EF7DA3"/>
    <w:rsid w:val="00F00692"/>
    <w:rsid w:val="00F0267E"/>
    <w:rsid w:val="00F0372C"/>
    <w:rsid w:val="00F04101"/>
    <w:rsid w:val="00F058D5"/>
    <w:rsid w:val="00F1196A"/>
    <w:rsid w:val="00F12BF7"/>
    <w:rsid w:val="00F13128"/>
    <w:rsid w:val="00F16DE6"/>
    <w:rsid w:val="00F1782B"/>
    <w:rsid w:val="00F22578"/>
    <w:rsid w:val="00F22B89"/>
    <w:rsid w:val="00F25067"/>
    <w:rsid w:val="00F3258D"/>
    <w:rsid w:val="00F3547F"/>
    <w:rsid w:val="00F358E7"/>
    <w:rsid w:val="00F379C5"/>
    <w:rsid w:val="00F40941"/>
    <w:rsid w:val="00F4309F"/>
    <w:rsid w:val="00F449B2"/>
    <w:rsid w:val="00F44CEA"/>
    <w:rsid w:val="00F45B9C"/>
    <w:rsid w:val="00F46759"/>
    <w:rsid w:val="00F47EF2"/>
    <w:rsid w:val="00F50EC5"/>
    <w:rsid w:val="00F51065"/>
    <w:rsid w:val="00F53D40"/>
    <w:rsid w:val="00F550C4"/>
    <w:rsid w:val="00F55D45"/>
    <w:rsid w:val="00F60898"/>
    <w:rsid w:val="00F610D9"/>
    <w:rsid w:val="00F61B71"/>
    <w:rsid w:val="00F64436"/>
    <w:rsid w:val="00F66441"/>
    <w:rsid w:val="00F67F90"/>
    <w:rsid w:val="00F70A5A"/>
    <w:rsid w:val="00F70E70"/>
    <w:rsid w:val="00F7555F"/>
    <w:rsid w:val="00F81206"/>
    <w:rsid w:val="00F82967"/>
    <w:rsid w:val="00F82D06"/>
    <w:rsid w:val="00F857F0"/>
    <w:rsid w:val="00F8778B"/>
    <w:rsid w:val="00F87F95"/>
    <w:rsid w:val="00F91EF7"/>
    <w:rsid w:val="00F929C6"/>
    <w:rsid w:val="00F92A49"/>
    <w:rsid w:val="00F93EAB"/>
    <w:rsid w:val="00F959B8"/>
    <w:rsid w:val="00F9713B"/>
    <w:rsid w:val="00FA1E3C"/>
    <w:rsid w:val="00FA1F49"/>
    <w:rsid w:val="00FA2947"/>
    <w:rsid w:val="00FA4C42"/>
    <w:rsid w:val="00FA4EE1"/>
    <w:rsid w:val="00FA735B"/>
    <w:rsid w:val="00FB16F2"/>
    <w:rsid w:val="00FB38D5"/>
    <w:rsid w:val="00FB5836"/>
    <w:rsid w:val="00FC011D"/>
    <w:rsid w:val="00FC20FB"/>
    <w:rsid w:val="00FC736B"/>
    <w:rsid w:val="00FD0017"/>
    <w:rsid w:val="00FD06A5"/>
    <w:rsid w:val="00FD321D"/>
    <w:rsid w:val="00FD6E98"/>
    <w:rsid w:val="00FD7F64"/>
    <w:rsid w:val="00FE39EF"/>
    <w:rsid w:val="00FE60DD"/>
    <w:rsid w:val="00FE6B70"/>
    <w:rsid w:val="00FF1E4A"/>
    <w:rsid w:val="00FF3D21"/>
    <w:rsid w:val="00FF41ED"/>
    <w:rsid w:val="00FF501D"/>
    <w:rsid w:val="075301E7"/>
    <w:rsid w:val="2C9E7821"/>
    <w:rsid w:val="633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4209E"/>
  <w15:docId w15:val="{31CF3EAF-AD64-4F4E-B256-DFC972AA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8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1013C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628C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97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E649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E6497"/>
  </w:style>
  <w:style w:type="paragraph" w:styleId="TOCHeading">
    <w:name w:val="TOC Heading"/>
    <w:basedOn w:val="Heading1"/>
    <w:next w:val="Normal"/>
    <w:uiPriority w:val="39"/>
    <w:unhideWhenUsed/>
    <w:qFormat/>
    <w:rsid w:val="00B73C15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smekni.com/a/189592/metodologiya-sadt-i-standarty-idef/" TargetMode="External"/><Relationship Id="rId47" Type="http://schemas.openxmlformats.org/officeDocument/2006/relationships/hyperlink" Target="http://www.mstu.edu.ru/study/materials/zelenkov/ch_5_4.html" TargetMode="External"/><Relationship Id="rId50" Type="http://schemas.openxmlformats.org/officeDocument/2006/relationships/hyperlink" Target="https://besthard.ru/faq/rad-studio-glavnye-produkty-embarcadero-v-odnoy-srede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www.moysklad.ru/poleznoe/izmenenija-v-54-fz/novye-objazatelnye-rekvizity-chekov-kkt-i-bso/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dic.academic.ru/dic.nsf/business/4562" TargetMode="Externa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ru.wikipedia.org/" TargetMode="External"/><Relationship Id="rId48" Type="http://schemas.openxmlformats.org/officeDocument/2006/relationships/hyperlink" Target="http://www.bseu.by/it/tohod/lekcii4_3.htm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mydocx.ru/4-15143.html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www.kom-dir.ru/article/2768-tipy-organizatsiy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studopedia.info/1-7561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Мет</b:Tag>
    <b:SourceType>DocumentFromInternetSite</b:SourceType>
    <b:Guid>{B446612A-E1B1-42CD-A368-65CD7039647E}</b:Guid>
    <b:Title>Методология SADT и стандарты IDEF</b:Title>
    <b:URL>https://smekni.com/a/189592/metodologiya-sadt-i-standarty-idef/</b:URL>
    <b:RefOrder>1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8A31943-E393-4CA6-9D3E-6998761D6E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3517</Words>
  <Characters>20049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liaten</cp:lastModifiedBy>
  <cp:revision>3</cp:revision>
  <cp:lastPrinted>2021-06-07T14:51:00Z</cp:lastPrinted>
  <dcterms:created xsi:type="dcterms:W3CDTF">2022-04-26T14:17:00Z</dcterms:created>
  <dcterms:modified xsi:type="dcterms:W3CDTF">2022-04-26T14:17:00Z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