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5F9A1" w14:textId="4AE1DA17" w:rsidR="00263863" w:rsidRPr="00570FBC" w:rsidRDefault="002C5A59" w:rsidP="00E7629B">
      <w:pPr>
        <w:spacing w:after="0" w:line="240" w:lineRule="auto"/>
        <w:ind w:left="-40" w:right="-40"/>
        <w:rPr>
          <w:rFonts w:ascii="Arial" w:eastAsia="Roboto" w:hAnsi="Arial" w:cs="Arial"/>
          <w:color w:val="404040"/>
          <w:sz w:val="22"/>
          <w:szCs w:val="22"/>
        </w:rPr>
      </w:pPr>
      <w:r w:rsidRPr="00570FBC">
        <w:rPr>
          <w:rFonts w:ascii="Arial" w:eastAsia="Roboto" w:hAnsi="Arial" w:cs="Arial"/>
          <w:b/>
          <w:color w:val="404040"/>
          <w:sz w:val="22"/>
          <w:szCs w:val="22"/>
        </w:rPr>
        <w:t>Yolande V</w:t>
      </w:r>
      <w:r w:rsidR="00263863" w:rsidRPr="00570FBC">
        <w:rPr>
          <w:rFonts w:ascii="Arial" w:eastAsia="Roboto" w:hAnsi="Arial" w:cs="Arial"/>
          <w:b/>
          <w:color w:val="404040"/>
          <w:sz w:val="22"/>
          <w:szCs w:val="22"/>
        </w:rPr>
        <w:t xml:space="preserve"> Tra, PhD</w:t>
      </w:r>
      <w:r w:rsidR="00263863" w:rsidRPr="00570FBC">
        <w:rPr>
          <w:rFonts w:ascii="Arial" w:eastAsia="Roboto" w:hAnsi="Arial" w:cs="Arial"/>
          <w:b/>
          <w:color w:val="404040"/>
          <w:sz w:val="22"/>
          <w:szCs w:val="22"/>
        </w:rPr>
        <w:br/>
      </w:r>
      <w:r w:rsidR="00263863" w:rsidRPr="00570FBC">
        <w:rPr>
          <w:rFonts w:ascii="Arial" w:eastAsia="Roboto" w:hAnsi="Arial" w:cs="Arial"/>
          <w:color w:val="404040"/>
          <w:sz w:val="22"/>
          <w:szCs w:val="22"/>
        </w:rPr>
        <w:t>3045 Katherine Pl, Ellicott City, Maryland 21042</w:t>
      </w:r>
      <w:r w:rsidR="00263863" w:rsidRPr="00570FBC">
        <w:rPr>
          <w:rFonts w:ascii="Arial" w:eastAsia="Roboto" w:hAnsi="Arial" w:cs="Arial"/>
          <w:color w:val="404040"/>
          <w:sz w:val="22"/>
          <w:szCs w:val="22"/>
        </w:rPr>
        <w:br/>
        <w:t>Tel: (443) 25</w:t>
      </w:r>
      <w:r w:rsidRPr="00570FBC">
        <w:rPr>
          <w:rFonts w:ascii="Arial" w:eastAsia="Roboto" w:hAnsi="Arial" w:cs="Arial"/>
          <w:color w:val="404040"/>
          <w:sz w:val="22"/>
          <w:szCs w:val="22"/>
        </w:rPr>
        <w:t>5</w:t>
      </w:r>
      <w:r w:rsidR="00263863" w:rsidRPr="00570FBC">
        <w:rPr>
          <w:rFonts w:ascii="Arial" w:eastAsia="Roboto" w:hAnsi="Arial" w:cs="Arial"/>
          <w:color w:val="404040"/>
          <w:sz w:val="22"/>
          <w:szCs w:val="22"/>
        </w:rPr>
        <w:t>-</w:t>
      </w:r>
      <w:r w:rsidRPr="00570FBC">
        <w:rPr>
          <w:rFonts w:ascii="Arial" w:eastAsia="Roboto" w:hAnsi="Arial" w:cs="Arial"/>
          <w:color w:val="404040"/>
          <w:sz w:val="22"/>
          <w:szCs w:val="22"/>
        </w:rPr>
        <w:t>9764</w:t>
      </w:r>
      <w:r w:rsidR="00263863" w:rsidRPr="00570FBC">
        <w:rPr>
          <w:rFonts w:ascii="Arial" w:eastAsia="Roboto" w:hAnsi="Arial" w:cs="Arial"/>
          <w:color w:val="404040"/>
          <w:sz w:val="22"/>
          <w:szCs w:val="22"/>
        </w:rPr>
        <w:t xml:space="preserve"> | Email: </w:t>
      </w:r>
      <w:hyperlink r:id="rId5" w:history="1">
        <w:r w:rsidRPr="00570FBC">
          <w:rPr>
            <w:rStyle w:val="Hyperlink"/>
            <w:rFonts w:ascii="Arial" w:eastAsia="Roboto" w:hAnsi="Arial" w:cs="Arial"/>
            <w:sz w:val="22"/>
            <w:szCs w:val="22"/>
          </w:rPr>
          <w:t>tranirina00@gmail.com</w:t>
        </w:r>
      </w:hyperlink>
    </w:p>
    <w:p w14:paraId="1999027F" w14:textId="77777777" w:rsidR="008614AC" w:rsidRDefault="00000000" w:rsidP="00E7629B">
      <w:pPr>
        <w:spacing w:after="0" w:line="240" w:lineRule="auto"/>
      </w:pPr>
      <w:r>
        <w:rPr>
          <w:sz w:val="22"/>
          <w:szCs w:val="22"/>
        </w:rPr>
        <w:pict w14:anchorId="4DCF0253">
          <v:rect id="_x0000_i1025" style="width:0;height:1.5pt" o:hralign="center" o:hrstd="t" o:hr="t" fillcolor="#a0a0a0" stroked="f"/>
        </w:pict>
      </w:r>
    </w:p>
    <w:p w14:paraId="1E017B89" w14:textId="77777777" w:rsidR="008614AC" w:rsidRPr="00570FBC" w:rsidRDefault="008614AC" w:rsidP="00E7629B">
      <w:pPr>
        <w:pStyle w:val="Heading3"/>
        <w:keepNext w:val="0"/>
        <w:keepLines w:val="0"/>
        <w:spacing w:before="0" w:after="0" w:line="240" w:lineRule="auto"/>
        <w:rPr>
          <w:rFonts w:ascii="Arial" w:eastAsia="Roboto" w:hAnsi="Arial" w:cs="Arial"/>
          <w:b/>
          <w:color w:val="404040"/>
          <w:sz w:val="24"/>
          <w:szCs w:val="24"/>
        </w:rPr>
      </w:pPr>
      <w:bookmarkStart w:id="0" w:name="_yypn9txy5e3b" w:colFirst="0" w:colLast="0"/>
      <w:bookmarkEnd w:id="0"/>
      <w:r w:rsidRPr="00570FBC">
        <w:rPr>
          <w:rFonts w:ascii="Arial" w:eastAsia="Roboto" w:hAnsi="Arial" w:cs="Arial"/>
          <w:b/>
          <w:color w:val="404040"/>
          <w:sz w:val="24"/>
          <w:szCs w:val="24"/>
        </w:rPr>
        <w:t>Professional Summary</w:t>
      </w:r>
    </w:p>
    <w:p w14:paraId="36208515" w14:textId="2B6BCF66" w:rsidR="00B0172E" w:rsidRPr="00574847" w:rsidRDefault="00B0172E" w:rsidP="00E7629B">
      <w:pPr>
        <w:spacing w:after="0" w:line="240" w:lineRule="auto"/>
        <w:rPr>
          <w:rFonts w:ascii="Arial" w:hAnsi="Arial" w:cs="Arial"/>
        </w:rPr>
      </w:pPr>
      <w:r w:rsidRPr="00E7629B">
        <w:rPr>
          <w:rFonts w:ascii="Arial" w:hAnsi="Arial" w:cs="Arial"/>
          <w:sz w:val="22"/>
          <w:szCs w:val="22"/>
        </w:rPr>
        <w:t>A highly skilled data scientist with 15 years of experience in data analysis, machine learning, and statistical modeling. Proven track record in developing and implementing innovative solutions to complex problems. Seeking to leverage my expertise to drive success at Microsoft</w:t>
      </w:r>
      <w:r w:rsidRPr="00574847">
        <w:rPr>
          <w:rFonts w:ascii="Arial" w:hAnsi="Arial" w:cs="Arial"/>
        </w:rPr>
        <w:t>.</w:t>
      </w:r>
    </w:p>
    <w:p w14:paraId="24DCB412" w14:textId="77777777" w:rsidR="002A02F5" w:rsidRPr="00574847" w:rsidRDefault="002A02F5" w:rsidP="00E7629B">
      <w:pPr>
        <w:spacing w:after="0" w:line="240" w:lineRule="auto"/>
        <w:rPr>
          <w:rFonts w:ascii="Arial" w:hAnsi="Arial" w:cs="Arial"/>
        </w:rPr>
      </w:pPr>
    </w:p>
    <w:p w14:paraId="5F0D33D0" w14:textId="4E280C6C" w:rsidR="00A2420A" w:rsidRPr="00E7629B" w:rsidRDefault="00A35472" w:rsidP="00E7629B">
      <w:pPr>
        <w:pStyle w:val="Heading3"/>
        <w:keepNext w:val="0"/>
        <w:keepLines w:val="0"/>
        <w:spacing w:before="0" w:after="0" w:line="240" w:lineRule="auto"/>
        <w:rPr>
          <w:rFonts w:ascii="Arial" w:eastAsia="Roboto" w:hAnsi="Arial" w:cs="Arial"/>
          <w:b/>
          <w:color w:val="404040"/>
          <w:sz w:val="24"/>
          <w:szCs w:val="24"/>
        </w:rPr>
      </w:pPr>
      <w:r w:rsidRPr="00E7629B">
        <w:rPr>
          <w:rFonts w:ascii="Arial" w:eastAsia="Roboto" w:hAnsi="Arial" w:cs="Arial"/>
          <w:b/>
          <w:color w:val="404040"/>
          <w:sz w:val="24"/>
          <w:szCs w:val="24"/>
        </w:rPr>
        <w:t>Core Competencies</w:t>
      </w:r>
    </w:p>
    <w:p w14:paraId="3DDBE6B4" w14:textId="77777777" w:rsidR="00320D7E" w:rsidRPr="00E7629B" w:rsidRDefault="00A35472" w:rsidP="00E7629B">
      <w:pPr>
        <w:pStyle w:val="ListParagraph"/>
        <w:numPr>
          <w:ilvl w:val="0"/>
          <w:numId w:val="10"/>
        </w:numPr>
        <w:spacing w:after="0" w:line="240" w:lineRule="auto"/>
        <w:rPr>
          <w:rFonts w:ascii="Arial" w:eastAsia="Roboto" w:hAnsi="Arial" w:cs="Arial"/>
          <w:color w:val="404040"/>
          <w:sz w:val="22"/>
          <w:szCs w:val="22"/>
        </w:rPr>
      </w:pPr>
      <w:r w:rsidRPr="00E7629B">
        <w:rPr>
          <w:rFonts w:ascii="Arial" w:eastAsia="Roboto" w:hAnsi="Arial" w:cs="Arial"/>
          <w:b/>
          <w:color w:val="404040"/>
          <w:sz w:val="22"/>
          <w:szCs w:val="22"/>
        </w:rPr>
        <w:t>Data Science &amp; Analytics:</w:t>
      </w:r>
      <w:r w:rsidRPr="00E7629B">
        <w:rPr>
          <w:rFonts w:ascii="Arial" w:eastAsia="Roboto" w:hAnsi="Arial" w:cs="Arial"/>
          <w:color w:val="404040"/>
          <w:sz w:val="22"/>
          <w:szCs w:val="22"/>
        </w:rPr>
        <w:t xml:space="preserve"> </w:t>
      </w:r>
    </w:p>
    <w:p w14:paraId="2263FB87" w14:textId="507D60B9" w:rsidR="00A35472" w:rsidRPr="00E7629B" w:rsidRDefault="00BF3396" w:rsidP="00FF63E1">
      <w:pPr>
        <w:pStyle w:val="ListParagraph"/>
        <w:spacing w:before="100" w:beforeAutospacing="1" w:after="100" w:afterAutospacing="1" w:line="240" w:lineRule="auto"/>
        <w:rPr>
          <w:rFonts w:ascii="Arial" w:eastAsia="Roboto" w:hAnsi="Arial" w:cs="Arial"/>
          <w:color w:val="404040"/>
          <w:sz w:val="22"/>
          <w:szCs w:val="22"/>
        </w:rPr>
      </w:pPr>
      <w:r w:rsidRPr="00E7629B">
        <w:rPr>
          <w:rFonts w:ascii="Arial" w:eastAsia="Roboto" w:hAnsi="Arial" w:cs="Arial"/>
          <w:color w:val="404040"/>
          <w:sz w:val="22"/>
          <w:szCs w:val="22"/>
        </w:rPr>
        <w:t>Data Analysis, Statistical Modeling, Predictive Analytics</w:t>
      </w:r>
      <w:r w:rsidR="00791FDE" w:rsidRPr="00E7629B">
        <w:rPr>
          <w:rFonts w:ascii="Arial" w:eastAsia="Roboto" w:hAnsi="Arial" w:cs="Arial"/>
          <w:color w:val="404040"/>
          <w:sz w:val="22"/>
          <w:szCs w:val="22"/>
        </w:rPr>
        <w:t xml:space="preserve">, </w:t>
      </w:r>
      <w:r w:rsidRPr="00E7629B">
        <w:rPr>
          <w:rFonts w:ascii="Arial" w:eastAsia="Roboto" w:hAnsi="Arial" w:cs="Arial"/>
          <w:color w:val="404040"/>
          <w:sz w:val="22"/>
          <w:szCs w:val="22"/>
        </w:rPr>
        <w:t>Machine Learning, Deep Learning</w:t>
      </w:r>
      <w:r w:rsidR="009F3723" w:rsidRPr="00E7629B">
        <w:rPr>
          <w:rFonts w:ascii="Arial" w:eastAsia="Roboto" w:hAnsi="Arial" w:cs="Arial"/>
          <w:color w:val="404040"/>
          <w:sz w:val="22"/>
          <w:szCs w:val="22"/>
        </w:rPr>
        <w:t xml:space="preserve">, </w:t>
      </w:r>
      <w:r w:rsidR="00E035E4" w:rsidRPr="00E7629B">
        <w:rPr>
          <w:rFonts w:ascii="Arial" w:eastAsia="Roboto" w:hAnsi="Arial" w:cs="Arial"/>
          <w:color w:val="404040"/>
          <w:sz w:val="22"/>
          <w:szCs w:val="22"/>
        </w:rPr>
        <w:t>LLM</w:t>
      </w:r>
      <w:r w:rsidR="00E465B2" w:rsidRPr="00E7629B">
        <w:rPr>
          <w:rFonts w:ascii="Arial" w:eastAsia="Roboto" w:hAnsi="Arial" w:cs="Arial"/>
          <w:color w:val="404040"/>
          <w:sz w:val="22"/>
          <w:szCs w:val="22"/>
        </w:rPr>
        <w:t xml:space="preserve">, </w:t>
      </w:r>
      <w:r w:rsidRPr="00E7629B">
        <w:rPr>
          <w:rFonts w:ascii="Arial" w:eastAsia="Roboto" w:hAnsi="Arial" w:cs="Arial"/>
          <w:color w:val="404040"/>
          <w:sz w:val="22"/>
          <w:szCs w:val="22"/>
        </w:rPr>
        <w:t>NLP</w:t>
      </w:r>
      <w:r w:rsidR="00A87A5F" w:rsidRPr="00E7629B">
        <w:rPr>
          <w:rFonts w:ascii="Arial" w:eastAsia="Roboto" w:hAnsi="Arial" w:cs="Arial"/>
          <w:color w:val="404040"/>
          <w:sz w:val="22"/>
          <w:szCs w:val="22"/>
        </w:rPr>
        <w:t>,</w:t>
      </w:r>
      <w:r w:rsidR="009F3723" w:rsidRPr="00E7629B">
        <w:rPr>
          <w:rFonts w:ascii="Arial" w:eastAsia="Roboto" w:hAnsi="Arial" w:cs="Arial"/>
          <w:color w:val="404040"/>
          <w:sz w:val="22"/>
          <w:szCs w:val="22"/>
        </w:rPr>
        <w:t xml:space="preserve"> </w:t>
      </w:r>
      <w:r w:rsidR="00A35472" w:rsidRPr="00E7629B">
        <w:rPr>
          <w:rFonts w:ascii="Arial" w:eastAsia="Roboto" w:hAnsi="Arial" w:cs="Arial"/>
          <w:color w:val="404040"/>
          <w:sz w:val="22"/>
          <w:szCs w:val="22"/>
        </w:rPr>
        <w:t>Bayesian Analysis, Data Visualization, Survival Analysis</w:t>
      </w:r>
      <w:r w:rsidR="0099298D" w:rsidRPr="00E7629B">
        <w:rPr>
          <w:rFonts w:ascii="Arial" w:eastAsia="Roboto" w:hAnsi="Arial" w:cs="Arial"/>
          <w:color w:val="404040"/>
          <w:sz w:val="22"/>
          <w:szCs w:val="22"/>
        </w:rPr>
        <w:t>.</w:t>
      </w:r>
    </w:p>
    <w:p w14:paraId="2596BE08" w14:textId="2F34CB92" w:rsidR="00E00ABC" w:rsidRPr="00E7629B" w:rsidRDefault="00E00ABC" w:rsidP="00FF63E1">
      <w:pPr>
        <w:pStyle w:val="ListParagraph"/>
        <w:numPr>
          <w:ilvl w:val="0"/>
          <w:numId w:val="10"/>
        </w:numPr>
        <w:spacing w:before="100" w:beforeAutospacing="1" w:after="100" w:afterAutospacing="1" w:line="240" w:lineRule="auto"/>
        <w:rPr>
          <w:rFonts w:ascii="Arial" w:eastAsia="Roboto" w:hAnsi="Arial" w:cs="Arial"/>
          <w:b/>
          <w:bCs/>
          <w:color w:val="404040"/>
          <w:sz w:val="22"/>
          <w:szCs w:val="22"/>
        </w:rPr>
      </w:pPr>
      <w:r w:rsidRPr="00E7629B">
        <w:rPr>
          <w:rFonts w:ascii="Arial" w:eastAsia="Roboto" w:hAnsi="Arial" w:cs="Arial"/>
          <w:b/>
          <w:bCs/>
          <w:color w:val="404040"/>
          <w:sz w:val="22"/>
          <w:szCs w:val="22"/>
        </w:rPr>
        <w:t>Technical Skills</w:t>
      </w:r>
    </w:p>
    <w:p w14:paraId="045E7C94" w14:textId="6CFD659A" w:rsidR="005401CE" w:rsidRPr="00E7629B" w:rsidRDefault="005401CE" w:rsidP="00FF63E1">
      <w:pPr>
        <w:pStyle w:val="ListParagraph"/>
        <w:spacing w:before="100" w:beforeAutospacing="1" w:after="100" w:afterAutospacing="1" w:line="240" w:lineRule="auto"/>
        <w:rPr>
          <w:rFonts w:ascii="Arial" w:eastAsia="Roboto" w:hAnsi="Arial" w:cs="Arial"/>
          <w:color w:val="404040"/>
          <w:sz w:val="22"/>
          <w:szCs w:val="22"/>
        </w:rPr>
      </w:pPr>
      <w:r w:rsidRPr="00E7629B">
        <w:rPr>
          <w:rFonts w:ascii="Arial" w:eastAsia="Roboto" w:hAnsi="Arial" w:cs="Arial"/>
          <w:color w:val="404040"/>
          <w:sz w:val="22"/>
          <w:szCs w:val="22"/>
        </w:rPr>
        <w:t xml:space="preserve">Programming &amp; Analytics: Python, R, SQL, </w:t>
      </w:r>
      <w:r w:rsidR="007B0CE3" w:rsidRPr="00E7629B">
        <w:rPr>
          <w:rFonts w:ascii="Arial" w:eastAsia="Roboto" w:hAnsi="Arial" w:cs="Arial"/>
          <w:color w:val="404040"/>
          <w:sz w:val="22"/>
          <w:szCs w:val="22"/>
        </w:rPr>
        <w:t xml:space="preserve">SAS, </w:t>
      </w:r>
      <w:r w:rsidRPr="00E7629B">
        <w:rPr>
          <w:rFonts w:ascii="Arial" w:eastAsia="Roboto" w:hAnsi="Arial" w:cs="Arial"/>
          <w:color w:val="404040"/>
          <w:sz w:val="22"/>
          <w:szCs w:val="22"/>
        </w:rPr>
        <w:t>MINITAB, Excel</w:t>
      </w:r>
      <w:r w:rsidR="00D561DD" w:rsidRPr="00E7629B">
        <w:rPr>
          <w:rFonts w:ascii="Arial" w:eastAsia="Roboto" w:hAnsi="Arial" w:cs="Arial"/>
          <w:color w:val="404040"/>
          <w:sz w:val="22"/>
          <w:szCs w:val="22"/>
        </w:rPr>
        <w:t>.</w:t>
      </w:r>
    </w:p>
    <w:p w14:paraId="37DDE214" w14:textId="502FC90B" w:rsidR="005401CE" w:rsidRPr="00E7629B" w:rsidRDefault="005401CE" w:rsidP="00FF63E1">
      <w:pPr>
        <w:pStyle w:val="ListParagraph"/>
        <w:spacing w:before="100" w:beforeAutospacing="1" w:after="100" w:afterAutospacing="1" w:line="240" w:lineRule="auto"/>
        <w:rPr>
          <w:rFonts w:ascii="Arial" w:eastAsia="Roboto" w:hAnsi="Arial" w:cs="Arial"/>
          <w:color w:val="404040"/>
          <w:sz w:val="22"/>
          <w:szCs w:val="22"/>
        </w:rPr>
      </w:pPr>
      <w:r w:rsidRPr="00E7629B">
        <w:rPr>
          <w:rFonts w:ascii="Arial" w:eastAsia="Roboto" w:hAnsi="Arial" w:cs="Arial"/>
          <w:color w:val="404040"/>
          <w:sz w:val="22"/>
          <w:szCs w:val="22"/>
        </w:rPr>
        <w:t>Machine Learning &amp; NLP: scikit-learn, XGBoost, BERT, GPT</w:t>
      </w:r>
      <w:r w:rsidR="002B394F" w:rsidRPr="00E7629B">
        <w:rPr>
          <w:rFonts w:ascii="Arial" w:eastAsia="Roboto" w:hAnsi="Arial" w:cs="Arial"/>
          <w:color w:val="404040"/>
          <w:sz w:val="22"/>
          <w:szCs w:val="22"/>
        </w:rPr>
        <w:t>, Transformers</w:t>
      </w:r>
      <w:r w:rsidR="00D561DD" w:rsidRPr="00E7629B">
        <w:rPr>
          <w:rFonts w:ascii="Arial" w:eastAsia="Roboto" w:hAnsi="Arial" w:cs="Arial"/>
          <w:color w:val="404040"/>
          <w:sz w:val="22"/>
          <w:szCs w:val="22"/>
        </w:rPr>
        <w:t>.</w:t>
      </w:r>
    </w:p>
    <w:p w14:paraId="5636E877" w14:textId="54408DD3" w:rsidR="005401CE" w:rsidRPr="00E7629B" w:rsidRDefault="005401CE" w:rsidP="00FF63E1">
      <w:pPr>
        <w:pStyle w:val="ListParagraph"/>
        <w:spacing w:before="100" w:beforeAutospacing="1" w:after="100" w:afterAutospacing="1" w:line="240" w:lineRule="auto"/>
        <w:rPr>
          <w:rFonts w:ascii="Arial" w:eastAsia="Roboto" w:hAnsi="Arial" w:cs="Arial"/>
          <w:color w:val="404040"/>
          <w:sz w:val="22"/>
          <w:szCs w:val="22"/>
        </w:rPr>
      </w:pPr>
      <w:r w:rsidRPr="00E7629B">
        <w:rPr>
          <w:rFonts w:ascii="Arial" w:eastAsia="Roboto" w:hAnsi="Arial" w:cs="Arial"/>
          <w:color w:val="404040"/>
          <w:sz w:val="22"/>
          <w:szCs w:val="22"/>
        </w:rPr>
        <w:t>Visualization</w:t>
      </w:r>
      <w:r w:rsidR="00801869" w:rsidRPr="00E7629B">
        <w:rPr>
          <w:rFonts w:ascii="Arial" w:eastAsia="Roboto" w:hAnsi="Arial" w:cs="Arial"/>
          <w:color w:val="404040"/>
          <w:sz w:val="22"/>
          <w:szCs w:val="22"/>
        </w:rPr>
        <w:t xml:space="preserve"> &amp; Reporting</w:t>
      </w:r>
      <w:r w:rsidRPr="00E7629B">
        <w:rPr>
          <w:rFonts w:ascii="Arial" w:eastAsia="Roboto" w:hAnsi="Arial" w:cs="Arial"/>
          <w:color w:val="404040"/>
          <w:sz w:val="22"/>
          <w:szCs w:val="22"/>
        </w:rPr>
        <w:t>: Power BI, Matplotlib, Seaborn, ggplot2</w:t>
      </w:r>
      <w:r w:rsidR="00D561DD" w:rsidRPr="00E7629B">
        <w:rPr>
          <w:rFonts w:ascii="Arial" w:eastAsia="Roboto" w:hAnsi="Arial" w:cs="Arial"/>
          <w:color w:val="404040"/>
          <w:sz w:val="22"/>
          <w:szCs w:val="22"/>
        </w:rPr>
        <w:t>.</w:t>
      </w:r>
    </w:p>
    <w:p w14:paraId="1380F6D9" w14:textId="0735369C" w:rsidR="005401CE" w:rsidRPr="00E7629B" w:rsidRDefault="005401CE" w:rsidP="00FF63E1">
      <w:pPr>
        <w:pStyle w:val="ListParagraph"/>
        <w:spacing w:after="0" w:line="240" w:lineRule="auto"/>
        <w:rPr>
          <w:rFonts w:ascii="Arial" w:eastAsia="Roboto" w:hAnsi="Arial" w:cs="Arial"/>
          <w:color w:val="404040"/>
          <w:sz w:val="22"/>
          <w:szCs w:val="22"/>
        </w:rPr>
      </w:pPr>
      <w:r w:rsidRPr="00E7629B">
        <w:rPr>
          <w:rFonts w:ascii="Arial" w:eastAsia="Roboto" w:hAnsi="Arial" w:cs="Arial"/>
          <w:color w:val="404040"/>
          <w:sz w:val="22"/>
          <w:szCs w:val="22"/>
        </w:rPr>
        <w:t>Cloud &amp; Platforms: AWS</w:t>
      </w:r>
    </w:p>
    <w:p w14:paraId="5A33617F" w14:textId="5CAEE119" w:rsidR="00631841" w:rsidRPr="00E7629B" w:rsidRDefault="005401CE" w:rsidP="00E7629B">
      <w:pPr>
        <w:pStyle w:val="ListParagraph"/>
        <w:spacing w:after="0" w:line="240" w:lineRule="auto"/>
        <w:rPr>
          <w:rFonts w:ascii="Arial" w:eastAsia="Roboto" w:hAnsi="Arial" w:cs="Arial"/>
          <w:color w:val="404040"/>
          <w:sz w:val="22"/>
          <w:szCs w:val="22"/>
        </w:rPr>
      </w:pPr>
      <w:r w:rsidRPr="00E7629B">
        <w:rPr>
          <w:rFonts w:ascii="Arial" w:eastAsia="Roboto" w:hAnsi="Arial" w:cs="Arial"/>
          <w:color w:val="404040"/>
          <w:sz w:val="22"/>
          <w:szCs w:val="22"/>
        </w:rPr>
        <w:t>AI Tools &amp; Assistants: Claude, ChatGPT, GitHub</w:t>
      </w:r>
      <w:r w:rsidR="00FF63E1" w:rsidRPr="00E7629B">
        <w:rPr>
          <w:rFonts w:ascii="Arial" w:eastAsia="Roboto" w:hAnsi="Arial" w:cs="Arial"/>
          <w:color w:val="404040"/>
          <w:sz w:val="22"/>
          <w:szCs w:val="22"/>
        </w:rPr>
        <w:t>,</w:t>
      </w:r>
      <w:r w:rsidRPr="00E7629B">
        <w:rPr>
          <w:rFonts w:ascii="Arial" w:eastAsia="Roboto" w:hAnsi="Arial" w:cs="Arial"/>
          <w:color w:val="404040"/>
          <w:sz w:val="22"/>
          <w:szCs w:val="22"/>
        </w:rPr>
        <w:t xml:space="preserve"> Copilot</w:t>
      </w:r>
    </w:p>
    <w:p w14:paraId="0BDD5EDD" w14:textId="77777777" w:rsidR="004E01F3" w:rsidRPr="00E7629B" w:rsidRDefault="003E54F8" w:rsidP="00E7629B">
      <w:pPr>
        <w:numPr>
          <w:ilvl w:val="0"/>
          <w:numId w:val="10"/>
        </w:numPr>
        <w:spacing w:after="0" w:line="240" w:lineRule="auto"/>
        <w:rPr>
          <w:rFonts w:ascii="Arial" w:eastAsia="Roboto" w:hAnsi="Arial" w:cs="Arial"/>
          <w:b/>
          <w:color w:val="404040"/>
          <w:sz w:val="22"/>
          <w:szCs w:val="22"/>
        </w:rPr>
      </w:pPr>
      <w:r w:rsidRPr="00E7629B">
        <w:rPr>
          <w:rFonts w:ascii="Arial" w:eastAsia="Roboto" w:hAnsi="Arial" w:cs="Arial"/>
          <w:b/>
          <w:color w:val="404040"/>
          <w:sz w:val="22"/>
          <w:szCs w:val="22"/>
        </w:rPr>
        <w:t>Leadership &amp; Mentoring</w:t>
      </w:r>
    </w:p>
    <w:p w14:paraId="7021AE93" w14:textId="070953B8" w:rsidR="00A35472" w:rsidRPr="00E7629B" w:rsidRDefault="003E54F8" w:rsidP="00E7629B">
      <w:pPr>
        <w:spacing w:after="0" w:line="240" w:lineRule="auto"/>
        <w:ind w:left="720"/>
        <w:rPr>
          <w:rFonts w:ascii="Arial" w:eastAsia="Roboto" w:hAnsi="Arial" w:cs="Arial"/>
          <w:b/>
          <w:color w:val="404040"/>
          <w:sz w:val="22"/>
          <w:szCs w:val="22"/>
        </w:rPr>
      </w:pPr>
      <w:r w:rsidRPr="00E7629B">
        <w:rPr>
          <w:rFonts w:ascii="Arial" w:eastAsia="Roboto" w:hAnsi="Arial" w:cs="Arial"/>
          <w:bCs/>
          <w:color w:val="404040"/>
          <w:sz w:val="22"/>
          <w:szCs w:val="22"/>
        </w:rPr>
        <w:t>President, Board of Directors (nonprofit) · Mentoring junior staff on statistical modeling and analytics</w:t>
      </w:r>
      <w:r w:rsidRPr="00E7629B">
        <w:rPr>
          <w:rFonts w:ascii="Arial" w:eastAsia="Roboto" w:hAnsi="Arial" w:cs="Arial"/>
          <w:b/>
          <w:color w:val="404040"/>
          <w:sz w:val="22"/>
          <w:szCs w:val="22"/>
        </w:rPr>
        <w:t xml:space="preserve"> </w:t>
      </w:r>
    </w:p>
    <w:p w14:paraId="7A3AD3C9" w14:textId="577D5D1E" w:rsidR="00004897" w:rsidRPr="00574847" w:rsidRDefault="00A35472" w:rsidP="00E7629B">
      <w:pPr>
        <w:numPr>
          <w:ilvl w:val="0"/>
          <w:numId w:val="10"/>
        </w:numPr>
        <w:spacing w:after="0" w:line="240" w:lineRule="auto"/>
        <w:rPr>
          <w:rFonts w:ascii="Arial" w:hAnsi="Arial" w:cs="Arial"/>
        </w:rPr>
      </w:pPr>
      <w:r w:rsidRPr="00E7629B">
        <w:rPr>
          <w:rFonts w:ascii="Arial" w:eastAsia="Roboto" w:hAnsi="Arial" w:cs="Arial"/>
          <w:b/>
          <w:color w:val="404040"/>
          <w:sz w:val="22"/>
          <w:szCs w:val="22"/>
        </w:rPr>
        <w:t>Domain Expertise:</w:t>
      </w:r>
      <w:r w:rsidRPr="00E7629B">
        <w:rPr>
          <w:rFonts w:ascii="Arial" w:eastAsia="Roboto" w:hAnsi="Arial" w:cs="Arial"/>
          <w:color w:val="404040"/>
          <w:sz w:val="22"/>
          <w:szCs w:val="22"/>
        </w:rPr>
        <w:t xml:space="preserve"> Healthcare Analytics,</w:t>
      </w:r>
      <w:r w:rsidR="002D3229" w:rsidRPr="00E7629B">
        <w:rPr>
          <w:rFonts w:ascii="Arial" w:eastAsia="Roboto" w:hAnsi="Arial" w:cs="Arial"/>
          <w:color w:val="404040"/>
          <w:sz w:val="22"/>
          <w:szCs w:val="22"/>
        </w:rPr>
        <w:t xml:space="preserve"> Fraud Analytics</w:t>
      </w:r>
      <w:r w:rsidR="008A63E3" w:rsidRPr="00574847">
        <w:rPr>
          <w:rFonts w:ascii="Arial" w:eastAsia="Roboto" w:hAnsi="Arial" w:cs="Arial"/>
          <w:color w:val="404040"/>
        </w:rPr>
        <w:t>.</w:t>
      </w:r>
    </w:p>
    <w:p w14:paraId="126EC72C" w14:textId="77777777" w:rsidR="00E26381" w:rsidRPr="00574847" w:rsidRDefault="00000000" w:rsidP="00E7629B">
      <w:pPr>
        <w:spacing w:after="0" w:line="240" w:lineRule="auto"/>
        <w:rPr>
          <w:rFonts w:ascii="Arial" w:hAnsi="Arial" w:cs="Arial"/>
        </w:rPr>
      </w:pPr>
      <w:r>
        <w:rPr>
          <w:rFonts w:ascii="Arial" w:hAnsi="Arial" w:cs="Arial"/>
        </w:rPr>
        <w:pict w14:anchorId="0DC9D14A">
          <v:rect id="_x0000_i1026" style="width:0;height:1.5pt" o:hralign="center" o:hrstd="t" o:hr="t" fillcolor="#a0a0a0" stroked="f"/>
        </w:pict>
      </w:r>
    </w:p>
    <w:p w14:paraId="3EDB9ACE" w14:textId="77777777" w:rsidR="00E26381" w:rsidRPr="00E7629B" w:rsidRDefault="00E26381" w:rsidP="00E7629B">
      <w:pPr>
        <w:pStyle w:val="Heading3"/>
        <w:keepNext w:val="0"/>
        <w:keepLines w:val="0"/>
        <w:spacing w:before="0" w:after="0" w:line="240" w:lineRule="auto"/>
        <w:rPr>
          <w:rFonts w:ascii="Arial" w:eastAsia="Roboto" w:hAnsi="Arial" w:cs="Arial"/>
          <w:b/>
          <w:color w:val="404040"/>
          <w:sz w:val="24"/>
          <w:szCs w:val="24"/>
        </w:rPr>
      </w:pPr>
      <w:bookmarkStart w:id="1" w:name="_1ogyp6v9vukz" w:colFirst="0" w:colLast="0"/>
      <w:bookmarkEnd w:id="1"/>
      <w:r w:rsidRPr="00E7629B">
        <w:rPr>
          <w:rFonts w:ascii="Arial" w:eastAsia="Roboto" w:hAnsi="Arial" w:cs="Arial"/>
          <w:b/>
          <w:color w:val="404040"/>
          <w:sz w:val="24"/>
          <w:szCs w:val="24"/>
        </w:rPr>
        <w:t>Professional Experience</w:t>
      </w:r>
    </w:p>
    <w:p w14:paraId="6D31056A" w14:textId="232BEBA6" w:rsidR="00B37FBE" w:rsidRPr="00E7629B" w:rsidRDefault="004E2236" w:rsidP="00E7629B">
      <w:pPr>
        <w:spacing w:after="0" w:line="240" w:lineRule="auto"/>
        <w:rPr>
          <w:rFonts w:ascii="Arial" w:eastAsia="Roboto" w:hAnsi="Arial" w:cs="Arial"/>
          <w:color w:val="404040"/>
          <w:sz w:val="22"/>
          <w:szCs w:val="22"/>
        </w:rPr>
      </w:pPr>
      <w:bookmarkStart w:id="2" w:name="_Hlk195618599"/>
      <w:r w:rsidRPr="00E7629B">
        <w:rPr>
          <w:rFonts w:ascii="Arial" w:eastAsia="Roboto" w:hAnsi="Arial" w:cs="Arial"/>
          <w:b/>
          <w:color w:val="404040"/>
          <w:sz w:val="22"/>
          <w:szCs w:val="22"/>
        </w:rPr>
        <w:t>Sr</w:t>
      </w:r>
      <w:r w:rsidR="00AA3AFC" w:rsidRPr="00E7629B">
        <w:rPr>
          <w:rFonts w:ascii="Arial" w:eastAsia="Roboto" w:hAnsi="Arial" w:cs="Arial"/>
          <w:b/>
          <w:color w:val="404040"/>
          <w:sz w:val="22"/>
          <w:szCs w:val="22"/>
        </w:rPr>
        <w:t xml:space="preserve">. </w:t>
      </w:r>
      <w:r w:rsidR="00E26381" w:rsidRPr="00E7629B">
        <w:rPr>
          <w:rFonts w:ascii="Arial" w:eastAsia="Roboto" w:hAnsi="Arial" w:cs="Arial"/>
          <w:b/>
          <w:color w:val="404040"/>
          <w:sz w:val="22"/>
          <w:szCs w:val="22"/>
        </w:rPr>
        <w:t>Data Scientist</w:t>
      </w:r>
      <w:r w:rsidR="00EE5135" w:rsidRPr="00E7629B">
        <w:rPr>
          <w:rFonts w:ascii="Arial" w:eastAsia="Roboto" w:hAnsi="Arial" w:cs="Arial"/>
          <w:b/>
          <w:color w:val="404040"/>
          <w:sz w:val="22"/>
          <w:szCs w:val="22"/>
        </w:rPr>
        <w:t xml:space="preserve"> </w:t>
      </w:r>
      <w:r w:rsidR="00E26381" w:rsidRPr="00E7629B">
        <w:rPr>
          <w:rFonts w:ascii="Arial" w:eastAsia="Roboto" w:hAnsi="Arial" w:cs="Arial"/>
          <w:i/>
          <w:color w:val="404040"/>
          <w:sz w:val="22"/>
          <w:szCs w:val="22"/>
        </w:rPr>
        <w:t xml:space="preserve">MITRE Corporation </w:t>
      </w:r>
      <w:r w:rsidR="00E26381" w:rsidRPr="00E7629B">
        <w:rPr>
          <w:rFonts w:ascii="Arial" w:eastAsia="Roboto" w:hAnsi="Arial" w:cs="Arial"/>
          <w:color w:val="404040"/>
          <w:sz w:val="22"/>
          <w:szCs w:val="22"/>
        </w:rPr>
        <w:t>| Sept 20</w:t>
      </w:r>
      <w:r w:rsidR="00D80A54" w:rsidRPr="00E7629B">
        <w:rPr>
          <w:rFonts w:ascii="Arial" w:eastAsia="Roboto" w:hAnsi="Arial" w:cs="Arial"/>
          <w:color w:val="404040"/>
          <w:sz w:val="22"/>
          <w:szCs w:val="22"/>
        </w:rPr>
        <w:t>15</w:t>
      </w:r>
      <w:r w:rsidR="00E26381" w:rsidRPr="00E7629B">
        <w:rPr>
          <w:rFonts w:ascii="Arial" w:eastAsia="Roboto" w:hAnsi="Arial" w:cs="Arial"/>
          <w:color w:val="404040"/>
          <w:sz w:val="22"/>
          <w:szCs w:val="22"/>
        </w:rPr>
        <w:t xml:space="preserve"> – </w:t>
      </w:r>
      <w:r w:rsidR="00575983" w:rsidRPr="00E7629B">
        <w:rPr>
          <w:rFonts w:ascii="Arial" w:eastAsia="Roboto" w:hAnsi="Arial" w:cs="Arial"/>
          <w:color w:val="404040"/>
          <w:sz w:val="22"/>
          <w:szCs w:val="22"/>
        </w:rPr>
        <w:t>April 2025</w:t>
      </w:r>
    </w:p>
    <w:bookmarkEnd w:id="2"/>
    <w:p w14:paraId="76DFE0D4" w14:textId="55A0564D" w:rsidR="00007A85" w:rsidRPr="00E7629B" w:rsidRDefault="00007A85" w:rsidP="00AB0251">
      <w:pPr>
        <w:pStyle w:val="ListParagraph"/>
        <w:numPr>
          <w:ilvl w:val="0"/>
          <w:numId w:val="2"/>
        </w:numPr>
        <w:spacing w:after="0" w:line="240" w:lineRule="auto"/>
        <w:rPr>
          <w:rFonts w:ascii="Arial" w:hAnsi="Arial" w:cs="Arial"/>
          <w:sz w:val="22"/>
          <w:szCs w:val="22"/>
        </w:rPr>
      </w:pPr>
      <w:r w:rsidRPr="00E7629B">
        <w:rPr>
          <w:rFonts w:ascii="Arial" w:hAnsi="Arial" w:cs="Arial"/>
          <w:sz w:val="22"/>
          <w:szCs w:val="22"/>
        </w:rPr>
        <w:t>Developed and implemented predictive modeling and machine learning methods</w:t>
      </w:r>
      <w:r w:rsidR="00356EAA">
        <w:rPr>
          <w:rFonts w:ascii="Arial" w:hAnsi="Arial" w:cs="Arial"/>
          <w:sz w:val="22"/>
          <w:szCs w:val="22"/>
        </w:rPr>
        <w:t xml:space="preserve"> (unsupervised</w:t>
      </w:r>
      <w:r w:rsidR="009F527F">
        <w:rPr>
          <w:rFonts w:ascii="Arial" w:hAnsi="Arial" w:cs="Arial"/>
          <w:sz w:val="22"/>
          <w:szCs w:val="22"/>
        </w:rPr>
        <w:t xml:space="preserve"> and supervised)</w:t>
      </w:r>
      <w:r w:rsidRPr="00E7629B">
        <w:rPr>
          <w:rFonts w:ascii="Arial" w:hAnsi="Arial" w:cs="Arial"/>
          <w:sz w:val="22"/>
          <w:szCs w:val="22"/>
        </w:rPr>
        <w:t>, to improve business decision-making processes.</w:t>
      </w:r>
    </w:p>
    <w:p w14:paraId="4D984AAF" w14:textId="1720C626" w:rsidR="00007A85" w:rsidRPr="00E7629B" w:rsidRDefault="00007A85" w:rsidP="00AB0251">
      <w:pPr>
        <w:pStyle w:val="ListParagraph"/>
        <w:numPr>
          <w:ilvl w:val="0"/>
          <w:numId w:val="2"/>
        </w:numPr>
        <w:spacing w:after="0" w:line="240" w:lineRule="auto"/>
        <w:rPr>
          <w:rFonts w:ascii="Arial" w:hAnsi="Arial" w:cs="Arial"/>
          <w:sz w:val="22"/>
          <w:szCs w:val="22"/>
        </w:rPr>
      </w:pPr>
      <w:r w:rsidRPr="00E7629B">
        <w:rPr>
          <w:rFonts w:ascii="Arial" w:hAnsi="Arial" w:cs="Arial"/>
          <w:sz w:val="22"/>
          <w:szCs w:val="22"/>
        </w:rPr>
        <w:t xml:space="preserve">Transformed vast datasets into actionable insights (trends, patterns) that </w:t>
      </w:r>
      <w:r w:rsidR="001561C0" w:rsidRPr="00E7629B">
        <w:rPr>
          <w:rFonts w:ascii="Arial" w:hAnsi="Arial" w:cs="Arial"/>
          <w:sz w:val="22"/>
          <w:szCs w:val="22"/>
        </w:rPr>
        <w:t>support mission</w:t>
      </w:r>
      <w:r w:rsidRPr="00E7629B">
        <w:rPr>
          <w:rFonts w:ascii="Arial" w:hAnsi="Arial" w:cs="Arial"/>
          <w:sz w:val="22"/>
          <w:szCs w:val="22"/>
        </w:rPr>
        <w:t>-critical projects.</w:t>
      </w:r>
    </w:p>
    <w:p w14:paraId="18CFDA5F" w14:textId="77777777" w:rsidR="00B0172E" w:rsidRPr="00E7629B" w:rsidRDefault="00B0172E" w:rsidP="00AB0251">
      <w:pPr>
        <w:pStyle w:val="ListParagraph"/>
        <w:numPr>
          <w:ilvl w:val="0"/>
          <w:numId w:val="2"/>
        </w:numPr>
        <w:spacing w:after="0" w:line="240" w:lineRule="auto"/>
        <w:rPr>
          <w:rFonts w:ascii="Arial" w:hAnsi="Arial" w:cs="Arial"/>
          <w:sz w:val="22"/>
          <w:szCs w:val="22"/>
        </w:rPr>
      </w:pPr>
      <w:r w:rsidRPr="00E7629B">
        <w:rPr>
          <w:rFonts w:ascii="Arial" w:hAnsi="Arial" w:cs="Arial"/>
          <w:sz w:val="22"/>
          <w:szCs w:val="22"/>
        </w:rPr>
        <w:t>Collaborated with cross-functional teams to design and execute data-driven strategies.</w:t>
      </w:r>
    </w:p>
    <w:p w14:paraId="7B2A4E9F" w14:textId="5A1D2290" w:rsidR="00CF5907" w:rsidRPr="00E7629B" w:rsidRDefault="00CD6EEB" w:rsidP="0076294A">
      <w:pPr>
        <w:pStyle w:val="ListParagraph"/>
        <w:numPr>
          <w:ilvl w:val="0"/>
          <w:numId w:val="2"/>
        </w:numPr>
        <w:spacing w:after="0" w:line="240" w:lineRule="auto"/>
        <w:rPr>
          <w:rFonts w:ascii="Arial" w:hAnsi="Arial" w:cs="Arial"/>
          <w:sz w:val="22"/>
          <w:szCs w:val="22"/>
        </w:rPr>
      </w:pPr>
      <w:r w:rsidRPr="00E7629B">
        <w:rPr>
          <w:rFonts w:ascii="Arial" w:hAnsi="Arial" w:cs="Arial"/>
          <w:sz w:val="22"/>
          <w:szCs w:val="22"/>
        </w:rPr>
        <w:t xml:space="preserve">Expertly applied statistical modeling </w:t>
      </w:r>
      <w:r w:rsidR="00F00F38">
        <w:rPr>
          <w:rFonts w:ascii="Arial" w:hAnsi="Arial" w:cs="Arial"/>
          <w:sz w:val="22"/>
          <w:szCs w:val="22"/>
        </w:rPr>
        <w:t>(causal inference</w:t>
      </w:r>
      <w:r w:rsidR="009C4591">
        <w:rPr>
          <w:rFonts w:ascii="Arial" w:hAnsi="Arial" w:cs="Arial"/>
          <w:sz w:val="22"/>
          <w:szCs w:val="22"/>
        </w:rPr>
        <w:t>, GLM</w:t>
      </w:r>
      <w:r w:rsidR="00F00F38">
        <w:rPr>
          <w:rFonts w:ascii="Arial" w:hAnsi="Arial" w:cs="Arial"/>
          <w:sz w:val="22"/>
          <w:szCs w:val="22"/>
        </w:rPr>
        <w:t xml:space="preserve">) </w:t>
      </w:r>
      <w:r w:rsidRPr="00E7629B">
        <w:rPr>
          <w:rFonts w:ascii="Arial" w:hAnsi="Arial" w:cs="Arial"/>
          <w:sz w:val="22"/>
          <w:szCs w:val="22"/>
        </w:rPr>
        <w:t xml:space="preserve">to design health </w:t>
      </w:r>
      <w:r w:rsidR="00976C5E" w:rsidRPr="00E7629B">
        <w:rPr>
          <w:rFonts w:ascii="Arial" w:hAnsi="Arial" w:cs="Arial"/>
          <w:sz w:val="22"/>
          <w:szCs w:val="22"/>
        </w:rPr>
        <w:t xml:space="preserve">research </w:t>
      </w:r>
      <w:r w:rsidR="00C211C1" w:rsidRPr="00E7629B">
        <w:rPr>
          <w:rFonts w:ascii="Arial" w:hAnsi="Arial" w:cs="Arial"/>
          <w:sz w:val="22"/>
          <w:szCs w:val="22"/>
        </w:rPr>
        <w:t>methods</w:t>
      </w:r>
      <w:r w:rsidRPr="00E7629B">
        <w:rPr>
          <w:rFonts w:ascii="Arial" w:hAnsi="Arial" w:cs="Arial"/>
          <w:sz w:val="22"/>
          <w:szCs w:val="22"/>
        </w:rPr>
        <w:t xml:space="preserve"> and enhance service accessibility</w:t>
      </w:r>
      <w:r w:rsidR="002E00E6" w:rsidRPr="00E7629B">
        <w:rPr>
          <w:rFonts w:ascii="Arial" w:hAnsi="Arial" w:cs="Arial"/>
          <w:sz w:val="22"/>
          <w:szCs w:val="22"/>
        </w:rPr>
        <w:t xml:space="preserve"> </w:t>
      </w:r>
      <w:r w:rsidR="00FA3A1C">
        <w:rPr>
          <w:rFonts w:ascii="Arial" w:hAnsi="Arial" w:cs="Arial"/>
          <w:sz w:val="22"/>
          <w:szCs w:val="22"/>
        </w:rPr>
        <w:t>from healthcare claims</w:t>
      </w:r>
      <w:r w:rsidR="00F00F38">
        <w:rPr>
          <w:rFonts w:ascii="Arial" w:hAnsi="Arial" w:cs="Arial"/>
          <w:sz w:val="22"/>
          <w:szCs w:val="22"/>
        </w:rPr>
        <w:t xml:space="preserve"> data.</w:t>
      </w:r>
    </w:p>
    <w:p w14:paraId="08B2CFFC" w14:textId="469FD7CA" w:rsidR="00007052" w:rsidRPr="00E7629B" w:rsidRDefault="00007052" w:rsidP="0076294A">
      <w:pPr>
        <w:pStyle w:val="ListParagraph"/>
        <w:numPr>
          <w:ilvl w:val="0"/>
          <w:numId w:val="2"/>
        </w:numPr>
        <w:spacing w:after="0" w:line="240" w:lineRule="auto"/>
        <w:rPr>
          <w:rFonts w:ascii="Arial" w:hAnsi="Arial" w:cs="Arial"/>
          <w:sz w:val="22"/>
          <w:szCs w:val="22"/>
        </w:rPr>
      </w:pPr>
      <w:r w:rsidRPr="00E7629B">
        <w:rPr>
          <w:rFonts w:ascii="Arial" w:hAnsi="Arial" w:cs="Arial"/>
          <w:sz w:val="22"/>
          <w:szCs w:val="22"/>
        </w:rPr>
        <w:t>Conducted clustering analysis to identify patterns of identity theft and link potential fraud leads with confirmed cases.</w:t>
      </w:r>
    </w:p>
    <w:p w14:paraId="562728B9" w14:textId="45C52685" w:rsidR="00770B16" w:rsidRPr="00E7629B" w:rsidRDefault="00770B16" w:rsidP="00AB0251">
      <w:pPr>
        <w:pStyle w:val="ListParagraph"/>
        <w:numPr>
          <w:ilvl w:val="0"/>
          <w:numId w:val="2"/>
        </w:numPr>
        <w:spacing w:after="0" w:line="240" w:lineRule="auto"/>
        <w:rPr>
          <w:rFonts w:ascii="Arial" w:hAnsi="Arial" w:cs="Arial"/>
          <w:sz w:val="22"/>
          <w:szCs w:val="22"/>
        </w:rPr>
      </w:pPr>
      <w:r w:rsidRPr="00E7629B">
        <w:rPr>
          <w:rFonts w:ascii="Arial" w:hAnsi="Arial" w:cs="Arial"/>
          <w:sz w:val="22"/>
          <w:szCs w:val="22"/>
        </w:rPr>
        <w:t>Built an NLP-driven system using topic modeling and zero-shot classification (Facebook/Bart-large-mnli) to automate NTSB fatal aviation accident analysis.</w:t>
      </w:r>
    </w:p>
    <w:p w14:paraId="1926FF83" w14:textId="77777777" w:rsidR="004E2236" w:rsidRPr="00E7629B" w:rsidRDefault="004E2236" w:rsidP="004E2236">
      <w:pPr>
        <w:pStyle w:val="ListParagraph"/>
        <w:spacing w:after="0" w:line="240" w:lineRule="auto"/>
        <w:rPr>
          <w:rFonts w:ascii="Arial" w:hAnsi="Arial" w:cs="Arial"/>
          <w:sz w:val="22"/>
          <w:szCs w:val="22"/>
        </w:rPr>
      </w:pPr>
    </w:p>
    <w:p w14:paraId="7B2188BA" w14:textId="2718D9FF" w:rsidR="004E2236" w:rsidRPr="00E7629B" w:rsidRDefault="004E2236" w:rsidP="004E2236">
      <w:pPr>
        <w:spacing w:after="0" w:line="240" w:lineRule="auto"/>
        <w:rPr>
          <w:rFonts w:ascii="Arial" w:eastAsia="Roboto" w:hAnsi="Arial" w:cs="Arial"/>
          <w:color w:val="404040"/>
          <w:sz w:val="22"/>
          <w:szCs w:val="22"/>
        </w:rPr>
      </w:pPr>
      <w:r w:rsidRPr="00E7629B">
        <w:rPr>
          <w:rFonts w:ascii="Arial" w:eastAsia="Roboto" w:hAnsi="Arial" w:cs="Arial"/>
          <w:b/>
          <w:color w:val="404040"/>
          <w:sz w:val="22"/>
          <w:szCs w:val="22"/>
        </w:rPr>
        <w:t>Statistician</w:t>
      </w:r>
      <w:r w:rsidR="00094250" w:rsidRPr="00E7629B">
        <w:rPr>
          <w:rFonts w:ascii="Arial" w:eastAsia="Roboto" w:hAnsi="Arial" w:cs="Arial"/>
          <w:b/>
          <w:color w:val="404040"/>
          <w:sz w:val="22"/>
          <w:szCs w:val="22"/>
        </w:rPr>
        <w:t xml:space="preserve"> </w:t>
      </w:r>
      <w:r w:rsidRPr="00E7629B">
        <w:rPr>
          <w:rFonts w:ascii="Arial" w:eastAsia="Roboto" w:hAnsi="Arial" w:cs="Arial"/>
          <w:i/>
          <w:color w:val="404040"/>
          <w:sz w:val="22"/>
          <w:szCs w:val="22"/>
        </w:rPr>
        <w:t>M</w:t>
      </w:r>
      <w:r w:rsidR="005B2DD4" w:rsidRPr="00E7629B">
        <w:rPr>
          <w:rFonts w:ascii="Arial" w:eastAsia="Roboto" w:hAnsi="Arial" w:cs="Arial"/>
          <w:i/>
          <w:color w:val="404040"/>
          <w:sz w:val="22"/>
          <w:szCs w:val="22"/>
        </w:rPr>
        <w:t>aryland Poison Center</w:t>
      </w:r>
      <w:r w:rsidRPr="00E7629B">
        <w:rPr>
          <w:rFonts w:ascii="Arial" w:eastAsia="Roboto" w:hAnsi="Arial" w:cs="Arial"/>
          <w:i/>
          <w:color w:val="404040"/>
          <w:sz w:val="22"/>
          <w:szCs w:val="22"/>
        </w:rPr>
        <w:t xml:space="preserve"> </w:t>
      </w:r>
      <w:r w:rsidRPr="00E7629B">
        <w:rPr>
          <w:rFonts w:ascii="Arial" w:eastAsia="Roboto" w:hAnsi="Arial" w:cs="Arial"/>
          <w:color w:val="404040"/>
          <w:sz w:val="22"/>
          <w:szCs w:val="22"/>
        </w:rPr>
        <w:t xml:space="preserve">| </w:t>
      </w:r>
      <w:r w:rsidR="00575983" w:rsidRPr="00E7629B">
        <w:rPr>
          <w:rFonts w:ascii="Arial" w:eastAsia="Roboto" w:hAnsi="Arial" w:cs="Arial"/>
          <w:color w:val="404040"/>
          <w:sz w:val="22"/>
          <w:szCs w:val="22"/>
        </w:rPr>
        <w:t>July 2010 - July</w:t>
      </w:r>
      <w:r w:rsidRPr="00E7629B">
        <w:rPr>
          <w:rFonts w:ascii="Arial" w:eastAsia="Roboto" w:hAnsi="Arial" w:cs="Arial"/>
          <w:color w:val="404040"/>
          <w:sz w:val="22"/>
          <w:szCs w:val="22"/>
        </w:rPr>
        <w:t xml:space="preserve"> 2015</w:t>
      </w:r>
    </w:p>
    <w:p w14:paraId="4D3F0456" w14:textId="77777777" w:rsidR="00575983" w:rsidRPr="00E7629B" w:rsidRDefault="00575983" w:rsidP="00575983">
      <w:pPr>
        <w:pStyle w:val="ListParagraph"/>
        <w:numPr>
          <w:ilvl w:val="0"/>
          <w:numId w:val="12"/>
        </w:numPr>
        <w:spacing w:after="0" w:line="240" w:lineRule="auto"/>
        <w:rPr>
          <w:rFonts w:ascii="Arial" w:eastAsia="Roboto" w:hAnsi="Arial" w:cs="Arial"/>
          <w:color w:val="404040"/>
          <w:sz w:val="22"/>
          <w:szCs w:val="22"/>
        </w:rPr>
      </w:pPr>
      <w:r w:rsidRPr="00E7629B">
        <w:rPr>
          <w:rFonts w:ascii="Arial" w:eastAsia="Roboto" w:hAnsi="Arial" w:cs="Arial"/>
          <w:color w:val="404040"/>
          <w:sz w:val="22"/>
          <w:szCs w:val="22"/>
        </w:rPr>
        <w:t>Extracted, transformed, and loaded call center data, analyzing trends and outliers using SAS and R programming.</w:t>
      </w:r>
    </w:p>
    <w:p w14:paraId="05963CC6" w14:textId="5415E680" w:rsidR="00575983" w:rsidRPr="00E7629B" w:rsidRDefault="00575983" w:rsidP="00575983">
      <w:pPr>
        <w:pStyle w:val="ListParagraph"/>
        <w:numPr>
          <w:ilvl w:val="0"/>
          <w:numId w:val="12"/>
        </w:numPr>
        <w:spacing w:after="0" w:line="240" w:lineRule="auto"/>
        <w:rPr>
          <w:rFonts w:ascii="Arial" w:eastAsia="Roboto" w:hAnsi="Arial" w:cs="Arial"/>
          <w:color w:val="404040"/>
          <w:sz w:val="22"/>
          <w:szCs w:val="22"/>
        </w:rPr>
      </w:pPr>
      <w:r w:rsidRPr="00E7629B">
        <w:rPr>
          <w:rFonts w:ascii="Arial" w:eastAsia="Roboto" w:hAnsi="Arial" w:cs="Arial"/>
          <w:color w:val="404040"/>
          <w:sz w:val="22"/>
          <w:szCs w:val="22"/>
        </w:rPr>
        <w:t>Developed new analytic methods to provide statistical support to research staff.</w:t>
      </w:r>
    </w:p>
    <w:p w14:paraId="60F07E50" w14:textId="0347FE1F" w:rsidR="00575983" w:rsidRPr="00E7629B" w:rsidRDefault="00575983" w:rsidP="00575983">
      <w:pPr>
        <w:pStyle w:val="ListParagraph"/>
        <w:numPr>
          <w:ilvl w:val="0"/>
          <w:numId w:val="12"/>
        </w:numPr>
        <w:spacing w:after="0" w:line="240" w:lineRule="auto"/>
        <w:rPr>
          <w:rFonts w:ascii="Arial" w:eastAsia="Roboto" w:hAnsi="Arial" w:cs="Arial"/>
          <w:color w:val="404040"/>
          <w:sz w:val="22"/>
          <w:szCs w:val="22"/>
        </w:rPr>
      </w:pPr>
      <w:r w:rsidRPr="00E7629B">
        <w:rPr>
          <w:rFonts w:ascii="Arial" w:eastAsia="Roboto" w:hAnsi="Arial" w:cs="Arial"/>
          <w:color w:val="404040"/>
          <w:sz w:val="22"/>
          <w:szCs w:val="22"/>
        </w:rPr>
        <w:t>Collaborated with faculty to contribute to peer-reviewed publications, enhancing research impact at the Maryland Poison Center.</w:t>
      </w:r>
    </w:p>
    <w:p w14:paraId="00898E93" w14:textId="77777777" w:rsidR="009736BD" w:rsidRPr="00E7629B" w:rsidRDefault="009736BD" w:rsidP="00FF71FE">
      <w:pPr>
        <w:pStyle w:val="Heading2"/>
        <w:spacing w:before="0" w:after="0" w:line="240" w:lineRule="auto"/>
        <w:rPr>
          <w:rFonts w:ascii="Arial" w:hAnsi="Arial" w:cs="Arial"/>
          <w:sz w:val="22"/>
          <w:szCs w:val="22"/>
        </w:rPr>
      </w:pPr>
    </w:p>
    <w:p w14:paraId="617688A6" w14:textId="47CE602A" w:rsidR="009736BD" w:rsidRPr="00E7629B" w:rsidRDefault="009736BD" w:rsidP="00E7629B">
      <w:pPr>
        <w:pStyle w:val="Heading2"/>
        <w:spacing w:before="0" w:after="0" w:line="240" w:lineRule="auto"/>
        <w:rPr>
          <w:rFonts w:ascii="Arial" w:hAnsi="Arial" w:cs="Arial"/>
          <w:b/>
          <w:bCs/>
          <w:sz w:val="22"/>
          <w:szCs w:val="22"/>
        </w:rPr>
      </w:pPr>
      <w:r w:rsidRPr="00E7629B">
        <w:rPr>
          <w:rFonts w:ascii="Arial" w:hAnsi="Arial" w:cs="Arial"/>
          <w:b/>
          <w:bCs/>
          <w:sz w:val="22"/>
          <w:szCs w:val="22"/>
        </w:rPr>
        <w:t>Statistical Consultant</w:t>
      </w:r>
      <w:r w:rsidR="00094250" w:rsidRPr="00E7629B">
        <w:rPr>
          <w:rFonts w:ascii="Arial" w:hAnsi="Arial" w:cs="Arial"/>
          <w:b/>
          <w:bCs/>
          <w:sz w:val="22"/>
          <w:szCs w:val="22"/>
        </w:rPr>
        <w:t xml:space="preserve"> </w:t>
      </w:r>
      <w:r w:rsidR="00642F47" w:rsidRPr="00E7629B">
        <w:rPr>
          <w:rFonts w:ascii="Arial" w:hAnsi="Arial" w:cs="Arial"/>
          <w:i/>
          <w:iCs/>
          <w:sz w:val="22"/>
          <w:szCs w:val="22"/>
        </w:rPr>
        <w:t>Elance</w:t>
      </w:r>
      <w:r w:rsidR="00642F47" w:rsidRPr="00E7629B">
        <w:rPr>
          <w:rFonts w:ascii="Arial" w:hAnsi="Arial" w:cs="Arial"/>
          <w:sz w:val="22"/>
          <w:szCs w:val="22"/>
        </w:rPr>
        <w:t xml:space="preserve"> | </w:t>
      </w:r>
      <w:r w:rsidRPr="00E7629B">
        <w:rPr>
          <w:rFonts w:ascii="Arial" w:hAnsi="Arial" w:cs="Arial"/>
          <w:sz w:val="22"/>
          <w:szCs w:val="22"/>
        </w:rPr>
        <w:t>May 2012 - Apr 2015 ·</w:t>
      </w:r>
    </w:p>
    <w:p w14:paraId="53B39584" w14:textId="5CD084C6" w:rsidR="004E2236" w:rsidRPr="00E7629B" w:rsidRDefault="009736BD" w:rsidP="00E7629B">
      <w:pPr>
        <w:pStyle w:val="Heading2"/>
        <w:spacing w:before="0" w:after="0" w:line="240" w:lineRule="auto"/>
        <w:rPr>
          <w:rFonts w:ascii="Arial" w:hAnsi="Arial" w:cs="Arial"/>
          <w:sz w:val="22"/>
          <w:szCs w:val="22"/>
        </w:rPr>
      </w:pPr>
      <w:r w:rsidRPr="00E7629B">
        <w:rPr>
          <w:rFonts w:ascii="Arial" w:hAnsi="Arial" w:cs="Arial"/>
          <w:sz w:val="22"/>
          <w:szCs w:val="22"/>
        </w:rPr>
        <w:t xml:space="preserve">Statistical consultant for diverse clients, corporations, professional </w:t>
      </w:r>
      <w:r w:rsidR="00B87A06" w:rsidRPr="00E7629B">
        <w:rPr>
          <w:rFonts w:ascii="Arial" w:hAnsi="Arial" w:cs="Arial"/>
          <w:sz w:val="22"/>
          <w:szCs w:val="22"/>
        </w:rPr>
        <w:t>groups</w:t>
      </w:r>
      <w:r w:rsidRPr="00E7629B">
        <w:rPr>
          <w:rFonts w:ascii="Arial" w:hAnsi="Arial" w:cs="Arial"/>
          <w:sz w:val="22"/>
          <w:szCs w:val="22"/>
        </w:rPr>
        <w:t>, graduate students, and individuals. Various projects including application of data mining, data visualization, and statistical modeling using SAS and R.</w:t>
      </w:r>
    </w:p>
    <w:p w14:paraId="29B3B93A" w14:textId="77777777" w:rsidR="00205247" w:rsidRPr="00E7629B" w:rsidRDefault="00205247" w:rsidP="00E7629B">
      <w:pPr>
        <w:spacing w:after="0" w:line="240" w:lineRule="auto"/>
        <w:rPr>
          <w:sz w:val="22"/>
          <w:szCs w:val="22"/>
        </w:rPr>
      </w:pPr>
    </w:p>
    <w:p w14:paraId="112B1CC1" w14:textId="1670B78A" w:rsidR="00205247" w:rsidRPr="00E7629B" w:rsidRDefault="00205247" w:rsidP="00E7629B">
      <w:pPr>
        <w:spacing w:after="0" w:line="240" w:lineRule="auto"/>
        <w:rPr>
          <w:rFonts w:ascii="Arial" w:hAnsi="Arial" w:cs="Arial"/>
          <w:b/>
          <w:bCs/>
          <w:sz w:val="22"/>
          <w:szCs w:val="22"/>
        </w:rPr>
      </w:pPr>
      <w:r w:rsidRPr="00E7629B">
        <w:rPr>
          <w:rFonts w:ascii="Arial" w:hAnsi="Arial" w:cs="Arial"/>
          <w:b/>
          <w:bCs/>
          <w:sz w:val="22"/>
          <w:szCs w:val="22"/>
        </w:rPr>
        <w:t>Corporate R instructor</w:t>
      </w:r>
      <w:r w:rsidR="00094250" w:rsidRPr="00E7629B">
        <w:rPr>
          <w:rFonts w:ascii="Arial" w:hAnsi="Arial" w:cs="Arial"/>
          <w:b/>
          <w:bCs/>
          <w:sz w:val="22"/>
          <w:szCs w:val="22"/>
        </w:rPr>
        <w:t xml:space="preserve"> </w:t>
      </w:r>
      <w:r w:rsidRPr="00E7629B">
        <w:rPr>
          <w:rFonts w:ascii="Arial" w:hAnsi="Arial" w:cs="Arial"/>
          <w:i/>
          <w:iCs/>
          <w:sz w:val="22"/>
          <w:szCs w:val="22"/>
        </w:rPr>
        <w:t>NobleProg</w:t>
      </w:r>
      <w:r w:rsidR="00642F47" w:rsidRPr="00E7629B">
        <w:rPr>
          <w:rFonts w:ascii="Arial" w:hAnsi="Arial" w:cs="Arial"/>
          <w:i/>
          <w:iCs/>
          <w:sz w:val="22"/>
          <w:szCs w:val="22"/>
        </w:rPr>
        <w:t xml:space="preserve"> </w:t>
      </w:r>
      <w:r w:rsidR="00642F47" w:rsidRPr="00E7629B">
        <w:rPr>
          <w:rFonts w:ascii="Arial" w:hAnsi="Arial" w:cs="Arial"/>
          <w:sz w:val="22"/>
          <w:szCs w:val="22"/>
        </w:rPr>
        <w:t>| J</w:t>
      </w:r>
      <w:r w:rsidRPr="00E7629B">
        <w:rPr>
          <w:rFonts w:ascii="Arial" w:hAnsi="Arial" w:cs="Arial"/>
          <w:sz w:val="22"/>
          <w:szCs w:val="22"/>
        </w:rPr>
        <w:t xml:space="preserve">an 2013 - Mar 2015 </w:t>
      </w:r>
    </w:p>
    <w:p w14:paraId="3DFAC359" w14:textId="27F91A5E" w:rsidR="00205247" w:rsidRPr="00E7629B" w:rsidRDefault="00205247" w:rsidP="00E7629B">
      <w:pPr>
        <w:spacing w:after="0" w:line="240" w:lineRule="auto"/>
        <w:rPr>
          <w:rFonts w:ascii="Arial" w:hAnsi="Arial" w:cs="Arial"/>
          <w:sz w:val="22"/>
          <w:szCs w:val="22"/>
        </w:rPr>
      </w:pPr>
      <w:r w:rsidRPr="00E7629B">
        <w:rPr>
          <w:rFonts w:ascii="Arial" w:hAnsi="Arial" w:cs="Arial"/>
          <w:sz w:val="22"/>
          <w:szCs w:val="22"/>
        </w:rPr>
        <w:t xml:space="preserve">Online and live classes </w:t>
      </w:r>
      <w:r w:rsidR="00094250" w:rsidRPr="00E7629B">
        <w:rPr>
          <w:rFonts w:ascii="Arial" w:hAnsi="Arial" w:cs="Arial"/>
          <w:sz w:val="22"/>
          <w:szCs w:val="22"/>
        </w:rPr>
        <w:t>for</w:t>
      </w:r>
      <w:r w:rsidRPr="00E7629B">
        <w:rPr>
          <w:rFonts w:ascii="Arial" w:hAnsi="Arial" w:cs="Arial"/>
          <w:sz w:val="22"/>
          <w:szCs w:val="22"/>
        </w:rPr>
        <w:t xml:space="preserve"> researchers, corporate </w:t>
      </w:r>
      <w:r w:rsidR="00B87A06" w:rsidRPr="00E7629B">
        <w:rPr>
          <w:rFonts w:ascii="Arial" w:hAnsi="Arial" w:cs="Arial"/>
          <w:sz w:val="22"/>
          <w:szCs w:val="22"/>
        </w:rPr>
        <w:t>employees</w:t>
      </w:r>
      <w:r w:rsidRPr="00E7629B">
        <w:rPr>
          <w:rFonts w:ascii="Arial" w:hAnsi="Arial" w:cs="Arial"/>
          <w:sz w:val="22"/>
          <w:szCs w:val="22"/>
        </w:rPr>
        <w:t xml:space="preserve"> and senior manager</w:t>
      </w:r>
      <w:r w:rsidR="00B87A06">
        <w:rPr>
          <w:rFonts w:ascii="Arial" w:hAnsi="Arial" w:cs="Arial"/>
          <w:sz w:val="22"/>
          <w:szCs w:val="22"/>
        </w:rPr>
        <w:t>s</w:t>
      </w:r>
      <w:r w:rsidR="005B2DD4" w:rsidRPr="00E7629B">
        <w:rPr>
          <w:rFonts w:ascii="Arial" w:hAnsi="Arial" w:cs="Arial"/>
          <w:sz w:val="22"/>
          <w:szCs w:val="22"/>
        </w:rPr>
        <w:t>.</w:t>
      </w:r>
    </w:p>
    <w:p w14:paraId="4AB52EED" w14:textId="5D8AB728" w:rsidR="00642F47" w:rsidRPr="00E7629B" w:rsidRDefault="00AE03D9" w:rsidP="00E7629B">
      <w:pPr>
        <w:spacing w:after="0" w:line="240" w:lineRule="auto"/>
        <w:rPr>
          <w:rFonts w:ascii="Arial" w:hAnsi="Arial" w:cs="Arial"/>
          <w:sz w:val="22"/>
          <w:szCs w:val="22"/>
        </w:rPr>
      </w:pPr>
      <w:r w:rsidRPr="00E7629B">
        <w:rPr>
          <w:rFonts w:ascii="Arial" w:hAnsi="Arial" w:cs="Arial"/>
          <w:sz w:val="22"/>
          <w:szCs w:val="22"/>
        </w:rPr>
        <w:t xml:space="preserve">Introduction to R; </w:t>
      </w:r>
      <w:r w:rsidR="00205247" w:rsidRPr="00E7629B">
        <w:rPr>
          <w:rFonts w:ascii="Arial" w:hAnsi="Arial" w:cs="Arial"/>
          <w:sz w:val="22"/>
          <w:szCs w:val="22"/>
        </w:rPr>
        <w:t>Statistics and R programming for researchers</w:t>
      </w:r>
      <w:r w:rsidRPr="00E7629B">
        <w:rPr>
          <w:rFonts w:ascii="Arial" w:hAnsi="Arial" w:cs="Arial"/>
          <w:sz w:val="22"/>
          <w:szCs w:val="22"/>
        </w:rPr>
        <w:t>.</w:t>
      </w:r>
    </w:p>
    <w:p w14:paraId="4B0747CC" w14:textId="77777777" w:rsidR="00AE03D9" w:rsidRPr="00E7629B" w:rsidRDefault="00AE03D9" w:rsidP="00E7629B">
      <w:pPr>
        <w:spacing w:after="0" w:line="240" w:lineRule="auto"/>
        <w:rPr>
          <w:rFonts w:ascii="Arial" w:hAnsi="Arial" w:cs="Arial"/>
          <w:sz w:val="22"/>
          <w:szCs w:val="22"/>
        </w:rPr>
      </w:pPr>
    </w:p>
    <w:p w14:paraId="2CB7BE0E" w14:textId="5905CFF8" w:rsidR="00CB4562" w:rsidRPr="00E7629B" w:rsidRDefault="00CB4562" w:rsidP="00E7629B">
      <w:pPr>
        <w:spacing w:after="0" w:line="240" w:lineRule="auto"/>
        <w:rPr>
          <w:rFonts w:ascii="Arial" w:hAnsi="Arial" w:cs="Arial"/>
          <w:b/>
          <w:bCs/>
          <w:sz w:val="22"/>
          <w:szCs w:val="22"/>
        </w:rPr>
      </w:pPr>
      <w:r w:rsidRPr="00E7629B">
        <w:rPr>
          <w:rFonts w:ascii="Arial" w:hAnsi="Arial" w:cs="Arial"/>
          <w:b/>
          <w:bCs/>
          <w:sz w:val="22"/>
          <w:szCs w:val="22"/>
        </w:rPr>
        <w:t>Manager of Statistics and Informatics Team</w:t>
      </w:r>
      <w:r w:rsidR="00AE03D9" w:rsidRPr="00E7629B">
        <w:rPr>
          <w:rFonts w:ascii="Arial" w:hAnsi="Arial" w:cs="Arial"/>
          <w:b/>
          <w:bCs/>
          <w:sz w:val="22"/>
          <w:szCs w:val="22"/>
        </w:rPr>
        <w:t xml:space="preserve"> </w:t>
      </w:r>
      <w:r w:rsidRPr="00E7629B">
        <w:rPr>
          <w:rFonts w:ascii="Arial" w:hAnsi="Arial" w:cs="Arial"/>
          <w:i/>
          <w:iCs/>
          <w:sz w:val="22"/>
          <w:szCs w:val="22"/>
        </w:rPr>
        <w:t xml:space="preserve">Total Health Care, </w:t>
      </w:r>
      <w:r w:rsidR="00EE5135" w:rsidRPr="00E7629B">
        <w:rPr>
          <w:rFonts w:ascii="Arial" w:hAnsi="Arial" w:cs="Arial"/>
          <w:i/>
          <w:iCs/>
          <w:sz w:val="22"/>
          <w:szCs w:val="22"/>
        </w:rPr>
        <w:t>Inc., Total</w:t>
      </w:r>
      <w:r w:rsidRPr="00E7629B">
        <w:rPr>
          <w:rFonts w:ascii="Arial" w:hAnsi="Arial" w:cs="Arial"/>
          <w:i/>
          <w:iCs/>
          <w:sz w:val="22"/>
          <w:szCs w:val="22"/>
        </w:rPr>
        <w:t xml:space="preserve"> Health Care, Inc</w:t>
      </w:r>
      <w:r w:rsidR="00EC134A" w:rsidRPr="00E7629B">
        <w:rPr>
          <w:rFonts w:ascii="Arial" w:hAnsi="Arial" w:cs="Arial"/>
          <w:sz w:val="22"/>
          <w:szCs w:val="22"/>
        </w:rPr>
        <w:t>.</w:t>
      </w:r>
      <w:r w:rsidR="00183724" w:rsidRPr="00E7629B">
        <w:rPr>
          <w:rFonts w:ascii="Arial" w:hAnsi="Arial" w:cs="Arial"/>
          <w:sz w:val="22"/>
          <w:szCs w:val="22"/>
        </w:rPr>
        <w:t xml:space="preserve">| </w:t>
      </w:r>
      <w:r w:rsidRPr="00E7629B">
        <w:rPr>
          <w:rFonts w:ascii="Arial" w:hAnsi="Arial" w:cs="Arial"/>
          <w:sz w:val="22"/>
          <w:szCs w:val="22"/>
        </w:rPr>
        <w:t xml:space="preserve">Mar 2013 - Feb 2014 · </w:t>
      </w:r>
    </w:p>
    <w:p w14:paraId="1DDDB8F3" w14:textId="231EDD22" w:rsidR="00CB4562" w:rsidRPr="00E7629B" w:rsidRDefault="00CB4562" w:rsidP="00E7629B">
      <w:pPr>
        <w:spacing w:after="0" w:line="240" w:lineRule="auto"/>
        <w:rPr>
          <w:rFonts w:ascii="Arial" w:hAnsi="Arial" w:cs="Arial"/>
          <w:sz w:val="22"/>
          <w:szCs w:val="22"/>
        </w:rPr>
      </w:pPr>
      <w:r w:rsidRPr="00E7629B">
        <w:rPr>
          <w:rFonts w:ascii="Arial" w:hAnsi="Arial" w:cs="Arial"/>
          <w:sz w:val="22"/>
          <w:szCs w:val="22"/>
        </w:rPr>
        <w:t>Directed the planning, design, production and management of data as part of FQHC-CareFirst Patient Centered Medical Home (PCMH) Project.</w:t>
      </w:r>
      <w:r w:rsidR="000E01FA" w:rsidRPr="00E7629B">
        <w:rPr>
          <w:rFonts w:ascii="Arial" w:hAnsi="Arial" w:cs="Arial"/>
          <w:sz w:val="22"/>
          <w:szCs w:val="22"/>
        </w:rPr>
        <w:t xml:space="preserve"> </w:t>
      </w:r>
      <w:r w:rsidRPr="00E7629B">
        <w:rPr>
          <w:rFonts w:ascii="Arial" w:hAnsi="Arial" w:cs="Arial"/>
          <w:sz w:val="22"/>
          <w:szCs w:val="22"/>
        </w:rPr>
        <w:t>Collaborated with database manager and other project staff</w:t>
      </w:r>
      <w:r w:rsidR="000E01FA" w:rsidRPr="00E7629B">
        <w:rPr>
          <w:rFonts w:ascii="Arial" w:hAnsi="Arial" w:cs="Arial"/>
          <w:sz w:val="22"/>
          <w:szCs w:val="22"/>
        </w:rPr>
        <w:t xml:space="preserve">. </w:t>
      </w:r>
      <w:r w:rsidRPr="00E7629B">
        <w:rPr>
          <w:rFonts w:ascii="Arial" w:hAnsi="Arial" w:cs="Arial"/>
          <w:sz w:val="22"/>
          <w:szCs w:val="22"/>
        </w:rPr>
        <w:t>Monitor and evaluate the data collection</w:t>
      </w:r>
      <w:r w:rsidR="000E01FA" w:rsidRPr="00E7629B">
        <w:rPr>
          <w:rFonts w:ascii="Arial" w:hAnsi="Arial" w:cs="Arial"/>
          <w:sz w:val="22"/>
          <w:szCs w:val="22"/>
        </w:rPr>
        <w:t xml:space="preserve"> for accuracy, detail, confidentiality and timeliness of completion.</w:t>
      </w:r>
      <w:r w:rsidRPr="00E7629B">
        <w:rPr>
          <w:rFonts w:ascii="Arial" w:hAnsi="Arial" w:cs="Arial"/>
          <w:sz w:val="22"/>
          <w:szCs w:val="22"/>
        </w:rPr>
        <w:t xml:space="preserve"> </w:t>
      </w:r>
      <w:r w:rsidR="000E01FA" w:rsidRPr="00E7629B">
        <w:rPr>
          <w:rFonts w:ascii="Arial" w:hAnsi="Arial" w:cs="Arial"/>
          <w:sz w:val="22"/>
          <w:szCs w:val="22"/>
        </w:rPr>
        <w:t>D</w:t>
      </w:r>
      <w:r w:rsidRPr="00E7629B">
        <w:rPr>
          <w:rFonts w:ascii="Arial" w:hAnsi="Arial" w:cs="Arial"/>
          <w:sz w:val="22"/>
          <w:szCs w:val="22"/>
        </w:rPr>
        <w:t>iscuss data quality and recommend improvement</w:t>
      </w:r>
    </w:p>
    <w:p w14:paraId="0B8B9BF1" w14:textId="77777777" w:rsidR="00874F4E" w:rsidRPr="00E7629B" w:rsidRDefault="00874F4E" w:rsidP="00E7629B">
      <w:pPr>
        <w:spacing w:after="0" w:line="240" w:lineRule="auto"/>
        <w:rPr>
          <w:rFonts w:ascii="Arial" w:hAnsi="Arial" w:cs="Arial"/>
          <w:sz w:val="22"/>
          <w:szCs w:val="22"/>
        </w:rPr>
      </w:pPr>
    </w:p>
    <w:p w14:paraId="4DBDC893" w14:textId="1A882AA2" w:rsidR="004868C7" w:rsidRPr="00E7629B" w:rsidRDefault="00874F4E" w:rsidP="00E7629B">
      <w:pPr>
        <w:spacing w:after="0" w:line="240" w:lineRule="auto"/>
        <w:rPr>
          <w:rFonts w:ascii="Arial" w:hAnsi="Arial" w:cs="Arial"/>
          <w:b/>
          <w:bCs/>
          <w:sz w:val="22"/>
          <w:szCs w:val="22"/>
        </w:rPr>
      </w:pPr>
      <w:r w:rsidRPr="00E7629B">
        <w:rPr>
          <w:rFonts w:ascii="Arial" w:hAnsi="Arial" w:cs="Arial"/>
          <w:b/>
          <w:bCs/>
          <w:sz w:val="22"/>
          <w:szCs w:val="22"/>
        </w:rPr>
        <w:t>Assistant Professor of Statistics</w:t>
      </w:r>
      <w:r w:rsidR="00983773" w:rsidRPr="00E7629B">
        <w:rPr>
          <w:rFonts w:ascii="Arial" w:hAnsi="Arial" w:cs="Arial"/>
          <w:b/>
          <w:bCs/>
          <w:sz w:val="22"/>
          <w:szCs w:val="22"/>
        </w:rPr>
        <w:t xml:space="preserve"> </w:t>
      </w:r>
      <w:r w:rsidRPr="00E7629B">
        <w:rPr>
          <w:rFonts w:ascii="Arial" w:hAnsi="Arial" w:cs="Arial"/>
          <w:i/>
          <w:iCs/>
          <w:sz w:val="22"/>
          <w:szCs w:val="22"/>
        </w:rPr>
        <w:t>Rochester Institute of Technology</w:t>
      </w:r>
      <w:r w:rsidR="00983773" w:rsidRPr="00E7629B">
        <w:rPr>
          <w:rFonts w:ascii="Arial" w:hAnsi="Arial" w:cs="Arial"/>
          <w:b/>
          <w:bCs/>
          <w:sz w:val="22"/>
          <w:szCs w:val="22"/>
        </w:rPr>
        <w:t xml:space="preserve"> </w:t>
      </w:r>
      <w:r w:rsidRPr="00E7629B">
        <w:rPr>
          <w:rFonts w:ascii="Arial" w:hAnsi="Arial" w:cs="Arial"/>
          <w:sz w:val="22"/>
          <w:szCs w:val="22"/>
        </w:rPr>
        <w:t xml:space="preserve">Sep 2005 - Jun 2010 </w:t>
      </w:r>
    </w:p>
    <w:p w14:paraId="4521073E" w14:textId="0CFC0265" w:rsidR="00F43BB2" w:rsidRPr="00E7629B" w:rsidRDefault="004D3F5A" w:rsidP="00E7629B">
      <w:pPr>
        <w:spacing w:after="0" w:line="240" w:lineRule="auto"/>
        <w:rPr>
          <w:rFonts w:ascii="Arial" w:hAnsi="Arial" w:cs="Arial"/>
          <w:sz w:val="22"/>
          <w:szCs w:val="22"/>
        </w:rPr>
      </w:pPr>
      <w:r w:rsidRPr="00E7629B">
        <w:rPr>
          <w:rFonts w:ascii="Arial" w:hAnsi="Arial" w:cs="Arial"/>
          <w:sz w:val="22"/>
          <w:szCs w:val="22"/>
        </w:rPr>
        <w:t>Designed and taught basic and advanced statistics courses, led externally funded research, and mentored undergraduate and graduate students. Collaborated across departments to strengthen data-driven initiatives and academic programs, while contributing to peer-reviewed scholarship and fostering a student-centered, inclusive learning environment</w:t>
      </w:r>
      <w:r w:rsidR="00F43BB2" w:rsidRPr="00E7629B">
        <w:rPr>
          <w:rFonts w:ascii="Arial" w:hAnsi="Arial" w:cs="Arial"/>
          <w:sz w:val="22"/>
          <w:szCs w:val="22"/>
        </w:rPr>
        <w:t>.</w:t>
      </w:r>
    </w:p>
    <w:p w14:paraId="3562E293" w14:textId="77777777" w:rsidR="00F43BB2" w:rsidRPr="00E7629B" w:rsidRDefault="00F43BB2" w:rsidP="00E7629B">
      <w:pPr>
        <w:spacing w:after="0" w:line="240" w:lineRule="auto"/>
        <w:rPr>
          <w:rFonts w:ascii="Arial" w:hAnsi="Arial" w:cs="Arial"/>
          <w:b/>
          <w:bCs/>
          <w:sz w:val="22"/>
          <w:szCs w:val="22"/>
        </w:rPr>
      </w:pPr>
    </w:p>
    <w:p w14:paraId="2DDE6B39" w14:textId="5BA20121" w:rsidR="00F43BB2" w:rsidRPr="00E7629B" w:rsidRDefault="00F43BB2" w:rsidP="00E7629B">
      <w:pPr>
        <w:spacing w:after="0" w:line="240" w:lineRule="auto"/>
        <w:rPr>
          <w:rFonts w:ascii="Arial" w:hAnsi="Arial" w:cs="Arial"/>
          <w:b/>
          <w:bCs/>
          <w:sz w:val="22"/>
          <w:szCs w:val="22"/>
        </w:rPr>
      </w:pPr>
      <w:r w:rsidRPr="00E7629B">
        <w:rPr>
          <w:rFonts w:ascii="Arial" w:hAnsi="Arial" w:cs="Arial"/>
          <w:b/>
          <w:bCs/>
          <w:sz w:val="22"/>
          <w:szCs w:val="22"/>
        </w:rPr>
        <w:t>Visiting Assistant Professor</w:t>
      </w:r>
      <w:r w:rsidR="0046046E" w:rsidRPr="00E7629B">
        <w:rPr>
          <w:rFonts w:ascii="Arial" w:hAnsi="Arial" w:cs="Arial"/>
          <w:b/>
          <w:bCs/>
          <w:sz w:val="22"/>
          <w:szCs w:val="22"/>
        </w:rPr>
        <w:t>/</w:t>
      </w:r>
      <w:r w:rsidRPr="00E7629B">
        <w:rPr>
          <w:rFonts w:ascii="Arial" w:hAnsi="Arial" w:cs="Arial"/>
          <w:b/>
          <w:bCs/>
          <w:sz w:val="22"/>
          <w:szCs w:val="22"/>
        </w:rPr>
        <w:t xml:space="preserve">Lecturer </w:t>
      </w:r>
      <w:r w:rsidRPr="00E7629B">
        <w:rPr>
          <w:rFonts w:ascii="Arial" w:hAnsi="Arial" w:cs="Arial"/>
          <w:i/>
          <w:iCs/>
          <w:sz w:val="22"/>
          <w:szCs w:val="22"/>
        </w:rPr>
        <w:t>University of Michigan</w:t>
      </w:r>
      <w:r w:rsidR="00F55097" w:rsidRPr="00E7629B">
        <w:rPr>
          <w:rFonts w:ascii="Arial" w:hAnsi="Arial" w:cs="Arial"/>
          <w:i/>
          <w:iCs/>
          <w:sz w:val="22"/>
          <w:szCs w:val="22"/>
        </w:rPr>
        <w:t xml:space="preserve"> | </w:t>
      </w:r>
      <w:r w:rsidRPr="00E7629B">
        <w:rPr>
          <w:rFonts w:ascii="Arial" w:hAnsi="Arial" w:cs="Arial"/>
          <w:sz w:val="22"/>
          <w:szCs w:val="22"/>
        </w:rPr>
        <w:t>Sep 2000 - Jul 2004</w:t>
      </w:r>
    </w:p>
    <w:p w14:paraId="1DED9094" w14:textId="2AB15AAE" w:rsidR="00F43BB2" w:rsidRPr="00E7629B" w:rsidRDefault="00F43BB2" w:rsidP="00E7629B">
      <w:pPr>
        <w:spacing w:after="0" w:line="240" w:lineRule="auto"/>
        <w:rPr>
          <w:rFonts w:ascii="Arial" w:hAnsi="Arial" w:cs="Arial"/>
          <w:sz w:val="22"/>
          <w:szCs w:val="22"/>
        </w:rPr>
      </w:pPr>
      <w:r w:rsidRPr="00E7629B">
        <w:rPr>
          <w:rFonts w:ascii="Arial" w:hAnsi="Arial" w:cs="Arial"/>
          <w:sz w:val="22"/>
          <w:szCs w:val="22"/>
        </w:rPr>
        <w:t>Responsibilities included teaching large classes of 3 undergraduate courses per semester.</w:t>
      </w:r>
    </w:p>
    <w:p w14:paraId="0AD8A617" w14:textId="77777777" w:rsidR="00044691" w:rsidRDefault="00000000" w:rsidP="00E7629B">
      <w:pPr>
        <w:spacing w:after="0" w:line="240" w:lineRule="auto"/>
      </w:pPr>
      <w:r>
        <w:pict w14:anchorId="5A1B45EE">
          <v:rect id="_x0000_i1027" style="width:0;height:1.5pt" o:hralign="center" o:hrstd="t" o:hr="t" fillcolor="#a0a0a0" stroked="f"/>
        </w:pict>
      </w:r>
    </w:p>
    <w:p w14:paraId="34686D50" w14:textId="77777777" w:rsidR="00044691" w:rsidRPr="00E7629B" w:rsidRDefault="00044691" w:rsidP="00E7629B">
      <w:pPr>
        <w:pStyle w:val="Heading3"/>
        <w:keepNext w:val="0"/>
        <w:keepLines w:val="0"/>
        <w:spacing w:before="0" w:after="0" w:line="240" w:lineRule="auto"/>
        <w:rPr>
          <w:rFonts w:ascii="Arial" w:eastAsia="Roboto" w:hAnsi="Arial" w:cs="Arial"/>
          <w:b/>
          <w:color w:val="404040"/>
          <w:sz w:val="24"/>
          <w:szCs w:val="24"/>
        </w:rPr>
      </w:pPr>
      <w:bookmarkStart w:id="3" w:name="_6tvo3urmexjb" w:colFirst="0" w:colLast="0"/>
      <w:bookmarkEnd w:id="3"/>
      <w:r w:rsidRPr="00E7629B">
        <w:rPr>
          <w:rFonts w:ascii="Arial" w:eastAsia="Roboto" w:hAnsi="Arial" w:cs="Arial"/>
          <w:b/>
          <w:color w:val="404040"/>
          <w:sz w:val="24"/>
          <w:szCs w:val="24"/>
        </w:rPr>
        <w:t>Education</w:t>
      </w:r>
    </w:p>
    <w:p w14:paraId="25366F4E" w14:textId="71F68FF0" w:rsidR="00044691" w:rsidRPr="00E7629B" w:rsidRDefault="000E2E4C" w:rsidP="00E7629B">
      <w:pPr>
        <w:numPr>
          <w:ilvl w:val="0"/>
          <w:numId w:val="11"/>
        </w:numPr>
        <w:spacing w:after="0" w:line="240" w:lineRule="auto"/>
        <w:rPr>
          <w:rFonts w:ascii="Arial" w:hAnsi="Arial" w:cs="Arial"/>
          <w:sz w:val="22"/>
          <w:szCs w:val="22"/>
        </w:rPr>
      </w:pPr>
      <w:r w:rsidRPr="00E7629B">
        <w:rPr>
          <w:rFonts w:ascii="Arial" w:eastAsia="Roboto" w:hAnsi="Arial" w:cs="Arial"/>
          <w:b/>
          <w:color w:val="404040"/>
          <w:sz w:val="22"/>
          <w:szCs w:val="22"/>
        </w:rPr>
        <w:t>Graduate Certificate in Predictive Analytics</w:t>
      </w:r>
      <w:r w:rsidR="00044691" w:rsidRPr="00E7629B">
        <w:rPr>
          <w:rFonts w:ascii="Arial" w:eastAsia="Roboto" w:hAnsi="Arial" w:cs="Arial"/>
          <w:color w:val="404040"/>
          <w:sz w:val="22"/>
          <w:szCs w:val="22"/>
        </w:rPr>
        <w:t xml:space="preserve">, </w:t>
      </w:r>
      <w:r w:rsidR="000D41D8" w:rsidRPr="00E7629B">
        <w:rPr>
          <w:rFonts w:ascii="Arial" w:eastAsia="Roboto" w:hAnsi="Arial" w:cs="Arial"/>
          <w:color w:val="404040"/>
          <w:sz w:val="22"/>
          <w:szCs w:val="22"/>
        </w:rPr>
        <w:t xml:space="preserve">University of Maryland University College. </w:t>
      </w:r>
      <w:r w:rsidR="00CE35AA" w:rsidRPr="00E7629B">
        <w:rPr>
          <w:rFonts w:ascii="Arial" w:eastAsia="Roboto" w:hAnsi="Arial" w:cs="Arial"/>
          <w:color w:val="404040"/>
          <w:sz w:val="22"/>
          <w:szCs w:val="22"/>
        </w:rPr>
        <w:t>Jan 2014 – May 201</w:t>
      </w:r>
      <w:r w:rsidR="0031153B" w:rsidRPr="00E7629B">
        <w:rPr>
          <w:rFonts w:ascii="Arial" w:eastAsia="Roboto" w:hAnsi="Arial" w:cs="Arial"/>
          <w:color w:val="404040"/>
          <w:sz w:val="22"/>
          <w:szCs w:val="22"/>
        </w:rPr>
        <w:t>5</w:t>
      </w:r>
    </w:p>
    <w:p w14:paraId="4C55A51F" w14:textId="78227206" w:rsidR="00044691" w:rsidRPr="00E7629B" w:rsidRDefault="00044691" w:rsidP="00E7629B">
      <w:pPr>
        <w:numPr>
          <w:ilvl w:val="0"/>
          <w:numId w:val="11"/>
        </w:numPr>
        <w:spacing w:after="0" w:line="240" w:lineRule="auto"/>
        <w:rPr>
          <w:rFonts w:ascii="Arial" w:hAnsi="Arial" w:cs="Arial"/>
          <w:sz w:val="22"/>
          <w:szCs w:val="22"/>
        </w:rPr>
      </w:pPr>
      <w:r w:rsidRPr="00E7629B">
        <w:rPr>
          <w:rFonts w:ascii="Arial" w:eastAsia="Roboto" w:hAnsi="Arial" w:cs="Arial"/>
          <w:b/>
          <w:color w:val="404040"/>
          <w:sz w:val="22"/>
          <w:szCs w:val="22"/>
        </w:rPr>
        <w:t xml:space="preserve">Ph.D. in </w:t>
      </w:r>
      <w:r w:rsidR="000E2E4C" w:rsidRPr="00E7629B">
        <w:rPr>
          <w:rFonts w:ascii="Arial" w:eastAsia="Roboto" w:hAnsi="Arial" w:cs="Arial"/>
          <w:b/>
          <w:color w:val="404040"/>
          <w:sz w:val="22"/>
          <w:szCs w:val="22"/>
        </w:rPr>
        <w:t>Statistics</w:t>
      </w:r>
      <w:r w:rsidRPr="00E7629B">
        <w:rPr>
          <w:rFonts w:ascii="Arial" w:eastAsia="Roboto" w:hAnsi="Arial" w:cs="Arial"/>
          <w:color w:val="404040"/>
          <w:sz w:val="22"/>
          <w:szCs w:val="22"/>
        </w:rPr>
        <w:t>, University</w:t>
      </w:r>
      <w:r w:rsidR="000E2E4C" w:rsidRPr="00E7629B">
        <w:rPr>
          <w:rFonts w:ascii="Arial" w:eastAsia="Roboto" w:hAnsi="Arial" w:cs="Arial"/>
          <w:color w:val="404040"/>
          <w:sz w:val="22"/>
          <w:szCs w:val="22"/>
        </w:rPr>
        <w:t xml:space="preserve"> of Missouri</w:t>
      </w:r>
      <w:r w:rsidRPr="00E7629B">
        <w:rPr>
          <w:rFonts w:ascii="Arial" w:eastAsia="Roboto" w:hAnsi="Arial" w:cs="Arial"/>
          <w:color w:val="404040"/>
          <w:sz w:val="22"/>
          <w:szCs w:val="22"/>
        </w:rPr>
        <w:t xml:space="preserve">, </w:t>
      </w:r>
      <w:r w:rsidR="000E2E4C" w:rsidRPr="00E7629B">
        <w:rPr>
          <w:rFonts w:ascii="Arial" w:eastAsia="Roboto" w:hAnsi="Arial" w:cs="Arial"/>
          <w:color w:val="404040"/>
          <w:sz w:val="22"/>
          <w:szCs w:val="22"/>
        </w:rPr>
        <w:t>Columbia</w:t>
      </w:r>
      <w:r w:rsidRPr="00E7629B">
        <w:rPr>
          <w:rFonts w:ascii="Arial" w:eastAsia="Roboto" w:hAnsi="Arial" w:cs="Arial"/>
          <w:color w:val="404040"/>
          <w:sz w:val="22"/>
          <w:szCs w:val="22"/>
        </w:rPr>
        <w:t xml:space="preserve">, </w:t>
      </w:r>
      <w:r w:rsidR="000E2E4C" w:rsidRPr="00E7629B">
        <w:rPr>
          <w:rFonts w:ascii="Arial" w:eastAsia="Roboto" w:hAnsi="Arial" w:cs="Arial"/>
          <w:color w:val="404040"/>
          <w:sz w:val="22"/>
          <w:szCs w:val="22"/>
        </w:rPr>
        <w:t>Missouri</w:t>
      </w:r>
      <w:r w:rsidRPr="00E7629B">
        <w:rPr>
          <w:rFonts w:ascii="Arial" w:eastAsia="Roboto" w:hAnsi="Arial" w:cs="Arial"/>
          <w:color w:val="404040"/>
          <w:sz w:val="22"/>
          <w:szCs w:val="22"/>
        </w:rPr>
        <w:t xml:space="preserve"> | Sep </w:t>
      </w:r>
      <w:r w:rsidR="000D41D8" w:rsidRPr="00E7629B">
        <w:rPr>
          <w:rFonts w:ascii="Arial" w:eastAsia="Roboto" w:hAnsi="Arial" w:cs="Arial"/>
          <w:color w:val="404040"/>
          <w:sz w:val="22"/>
          <w:szCs w:val="22"/>
        </w:rPr>
        <w:t>1994</w:t>
      </w:r>
      <w:r w:rsidRPr="00E7629B">
        <w:rPr>
          <w:rFonts w:ascii="Arial" w:eastAsia="Roboto" w:hAnsi="Arial" w:cs="Arial"/>
          <w:color w:val="404040"/>
          <w:sz w:val="22"/>
          <w:szCs w:val="22"/>
        </w:rPr>
        <w:t xml:space="preserve"> – </w:t>
      </w:r>
      <w:r w:rsidR="000D41D8" w:rsidRPr="00E7629B">
        <w:rPr>
          <w:rFonts w:ascii="Arial" w:eastAsia="Roboto" w:hAnsi="Arial" w:cs="Arial"/>
          <w:color w:val="404040"/>
          <w:sz w:val="22"/>
          <w:szCs w:val="22"/>
        </w:rPr>
        <w:t>May 2000</w:t>
      </w:r>
    </w:p>
    <w:p w14:paraId="0CAC617E" w14:textId="2F0F6761" w:rsidR="00044691" w:rsidRPr="00E7629B" w:rsidRDefault="00044691" w:rsidP="00E7629B">
      <w:pPr>
        <w:numPr>
          <w:ilvl w:val="1"/>
          <w:numId w:val="11"/>
        </w:numPr>
        <w:spacing w:after="0" w:line="240" w:lineRule="auto"/>
        <w:rPr>
          <w:rFonts w:ascii="Arial" w:hAnsi="Arial" w:cs="Arial"/>
          <w:sz w:val="22"/>
          <w:szCs w:val="22"/>
        </w:rPr>
      </w:pPr>
      <w:r w:rsidRPr="00E7629B">
        <w:rPr>
          <w:rFonts w:ascii="Arial" w:eastAsia="Roboto" w:hAnsi="Arial" w:cs="Arial"/>
          <w:i/>
          <w:color w:val="404040"/>
          <w:sz w:val="22"/>
          <w:szCs w:val="22"/>
        </w:rPr>
        <w:t>Thesis:</w:t>
      </w:r>
      <w:r w:rsidRPr="00E7629B">
        <w:rPr>
          <w:rFonts w:ascii="Arial" w:eastAsia="Roboto" w:hAnsi="Arial" w:cs="Arial"/>
          <w:color w:val="404040"/>
          <w:sz w:val="22"/>
          <w:szCs w:val="22"/>
        </w:rPr>
        <w:t xml:space="preserve"> "</w:t>
      </w:r>
      <w:r w:rsidR="00614558" w:rsidRPr="00E7629B">
        <w:rPr>
          <w:rFonts w:ascii="Arial" w:hAnsi="Arial" w:cs="Arial"/>
          <w:sz w:val="22"/>
          <w:szCs w:val="22"/>
        </w:rPr>
        <w:t xml:space="preserve"> </w:t>
      </w:r>
      <w:r w:rsidR="00614558" w:rsidRPr="00E7629B">
        <w:rPr>
          <w:rFonts w:ascii="Arial" w:eastAsia="Roboto" w:hAnsi="Arial" w:cs="Arial"/>
          <w:color w:val="404040"/>
          <w:sz w:val="22"/>
          <w:szCs w:val="22"/>
        </w:rPr>
        <w:t>Bayesian Analysis for Avian Nest Survival Models</w:t>
      </w:r>
      <w:r w:rsidRPr="00E7629B">
        <w:rPr>
          <w:rFonts w:ascii="Arial" w:eastAsia="Roboto" w:hAnsi="Arial" w:cs="Arial"/>
          <w:color w:val="404040"/>
          <w:sz w:val="22"/>
          <w:szCs w:val="22"/>
        </w:rPr>
        <w:t>"</w:t>
      </w:r>
    </w:p>
    <w:p w14:paraId="4C24E056" w14:textId="04B66C2D" w:rsidR="00044691" w:rsidRPr="00E7629B" w:rsidRDefault="00044691" w:rsidP="00E7629B">
      <w:pPr>
        <w:numPr>
          <w:ilvl w:val="0"/>
          <w:numId w:val="11"/>
        </w:numPr>
        <w:spacing w:after="0" w:line="240" w:lineRule="auto"/>
        <w:rPr>
          <w:rFonts w:ascii="Arial" w:hAnsi="Arial" w:cs="Arial"/>
          <w:sz w:val="22"/>
          <w:szCs w:val="22"/>
        </w:rPr>
      </w:pPr>
      <w:r w:rsidRPr="00E7629B">
        <w:rPr>
          <w:rFonts w:ascii="Arial" w:eastAsia="Roboto" w:hAnsi="Arial" w:cs="Arial"/>
          <w:b/>
          <w:color w:val="404040"/>
          <w:sz w:val="22"/>
          <w:szCs w:val="22"/>
        </w:rPr>
        <w:t>M.</w:t>
      </w:r>
      <w:r w:rsidR="0031153B" w:rsidRPr="00E7629B">
        <w:rPr>
          <w:rFonts w:ascii="Arial" w:eastAsia="Roboto" w:hAnsi="Arial" w:cs="Arial"/>
          <w:b/>
          <w:color w:val="404040"/>
          <w:sz w:val="22"/>
          <w:szCs w:val="22"/>
        </w:rPr>
        <w:t>A</w:t>
      </w:r>
      <w:r w:rsidRPr="00E7629B">
        <w:rPr>
          <w:rFonts w:ascii="Arial" w:eastAsia="Roboto" w:hAnsi="Arial" w:cs="Arial"/>
          <w:b/>
          <w:color w:val="404040"/>
          <w:sz w:val="22"/>
          <w:szCs w:val="22"/>
        </w:rPr>
        <w:t>.</w:t>
      </w:r>
      <w:r w:rsidR="0031153B" w:rsidRPr="00E7629B">
        <w:rPr>
          <w:rFonts w:ascii="Arial" w:eastAsia="Roboto" w:hAnsi="Arial" w:cs="Arial"/>
          <w:b/>
          <w:color w:val="404040"/>
          <w:sz w:val="22"/>
          <w:szCs w:val="22"/>
        </w:rPr>
        <w:t xml:space="preserve"> in Statistics</w:t>
      </w:r>
      <w:r w:rsidRPr="00E7629B">
        <w:rPr>
          <w:rFonts w:ascii="Arial" w:eastAsia="Roboto" w:hAnsi="Arial" w:cs="Arial"/>
          <w:color w:val="404040"/>
          <w:sz w:val="22"/>
          <w:szCs w:val="22"/>
        </w:rPr>
        <w:t>, Ball State University, Muncie, IN | Sep 1992 – May 199</w:t>
      </w:r>
      <w:r w:rsidR="00566EA8" w:rsidRPr="00E7629B">
        <w:rPr>
          <w:rFonts w:ascii="Arial" w:eastAsia="Roboto" w:hAnsi="Arial" w:cs="Arial"/>
          <w:color w:val="404040"/>
          <w:sz w:val="22"/>
          <w:szCs w:val="22"/>
        </w:rPr>
        <w:t>4</w:t>
      </w:r>
    </w:p>
    <w:p w14:paraId="39C40655" w14:textId="046E43BA" w:rsidR="00ED6875" w:rsidRPr="00E7629B" w:rsidRDefault="00ED6875" w:rsidP="00E7629B">
      <w:pPr>
        <w:pStyle w:val="ListParagraph"/>
        <w:numPr>
          <w:ilvl w:val="0"/>
          <w:numId w:val="11"/>
        </w:numPr>
        <w:spacing w:after="0" w:line="240" w:lineRule="auto"/>
        <w:rPr>
          <w:rFonts w:ascii="Arial" w:eastAsia="Roboto" w:hAnsi="Arial" w:cs="Arial"/>
          <w:bCs/>
          <w:color w:val="404040"/>
          <w:sz w:val="22"/>
          <w:szCs w:val="22"/>
        </w:rPr>
      </w:pPr>
      <w:r w:rsidRPr="00E7629B">
        <w:rPr>
          <w:rFonts w:ascii="Arial" w:eastAsia="Roboto" w:hAnsi="Arial" w:cs="Arial"/>
          <w:b/>
          <w:color w:val="404040"/>
          <w:sz w:val="22"/>
          <w:szCs w:val="22"/>
        </w:rPr>
        <w:t>M.A</w:t>
      </w:r>
      <w:r w:rsidR="005F2F5D" w:rsidRPr="00E7629B">
        <w:rPr>
          <w:rFonts w:ascii="Arial" w:eastAsia="Roboto" w:hAnsi="Arial" w:cs="Arial"/>
          <w:b/>
          <w:color w:val="404040"/>
          <w:sz w:val="22"/>
          <w:szCs w:val="22"/>
        </w:rPr>
        <w:t xml:space="preserve">. in Mathematics </w:t>
      </w:r>
      <w:r w:rsidR="00111518" w:rsidRPr="00E7629B">
        <w:rPr>
          <w:rFonts w:ascii="Arial" w:eastAsia="Roboto" w:hAnsi="Arial" w:cs="Arial"/>
          <w:b/>
          <w:color w:val="404040"/>
          <w:sz w:val="22"/>
          <w:szCs w:val="22"/>
        </w:rPr>
        <w:t>Algebra</w:t>
      </w:r>
      <w:r w:rsidR="005F2F5D" w:rsidRPr="00E7629B">
        <w:rPr>
          <w:rFonts w:ascii="Arial" w:eastAsia="Roboto" w:hAnsi="Arial" w:cs="Arial"/>
          <w:b/>
          <w:color w:val="404040"/>
          <w:sz w:val="22"/>
          <w:szCs w:val="22"/>
        </w:rPr>
        <w:t>,</w:t>
      </w:r>
      <w:r w:rsidR="00111518" w:rsidRPr="00E7629B">
        <w:rPr>
          <w:rFonts w:ascii="Arial" w:eastAsia="Roboto" w:hAnsi="Arial" w:cs="Arial"/>
          <w:b/>
          <w:color w:val="404040"/>
          <w:sz w:val="22"/>
          <w:szCs w:val="22"/>
        </w:rPr>
        <w:t xml:space="preserve"> </w:t>
      </w:r>
      <w:r w:rsidR="00E155C3" w:rsidRPr="00E7629B">
        <w:rPr>
          <w:rFonts w:ascii="Arial" w:eastAsia="Roboto" w:hAnsi="Arial" w:cs="Arial"/>
          <w:bCs/>
          <w:color w:val="404040"/>
          <w:sz w:val="22"/>
          <w:szCs w:val="22"/>
        </w:rPr>
        <w:t>Universite Abidjan, Cote D’Ivoire,</w:t>
      </w:r>
      <w:r w:rsidR="00E155C3" w:rsidRPr="00E7629B">
        <w:rPr>
          <w:rFonts w:ascii="Arial" w:eastAsia="Roboto" w:hAnsi="Arial" w:cs="Arial"/>
          <w:b/>
          <w:color w:val="404040"/>
          <w:sz w:val="22"/>
          <w:szCs w:val="22"/>
        </w:rPr>
        <w:t xml:space="preserve"> </w:t>
      </w:r>
      <w:r w:rsidR="00E155C3" w:rsidRPr="00E7629B">
        <w:rPr>
          <w:rFonts w:ascii="Arial" w:eastAsia="Roboto" w:hAnsi="Arial" w:cs="Arial"/>
          <w:bCs/>
          <w:color w:val="404040"/>
          <w:sz w:val="22"/>
          <w:szCs w:val="22"/>
        </w:rPr>
        <w:t xml:space="preserve">Department </w:t>
      </w:r>
      <w:r w:rsidR="00E66CC9" w:rsidRPr="00E7629B">
        <w:rPr>
          <w:rFonts w:ascii="Arial" w:eastAsia="Roboto" w:hAnsi="Arial" w:cs="Arial"/>
          <w:bCs/>
          <w:color w:val="404040"/>
          <w:sz w:val="22"/>
          <w:szCs w:val="22"/>
        </w:rPr>
        <w:t xml:space="preserve">of </w:t>
      </w:r>
      <w:r w:rsidR="00E155C3" w:rsidRPr="00E7629B">
        <w:rPr>
          <w:rFonts w:ascii="Arial" w:eastAsia="Roboto" w:hAnsi="Arial" w:cs="Arial"/>
          <w:bCs/>
          <w:color w:val="404040"/>
          <w:sz w:val="22"/>
          <w:szCs w:val="22"/>
        </w:rPr>
        <w:t>Mathematics</w:t>
      </w:r>
      <w:r w:rsidR="00E66CC9" w:rsidRPr="00E7629B">
        <w:rPr>
          <w:rFonts w:ascii="Arial" w:eastAsia="Roboto" w:hAnsi="Arial" w:cs="Arial"/>
          <w:bCs/>
          <w:color w:val="404040"/>
          <w:sz w:val="22"/>
          <w:szCs w:val="22"/>
        </w:rPr>
        <w:t xml:space="preserve"> | Sep 1985 – Aug 1990</w:t>
      </w:r>
    </w:p>
    <w:p w14:paraId="676CA491" w14:textId="3EFC602D" w:rsidR="00044691" w:rsidRPr="00E7629B" w:rsidRDefault="00044691" w:rsidP="00E7629B">
      <w:pPr>
        <w:numPr>
          <w:ilvl w:val="0"/>
          <w:numId w:val="11"/>
        </w:numPr>
        <w:spacing w:after="0" w:line="240" w:lineRule="auto"/>
        <w:rPr>
          <w:rFonts w:ascii="Arial" w:hAnsi="Arial" w:cs="Arial"/>
          <w:sz w:val="22"/>
          <w:szCs w:val="22"/>
        </w:rPr>
      </w:pPr>
      <w:r w:rsidRPr="00E7629B">
        <w:rPr>
          <w:rFonts w:ascii="Arial" w:eastAsia="Roboto" w:hAnsi="Arial" w:cs="Arial"/>
          <w:b/>
          <w:color w:val="404040"/>
          <w:sz w:val="22"/>
          <w:szCs w:val="22"/>
        </w:rPr>
        <w:t xml:space="preserve">B.Sc. in </w:t>
      </w:r>
      <w:r w:rsidR="00E647CD" w:rsidRPr="00E7629B">
        <w:rPr>
          <w:rFonts w:ascii="Arial" w:eastAsia="Roboto" w:hAnsi="Arial" w:cs="Arial"/>
          <w:b/>
          <w:color w:val="404040"/>
          <w:sz w:val="22"/>
          <w:szCs w:val="22"/>
        </w:rPr>
        <w:t>Mathematics</w:t>
      </w:r>
      <w:r w:rsidRPr="00E7629B">
        <w:rPr>
          <w:rFonts w:ascii="Arial" w:eastAsia="Roboto" w:hAnsi="Arial" w:cs="Arial"/>
          <w:color w:val="404040"/>
          <w:sz w:val="22"/>
          <w:szCs w:val="22"/>
        </w:rPr>
        <w:t xml:space="preserve">, </w:t>
      </w:r>
      <w:r w:rsidR="00D37FE8" w:rsidRPr="00E7629B">
        <w:rPr>
          <w:rFonts w:ascii="Arial" w:eastAsia="Roboto" w:hAnsi="Arial" w:cs="Arial"/>
          <w:color w:val="404040"/>
          <w:sz w:val="22"/>
          <w:szCs w:val="22"/>
        </w:rPr>
        <w:t>University Fianarantsoa</w:t>
      </w:r>
      <w:r w:rsidRPr="00E7629B">
        <w:rPr>
          <w:rFonts w:ascii="Arial" w:eastAsia="Roboto" w:hAnsi="Arial" w:cs="Arial"/>
          <w:color w:val="404040"/>
          <w:sz w:val="22"/>
          <w:szCs w:val="22"/>
        </w:rPr>
        <w:t xml:space="preserve">, </w:t>
      </w:r>
      <w:r w:rsidR="0051728F" w:rsidRPr="00E7629B">
        <w:rPr>
          <w:rFonts w:ascii="Arial" w:eastAsia="Roboto" w:hAnsi="Arial" w:cs="Arial"/>
          <w:color w:val="404040"/>
          <w:sz w:val="22"/>
          <w:szCs w:val="22"/>
        </w:rPr>
        <w:t>Madagascar</w:t>
      </w:r>
      <w:r w:rsidR="00350806" w:rsidRPr="00E7629B">
        <w:rPr>
          <w:rFonts w:ascii="Arial" w:eastAsia="Roboto" w:hAnsi="Arial" w:cs="Arial"/>
          <w:color w:val="404040"/>
          <w:sz w:val="22"/>
          <w:szCs w:val="22"/>
        </w:rPr>
        <w:t>, Department of Mathematics and Physics</w:t>
      </w:r>
      <w:r w:rsidRPr="00E7629B">
        <w:rPr>
          <w:rFonts w:ascii="Arial" w:eastAsia="Roboto" w:hAnsi="Arial" w:cs="Arial"/>
          <w:color w:val="404040"/>
          <w:sz w:val="22"/>
          <w:szCs w:val="22"/>
        </w:rPr>
        <w:t xml:space="preserve"> | </w:t>
      </w:r>
      <w:r w:rsidR="00AD182B" w:rsidRPr="00E7629B">
        <w:rPr>
          <w:rFonts w:ascii="Arial" w:eastAsia="Roboto" w:hAnsi="Arial" w:cs="Arial"/>
          <w:color w:val="404040"/>
          <w:sz w:val="22"/>
          <w:szCs w:val="22"/>
        </w:rPr>
        <w:t>Sep</w:t>
      </w:r>
      <w:r w:rsidRPr="00E7629B">
        <w:rPr>
          <w:rFonts w:ascii="Arial" w:eastAsia="Roboto" w:hAnsi="Arial" w:cs="Arial"/>
          <w:color w:val="404040"/>
          <w:sz w:val="22"/>
          <w:szCs w:val="22"/>
        </w:rPr>
        <w:t xml:space="preserve"> 19</w:t>
      </w:r>
      <w:r w:rsidR="00ED6875" w:rsidRPr="00E7629B">
        <w:rPr>
          <w:rFonts w:ascii="Arial" w:eastAsia="Roboto" w:hAnsi="Arial" w:cs="Arial"/>
          <w:color w:val="404040"/>
          <w:sz w:val="22"/>
          <w:szCs w:val="22"/>
        </w:rPr>
        <w:t>80</w:t>
      </w:r>
      <w:r w:rsidRPr="00E7629B">
        <w:rPr>
          <w:rFonts w:ascii="Arial" w:eastAsia="Roboto" w:hAnsi="Arial" w:cs="Arial"/>
          <w:color w:val="404040"/>
          <w:sz w:val="22"/>
          <w:szCs w:val="22"/>
        </w:rPr>
        <w:t xml:space="preserve"> – Jul 19</w:t>
      </w:r>
      <w:r w:rsidR="00ED6875" w:rsidRPr="00E7629B">
        <w:rPr>
          <w:rFonts w:ascii="Arial" w:eastAsia="Roboto" w:hAnsi="Arial" w:cs="Arial"/>
          <w:color w:val="404040"/>
          <w:sz w:val="22"/>
          <w:szCs w:val="22"/>
        </w:rPr>
        <w:t>85</w:t>
      </w:r>
    </w:p>
    <w:p w14:paraId="7929F6C0" w14:textId="5AEAF830" w:rsidR="00B0172E" w:rsidRDefault="00000000" w:rsidP="00E7629B">
      <w:pPr>
        <w:pStyle w:val="Heading1"/>
        <w:spacing w:before="0" w:after="0" w:line="240" w:lineRule="auto"/>
      </w:pPr>
      <w:r>
        <w:rPr>
          <w:rFonts w:ascii="Arial" w:hAnsi="Arial" w:cs="Arial"/>
          <w:sz w:val="22"/>
          <w:szCs w:val="22"/>
        </w:rPr>
        <w:pict w14:anchorId="63568FD4">
          <v:rect id="_x0000_i1028" style="width:0;height:1.5pt" o:hralign="center" o:hrstd="t" o:hr="t" fillcolor="#a0a0a0" stroked="f"/>
        </w:pict>
      </w:r>
      <w:r w:rsidR="0058730A" w:rsidRPr="00E7629B">
        <w:rPr>
          <w:rFonts w:ascii="Arial" w:hAnsi="Arial" w:cs="Arial"/>
          <w:b/>
          <w:bCs/>
          <w:sz w:val="24"/>
          <w:szCs w:val="24"/>
        </w:rPr>
        <w:t>Se</w:t>
      </w:r>
      <w:r w:rsidR="00070DF0" w:rsidRPr="00E7629B">
        <w:rPr>
          <w:rFonts w:ascii="Arial" w:hAnsi="Arial" w:cs="Arial"/>
          <w:b/>
          <w:bCs/>
          <w:sz w:val="24"/>
          <w:szCs w:val="24"/>
        </w:rPr>
        <w:t xml:space="preserve">lected </w:t>
      </w:r>
      <w:r w:rsidR="00B0172E" w:rsidRPr="00E7629B">
        <w:rPr>
          <w:rFonts w:ascii="Arial" w:hAnsi="Arial" w:cs="Arial"/>
          <w:b/>
          <w:bCs/>
          <w:sz w:val="24"/>
          <w:szCs w:val="24"/>
        </w:rPr>
        <w:t>Certifications</w:t>
      </w:r>
    </w:p>
    <w:p w14:paraId="59EC2154" w14:textId="5AD004B2" w:rsidR="00B0172E" w:rsidRPr="00E7629B" w:rsidRDefault="0049609B" w:rsidP="00B0172E">
      <w:pPr>
        <w:pStyle w:val="ListParagraph"/>
        <w:numPr>
          <w:ilvl w:val="0"/>
          <w:numId w:val="5"/>
        </w:numPr>
        <w:rPr>
          <w:rFonts w:ascii="Arial" w:hAnsi="Arial" w:cs="Arial"/>
          <w:sz w:val="22"/>
          <w:szCs w:val="22"/>
        </w:rPr>
      </w:pPr>
      <w:r w:rsidRPr="00E7629B">
        <w:rPr>
          <w:rFonts w:ascii="Arial" w:hAnsi="Arial" w:cs="Arial"/>
          <w:b/>
          <w:bCs/>
          <w:sz w:val="22"/>
          <w:szCs w:val="22"/>
        </w:rPr>
        <w:t>Graduate Certificate in Predictive Analytics</w:t>
      </w:r>
      <w:r w:rsidRPr="00E7629B">
        <w:rPr>
          <w:rFonts w:ascii="Arial" w:hAnsi="Arial" w:cs="Arial"/>
          <w:sz w:val="22"/>
          <w:szCs w:val="22"/>
        </w:rPr>
        <w:t>,</w:t>
      </w:r>
      <w:r w:rsidR="00B0172E" w:rsidRPr="00E7629B">
        <w:rPr>
          <w:rFonts w:ascii="Arial" w:hAnsi="Arial" w:cs="Arial"/>
          <w:sz w:val="22"/>
          <w:szCs w:val="22"/>
        </w:rPr>
        <w:t xml:space="preserve"> </w:t>
      </w:r>
      <w:r w:rsidR="005645CB" w:rsidRPr="00E7629B">
        <w:rPr>
          <w:rFonts w:ascii="Arial" w:hAnsi="Arial" w:cs="Arial"/>
          <w:sz w:val="22"/>
          <w:szCs w:val="22"/>
        </w:rPr>
        <w:t xml:space="preserve">(May 2015), </w:t>
      </w:r>
      <w:r w:rsidRPr="00E7629B">
        <w:rPr>
          <w:rFonts w:ascii="Arial" w:hAnsi="Arial" w:cs="Arial"/>
          <w:sz w:val="22"/>
          <w:szCs w:val="22"/>
        </w:rPr>
        <w:t>University of Maryland University College</w:t>
      </w:r>
      <w:r w:rsidR="00FF010A" w:rsidRPr="00E7629B">
        <w:rPr>
          <w:rFonts w:ascii="Arial" w:hAnsi="Arial" w:cs="Arial"/>
          <w:sz w:val="22"/>
          <w:szCs w:val="22"/>
        </w:rPr>
        <w:t xml:space="preserve"> </w:t>
      </w:r>
    </w:p>
    <w:p w14:paraId="38A96216" w14:textId="6FCC027E" w:rsidR="00E500B0" w:rsidRPr="00E7629B" w:rsidRDefault="00E500B0" w:rsidP="00B0172E">
      <w:pPr>
        <w:pStyle w:val="ListParagraph"/>
        <w:numPr>
          <w:ilvl w:val="0"/>
          <w:numId w:val="5"/>
        </w:numPr>
        <w:rPr>
          <w:rFonts w:ascii="Arial" w:hAnsi="Arial" w:cs="Arial"/>
          <w:sz w:val="22"/>
          <w:szCs w:val="22"/>
        </w:rPr>
      </w:pPr>
      <w:r w:rsidRPr="00E7629B">
        <w:rPr>
          <w:rFonts w:ascii="Arial" w:hAnsi="Arial" w:cs="Arial"/>
          <w:b/>
          <w:bCs/>
          <w:sz w:val="22"/>
          <w:szCs w:val="22"/>
        </w:rPr>
        <w:t>Natural Language Processing with Probabilistic Models</w:t>
      </w:r>
      <w:r w:rsidRPr="00E7629B">
        <w:rPr>
          <w:rFonts w:ascii="Arial" w:hAnsi="Arial" w:cs="Arial"/>
          <w:sz w:val="22"/>
          <w:szCs w:val="22"/>
        </w:rPr>
        <w:t xml:space="preserve">, </w:t>
      </w:r>
      <w:bookmarkStart w:id="4" w:name="_Hlk195615396"/>
      <w:r w:rsidR="005645CB" w:rsidRPr="00E7629B">
        <w:rPr>
          <w:rFonts w:ascii="Arial" w:hAnsi="Arial" w:cs="Arial"/>
          <w:sz w:val="22"/>
          <w:szCs w:val="22"/>
        </w:rPr>
        <w:t xml:space="preserve">(March </w:t>
      </w:r>
      <w:r w:rsidRPr="00E7629B">
        <w:rPr>
          <w:rFonts w:ascii="Arial" w:hAnsi="Arial" w:cs="Arial"/>
          <w:sz w:val="22"/>
          <w:szCs w:val="22"/>
        </w:rPr>
        <w:t>2025</w:t>
      </w:r>
      <w:r w:rsidR="005645CB" w:rsidRPr="00E7629B">
        <w:rPr>
          <w:rFonts w:ascii="Arial" w:hAnsi="Arial" w:cs="Arial"/>
          <w:sz w:val="22"/>
          <w:szCs w:val="22"/>
        </w:rPr>
        <w:t xml:space="preserve">), Coursera </w:t>
      </w:r>
      <w:bookmarkEnd w:id="4"/>
    </w:p>
    <w:p w14:paraId="1389DAEF" w14:textId="2743C056" w:rsidR="005645CB" w:rsidRPr="00E7629B" w:rsidRDefault="004F7E53" w:rsidP="00B0172E">
      <w:pPr>
        <w:pStyle w:val="ListParagraph"/>
        <w:numPr>
          <w:ilvl w:val="0"/>
          <w:numId w:val="5"/>
        </w:numPr>
        <w:rPr>
          <w:rFonts w:ascii="Arial" w:hAnsi="Arial" w:cs="Arial"/>
          <w:sz w:val="22"/>
          <w:szCs w:val="22"/>
        </w:rPr>
      </w:pPr>
      <w:r w:rsidRPr="00E7629B">
        <w:rPr>
          <w:rFonts w:ascii="Arial" w:hAnsi="Arial" w:cs="Arial"/>
          <w:b/>
          <w:bCs/>
          <w:sz w:val="22"/>
          <w:szCs w:val="22"/>
          <w:shd w:val="clear" w:color="auto" w:fill="FFFFFF"/>
        </w:rPr>
        <w:t>Natural Language Processing with Classification and Vector Spaces</w:t>
      </w:r>
      <w:r w:rsidRPr="00E7629B">
        <w:rPr>
          <w:rFonts w:ascii="Arial" w:hAnsi="Arial" w:cs="Arial"/>
          <w:sz w:val="22"/>
          <w:szCs w:val="22"/>
        </w:rPr>
        <w:t>, (Feb 2025), Coursera</w:t>
      </w:r>
    </w:p>
    <w:p w14:paraId="5CBFF371" w14:textId="38512E85" w:rsidR="004F7E53" w:rsidRPr="00E7629B" w:rsidRDefault="003E7C8E" w:rsidP="003E7C8E">
      <w:pPr>
        <w:pStyle w:val="ListParagraph"/>
        <w:numPr>
          <w:ilvl w:val="0"/>
          <w:numId w:val="5"/>
        </w:numPr>
        <w:rPr>
          <w:rFonts w:ascii="Arial" w:hAnsi="Arial" w:cs="Arial"/>
          <w:sz w:val="22"/>
          <w:szCs w:val="22"/>
        </w:rPr>
      </w:pPr>
      <w:r w:rsidRPr="00E7629B">
        <w:rPr>
          <w:rFonts w:ascii="Arial" w:hAnsi="Arial" w:cs="Arial"/>
          <w:b/>
          <w:bCs/>
          <w:sz w:val="22"/>
          <w:szCs w:val="22"/>
        </w:rPr>
        <w:t>Generative AI with Large Language Models,</w:t>
      </w:r>
      <w:r w:rsidR="00526B48" w:rsidRPr="00E7629B">
        <w:rPr>
          <w:rFonts w:ascii="Arial" w:hAnsi="Arial" w:cs="Arial"/>
          <w:sz w:val="22"/>
          <w:szCs w:val="22"/>
        </w:rPr>
        <w:t xml:space="preserve"> </w:t>
      </w:r>
      <w:r w:rsidR="00415C99" w:rsidRPr="00E7629B">
        <w:rPr>
          <w:rFonts w:ascii="Arial" w:hAnsi="Arial" w:cs="Arial"/>
          <w:sz w:val="22"/>
          <w:szCs w:val="22"/>
        </w:rPr>
        <w:t xml:space="preserve">(Jan 2025) </w:t>
      </w:r>
      <w:r w:rsidR="00526B48" w:rsidRPr="00E7629B">
        <w:rPr>
          <w:rFonts w:ascii="Arial" w:hAnsi="Arial" w:cs="Arial"/>
          <w:sz w:val="22"/>
          <w:szCs w:val="22"/>
        </w:rPr>
        <w:t>DeepLearning.AI, Amazon Web Services</w:t>
      </w:r>
    </w:p>
    <w:p w14:paraId="7C970A0B" w14:textId="5CEEEF4C" w:rsidR="00BF48EF" w:rsidRPr="00E7629B" w:rsidRDefault="00BF48EF" w:rsidP="00BF48EF">
      <w:pPr>
        <w:pStyle w:val="ListParagraph"/>
        <w:numPr>
          <w:ilvl w:val="0"/>
          <w:numId w:val="5"/>
        </w:numPr>
        <w:rPr>
          <w:rFonts w:ascii="Arial" w:hAnsi="Arial" w:cs="Arial"/>
          <w:b/>
          <w:bCs/>
          <w:sz w:val="22"/>
          <w:szCs w:val="22"/>
        </w:rPr>
      </w:pPr>
      <w:r w:rsidRPr="00E7629B">
        <w:rPr>
          <w:rFonts w:ascii="Arial" w:hAnsi="Arial" w:cs="Arial"/>
          <w:b/>
          <w:bCs/>
          <w:sz w:val="22"/>
          <w:szCs w:val="22"/>
        </w:rPr>
        <w:t xml:space="preserve">Neural Networks and Deep Learning, </w:t>
      </w:r>
      <w:r w:rsidRPr="00E7629B">
        <w:rPr>
          <w:rFonts w:ascii="Arial" w:hAnsi="Arial" w:cs="Arial"/>
          <w:sz w:val="22"/>
          <w:szCs w:val="22"/>
        </w:rPr>
        <w:t>(Feb 2024), Coursera</w:t>
      </w:r>
    </w:p>
    <w:p w14:paraId="52C77DD7" w14:textId="69A0644D" w:rsidR="00B0172E" w:rsidRPr="00E7629B" w:rsidRDefault="00924F2C" w:rsidP="00E7629B">
      <w:pPr>
        <w:pStyle w:val="ListParagraph"/>
        <w:numPr>
          <w:ilvl w:val="0"/>
          <w:numId w:val="5"/>
        </w:numPr>
        <w:rPr>
          <w:rFonts w:ascii="Arial" w:hAnsi="Arial" w:cs="Arial"/>
          <w:sz w:val="22"/>
          <w:szCs w:val="22"/>
        </w:rPr>
      </w:pPr>
      <w:r w:rsidRPr="00E7629B">
        <w:rPr>
          <w:rFonts w:ascii="Arial" w:hAnsi="Arial" w:cs="Arial"/>
          <w:b/>
          <w:bCs/>
          <w:sz w:val="22"/>
          <w:szCs w:val="22"/>
        </w:rPr>
        <w:t>Databases and SQL for Data Science with Python</w:t>
      </w:r>
      <w:r w:rsidRPr="00E7629B">
        <w:rPr>
          <w:rFonts w:ascii="Arial" w:hAnsi="Arial" w:cs="Arial"/>
          <w:sz w:val="22"/>
          <w:szCs w:val="22"/>
        </w:rPr>
        <w:t>, (Sept 2023), IBM</w:t>
      </w:r>
    </w:p>
    <w:p w14:paraId="4A337147" w14:textId="48812498" w:rsidR="00B0172E" w:rsidRPr="00E7629B" w:rsidRDefault="00070DF0" w:rsidP="00B0172E">
      <w:pPr>
        <w:pStyle w:val="Heading1"/>
        <w:rPr>
          <w:rFonts w:ascii="Arial" w:hAnsi="Arial" w:cs="Arial"/>
          <w:b/>
          <w:bCs/>
          <w:sz w:val="24"/>
          <w:szCs w:val="24"/>
        </w:rPr>
      </w:pPr>
      <w:r w:rsidRPr="00E7629B">
        <w:rPr>
          <w:rFonts w:ascii="Arial" w:hAnsi="Arial" w:cs="Arial"/>
          <w:b/>
          <w:bCs/>
          <w:sz w:val="24"/>
          <w:szCs w:val="24"/>
        </w:rPr>
        <w:lastRenderedPageBreak/>
        <w:t xml:space="preserve">Selected </w:t>
      </w:r>
      <w:r w:rsidR="00B0172E" w:rsidRPr="00E7629B">
        <w:rPr>
          <w:rFonts w:ascii="Arial" w:hAnsi="Arial" w:cs="Arial"/>
          <w:b/>
          <w:bCs/>
          <w:sz w:val="24"/>
          <w:szCs w:val="24"/>
        </w:rPr>
        <w:t>Projects</w:t>
      </w:r>
    </w:p>
    <w:p w14:paraId="0F9D7551" w14:textId="0DA1D75E" w:rsidR="00230E9C" w:rsidRPr="00E7629B" w:rsidRDefault="00DA49DB" w:rsidP="00B0172E">
      <w:pPr>
        <w:pStyle w:val="ListParagraph"/>
        <w:numPr>
          <w:ilvl w:val="0"/>
          <w:numId w:val="6"/>
        </w:numPr>
        <w:rPr>
          <w:rFonts w:ascii="Arial" w:hAnsi="Arial" w:cs="Arial"/>
          <w:sz w:val="22"/>
          <w:szCs w:val="22"/>
        </w:rPr>
      </w:pPr>
      <w:r w:rsidRPr="00E7629B">
        <w:rPr>
          <w:rFonts w:ascii="Arial" w:hAnsi="Arial" w:cs="Arial"/>
          <w:b/>
          <w:bCs/>
          <w:sz w:val="22"/>
          <w:szCs w:val="22"/>
        </w:rPr>
        <w:t>Aviation Safety Cognitive Analysis</w:t>
      </w:r>
      <w:r w:rsidR="00434547" w:rsidRPr="00E7629B">
        <w:rPr>
          <w:rFonts w:ascii="Arial" w:hAnsi="Arial" w:cs="Arial"/>
          <w:sz w:val="22"/>
          <w:szCs w:val="22"/>
        </w:rPr>
        <w:t>:</w:t>
      </w:r>
      <w:r w:rsidRPr="00E7629B">
        <w:rPr>
          <w:rFonts w:ascii="Arial" w:hAnsi="Arial" w:cs="Arial"/>
          <w:sz w:val="22"/>
          <w:szCs w:val="22"/>
        </w:rPr>
        <w:t xml:space="preserve"> Simulated pilot response during TCAS Resolution Advisories using Markov Decision Process modeling and the IDHEAS cognitive framework to evaluate decision latency and identify key cognitive impairments impacting safety.</w:t>
      </w:r>
      <w:r w:rsidR="00434547" w:rsidRPr="00E7629B">
        <w:rPr>
          <w:rFonts w:ascii="Arial" w:hAnsi="Arial" w:cs="Arial"/>
          <w:sz w:val="22"/>
          <w:szCs w:val="22"/>
        </w:rPr>
        <w:t xml:space="preserve"> Results </w:t>
      </w:r>
      <w:r w:rsidR="001F64CD" w:rsidRPr="00E7629B">
        <w:rPr>
          <w:rFonts w:ascii="Arial" w:hAnsi="Arial" w:cs="Arial"/>
          <w:sz w:val="22"/>
          <w:szCs w:val="22"/>
        </w:rPr>
        <w:t>showed impaired pilots take 6.8x longer to respond in emergencies, with decision-making and understanding most affected. Despite optimal policies, execution faltered under impairment. Findings established baseline safety metrics and identified critical cognitive factors, driving improvements in aviation emergency protocols.</w:t>
      </w:r>
    </w:p>
    <w:p w14:paraId="3CD5EC4B" w14:textId="45264287" w:rsidR="00434547" w:rsidRPr="00E7629B" w:rsidRDefault="00612AE2" w:rsidP="00612AE2">
      <w:pPr>
        <w:pStyle w:val="ListParagraph"/>
        <w:numPr>
          <w:ilvl w:val="0"/>
          <w:numId w:val="6"/>
        </w:numPr>
        <w:rPr>
          <w:rFonts w:ascii="Arial" w:hAnsi="Arial" w:cs="Arial"/>
          <w:sz w:val="22"/>
          <w:szCs w:val="22"/>
        </w:rPr>
      </w:pPr>
      <w:r w:rsidRPr="00E7629B">
        <w:rPr>
          <w:rFonts w:ascii="Arial" w:hAnsi="Arial" w:cs="Arial"/>
          <w:b/>
          <w:bCs/>
          <w:sz w:val="22"/>
          <w:szCs w:val="22"/>
        </w:rPr>
        <w:t>NTSB Aviation Accident Analysis</w:t>
      </w:r>
      <w:r w:rsidRPr="00E7629B">
        <w:rPr>
          <w:rFonts w:ascii="Arial" w:hAnsi="Arial" w:cs="Arial"/>
          <w:sz w:val="22"/>
          <w:szCs w:val="22"/>
        </w:rPr>
        <w:t xml:space="preserve">: Developed NLP-powered analysis system for National Transportation Safety Board fatal aviation accidents (2007-2025) using topic modeling, zero-shot classification, and the </w:t>
      </w:r>
      <w:r w:rsidR="00F554FC" w:rsidRPr="00E7629B">
        <w:rPr>
          <w:rFonts w:ascii="Arial" w:hAnsi="Arial" w:cs="Arial"/>
          <w:sz w:val="22"/>
          <w:szCs w:val="22"/>
        </w:rPr>
        <w:t>Facebook</w:t>
      </w:r>
      <w:r w:rsidRPr="00E7629B">
        <w:rPr>
          <w:rFonts w:ascii="Arial" w:hAnsi="Arial" w:cs="Arial"/>
          <w:sz w:val="22"/>
          <w:szCs w:val="22"/>
        </w:rPr>
        <w:t>/</w:t>
      </w:r>
      <w:r w:rsidR="00F554FC" w:rsidRPr="00E7629B">
        <w:rPr>
          <w:rFonts w:ascii="Arial" w:hAnsi="Arial" w:cs="Arial"/>
          <w:sz w:val="22"/>
          <w:szCs w:val="22"/>
        </w:rPr>
        <w:t>Bart</w:t>
      </w:r>
      <w:r w:rsidRPr="00E7629B">
        <w:rPr>
          <w:rFonts w:ascii="Arial" w:hAnsi="Arial" w:cs="Arial"/>
          <w:sz w:val="22"/>
          <w:szCs w:val="22"/>
        </w:rPr>
        <w:t>-large-mnli model. Automated investigation of probable causes reduced analysis time by 95</w:t>
      </w:r>
      <w:r w:rsidR="00015A1A" w:rsidRPr="00E7629B">
        <w:rPr>
          <w:rFonts w:ascii="Arial" w:hAnsi="Arial" w:cs="Arial"/>
          <w:sz w:val="22"/>
          <w:szCs w:val="22"/>
        </w:rPr>
        <w:t>.6</w:t>
      </w:r>
      <w:r w:rsidRPr="00E7629B">
        <w:rPr>
          <w:rFonts w:ascii="Arial" w:hAnsi="Arial" w:cs="Arial"/>
          <w:sz w:val="22"/>
          <w:szCs w:val="22"/>
        </w:rPr>
        <w:t>% (45 minutes to 2 minutes per case). Successfully classified accident factors including pilot medical emergencies (cardiovascular incidents) that compromised aircraft control capabilities. This solution significantly enhanced investigation efficiency while maintaining analytical accuracy.</w:t>
      </w:r>
    </w:p>
    <w:p w14:paraId="1FE899E0" w14:textId="77600A5C" w:rsidR="006617CC" w:rsidRPr="00E7629B" w:rsidRDefault="00C234BD" w:rsidP="00434547">
      <w:pPr>
        <w:pStyle w:val="ListParagraph"/>
        <w:numPr>
          <w:ilvl w:val="0"/>
          <w:numId w:val="6"/>
        </w:numPr>
        <w:rPr>
          <w:rFonts w:ascii="Arial" w:hAnsi="Arial" w:cs="Arial"/>
          <w:sz w:val="22"/>
          <w:szCs w:val="22"/>
        </w:rPr>
      </w:pPr>
      <w:r w:rsidRPr="00E7629B">
        <w:rPr>
          <w:rFonts w:ascii="Arial" w:hAnsi="Arial" w:cs="Arial"/>
          <w:b/>
          <w:bCs/>
          <w:sz w:val="22"/>
          <w:szCs w:val="22"/>
        </w:rPr>
        <w:t>CMS’s Part D Payment Modernization initiative</w:t>
      </w:r>
      <w:r w:rsidR="00B0172E" w:rsidRPr="00E7629B">
        <w:rPr>
          <w:rFonts w:ascii="Arial" w:hAnsi="Arial" w:cs="Arial"/>
          <w:sz w:val="22"/>
          <w:szCs w:val="22"/>
        </w:rPr>
        <w:t xml:space="preserve">: </w:t>
      </w:r>
      <w:r w:rsidR="00104322" w:rsidRPr="00E7629B">
        <w:rPr>
          <w:rFonts w:ascii="Arial" w:hAnsi="Arial" w:cs="Arial"/>
          <w:sz w:val="22"/>
          <w:szCs w:val="22"/>
        </w:rPr>
        <w:t>Developed and deployed a tree-based machine learning model</w:t>
      </w:r>
      <w:r w:rsidR="00EE3CBB" w:rsidRPr="00E7629B">
        <w:rPr>
          <w:rFonts w:ascii="Arial" w:hAnsi="Arial" w:cs="Arial"/>
          <w:sz w:val="22"/>
          <w:szCs w:val="22"/>
        </w:rPr>
        <w:t xml:space="preserve"> (SAS </w:t>
      </w:r>
      <w:r w:rsidR="00926F4B" w:rsidRPr="00E7629B">
        <w:rPr>
          <w:rFonts w:ascii="Arial" w:hAnsi="Arial" w:cs="Arial"/>
          <w:sz w:val="22"/>
          <w:szCs w:val="22"/>
        </w:rPr>
        <w:t>Enterprise Miner)</w:t>
      </w:r>
      <w:r w:rsidR="00EE3CBB" w:rsidRPr="00E7629B">
        <w:rPr>
          <w:rFonts w:ascii="Arial" w:hAnsi="Arial" w:cs="Arial"/>
          <w:sz w:val="22"/>
          <w:szCs w:val="22"/>
        </w:rPr>
        <w:t xml:space="preserve">, </w:t>
      </w:r>
      <w:r w:rsidR="00104322" w:rsidRPr="00E7629B">
        <w:rPr>
          <w:rFonts w:ascii="Arial" w:hAnsi="Arial" w:cs="Arial"/>
          <w:sz w:val="22"/>
          <w:szCs w:val="22"/>
        </w:rPr>
        <w:t xml:space="preserve">accurately predicting prescription drug spending and defining catastrophic coverage thresholds; supported policy design projected to save over $2 billion annually in Medicare expenditures while maintaining beneficiary care quality. </w:t>
      </w:r>
    </w:p>
    <w:p w14:paraId="04699794" w14:textId="46BA0AC4" w:rsidR="00DE57ED" w:rsidRPr="007A19EA" w:rsidRDefault="007A19EA" w:rsidP="00DE57ED">
      <w:pPr>
        <w:rPr>
          <w:rFonts w:ascii="Arial" w:hAnsi="Arial" w:cs="Arial"/>
          <w:b/>
          <w:bCs/>
          <w:sz w:val="26"/>
          <w:szCs w:val="26"/>
        </w:rPr>
      </w:pPr>
      <w:r w:rsidRPr="007A19EA">
        <w:rPr>
          <w:rFonts w:ascii="Arial" w:hAnsi="Arial" w:cs="Arial"/>
          <w:b/>
          <w:bCs/>
          <w:sz w:val="26"/>
          <w:szCs w:val="26"/>
        </w:rPr>
        <w:t>Selected Publications</w:t>
      </w:r>
    </w:p>
    <w:p w14:paraId="71C15B7E" w14:textId="77777777" w:rsidR="00985C93" w:rsidRPr="00E7629B" w:rsidRDefault="00985C93" w:rsidP="00985C93">
      <w:pPr>
        <w:pStyle w:val="ListParagraph"/>
        <w:numPr>
          <w:ilvl w:val="0"/>
          <w:numId w:val="7"/>
        </w:numPr>
        <w:rPr>
          <w:rFonts w:ascii="Arial" w:hAnsi="Arial" w:cs="Arial"/>
          <w:sz w:val="22"/>
          <w:szCs w:val="22"/>
        </w:rPr>
      </w:pPr>
      <w:r w:rsidRPr="00E7629B">
        <w:rPr>
          <w:rFonts w:ascii="Arial" w:hAnsi="Arial" w:cs="Arial"/>
          <w:sz w:val="22"/>
          <w:szCs w:val="22"/>
        </w:rPr>
        <w:t xml:space="preserve">Scannell, D., Desens, L., Day, D. S., &amp; </w:t>
      </w:r>
      <w:r w:rsidRPr="00E7629B">
        <w:rPr>
          <w:rFonts w:ascii="Arial" w:hAnsi="Arial" w:cs="Arial"/>
          <w:b/>
          <w:bCs/>
          <w:sz w:val="22"/>
          <w:szCs w:val="22"/>
        </w:rPr>
        <w:t>Tra, Y</w:t>
      </w:r>
      <w:r w:rsidRPr="00E7629B">
        <w:rPr>
          <w:rFonts w:ascii="Arial" w:hAnsi="Arial" w:cs="Arial"/>
          <w:sz w:val="22"/>
          <w:szCs w:val="22"/>
        </w:rPr>
        <w:t xml:space="preserve">. (2022). Combatting Mis/Disinformation: Combining Predictive Modeling and Machine Learning with Persuasion Science to Understand COVID-19 Vaccine Online Discourse. </w:t>
      </w:r>
      <w:r w:rsidRPr="00E7629B">
        <w:rPr>
          <w:rFonts w:ascii="Arial" w:hAnsi="Arial" w:cs="Arial"/>
          <w:i/>
          <w:iCs/>
          <w:sz w:val="22"/>
          <w:szCs w:val="22"/>
        </w:rPr>
        <w:t>Medical Research Archives</w:t>
      </w:r>
      <w:r w:rsidRPr="00E7629B">
        <w:rPr>
          <w:rFonts w:ascii="Arial" w:hAnsi="Arial" w:cs="Arial"/>
          <w:sz w:val="22"/>
          <w:szCs w:val="22"/>
        </w:rPr>
        <w:t>, 10(5).</w:t>
      </w:r>
    </w:p>
    <w:p w14:paraId="21DFE43D" w14:textId="13444403" w:rsidR="00985C93" w:rsidRPr="00E7629B" w:rsidRDefault="00985C93" w:rsidP="00985C93">
      <w:pPr>
        <w:pStyle w:val="ListParagraph"/>
        <w:numPr>
          <w:ilvl w:val="0"/>
          <w:numId w:val="7"/>
        </w:numPr>
        <w:rPr>
          <w:rFonts w:ascii="Arial" w:hAnsi="Arial" w:cs="Arial"/>
          <w:sz w:val="22"/>
          <w:szCs w:val="22"/>
        </w:rPr>
      </w:pPr>
      <w:r w:rsidRPr="00E7629B">
        <w:rPr>
          <w:rFonts w:ascii="Arial" w:hAnsi="Arial" w:cs="Arial"/>
          <w:sz w:val="22"/>
          <w:szCs w:val="22"/>
        </w:rPr>
        <w:t xml:space="preserve">Scannell D, Desens L, Guadagno M, </w:t>
      </w:r>
      <w:r w:rsidRPr="00E7629B">
        <w:rPr>
          <w:rFonts w:ascii="Arial" w:hAnsi="Arial" w:cs="Arial"/>
          <w:b/>
          <w:bCs/>
          <w:sz w:val="22"/>
          <w:szCs w:val="22"/>
        </w:rPr>
        <w:t>Tra Y</w:t>
      </w:r>
      <w:r w:rsidRPr="00E7629B">
        <w:rPr>
          <w:rFonts w:ascii="Arial" w:hAnsi="Arial" w:cs="Arial"/>
          <w:sz w:val="22"/>
          <w:szCs w:val="22"/>
        </w:rPr>
        <w:t xml:space="preserve">, Acker E, Sheridan K, Rosner M, Mathieu J, Fulk M. (2021). COVID-19 Vaccine Discourse on Twitter: A Content Analysis of Persuasion Techniques, Sentiment and Mis/Disinformation. </w:t>
      </w:r>
      <w:r w:rsidRPr="00E7629B">
        <w:rPr>
          <w:rFonts w:ascii="Arial" w:hAnsi="Arial" w:cs="Arial"/>
          <w:i/>
          <w:iCs/>
          <w:sz w:val="22"/>
          <w:szCs w:val="22"/>
        </w:rPr>
        <w:t>J Health Communication</w:t>
      </w:r>
      <w:r w:rsidRPr="00E7629B">
        <w:rPr>
          <w:rFonts w:ascii="Arial" w:hAnsi="Arial" w:cs="Arial"/>
          <w:sz w:val="22"/>
          <w:szCs w:val="22"/>
        </w:rPr>
        <w:t>. 26(7):443-459.</w:t>
      </w:r>
    </w:p>
    <w:p w14:paraId="2543CE8E" w14:textId="0D5A7EFF" w:rsidR="00985C93" w:rsidRPr="00E7629B" w:rsidRDefault="00985C93" w:rsidP="00985C93">
      <w:pPr>
        <w:pStyle w:val="ListParagraph"/>
        <w:numPr>
          <w:ilvl w:val="0"/>
          <w:numId w:val="7"/>
        </w:numPr>
        <w:rPr>
          <w:rFonts w:ascii="Arial" w:hAnsi="Arial" w:cs="Arial"/>
          <w:sz w:val="22"/>
          <w:szCs w:val="22"/>
        </w:rPr>
      </w:pPr>
      <w:r w:rsidRPr="00E7629B">
        <w:rPr>
          <w:rFonts w:ascii="Arial" w:hAnsi="Arial" w:cs="Arial"/>
          <w:sz w:val="22"/>
          <w:szCs w:val="22"/>
        </w:rPr>
        <w:t xml:space="preserve">Klein LW, </w:t>
      </w:r>
      <w:r w:rsidRPr="00E7629B">
        <w:rPr>
          <w:rFonts w:ascii="Arial" w:hAnsi="Arial" w:cs="Arial"/>
          <w:b/>
          <w:bCs/>
          <w:sz w:val="22"/>
          <w:szCs w:val="22"/>
        </w:rPr>
        <w:t>Tra Y</w:t>
      </w:r>
      <w:r w:rsidRPr="00E7629B">
        <w:rPr>
          <w:rFonts w:ascii="Arial" w:hAnsi="Arial" w:cs="Arial"/>
          <w:sz w:val="22"/>
          <w:szCs w:val="22"/>
        </w:rPr>
        <w:t xml:space="preserve">, Garratt KN, Powell W, Lopez-Cruz G, Chambers C, Goldstein JA; Society for Cardiovascular Angiography and Interventions. (2015). Occupational health hazards of interventional cardiologists in the current decade: Results of the 2014 SCAI membership survey. </w:t>
      </w:r>
      <w:r w:rsidRPr="00E7629B">
        <w:rPr>
          <w:rFonts w:ascii="Arial" w:hAnsi="Arial" w:cs="Arial"/>
          <w:i/>
          <w:iCs/>
          <w:sz w:val="22"/>
          <w:szCs w:val="22"/>
        </w:rPr>
        <w:t>Catheter Cardiovasc Intervention</w:t>
      </w:r>
      <w:r w:rsidRPr="00E7629B">
        <w:rPr>
          <w:rFonts w:ascii="Arial" w:hAnsi="Arial" w:cs="Arial"/>
          <w:sz w:val="22"/>
          <w:szCs w:val="22"/>
        </w:rPr>
        <w:t>. 2015 Nov;86(5):913-24.</w:t>
      </w:r>
    </w:p>
    <w:p w14:paraId="3557E19F" w14:textId="0A71C5EF" w:rsidR="00985C93" w:rsidRPr="00E7629B" w:rsidRDefault="00985C93" w:rsidP="00985C93">
      <w:pPr>
        <w:pStyle w:val="ListParagraph"/>
        <w:numPr>
          <w:ilvl w:val="0"/>
          <w:numId w:val="7"/>
        </w:numPr>
        <w:rPr>
          <w:rFonts w:ascii="Arial" w:hAnsi="Arial" w:cs="Arial"/>
          <w:sz w:val="22"/>
          <w:szCs w:val="22"/>
        </w:rPr>
      </w:pPr>
      <w:r w:rsidRPr="00E7629B">
        <w:rPr>
          <w:rFonts w:ascii="Arial" w:hAnsi="Arial" w:cs="Arial"/>
          <w:b/>
          <w:bCs/>
          <w:sz w:val="22"/>
          <w:szCs w:val="22"/>
        </w:rPr>
        <w:t>Tra, Y</w:t>
      </w:r>
      <w:r w:rsidRPr="00E7629B">
        <w:rPr>
          <w:rFonts w:ascii="Arial" w:hAnsi="Arial" w:cs="Arial"/>
          <w:sz w:val="22"/>
          <w:szCs w:val="22"/>
        </w:rPr>
        <w:t xml:space="preserve">., Frisina, R. D., &amp; D'Souza, M. (2011). A novel high-throughput analysis approach: immune response-related genes are upregulated in age-related hearing loss. </w:t>
      </w:r>
      <w:r w:rsidRPr="00E7629B">
        <w:rPr>
          <w:rFonts w:ascii="Arial" w:hAnsi="Arial" w:cs="Arial"/>
          <w:i/>
          <w:iCs/>
          <w:sz w:val="22"/>
          <w:szCs w:val="22"/>
        </w:rPr>
        <w:t>Open Access Bioinformatics</w:t>
      </w:r>
      <w:r w:rsidRPr="00E7629B">
        <w:rPr>
          <w:rFonts w:ascii="Arial" w:hAnsi="Arial" w:cs="Arial"/>
          <w:sz w:val="22"/>
          <w:szCs w:val="22"/>
        </w:rPr>
        <w:t>, 3, 107-122.</w:t>
      </w:r>
    </w:p>
    <w:p w14:paraId="077767E8" w14:textId="12545A38" w:rsidR="00985C93" w:rsidRPr="00E7629B" w:rsidRDefault="00985C93" w:rsidP="00985C93">
      <w:pPr>
        <w:pStyle w:val="ListParagraph"/>
        <w:numPr>
          <w:ilvl w:val="0"/>
          <w:numId w:val="7"/>
        </w:numPr>
        <w:rPr>
          <w:rFonts w:ascii="Arial" w:hAnsi="Arial" w:cs="Arial"/>
          <w:sz w:val="22"/>
          <w:szCs w:val="22"/>
        </w:rPr>
      </w:pPr>
      <w:r w:rsidRPr="00E7629B">
        <w:rPr>
          <w:rFonts w:ascii="Arial" w:hAnsi="Arial" w:cs="Arial"/>
          <w:b/>
          <w:bCs/>
          <w:sz w:val="22"/>
          <w:szCs w:val="22"/>
        </w:rPr>
        <w:t>Tra Y</w:t>
      </w:r>
      <w:r w:rsidRPr="00E7629B">
        <w:rPr>
          <w:rFonts w:ascii="Arial" w:hAnsi="Arial" w:cs="Arial"/>
          <w:sz w:val="22"/>
          <w:szCs w:val="22"/>
        </w:rPr>
        <w:t xml:space="preserve">., Evans IM. (2010). Enhancing interdisciplinary mathematics and biology education: a microarray data analysis course bridging these disciplines. </w:t>
      </w:r>
      <w:r w:rsidRPr="00E7629B">
        <w:rPr>
          <w:rFonts w:ascii="Arial" w:hAnsi="Arial" w:cs="Arial"/>
          <w:i/>
          <w:iCs/>
          <w:sz w:val="22"/>
          <w:szCs w:val="22"/>
        </w:rPr>
        <w:t>CBE Life Sci Educ</w:t>
      </w:r>
      <w:r w:rsidRPr="00E7629B">
        <w:rPr>
          <w:rFonts w:ascii="Arial" w:hAnsi="Arial" w:cs="Arial"/>
          <w:sz w:val="22"/>
          <w:szCs w:val="22"/>
        </w:rPr>
        <w:t>. 2010 Fall;9(3):217-26.</w:t>
      </w:r>
    </w:p>
    <w:p w14:paraId="7A285F6F" w14:textId="064E69D0" w:rsidR="00AA1A1F" w:rsidRPr="00E7629B" w:rsidRDefault="00985C93" w:rsidP="00B0172E">
      <w:pPr>
        <w:pStyle w:val="ListParagraph"/>
        <w:numPr>
          <w:ilvl w:val="0"/>
          <w:numId w:val="7"/>
        </w:numPr>
        <w:rPr>
          <w:rFonts w:ascii="Arial" w:hAnsi="Arial" w:cs="Arial"/>
          <w:sz w:val="22"/>
          <w:szCs w:val="22"/>
        </w:rPr>
      </w:pPr>
      <w:r w:rsidRPr="00E7629B">
        <w:rPr>
          <w:rFonts w:ascii="Arial" w:hAnsi="Arial" w:cs="Arial"/>
          <w:b/>
          <w:bCs/>
          <w:sz w:val="22"/>
          <w:szCs w:val="22"/>
        </w:rPr>
        <w:t>Tra, Y.</w:t>
      </w:r>
      <w:r w:rsidRPr="00E7629B">
        <w:rPr>
          <w:rFonts w:ascii="Arial" w:hAnsi="Arial" w:cs="Arial"/>
          <w:sz w:val="22"/>
          <w:szCs w:val="22"/>
        </w:rPr>
        <w:t xml:space="preserve"> (2007). Even You Can Learn Statistics: A Guide for Everyone Who Has Ever Been Afraid of Statistics. </w:t>
      </w:r>
      <w:r w:rsidRPr="00E7629B">
        <w:rPr>
          <w:rFonts w:ascii="Arial" w:hAnsi="Arial" w:cs="Arial"/>
          <w:i/>
          <w:iCs/>
          <w:sz w:val="22"/>
          <w:szCs w:val="22"/>
        </w:rPr>
        <w:t>The American Statistician</w:t>
      </w:r>
      <w:r w:rsidRPr="00E7629B">
        <w:rPr>
          <w:rFonts w:ascii="Arial" w:hAnsi="Arial" w:cs="Arial"/>
          <w:sz w:val="22"/>
          <w:szCs w:val="22"/>
        </w:rPr>
        <w:t>, 61:2, 182.</w:t>
      </w:r>
    </w:p>
    <w:sectPr w:rsidR="00AA1A1F" w:rsidRPr="00E76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42F"/>
    <w:multiLevelType w:val="hybridMultilevel"/>
    <w:tmpl w:val="17DA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73DAF"/>
    <w:multiLevelType w:val="hybridMultilevel"/>
    <w:tmpl w:val="4912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97131"/>
    <w:multiLevelType w:val="hybridMultilevel"/>
    <w:tmpl w:val="8744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2463A"/>
    <w:multiLevelType w:val="hybridMultilevel"/>
    <w:tmpl w:val="A6F0D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237790"/>
    <w:multiLevelType w:val="hybridMultilevel"/>
    <w:tmpl w:val="49E0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B44EE4"/>
    <w:multiLevelType w:val="hybridMultilevel"/>
    <w:tmpl w:val="9E26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F1CCD"/>
    <w:multiLevelType w:val="hybridMultilevel"/>
    <w:tmpl w:val="2AC8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2A5FF1"/>
    <w:multiLevelType w:val="multilevel"/>
    <w:tmpl w:val="C7F6D95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3E7EB7"/>
    <w:multiLevelType w:val="multilevel"/>
    <w:tmpl w:val="F162C108"/>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rFonts w:ascii="Roboto" w:eastAsia="Roboto" w:hAnsi="Roboto" w:cs="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6B092E"/>
    <w:multiLevelType w:val="hybridMultilevel"/>
    <w:tmpl w:val="CE9A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4D0545"/>
    <w:multiLevelType w:val="hybridMultilevel"/>
    <w:tmpl w:val="9B186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FE6916"/>
    <w:multiLevelType w:val="hybridMultilevel"/>
    <w:tmpl w:val="8E700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D0EF3"/>
    <w:multiLevelType w:val="hybridMultilevel"/>
    <w:tmpl w:val="5416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706562">
    <w:abstractNumId w:val="0"/>
  </w:num>
  <w:num w:numId="2" w16cid:durableId="429932068">
    <w:abstractNumId w:val="6"/>
  </w:num>
  <w:num w:numId="3" w16cid:durableId="666980621">
    <w:abstractNumId w:val="3"/>
  </w:num>
  <w:num w:numId="4" w16cid:durableId="2055811532">
    <w:abstractNumId w:val="1"/>
  </w:num>
  <w:num w:numId="5" w16cid:durableId="527524067">
    <w:abstractNumId w:val="5"/>
  </w:num>
  <w:num w:numId="6" w16cid:durableId="586227799">
    <w:abstractNumId w:val="9"/>
  </w:num>
  <w:num w:numId="7" w16cid:durableId="173543121">
    <w:abstractNumId w:val="2"/>
  </w:num>
  <w:num w:numId="8" w16cid:durableId="6179238">
    <w:abstractNumId w:val="4"/>
  </w:num>
  <w:num w:numId="9" w16cid:durableId="2054887884">
    <w:abstractNumId w:val="11"/>
  </w:num>
  <w:num w:numId="10" w16cid:durableId="2025159888">
    <w:abstractNumId w:val="7"/>
  </w:num>
  <w:num w:numId="11" w16cid:durableId="1519584721">
    <w:abstractNumId w:val="8"/>
  </w:num>
  <w:num w:numId="12" w16cid:durableId="79527233">
    <w:abstractNumId w:val="12"/>
  </w:num>
  <w:num w:numId="13" w16cid:durableId="89891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2E"/>
    <w:rsid w:val="00001E97"/>
    <w:rsid w:val="00004897"/>
    <w:rsid w:val="00007052"/>
    <w:rsid w:val="00007A85"/>
    <w:rsid w:val="000109B7"/>
    <w:rsid w:val="00015A1A"/>
    <w:rsid w:val="00044691"/>
    <w:rsid w:val="00070DF0"/>
    <w:rsid w:val="00094250"/>
    <w:rsid w:val="000B3BAD"/>
    <w:rsid w:val="000C0BEB"/>
    <w:rsid w:val="000D41D8"/>
    <w:rsid w:val="000D7F22"/>
    <w:rsid w:val="000E01FA"/>
    <w:rsid w:val="000E2E4C"/>
    <w:rsid w:val="00104322"/>
    <w:rsid w:val="00111518"/>
    <w:rsid w:val="0015443C"/>
    <w:rsid w:val="001561C0"/>
    <w:rsid w:val="00183724"/>
    <w:rsid w:val="001958F3"/>
    <w:rsid w:val="001A443E"/>
    <w:rsid w:val="001C05FD"/>
    <w:rsid w:val="001D6913"/>
    <w:rsid w:val="001F64CD"/>
    <w:rsid w:val="00205247"/>
    <w:rsid w:val="00230E9C"/>
    <w:rsid w:val="00234E7A"/>
    <w:rsid w:val="00263863"/>
    <w:rsid w:val="002A02F5"/>
    <w:rsid w:val="002B394F"/>
    <w:rsid w:val="002C5A59"/>
    <w:rsid w:val="002D3229"/>
    <w:rsid w:val="002E00E6"/>
    <w:rsid w:val="0031153B"/>
    <w:rsid w:val="00320D7E"/>
    <w:rsid w:val="00350806"/>
    <w:rsid w:val="00356EAA"/>
    <w:rsid w:val="00377404"/>
    <w:rsid w:val="003C40DE"/>
    <w:rsid w:val="003E54F8"/>
    <w:rsid w:val="003E7C8E"/>
    <w:rsid w:val="003F3110"/>
    <w:rsid w:val="00415C99"/>
    <w:rsid w:val="00434547"/>
    <w:rsid w:val="00440B54"/>
    <w:rsid w:val="0046046E"/>
    <w:rsid w:val="004868C7"/>
    <w:rsid w:val="0049609B"/>
    <w:rsid w:val="004D3F5A"/>
    <w:rsid w:val="004E01F3"/>
    <w:rsid w:val="004E2236"/>
    <w:rsid w:val="004F7E53"/>
    <w:rsid w:val="0051728F"/>
    <w:rsid w:val="00526B48"/>
    <w:rsid w:val="005401CE"/>
    <w:rsid w:val="005645CB"/>
    <w:rsid w:val="00566EA8"/>
    <w:rsid w:val="00570FBC"/>
    <w:rsid w:val="00574847"/>
    <w:rsid w:val="00575983"/>
    <w:rsid w:val="0058730A"/>
    <w:rsid w:val="005B2DD4"/>
    <w:rsid w:val="005C3398"/>
    <w:rsid w:val="005E54C9"/>
    <w:rsid w:val="005F2F5D"/>
    <w:rsid w:val="00612AE2"/>
    <w:rsid w:val="00614558"/>
    <w:rsid w:val="0062130A"/>
    <w:rsid w:val="00631841"/>
    <w:rsid w:val="00642F47"/>
    <w:rsid w:val="006617CC"/>
    <w:rsid w:val="006F46C1"/>
    <w:rsid w:val="007364F1"/>
    <w:rsid w:val="0076294A"/>
    <w:rsid w:val="00770B16"/>
    <w:rsid w:val="00791FDE"/>
    <w:rsid w:val="007A19EA"/>
    <w:rsid w:val="007B0CE3"/>
    <w:rsid w:val="007C0EF8"/>
    <w:rsid w:val="00801869"/>
    <w:rsid w:val="008572D1"/>
    <w:rsid w:val="008614AC"/>
    <w:rsid w:val="00874F4E"/>
    <w:rsid w:val="008A63E3"/>
    <w:rsid w:val="008C5035"/>
    <w:rsid w:val="008F4736"/>
    <w:rsid w:val="00924F2C"/>
    <w:rsid w:val="00926F4B"/>
    <w:rsid w:val="00954DB3"/>
    <w:rsid w:val="009736BD"/>
    <w:rsid w:val="00976C5E"/>
    <w:rsid w:val="00983773"/>
    <w:rsid w:val="00985C93"/>
    <w:rsid w:val="0099298D"/>
    <w:rsid w:val="009C4591"/>
    <w:rsid w:val="009F3723"/>
    <w:rsid w:val="009F527F"/>
    <w:rsid w:val="00A2420A"/>
    <w:rsid w:val="00A32F39"/>
    <w:rsid w:val="00A34C0E"/>
    <w:rsid w:val="00A35472"/>
    <w:rsid w:val="00A87A5F"/>
    <w:rsid w:val="00A951BF"/>
    <w:rsid w:val="00AA12AE"/>
    <w:rsid w:val="00AA1A1F"/>
    <w:rsid w:val="00AA3AFC"/>
    <w:rsid w:val="00AB0251"/>
    <w:rsid w:val="00AD182B"/>
    <w:rsid w:val="00AE03D9"/>
    <w:rsid w:val="00B0172E"/>
    <w:rsid w:val="00B37FBE"/>
    <w:rsid w:val="00B87A06"/>
    <w:rsid w:val="00BD0F15"/>
    <w:rsid w:val="00BF3396"/>
    <w:rsid w:val="00BF48EF"/>
    <w:rsid w:val="00C211C1"/>
    <w:rsid w:val="00C234BD"/>
    <w:rsid w:val="00C8709F"/>
    <w:rsid w:val="00C92DA3"/>
    <w:rsid w:val="00CB4562"/>
    <w:rsid w:val="00CD6EEB"/>
    <w:rsid w:val="00CE35AA"/>
    <w:rsid w:val="00CF5907"/>
    <w:rsid w:val="00D37FE8"/>
    <w:rsid w:val="00D561DD"/>
    <w:rsid w:val="00D80A54"/>
    <w:rsid w:val="00DA49DB"/>
    <w:rsid w:val="00DB7E9D"/>
    <w:rsid w:val="00DD2B7B"/>
    <w:rsid w:val="00DE57ED"/>
    <w:rsid w:val="00E00ABC"/>
    <w:rsid w:val="00E035E4"/>
    <w:rsid w:val="00E155C3"/>
    <w:rsid w:val="00E26381"/>
    <w:rsid w:val="00E465B2"/>
    <w:rsid w:val="00E469D3"/>
    <w:rsid w:val="00E500B0"/>
    <w:rsid w:val="00E647CD"/>
    <w:rsid w:val="00E66CC9"/>
    <w:rsid w:val="00E7629B"/>
    <w:rsid w:val="00EB6B4A"/>
    <w:rsid w:val="00EC134A"/>
    <w:rsid w:val="00EC250E"/>
    <w:rsid w:val="00ED4487"/>
    <w:rsid w:val="00ED6875"/>
    <w:rsid w:val="00EE3CBB"/>
    <w:rsid w:val="00EE5135"/>
    <w:rsid w:val="00F00F38"/>
    <w:rsid w:val="00F2007C"/>
    <w:rsid w:val="00F43BB2"/>
    <w:rsid w:val="00F55097"/>
    <w:rsid w:val="00F554FC"/>
    <w:rsid w:val="00FA3A1C"/>
    <w:rsid w:val="00FF010A"/>
    <w:rsid w:val="00FF63E1"/>
    <w:rsid w:val="00FF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5D3B"/>
  <w15:chartTrackingRefBased/>
  <w15:docId w15:val="{CE5EAC84-F4E4-4F31-986D-69A8DC30A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236"/>
  </w:style>
  <w:style w:type="paragraph" w:styleId="Heading1">
    <w:name w:val="heading 1"/>
    <w:basedOn w:val="Normal"/>
    <w:next w:val="Normal"/>
    <w:link w:val="Heading1Char"/>
    <w:uiPriority w:val="9"/>
    <w:qFormat/>
    <w:rsid w:val="00B01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1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1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1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1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72E"/>
    <w:rPr>
      <w:rFonts w:eastAsiaTheme="majorEastAsia" w:cstheme="majorBidi"/>
      <w:color w:val="272727" w:themeColor="text1" w:themeTint="D8"/>
    </w:rPr>
  </w:style>
  <w:style w:type="paragraph" w:styleId="Title">
    <w:name w:val="Title"/>
    <w:basedOn w:val="Normal"/>
    <w:next w:val="Normal"/>
    <w:link w:val="TitleChar"/>
    <w:uiPriority w:val="10"/>
    <w:qFormat/>
    <w:rsid w:val="00B01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72E"/>
    <w:pPr>
      <w:spacing w:before="160"/>
      <w:jc w:val="center"/>
    </w:pPr>
    <w:rPr>
      <w:i/>
      <w:iCs/>
      <w:color w:val="404040" w:themeColor="text1" w:themeTint="BF"/>
    </w:rPr>
  </w:style>
  <w:style w:type="character" w:customStyle="1" w:styleId="QuoteChar">
    <w:name w:val="Quote Char"/>
    <w:basedOn w:val="DefaultParagraphFont"/>
    <w:link w:val="Quote"/>
    <w:uiPriority w:val="29"/>
    <w:rsid w:val="00B0172E"/>
    <w:rPr>
      <w:i/>
      <w:iCs/>
      <w:color w:val="404040" w:themeColor="text1" w:themeTint="BF"/>
    </w:rPr>
  </w:style>
  <w:style w:type="paragraph" w:styleId="ListParagraph">
    <w:name w:val="List Paragraph"/>
    <w:basedOn w:val="Normal"/>
    <w:uiPriority w:val="34"/>
    <w:qFormat/>
    <w:rsid w:val="00B0172E"/>
    <w:pPr>
      <w:ind w:left="720"/>
      <w:contextualSpacing/>
    </w:pPr>
  </w:style>
  <w:style w:type="character" w:styleId="IntenseEmphasis">
    <w:name w:val="Intense Emphasis"/>
    <w:basedOn w:val="DefaultParagraphFont"/>
    <w:uiPriority w:val="21"/>
    <w:qFormat/>
    <w:rsid w:val="00B0172E"/>
    <w:rPr>
      <w:i/>
      <w:iCs/>
      <w:color w:val="0F4761" w:themeColor="accent1" w:themeShade="BF"/>
    </w:rPr>
  </w:style>
  <w:style w:type="paragraph" w:styleId="IntenseQuote">
    <w:name w:val="Intense Quote"/>
    <w:basedOn w:val="Normal"/>
    <w:next w:val="Normal"/>
    <w:link w:val="IntenseQuoteChar"/>
    <w:uiPriority w:val="30"/>
    <w:qFormat/>
    <w:rsid w:val="00B01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72E"/>
    <w:rPr>
      <w:i/>
      <w:iCs/>
      <w:color w:val="0F4761" w:themeColor="accent1" w:themeShade="BF"/>
    </w:rPr>
  </w:style>
  <w:style w:type="character" w:styleId="IntenseReference">
    <w:name w:val="Intense Reference"/>
    <w:basedOn w:val="DefaultParagraphFont"/>
    <w:uiPriority w:val="32"/>
    <w:qFormat/>
    <w:rsid w:val="00B0172E"/>
    <w:rPr>
      <w:b/>
      <w:bCs/>
      <w:smallCaps/>
      <w:color w:val="0F4761" w:themeColor="accent1" w:themeShade="BF"/>
      <w:spacing w:val="5"/>
    </w:rPr>
  </w:style>
  <w:style w:type="character" w:styleId="Hyperlink">
    <w:name w:val="Hyperlink"/>
    <w:basedOn w:val="DefaultParagraphFont"/>
    <w:uiPriority w:val="99"/>
    <w:unhideWhenUsed/>
    <w:rsid w:val="002C5A59"/>
    <w:rPr>
      <w:color w:val="467886" w:themeColor="hyperlink"/>
      <w:u w:val="single"/>
    </w:rPr>
  </w:style>
  <w:style w:type="character" w:styleId="UnresolvedMention">
    <w:name w:val="Unresolved Mention"/>
    <w:basedOn w:val="DefaultParagraphFont"/>
    <w:uiPriority w:val="99"/>
    <w:semiHidden/>
    <w:unhideWhenUsed/>
    <w:rsid w:val="002C5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472164">
      <w:bodyDiv w:val="1"/>
      <w:marLeft w:val="0"/>
      <w:marRight w:val="0"/>
      <w:marTop w:val="0"/>
      <w:marBottom w:val="0"/>
      <w:divBdr>
        <w:top w:val="none" w:sz="0" w:space="0" w:color="auto"/>
        <w:left w:val="none" w:sz="0" w:space="0" w:color="auto"/>
        <w:bottom w:val="none" w:sz="0" w:space="0" w:color="auto"/>
        <w:right w:val="none" w:sz="0" w:space="0" w:color="auto"/>
      </w:divBdr>
      <w:divsChild>
        <w:div w:id="186986546">
          <w:marLeft w:val="0"/>
          <w:marRight w:val="0"/>
          <w:marTop w:val="0"/>
          <w:marBottom w:val="0"/>
          <w:divBdr>
            <w:top w:val="none" w:sz="0" w:space="0" w:color="auto"/>
            <w:left w:val="none" w:sz="0" w:space="0" w:color="auto"/>
            <w:bottom w:val="none" w:sz="0" w:space="0" w:color="auto"/>
            <w:right w:val="none" w:sz="0" w:space="0" w:color="auto"/>
          </w:divBdr>
          <w:divsChild>
            <w:div w:id="1207988432">
              <w:marLeft w:val="0"/>
              <w:marRight w:val="0"/>
              <w:marTop w:val="0"/>
              <w:marBottom w:val="0"/>
              <w:divBdr>
                <w:top w:val="none" w:sz="0" w:space="0" w:color="auto"/>
                <w:left w:val="none" w:sz="0" w:space="0" w:color="auto"/>
                <w:bottom w:val="none" w:sz="0" w:space="0" w:color="auto"/>
                <w:right w:val="none" w:sz="0" w:space="0" w:color="auto"/>
              </w:divBdr>
              <w:divsChild>
                <w:div w:id="1958291464">
                  <w:marLeft w:val="0"/>
                  <w:marRight w:val="0"/>
                  <w:marTop w:val="0"/>
                  <w:marBottom w:val="0"/>
                  <w:divBdr>
                    <w:top w:val="none" w:sz="0" w:space="0" w:color="auto"/>
                    <w:left w:val="none" w:sz="0" w:space="0" w:color="auto"/>
                    <w:bottom w:val="none" w:sz="0" w:space="0" w:color="auto"/>
                    <w:right w:val="none" w:sz="0" w:space="0" w:color="auto"/>
                  </w:divBdr>
                  <w:divsChild>
                    <w:div w:id="579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10799">
          <w:marLeft w:val="0"/>
          <w:marRight w:val="0"/>
          <w:marTop w:val="0"/>
          <w:marBottom w:val="0"/>
          <w:divBdr>
            <w:top w:val="none" w:sz="0" w:space="0" w:color="auto"/>
            <w:left w:val="none" w:sz="0" w:space="0" w:color="auto"/>
            <w:bottom w:val="none" w:sz="0" w:space="0" w:color="auto"/>
            <w:right w:val="none" w:sz="0" w:space="0" w:color="auto"/>
          </w:divBdr>
          <w:divsChild>
            <w:div w:id="191655599">
              <w:marLeft w:val="0"/>
              <w:marRight w:val="0"/>
              <w:marTop w:val="0"/>
              <w:marBottom w:val="0"/>
              <w:divBdr>
                <w:top w:val="none" w:sz="0" w:space="0" w:color="auto"/>
                <w:left w:val="none" w:sz="0" w:space="0" w:color="auto"/>
                <w:bottom w:val="none" w:sz="0" w:space="0" w:color="auto"/>
                <w:right w:val="none" w:sz="0" w:space="0" w:color="auto"/>
              </w:divBdr>
              <w:divsChild>
                <w:div w:id="1597865906">
                  <w:marLeft w:val="0"/>
                  <w:marRight w:val="0"/>
                  <w:marTop w:val="0"/>
                  <w:marBottom w:val="0"/>
                  <w:divBdr>
                    <w:top w:val="none" w:sz="0" w:space="0" w:color="auto"/>
                    <w:left w:val="none" w:sz="0" w:space="0" w:color="auto"/>
                    <w:bottom w:val="none" w:sz="0" w:space="0" w:color="auto"/>
                    <w:right w:val="none" w:sz="0" w:space="0" w:color="auto"/>
                  </w:divBdr>
                  <w:divsChild>
                    <w:div w:id="567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ranirina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Yolande Tra</dc:creator>
  <cp:keywords/>
  <dc:description/>
  <cp:lastModifiedBy>Yolande Tra</cp:lastModifiedBy>
  <cp:revision>9</cp:revision>
  <dcterms:created xsi:type="dcterms:W3CDTF">2025-04-15T21:42:00Z</dcterms:created>
  <dcterms:modified xsi:type="dcterms:W3CDTF">2025-04-20T19:22:00Z</dcterms:modified>
</cp:coreProperties>
</file>