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D65F" w14:textId="25A29E5F" w:rsidR="00F02223" w:rsidRPr="00367DB8" w:rsidRDefault="003C1F86" w:rsidP="003C1F86">
      <w:pPr>
        <w:jc w:val="center"/>
        <w:rPr>
          <w:sz w:val="21"/>
          <w:szCs w:val="22"/>
        </w:rPr>
      </w:pPr>
      <w:r w:rsidRPr="00367DB8">
        <w:rPr>
          <w:b/>
          <w:bCs/>
          <w:sz w:val="21"/>
          <w:szCs w:val="22"/>
        </w:rPr>
        <w:t>Critically evaluate the rationale behind the Internet of Things (IOT), in the context of </w:t>
      </w:r>
      <w:hyperlink r:id="rId5" w:tgtFrame="_blank" w:history="1">
        <w:r w:rsidRPr="00367DB8">
          <w:rPr>
            <w:rStyle w:val="Hyperlink"/>
            <w:b/>
            <w:bCs/>
            <w:sz w:val="21"/>
            <w:szCs w:val="22"/>
            <w:u w:val="none"/>
          </w:rPr>
          <w:t>the article by Huxley et al (2020)</w:t>
        </w:r>
      </w:hyperlink>
      <w:r w:rsidRPr="00367DB8">
        <w:rPr>
          <w:b/>
          <w:bCs/>
          <w:sz w:val="21"/>
          <w:szCs w:val="22"/>
        </w:rPr>
        <w:t>, highlighting the opportunities, limitations, risks and challenges associated with such a large-scale process of data collection.</w:t>
      </w:r>
    </w:p>
    <w:p w14:paraId="594FEC7D" w14:textId="77777777" w:rsidR="003C1F86" w:rsidRPr="00367DB8" w:rsidRDefault="003C1F86" w:rsidP="003C1F86">
      <w:pPr>
        <w:jc w:val="center"/>
        <w:rPr>
          <w:sz w:val="21"/>
          <w:szCs w:val="22"/>
        </w:rPr>
      </w:pPr>
    </w:p>
    <w:p w14:paraId="21D1D03A" w14:textId="61ED46A1" w:rsidR="004B29BD" w:rsidRPr="00367DB8" w:rsidRDefault="004B29BD" w:rsidP="00CF49F4">
      <w:pPr>
        <w:rPr>
          <w:b/>
          <w:bCs/>
          <w:sz w:val="21"/>
          <w:szCs w:val="22"/>
          <w:u w:val="single"/>
        </w:rPr>
      </w:pPr>
      <w:r w:rsidRPr="00367DB8">
        <w:rPr>
          <w:b/>
          <w:bCs/>
          <w:sz w:val="21"/>
          <w:szCs w:val="22"/>
          <w:u w:val="single"/>
        </w:rPr>
        <w:t xml:space="preserve">Internet of Things (IoT) in </w:t>
      </w:r>
      <w:r w:rsidR="00CF49F4" w:rsidRPr="00367DB8">
        <w:rPr>
          <w:b/>
          <w:bCs/>
          <w:sz w:val="21"/>
          <w:szCs w:val="22"/>
          <w:u w:val="single"/>
        </w:rPr>
        <w:t>Public Transportation</w:t>
      </w:r>
    </w:p>
    <w:p w14:paraId="1CA13A54" w14:textId="77777777" w:rsidR="004B29BD" w:rsidRPr="00367DB8" w:rsidRDefault="004B29BD" w:rsidP="003C1F86">
      <w:pPr>
        <w:rPr>
          <w:sz w:val="21"/>
          <w:szCs w:val="22"/>
          <w:u w:val="single"/>
        </w:rPr>
      </w:pPr>
    </w:p>
    <w:p w14:paraId="00A8E286" w14:textId="77777777" w:rsidR="004B29BD" w:rsidRPr="00367DB8" w:rsidRDefault="004B29BD" w:rsidP="003C1F86">
      <w:pPr>
        <w:rPr>
          <w:sz w:val="21"/>
          <w:szCs w:val="22"/>
          <w:u w:val="single"/>
        </w:rPr>
      </w:pPr>
    </w:p>
    <w:p w14:paraId="5D10FA3F" w14:textId="704776E3" w:rsidR="003C1F86" w:rsidRPr="00367DB8" w:rsidRDefault="00A212C9" w:rsidP="003C1F86">
      <w:pPr>
        <w:rPr>
          <w:sz w:val="21"/>
          <w:szCs w:val="22"/>
          <w:u w:val="single"/>
        </w:rPr>
      </w:pPr>
      <w:r w:rsidRPr="00367DB8">
        <w:rPr>
          <w:sz w:val="21"/>
          <w:szCs w:val="22"/>
          <w:u w:val="single"/>
        </w:rPr>
        <w:t>Introduction</w:t>
      </w:r>
    </w:p>
    <w:p w14:paraId="2DAEF9D1" w14:textId="77777777" w:rsidR="00FA3D5F" w:rsidRPr="00367DB8" w:rsidRDefault="00FA3D5F" w:rsidP="003C1F86">
      <w:pPr>
        <w:rPr>
          <w:sz w:val="21"/>
          <w:szCs w:val="22"/>
        </w:rPr>
      </w:pPr>
    </w:p>
    <w:p w14:paraId="4B7C8376" w14:textId="44627CA8" w:rsidR="006C1682" w:rsidRPr="00367DB8" w:rsidRDefault="009E26AE" w:rsidP="003C1F86">
      <w:pPr>
        <w:rPr>
          <w:sz w:val="21"/>
          <w:szCs w:val="22"/>
        </w:rPr>
      </w:pPr>
      <w:r w:rsidRPr="00367DB8">
        <w:rPr>
          <w:sz w:val="21"/>
          <w:szCs w:val="22"/>
        </w:rPr>
        <w:t>The Internet of Things (IoT) refers to any electronic device which has internet connectivity capabilities to send or receive data</w:t>
      </w:r>
      <w:r w:rsidR="00877C5D" w:rsidRPr="00367DB8">
        <w:rPr>
          <w:sz w:val="21"/>
          <w:szCs w:val="22"/>
        </w:rPr>
        <w:t xml:space="preserve"> (Huxley et al, 2020).</w:t>
      </w:r>
      <w:r w:rsidRPr="00367DB8">
        <w:rPr>
          <w:sz w:val="21"/>
          <w:szCs w:val="22"/>
        </w:rPr>
        <w:t xml:space="preserve"> </w:t>
      </w:r>
      <w:proofErr w:type="gramStart"/>
      <w:r w:rsidRPr="00367DB8">
        <w:rPr>
          <w:sz w:val="21"/>
          <w:szCs w:val="22"/>
        </w:rPr>
        <w:t>The vast majority of</w:t>
      </w:r>
      <w:proofErr w:type="gramEnd"/>
      <w:r w:rsidRPr="00367DB8">
        <w:rPr>
          <w:sz w:val="21"/>
          <w:szCs w:val="22"/>
        </w:rPr>
        <w:t xml:space="preserve"> individuals </w:t>
      </w:r>
      <w:r w:rsidR="002C1D43" w:rsidRPr="00367DB8">
        <w:rPr>
          <w:sz w:val="21"/>
          <w:szCs w:val="22"/>
        </w:rPr>
        <w:t xml:space="preserve">use at least one </w:t>
      </w:r>
      <w:r w:rsidR="004B6AFF" w:rsidRPr="00367DB8">
        <w:rPr>
          <w:sz w:val="21"/>
          <w:szCs w:val="22"/>
        </w:rPr>
        <w:t xml:space="preserve">IoT </w:t>
      </w:r>
      <w:r w:rsidR="002C1D43" w:rsidRPr="00367DB8">
        <w:rPr>
          <w:sz w:val="21"/>
          <w:szCs w:val="22"/>
        </w:rPr>
        <w:t xml:space="preserve">device </w:t>
      </w:r>
      <w:proofErr w:type="gramStart"/>
      <w:r w:rsidR="004B6AFF" w:rsidRPr="00367DB8">
        <w:rPr>
          <w:sz w:val="21"/>
          <w:szCs w:val="22"/>
        </w:rPr>
        <w:t>on a daily basis</w:t>
      </w:r>
      <w:proofErr w:type="gramEnd"/>
      <w:r w:rsidR="004B6AFF" w:rsidRPr="00367DB8">
        <w:rPr>
          <w:sz w:val="21"/>
          <w:szCs w:val="22"/>
        </w:rPr>
        <w:t xml:space="preserve">, and they can range from miniscule air quality sensors to </w:t>
      </w:r>
      <w:r w:rsidR="00201A0B" w:rsidRPr="00367DB8">
        <w:rPr>
          <w:sz w:val="21"/>
          <w:szCs w:val="22"/>
        </w:rPr>
        <w:t xml:space="preserve">sizeable robotic systems. </w:t>
      </w:r>
      <w:r w:rsidR="005615D3" w:rsidRPr="00367DB8">
        <w:rPr>
          <w:sz w:val="21"/>
          <w:szCs w:val="22"/>
        </w:rPr>
        <w:t xml:space="preserve">IoT </w:t>
      </w:r>
      <w:r w:rsidR="00C817AE" w:rsidRPr="00367DB8">
        <w:rPr>
          <w:sz w:val="21"/>
          <w:szCs w:val="22"/>
        </w:rPr>
        <w:t xml:space="preserve">devices possess the capacity to collect huge volumes of data </w:t>
      </w:r>
      <w:r w:rsidR="00201A0B" w:rsidRPr="00367DB8">
        <w:rPr>
          <w:sz w:val="21"/>
          <w:szCs w:val="22"/>
        </w:rPr>
        <w:t>in real time</w:t>
      </w:r>
      <w:r w:rsidR="006C1682" w:rsidRPr="00367DB8">
        <w:rPr>
          <w:sz w:val="21"/>
          <w:szCs w:val="22"/>
        </w:rPr>
        <w:t xml:space="preserve">. </w:t>
      </w:r>
    </w:p>
    <w:p w14:paraId="2CF99C6E" w14:textId="77777777" w:rsidR="00720C4D" w:rsidRPr="00367DB8" w:rsidRDefault="00720C4D" w:rsidP="003C1F86">
      <w:pPr>
        <w:rPr>
          <w:sz w:val="21"/>
          <w:szCs w:val="22"/>
        </w:rPr>
      </w:pPr>
    </w:p>
    <w:p w14:paraId="47A514AB" w14:textId="1C803990" w:rsidR="00720C4D" w:rsidRPr="00367DB8" w:rsidRDefault="00720C4D" w:rsidP="003C1F86">
      <w:pPr>
        <w:rPr>
          <w:sz w:val="21"/>
          <w:szCs w:val="22"/>
          <w:u w:val="single"/>
        </w:rPr>
      </w:pPr>
      <w:r w:rsidRPr="00367DB8">
        <w:rPr>
          <w:sz w:val="21"/>
          <w:szCs w:val="22"/>
          <w:u w:val="single"/>
        </w:rPr>
        <w:t>IoT in Transportation</w:t>
      </w:r>
    </w:p>
    <w:p w14:paraId="6DAF5FFD" w14:textId="77777777" w:rsidR="006C1682" w:rsidRPr="00367DB8" w:rsidRDefault="006C1682" w:rsidP="003C1F86">
      <w:pPr>
        <w:rPr>
          <w:sz w:val="21"/>
          <w:szCs w:val="22"/>
        </w:rPr>
      </w:pPr>
    </w:p>
    <w:p w14:paraId="030248EC" w14:textId="50909BDE" w:rsidR="00963FE4" w:rsidRPr="00367DB8" w:rsidRDefault="006C1682" w:rsidP="003C1F86">
      <w:pPr>
        <w:rPr>
          <w:sz w:val="21"/>
          <w:szCs w:val="22"/>
        </w:rPr>
      </w:pPr>
      <w:r w:rsidRPr="00367DB8">
        <w:rPr>
          <w:sz w:val="21"/>
          <w:szCs w:val="22"/>
        </w:rPr>
        <w:t xml:space="preserve">Within the transportation industry, </w:t>
      </w:r>
      <w:r w:rsidR="00A15479" w:rsidRPr="00367DB8">
        <w:rPr>
          <w:sz w:val="21"/>
          <w:szCs w:val="22"/>
        </w:rPr>
        <w:t>IoT devices</w:t>
      </w:r>
      <w:r w:rsidR="00427913" w:rsidRPr="00367DB8">
        <w:rPr>
          <w:sz w:val="21"/>
          <w:szCs w:val="22"/>
        </w:rPr>
        <w:t xml:space="preserve"> are used to</w:t>
      </w:r>
      <w:r w:rsidR="00A15479" w:rsidRPr="00367DB8">
        <w:rPr>
          <w:sz w:val="21"/>
          <w:szCs w:val="22"/>
        </w:rPr>
        <w:t xml:space="preserve"> obtain data</w:t>
      </w:r>
      <w:r w:rsidR="00427913" w:rsidRPr="00367DB8">
        <w:rPr>
          <w:sz w:val="21"/>
          <w:szCs w:val="22"/>
        </w:rPr>
        <w:t xml:space="preserve"> which, after collection and analysis,</w:t>
      </w:r>
      <w:r w:rsidR="003F6B6C" w:rsidRPr="00367DB8">
        <w:rPr>
          <w:sz w:val="21"/>
          <w:szCs w:val="22"/>
        </w:rPr>
        <w:t xml:space="preserve"> provides transport </w:t>
      </w:r>
      <w:r w:rsidR="0022063A" w:rsidRPr="00367DB8">
        <w:rPr>
          <w:sz w:val="21"/>
          <w:szCs w:val="22"/>
        </w:rPr>
        <w:t xml:space="preserve">operators </w:t>
      </w:r>
      <w:r w:rsidR="003F6B6C" w:rsidRPr="00367DB8">
        <w:rPr>
          <w:sz w:val="21"/>
          <w:szCs w:val="22"/>
        </w:rPr>
        <w:t xml:space="preserve">with valuable </w:t>
      </w:r>
      <w:r w:rsidR="00F21BF2" w:rsidRPr="00367DB8">
        <w:rPr>
          <w:sz w:val="21"/>
          <w:szCs w:val="22"/>
        </w:rPr>
        <w:t xml:space="preserve">information </w:t>
      </w:r>
      <w:r w:rsidR="0022063A" w:rsidRPr="00367DB8">
        <w:rPr>
          <w:sz w:val="21"/>
          <w:szCs w:val="22"/>
        </w:rPr>
        <w:t xml:space="preserve">to determine vehicle maintenance schedules and route optimisation </w:t>
      </w:r>
      <w:r w:rsidR="00F21BF2" w:rsidRPr="00367DB8">
        <w:rPr>
          <w:sz w:val="21"/>
          <w:szCs w:val="22"/>
        </w:rPr>
        <w:t xml:space="preserve">for better reliability and punctuality. </w:t>
      </w:r>
      <w:r w:rsidR="00CF5124" w:rsidRPr="00367DB8">
        <w:rPr>
          <w:sz w:val="21"/>
          <w:szCs w:val="22"/>
        </w:rPr>
        <w:t>Devices can monitor the condition and performance of vehicles over time</w:t>
      </w:r>
      <w:r w:rsidR="00963FE4" w:rsidRPr="00367DB8">
        <w:rPr>
          <w:sz w:val="21"/>
          <w:szCs w:val="22"/>
        </w:rPr>
        <w:t xml:space="preserve">; the data of which can be used to train machine learning (ML) models </w:t>
      </w:r>
      <w:r w:rsidR="000B1508" w:rsidRPr="00367DB8">
        <w:rPr>
          <w:sz w:val="21"/>
          <w:szCs w:val="22"/>
        </w:rPr>
        <w:t xml:space="preserve">and implement a predictive maintenance system, preventing breakdowns and reducing the financial burden of extensive repairs. </w:t>
      </w:r>
    </w:p>
    <w:p w14:paraId="5F8E1A9D" w14:textId="77777777" w:rsidR="00963FE4" w:rsidRPr="00367DB8" w:rsidRDefault="00963FE4" w:rsidP="003C1F86">
      <w:pPr>
        <w:rPr>
          <w:sz w:val="21"/>
          <w:szCs w:val="22"/>
        </w:rPr>
      </w:pPr>
    </w:p>
    <w:p w14:paraId="5A64212B" w14:textId="09B428CE" w:rsidR="00FA3D5F" w:rsidRPr="00367DB8" w:rsidRDefault="00963FE4" w:rsidP="003C1F86">
      <w:pPr>
        <w:rPr>
          <w:sz w:val="21"/>
          <w:szCs w:val="22"/>
        </w:rPr>
      </w:pPr>
      <w:r w:rsidRPr="00367DB8">
        <w:rPr>
          <w:sz w:val="21"/>
          <w:szCs w:val="22"/>
        </w:rPr>
        <w:t>Additionally,</w:t>
      </w:r>
      <w:r w:rsidR="004566BF" w:rsidRPr="00367DB8">
        <w:rPr>
          <w:sz w:val="21"/>
          <w:szCs w:val="22"/>
        </w:rPr>
        <w:t xml:space="preserve"> occupancy sensors installed within public transport vehicles</w:t>
      </w:r>
      <w:r w:rsidR="00A66047" w:rsidRPr="00367DB8">
        <w:rPr>
          <w:sz w:val="21"/>
          <w:szCs w:val="22"/>
        </w:rPr>
        <w:t xml:space="preserve"> monitor </w:t>
      </w:r>
      <w:r w:rsidR="00A212C9" w:rsidRPr="00367DB8">
        <w:rPr>
          <w:sz w:val="21"/>
          <w:szCs w:val="22"/>
        </w:rPr>
        <w:t>capacity levels</w:t>
      </w:r>
      <w:r w:rsidR="00D24DA2" w:rsidRPr="00367DB8">
        <w:rPr>
          <w:sz w:val="21"/>
          <w:szCs w:val="22"/>
        </w:rPr>
        <w:t xml:space="preserve"> in real time</w:t>
      </w:r>
      <w:r w:rsidR="00A212C9" w:rsidRPr="00367DB8">
        <w:rPr>
          <w:sz w:val="21"/>
          <w:szCs w:val="22"/>
        </w:rPr>
        <w:t xml:space="preserve">. Paired with sensors </w:t>
      </w:r>
      <w:r w:rsidR="00063137" w:rsidRPr="00367DB8">
        <w:rPr>
          <w:sz w:val="21"/>
          <w:szCs w:val="22"/>
        </w:rPr>
        <w:t xml:space="preserve">which record </w:t>
      </w:r>
      <w:r w:rsidR="00C8170E" w:rsidRPr="00367DB8">
        <w:rPr>
          <w:sz w:val="21"/>
          <w:szCs w:val="22"/>
        </w:rPr>
        <w:t xml:space="preserve">traffic conditions </w:t>
      </w:r>
      <w:r w:rsidR="00C72710" w:rsidRPr="00367DB8">
        <w:rPr>
          <w:sz w:val="21"/>
          <w:szCs w:val="22"/>
        </w:rPr>
        <w:t xml:space="preserve">and the location of vehicles, operators use this data to design </w:t>
      </w:r>
      <w:proofErr w:type="gramStart"/>
      <w:r w:rsidR="00C72710" w:rsidRPr="00367DB8">
        <w:rPr>
          <w:sz w:val="21"/>
          <w:szCs w:val="22"/>
        </w:rPr>
        <w:t>routes, and</w:t>
      </w:r>
      <w:proofErr w:type="gramEnd"/>
      <w:r w:rsidR="00A212C9" w:rsidRPr="00367DB8">
        <w:rPr>
          <w:sz w:val="21"/>
          <w:szCs w:val="22"/>
        </w:rPr>
        <w:t xml:space="preserve"> allocate the optimal number of vehicles and staff per route</w:t>
      </w:r>
      <w:r w:rsidR="00C72710" w:rsidRPr="00367DB8">
        <w:rPr>
          <w:sz w:val="21"/>
          <w:szCs w:val="22"/>
        </w:rPr>
        <w:t xml:space="preserve"> </w:t>
      </w:r>
      <w:r w:rsidR="00C72710" w:rsidRPr="00367DB8">
        <w:rPr>
          <w:sz w:val="21"/>
          <w:szCs w:val="22"/>
        </w:rPr>
        <w:t>(Mazur, 2024)</w:t>
      </w:r>
      <w:r w:rsidR="00C72710" w:rsidRPr="00367DB8">
        <w:rPr>
          <w:sz w:val="21"/>
          <w:szCs w:val="22"/>
        </w:rPr>
        <w:t xml:space="preserve">. </w:t>
      </w:r>
    </w:p>
    <w:p w14:paraId="306299D3" w14:textId="77777777" w:rsidR="003A703C" w:rsidRPr="00367DB8" w:rsidRDefault="003A703C" w:rsidP="003C1F86">
      <w:pPr>
        <w:rPr>
          <w:sz w:val="21"/>
          <w:szCs w:val="22"/>
        </w:rPr>
      </w:pPr>
    </w:p>
    <w:p w14:paraId="020E011C" w14:textId="3E75AAEB" w:rsidR="009117ED" w:rsidRPr="00367DB8" w:rsidRDefault="003A703C" w:rsidP="003C1F86">
      <w:pPr>
        <w:rPr>
          <w:sz w:val="21"/>
          <w:szCs w:val="22"/>
          <w:u w:val="single"/>
        </w:rPr>
      </w:pPr>
      <w:r w:rsidRPr="00367DB8">
        <w:rPr>
          <w:sz w:val="21"/>
          <w:szCs w:val="22"/>
          <w:u w:val="single"/>
        </w:rPr>
        <w:t xml:space="preserve">Limitations </w:t>
      </w:r>
      <w:r w:rsidR="009B079D" w:rsidRPr="00367DB8">
        <w:rPr>
          <w:sz w:val="21"/>
          <w:szCs w:val="22"/>
          <w:u w:val="single"/>
        </w:rPr>
        <w:t xml:space="preserve">and Risks </w:t>
      </w:r>
      <w:r w:rsidRPr="00367DB8">
        <w:rPr>
          <w:sz w:val="21"/>
          <w:szCs w:val="22"/>
          <w:u w:val="single"/>
        </w:rPr>
        <w:t>of IoT</w:t>
      </w:r>
    </w:p>
    <w:p w14:paraId="22AFA6C0" w14:textId="77777777" w:rsidR="009117ED" w:rsidRPr="00367DB8" w:rsidRDefault="009117ED" w:rsidP="003C1F86">
      <w:pPr>
        <w:rPr>
          <w:sz w:val="21"/>
          <w:szCs w:val="22"/>
        </w:rPr>
      </w:pPr>
    </w:p>
    <w:p w14:paraId="22E8653C" w14:textId="6E4D3323" w:rsidR="0059540E" w:rsidRPr="00367DB8" w:rsidRDefault="007A1BDA" w:rsidP="003C1F86">
      <w:pPr>
        <w:rPr>
          <w:sz w:val="21"/>
          <w:szCs w:val="22"/>
        </w:rPr>
      </w:pPr>
      <w:r w:rsidRPr="00367DB8">
        <w:rPr>
          <w:sz w:val="21"/>
          <w:szCs w:val="22"/>
        </w:rPr>
        <w:t xml:space="preserve">As the size and scope of IoT increases in line with </w:t>
      </w:r>
      <w:r w:rsidR="000E5B81" w:rsidRPr="00367DB8">
        <w:rPr>
          <w:sz w:val="21"/>
          <w:szCs w:val="22"/>
        </w:rPr>
        <w:t xml:space="preserve">the </w:t>
      </w:r>
      <w:r w:rsidR="008A7FC9" w:rsidRPr="00367DB8">
        <w:rPr>
          <w:sz w:val="21"/>
          <w:szCs w:val="22"/>
        </w:rPr>
        <w:t xml:space="preserve">growing demands of data, more IoT devices such as sensors will be used to match this. More devices </w:t>
      </w:r>
      <w:r w:rsidR="00B00DE2" w:rsidRPr="00367DB8">
        <w:rPr>
          <w:sz w:val="21"/>
          <w:szCs w:val="22"/>
        </w:rPr>
        <w:t>will result in more difficulty</w:t>
      </w:r>
      <w:r w:rsidR="00421C34" w:rsidRPr="00367DB8">
        <w:rPr>
          <w:sz w:val="21"/>
          <w:szCs w:val="22"/>
        </w:rPr>
        <w:t xml:space="preserve"> when </w:t>
      </w:r>
      <w:r w:rsidR="00B00DE2" w:rsidRPr="00367DB8">
        <w:rPr>
          <w:sz w:val="21"/>
          <w:szCs w:val="22"/>
        </w:rPr>
        <w:t xml:space="preserve">troubleshooting </w:t>
      </w:r>
      <w:r w:rsidR="00421C34" w:rsidRPr="00367DB8">
        <w:rPr>
          <w:sz w:val="21"/>
          <w:szCs w:val="22"/>
        </w:rPr>
        <w:t>issues that arise</w:t>
      </w:r>
      <w:r w:rsidR="00002895" w:rsidRPr="00367DB8">
        <w:rPr>
          <w:sz w:val="21"/>
          <w:szCs w:val="22"/>
        </w:rPr>
        <w:t>, making it harder to diagnose specific issues with data collection</w:t>
      </w:r>
      <w:r w:rsidR="0014340B" w:rsidRPr="00367DB8">
        <w:rPr>
          <w:sz w:val="21"/>
          <w:szCs w:val="22"/>
        </w:rPr>
        <w:t xml:space="preserve"> </w:t>
      </w:r>
      <w:r w:rsidR="0014340B" w:rsidRPr="00367DB8">
        <w:rPr>
          <w:sz w:val="21"/>
          <w:szCs w:val="22"/>
        </w:rPr>
        <w:t>(Rahmani, Bayramov and Kiani Kalejahi, 2022)</w:t>
      </w:r>
      <w:r w:rsidR="00002895" w:rsidRPr="00367DB8">
        <w:rPr>
          <w:sz w:val="21"/>
          <w:szCs w:val="22"/>
        </w:rPr>
        <w:t xml:space="preserve">. </w:t>
      </w:r>
    </w:p>
    <w:p w14:paraId="7BBDD3D1" w14:textId="77777777" w:rsidR="00AC1352" w:rsidRPr="00367DB8" w:rsidRDefault="00AC1352" w:rsidP="003C1F86">
      <w:pPr>
        <w:rPr>
          <w:sz w:val="21"/>
          <w:szCs w:val="22"/>
        </w:rPr>
      </w:pPr>
    </w:p>
    <w:p w14:paraId="1084BBDD" w14:textId="5A430EDC" w:rsidR="000A31FB" w:rsidRPr="00367DB8" w:rsidRDefault="00D12CBB" w:rsidP="003C1F86">
      <w:pPr>
        <w:rPr>
          <w:sz w:val="21"/>
          <w:szCs w:val="22"/>
        </w:rPr>
      </w:pPr>
      <w:r w:rsidRPr="00367DB8">
        <w:rPr>
          <w:sz w:val="21"/>
          <w:szCs w:val="22"/>
        </w:rPr>
        <w:t xml:space="preserve">The sizeable volume of data that </w:t>
      </w:r>
      <w:r w:rsidR="00AC1352" w:rsidRPr="00367DB8">
        <w:rPr>
          <w:sz w:val="21"/>
          <w:szCs w:val="22"/>
        </w:rPr>
        <w:t xml:space="preserve">IoT collects </w:t>
      </w:r>
      <w:r w:rsidRPr="00367DB8">
        <w:rPr>
          <w:sz w:val="21"/>
          <w:szCs w:val="22"/>
        </w:rPr>
        <w:t xml:space="preserve">makes robust security protocols a necessity. Certain </w:t>
      </w:r>
      <w:r w:rsidR="008B44B4" w:rsidRPr="00367DB8">
        <w:rPr>
          <w:sz w:val="21"/>
          <w:szCs w:val="22"/>
        </w:rPr>
        <w:t>preventative measures can be implemented</w:t>
      </w:r>
      <w:r w:rsidR="006D4DD7" w:rsidRPr="00367DB8">
        <w:rPr>
          <w:sz w:val="21"/>
          <w:szCs w:val="22"/>
        </w:rPr>
        <w:t xml:space="preserve"> to reduce the impact of a data breach</w:t>
      </w:r>
      <w:r w:rsidR="008B44B4" w:rsidRPr="00367DB8">
        <w:rPr>
          <w:sz w:val="21"/>
          <w:szCs w:val="22"/>
        </w:rPr>
        <w:t xml:space="preserve">, such as anonymising data to preserve confidentiality, </w:t>
      </w:r>
      <w:r w:rsidR="002E01AB" w:rsidRPr="00367DB8">
        <w:rPr>
          <w:sz w:val="21"/>
          <w:szCs w:val="22"/>
        </w:rPr>
        <w:t xml:space="preserve">however these protocols should be at the forefront of any widescale adoption of IoT as a </w:t>
      </w:r>
      <w:r w:rsidR="009117ED" w:rsidRPr="00367DB8">
        <w:rPr>
          <w:sz w:val="21"/>
          <w:szCs w:val="22"/>
        </w:rPr>
        <w:t xml:space="preserve">means of collecting data. </w:t>
      </w:r>
    </w:p>
    <w:p w14:paraId="5D5B5945" w14:textId="77777777" w:rsidR="009117ED" w:rsidRPr="00367DB8" w:rsidRDefault="009117ED" w:rsidP="003C1F86">
      <w:pPr>
        <w:rPr>
          <w:sz w:val="21"/>
          <w:szCs w:val="22"/>
        </w:rPr>
      </w:pPr>
    </w:p>
    <w:p w14:paraId="0CDE50C5" w14:textId="28DB0746" w:rsidR="009117ED" w:rsidRPr="00367DB8" w:rsidRDefault="009117ED" w:rsidP="003C1F86">
      <w:pPr>
        <w:rPr>
          <w:sz w:val="21"/>
          <w:szCs w:val="22"/>
        </w:rPr>
      </w:pPr>
      <w:r w:rsidRPr="00367DB8">
        <w:rPr>
          <w:sz w:val="21"/>
          <w:szCs w:val="22"/>
          <w:u w:val="single"/>
        </w:rPr>
        <w:t>Conclusion</w:t>
      </w:r>
    </w:p>
    <w:p w14:paraId="6A0129D9" w14:textId="77777777" w:rsidR="009117ED" w:rsidRPr="00367DB8" w:rsidRDefault="009117ED" w:rsidP="003C1F86">
      <w:pPr>
        <w:rPr>
          <w:sz w:val="21"/>
          <w:szCs w:val="22"/>
        </w:rPr>
      </w:pPr>
    </w:p>
    <w:p w14:paraId="68EE33AA" w14:textId="3C276AE2" w:rsidR="009117ED" w:rsidRPr="00367DB8" w:rsidRDefault="009B079D" w:rsidP="003C1F86">
      <w:pPr>
        <w:rPr>
          <w:sz w:val="21"/>
          <w:szCs w:val="22"/>
        </w:rPr>
      </w:pPr>
      <w:r w:rsidRPr="00367DB8">
        <w:rPr>
          <w:sz w:val="21"/>
          <w:szCs w:val="22"/>
        </w:rPr>
        <w:t xml:space="preserve">Despite the opportunities associated with using IoT to </w:t>
      </w:r>
      <w:r w:rsidR="00B44608" w:rsidRPr="00367DB8">
        <w:rPr>
          <w:sz w:val="21"/>
          <w:szCs w:val="22"/>
        </w:rPr>
        <w:t xml:space="preserve">improve the quality of public services provided to citizens, data scientists should balance these opportunities against the risks and drawbacks of the technology to </w:t>
      </w:r>
      <w:r w:rsidR="004B29BD" w:rsidRPr="00367DB8">
        <w:rPr>
          <w:sz w:val="21"/>
          <w:szCs w:val="22"/>
        </w:rPr>
        <w:t xml:space="preserve">reliably use this technology as a data collection method. </w:t>
      </w:r>
    </w:p>
    <w:p w14:paraId="5C5BA85E" w14:textId="77777777" w:rsidR="00971929" w:rsidRPr="00367DB8" w:rsidRDefault="00971929" w:rsidP="003C1F86">
      <w:pPr>
        <w:rPr>
          <w:sz w:val="21"/>
          <w:szCs w:val="22"/>
        </w:rPr>
      </w:pPr>
    </w:p>
    <w:p w14:paraId="0D9EEB7C" w14:textId="77777777" w:rsidR="00FA3D5F" w:rsidRPr="00367DB8" w:rsidRDefault="00FA3D5F" w:rsidP="003C1F86">
      <w:pPr>
        <w:rPr>
          <w:sz w:val="21"/>
          <w:szCs w:val="22"/>
        </w:rPr>
      </w:pPr>
    </w:p>
    <w:p w14:paraId="41E7D3CA" w14:textId="008EFD6A" w:rsidR="003A703C" w:rsidRPr="00367DB8" w:rsidRDefault="003A703C" w:rsidP="003C1F86">
      <w:pPr>
        <w:rPr>
          <w:b/>
          <w:bCs/>
          <w:sz w:val="21"/>
          <w:szCs w:val="22"/>
          <w:u w:val="single"/>
        </w:rPr>
      </w:pPr>
      <w:r w:rsidRPr="00367DB8">
        <w:rPr>
          <w:b/>
          <w:bCs/>
          <w:sz w:val="21"/>
          <w:szCs w:val="22"/>
          <w:u w:val="single"/>
        </w:rPr>
        <w:t>References:</w:t>
      </w:r>
    </w:p>
    <w:p w14:paraId="3F4AA601" w14:textId="77777777" w:rsidR="00395C2A" w:rsidRPr="00367DB8" w:rsidRDefault="00395C2A" w:rsidP="003C1F86">
      <w:pPr>
        <w:rPr>
          <w:sz w:val="21"/>
          <w:szCs w:val="22"/>
        </w:rPr>
      </w:pPr>
    </w:p>
    <w:p w14:paraId="59EF4B0F" w14:textId="6915AEDA" w:rsidR="00395C2A" w:rsidRPr="00367DB8" w:rsidRDefault="00395C2A" w:rsidP="00395C2A">
      <w:pPr>
        <w:rPr>
          <w:sz w:val="21"/>
          <w:szCs w:val="22"/>
        </w:rPr>
      </w:pPr>
      <w:r w:rsidRPr="00367DB8">
        <w:rPr>
          <w:sz w:val="21"/>
          <w:szCs w:val="22"/>
        </w:rPr>
        <w:t>Hu</w:t>
      </w:r>
      <w:r w:rsidRPr="00367DB8">
        <w:rPr>
          <w:sz w:val="21"/>
          <w:szCs w:val="22"/>
        </w:rPr>
        <w:t>xley et al.</w:t>
      </w:r>
      <w:r w:rsidRPr="00367DB8">
        <w:rPr>
          <w:sz w:val="21"/>
          <w:szCs w:val="22"/>
        </w:rPr>
        <w:t xml:space="preserve"> (2025) </w:t>
      </w:r>
      <w:r w:rsidRPr="00367DB8">
        <w:rPr>
          <w:i/>
          <w:iCs/>
          <w:sz w:val="21"/>
          <w:szCs w:val="22"/>
        </w:rPr>
        <w:t xml:space="preserve">Big Data Architectures - Azure Architecture </w:t>
      </w:r>
      <w:proofErr w:type="spellStart"/>
      <w:r w:rsidRPr="00367DB8">
        <w:rPr>
          <w:i/>
          <w:iCs/>
          <w:sz w:val="21"/>
          <w:szCs w:val="22"/>
        </w:rPr>
        <w:t>Center</w:t>
      </w:r>
      <w:proofErr w:type="spellEnd"/>
      <w:r w:rsidRPr="00367DB8">
        <w:rPr>
          <w:sz w:val="21"/>
          <w:szCs w:val="22"/>
        </w:rPr>
        <w:t xml:space="preserve">. Available at: </w:t>
      </w:r>
      <w:hyperlink r:id="rId6" w:history="1">
        <w:r w:rsidRPr="00367DB8">
          <w:rPr>
            <w:rStyle w:val="Hyperlink"/>
            <w:sz w:val="21"/>
            <w:szCs w:val="22"/>
          </w:rPr>
          <w:t>https://learn.microsoft.com/en-us/azure/architecture/databases/guide/big-data-architectures</w:t>
        </w:r>
      </w:hyperlink>
      <w:r w:rsidRPr="00367DB8">
        <w:rPr>
          <w:sz w:val="21"/>
          <w:szCs w:val="22"/>
        </w:rPr>
        <w:t xml:space="preserve"> (Accessed: 26 October 2025).</w:t>
      </w:r>
    </w:p>
    <w:p w14:paraId="73C9F8FB" w14:textId="77777777" w:rsidR="00FA3D5F" w:rsidRPr="00367DB8" w:rsidRDefault="00FA3D5F" w:rsidP="003C1F86">
      <w:pPr>
        <w:rPr>
          <w:sz w:val="21"/>
          <w:szCs w:val="22"/>
        </w:rPr>
      </w:pPr>
    </w:p>
    <w:p w14:paraId="6110701A" w14:textId="22FA7162" w:rsidR="003A703C" w:rsidRPr="00367DB8" w:rsidRDefault="003A703C" w:rsidP="003A703C">
      <w:pPr>
        <w:rPr>
          <w:sz w:val="21"/>
          <w:szCs w:val="22"/>
        </w:rPr>
      </w:pPr>
      <w:r w:rsidRPr="00367DB8">
        <w:rPr>
          <w:sz w:val="21"/>
          <w:szCs w:val="22"/>
        </w:rPr>
        <w:t xml:space="preserve">Mazur, B. (2024) ‘IoT in public transportation: Innovation transforming urban mobility’, </w:t>
      </w:r>
      <w:proofErr w:type="spellStart"/>
      <w:r w:rsidRPr="00367DB8">
        <w:rPr>
          <w:i/>
          <w:iCs/>
          <w:sz w:val="21"/>
          <w:szCs w:val="22"/>
        </w:rPr>
        <w:t>Ignitec</w:t>
      </w:r>
      <w:proofErr w:type="spellEnd"/>
      <w:r w:rsidRPr="00367DB8">
        <w:rPr>
          <w:i/>
          <w:iCs/>
          <w:sz w:val="21"/>
          <w:szCs w:val="22"/>
        </w:rPr>
        <w:t xml:space="preserve"> - Product Design Consultancy, Creative Technology and R&amp;D Lab - </w:t>
      </w:r>
      <w:proofErr w:type="spellStart"/>
      <w:r w:rsidRPr="00367DB8">
        <w:rPr>
          <w:i/>
          <w:iCs/>
          <w:sz w:val="21"/>
          <w:szCs w:val="22"/>
        </w:rPr>
        <w:t>Ignitec</w:t>
      </w:r>
      <w:proofErr w:type="spellEnd"/>
      <w:r w:rsidRPr="00367DB8">
        <w:rPr>
          <w:i/>
          <w:iCs/>
          <w:sz w:val="21"/>
          <w:szCs w:val="22"/>
        </w:rPr>
        <w:t xml:space="preserve"> Product Design, Bristol</w:t>
      </w:r>
      <w:r w:rsidRPr="00367DB8">
        <w:rPr>
          <w:sz w:val="21"/>
          <w:szCs w:val="22"/>
        </w:rPr>
        <w:t xml:space="preserve">, 16 May. Available at: </w:t>
      </w:r>
      <w:hyperlink r:id="rId7" w:history="1">
        <w:r w:rsidRPr="00367DB8">
          <w:rPr>
            <w:rStyle w:val="Hyperlink"/>
            <w:sz w:val="21"/>
            <w:szCs w:val="22"/>
          </w:rPr>
          <w:t>https://www.ignitec.com/insights/iot-in-public-transportation-how-innovation-is-transforming-urban-mobility/</w:t>
        </w:r>
      </w:hyperlink>
      <w:r w:rsidRPr="00367DB8">
        <w:rPr>
          <w:sz w:val="21"/>
          <w:szCs w:val="22"/>
        </w:rPr>
        <w:t xml:space="preserve"> (Accessed: </w:t>
      </w:r>
      <w:r w:rsidRPr="00367DB8">
        <w:rPr>
          <w:sz w:val="21"/>
          <w:szCs w:val="22"/>
        </w:rPr>
        <w:t>1</w:t>
      </w:r>
      <w:r w:rsidRPr="00367DB8">
        <w:rPr>
          <w:sz w:val="21"/>
          <w:szCs w:val="22"/>
        </w:rPr>
        <w:t xml:space="preserve"> November 2025).</w:t>
      </w:r>
    </w:p>
    <w:p w14:paraId="10CA4C1F" w14:textId="77777777" w:rsidR="0014340B" w:rsidRPr="00367DB8" w:rsidRDefault="0014340B" w:rsidP="003A703C">
      <w:pPr>
        <w:rPr>
          <w:sz w:val="21"/>
          <w:szCs w:val="22"/>
        </w:rPr>
      </w:pPr>
    </w:p>
    <w:p w14:paraId="3FFF6764" w14:textId="2D4FD7C8" w:rsidR="00367DB8" w:rsidRPr="00367DB8" w:rsidRDefault="0014340B" w:rsidP="003C1F86">
      <w:pPr>
        <w:rPr>
          <w:sz w:val="21"/>
          <w:szCs w:val="22"/>
        </w:rPr>
        <w:sectPr w:rsidR="00367DB8" w:rsidRPr="00367DB8" w:rsidSect="00375C71">
          <w:pgSz w:w="11900" w:h="16840"/>
          <w:pgMar w:top="720" w:right="720" w:bottom="720" w:left="720" w:header="708" w:footer="708" w:gutter="0"/>
          <w:cols w:space="708"/>
          <w:docGrid w:linePitch="360"/>
        </w:sectPr>
      </w:pPr>
      <w:r w:rsidRPr="00367DB8">
        <w:rPr>
          <w:sz w:val="21"/>
          <w:szCs w:val="22"/>
        </w:rPr>
        <w:t xml:space="preserve">Rahmani, A.M., Bayramov, S. and Kiani Kalejahi, B. (2022) ‘Internet of Things Applications: Opportunities and Threats’, </w:t>
      </w:r>
      <w:r w:rsidRPr="00367DB8">
        <w:rPr>
          <w:i/>
          <w:iCs/>
          <w:sz w:val="21"/>
          <w:szCs w:val="22"/>
        </w:rPr>
        <w:t>Wireless Personal Communications</w:t>
      </w:r>
      <w:r w:rsidRPr="00367DB8">
        <w:rPr>
          <w:sz w:val="21"/>
          <w:szCs w:val="22"/>
        </w:rPr>
        <w:t xml:space="preserve">, 122(1), pp. 451–476. Available at: </w:t>
      </w:r>
      <w:hyperlink r:id="rId8" w:history="1">
        <w:r w:rsidRPr="00367DB8">
          <w:rPr>
            <w:rStyle w:val="Hyperlink"/>
            <w:sz w:val="21"/>
            <w:szCs w:val="22"/>
          </w:rPr>
          <w:t>https://doi.org/10.1007/s11277-021-08907-0</w:t>
        </w:r>
      </w:hyperlink>
    </w:p>
    <w:p w14:paraId="0531590C" w14:textId="357D39AD" w:rsidR="00E35F70" w:rsidRPr="00367DB8" w:rsidRDefault="00E35F70" w:rsidP="003C1F86">
      <w:pPr>
        <w:rPr>
          <w:sz w:val="21"/>
          <w:szCs w:val="22"/>
        </w:rPr>
      </w:pPr>
    </w:p>
    <w:sectPr w:rsidR="00E35F70" w:rsidRPr="00367DB8" w:rsidSect="00367DB8">
      <w:pgSz w:w="11900" w:h="16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E0BE8"/>
    <w:multiLevelType w:val="multilevel"/>
    <w:tmpl w:val="C750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FE2195"/>
    <w:multiLevelType w:val="multilevel"/>
    <w:tmpl w:val="9858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1506873">
    <w:abstractNumId w:val="1"/>
  </w:num>
  <w:num w:numId="2" w16cid:durableId="843327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71"/>
    <w:rsid w:val="00002895"/>
    <w:rsid w:val="00063137"/>
    <w:rsid w:val="000A31FB"/>
    <w:rsid w:val="000B1508"/>
    <w:rsid w:val="000E5B81"/>
    <w:rsid w:val="0014340B"/>
    <w:rsid w:val="00184459"/>
    <w:rsid w:val="00185F8B"/>
    <w:rsid w:val="00201A0B"/>
    <w:rsid w:val="00215FB9"/>
    <w:rsid w:val="0022063A"/>
    <w:rsid w:val="00281A5B"/>
    <w:rsid w:val="00297DA6"/>
    <w:rsid w:val="002C1D43"/>
    <w:rsid w:val="002D5910"/>
    <w:rsid w:val="002E01AB"/>
    <w:rsid w:val="00367DB8"/>
    <w:rsid w:val="00375C71"/>
    <w:rsid w:val="00381930"/>
    <w:rsid w:val="00395C2A"/>
    <w:rsid w:val="003A703C"/>
    <w:rsid w:val="003C1F86"/>
    <w:rsid w:val="003E7537"/>
    <w:rsid w:val="003F6B6C"/>
    <w:rsid w:val="00421C34"/>
    <w:rsid w:val="004270D8"/>
    <w:rsid w:val="00427913"/>
    <w:rsid w:val="004566BF"/>
    <w:rsid w:val="004B29BD"/>
    <w:rsid w:val="004B6AFF"/>
    <w:rsid w:val="004D3871"/>
    <w:rsid w:val="005615D3"/>
    <w:rsid w:val="0059540E"/>
    <w:rsid w:val="00625F6B"/>
    <w:rsid w:val="00640B4F"/>
    <w:rsid w:val="006C1682"/>
    <w:rsid w:val="006D4DD7"/>
    <w:rsid w:val="00720C4D"/>
    <w:rsid w:val="00762AC5"/>
    <w:rsid w:val="007A1BDA"/>
    <w:rsid w:val="00877C5D"/>
    <w:rsid w:val="00882B04"/>
    <w:rsid w:val="008A7FC9"/>
    <w:rsid w:val="008B44B4"/>
    <w:rsid w:val="008F0732"/>
    <w:rsid w:val="009117ED"/>
    <w:rsid w:val="0091677E"/>
    <w:rsid w:val="0092666D"/>
    <w:rsid w:val="00963FE4"/>
    <w:rsid w:val="00971929"/>
    <w:rsid w:val="009B079D"/>
    <w:rsid w:val="009B132B"/>
    <w:rsid w:val="009E26AE"/>
    <w:rsid w:val="00A15479"/>
    <w:rsid w:val="00A212C9"/>
    <w:rsid w:val="00A66047"/>
    <w:rsid w:val="00AC1352"/>
    <w:rsid w:val="00B00DE2"/>
    <w:rsid w:val="00B44608"/>
    <w:rsid w:val="00B971BD"/>
    <w:rsid w:val="00C35E01"/>
    <w:rsid w:val="00C72710"/>
    <w:rsid w:val="00C8170E"/>
    <w:rsid w:val="00C817AE"/>
    <w:rsid w:val="00CF49F4"/>
    <w:rsid w:val="00CF5124"/>
    <w:rsid w:val="00D12CBB"/>
    <w:rsid w:val="00D24DA2"/>
    <w:rsid w:val="00D73C84"/>
    <w:rsid w:val="00DB48BB"/>
    <w:rsid w:val="00DC2EC6"/>
    <w:rsid w:val="00E35F70"/>
    <w:rsid w:val="00F02223"/>
    <w:rsid w:val="00F21BF2"/>
    <w:rsid w:val="00F503C4"/>
    <w:rsid w:val="00FA3D5F"/>
    <w:rsid w:val="00FF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C52AC"/>
  <w15:chartTrackingRefBased/>
  <w15:docId w15:val="{B0090A5A-FAFA-9642-946F-64AC40A40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C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C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C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C7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C7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C7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C7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C7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C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C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C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C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C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C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C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C7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C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C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C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1F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F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540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11277-021-08907-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gnitec.com/insights/iot-in-public-transportation-how-innovation-is-transforming-urban-mobilit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architecture/databases/guide/big-data-architectures" TargetMode="External"/><Relationship Id="rId5" Type="http://schemas.openxmlformats.org/officeDocument/2006/relationships/hyperlink" Target="https://methods-sagepub-com.uniessexlib.idm.oclc.org/foundations/data-clean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Jasellia Williams</dc:creator>
  <cp:keywords/>
  <dc:description/>
  <cp:lastModifiedBy>Jasellia Williams</cp:lastModifiedBy>
  <cp:revision>5</cp:revision>
  <dcterms:created xsi:type="dcterms:W3CDTF">2025-11-04T18:55:00Z</dcterms:created>
  <dcterms:modified xsi:type="dcterms:W3CDTF">2025-11-07T20:05:00Z</dcterms:modified>
</cp:coreProperties>
</file>